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74" w:rsidRDefault="009F1374" w:rsidP="009F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F1374" w:rsidRDefault="009F1374" w:rsidP="009F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F1374" w:rsidRDefault="009F1374" w:rsidP="009F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F1374" w:rsidRDefault="009F1374" w:rsidP="009F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F1374" w:rsidRDefault="009F1374" w:rsidP="009F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F1374" w:rsidRDefault="009F1374" w:rsidP="009F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F1374" w:rsidRDefault="009F1374" w:rsidP="009F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6075F" w:rsidRPr="009F1374" w:rsidRDefault="0026075F" w:rsidP="009F137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37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9F137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відкритті конституційного провадження у справі за конституційною скаргою </w:t>
      </w:r>
      <w:r w:rsidR="00925920"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Товариства з обмеженою відповідальністю </w:t>
      </w:r>
      <w:r w:rsidR="00925920" w:rsidRPr="009F1374">
        <w:rPr>
          <w:rFonts w:ascii="Times New Roman" w:hAnsi="Times New Roman" w:cs="Times New Roman"/>
          <w:b/>
          <w:sz w:val="28"/>
          <w:szCs w:val="28"/>
        </w:rPr>
        <w:t>„</w:t>
      </w:r>
      <w:r w:rsidR="00925920"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Мікадо-2020</w:t>
      </w:r>
      <w:r w:rsidR="00925920" w:rsidRPr="009F1374">
        <w:rPr>
          <w:rFonts w:ascii="Times New Roman" w:hAnsi="Times New Roman" w:cs="Times New Roman"/>
          <w:b/>
          <w:sz w:val="28"/>
          <w:szCs w:val="28"/>
        </w:rPr>
        <w:t>“</w:t>
      </w:r>
      <w:r w:rsidR="00925920"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925920"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частини четвертої статті 202, окремих приписів пункту 4 частини першої </w:t>
      </w:r>
      <w:r w:rsid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925920"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статті 226 Господарського </w:t>
      </w:r>
      <w:r w:rsidR="009F2435"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процесуального </w:t>
      </w:r>
      <w:r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кодексу України</w:t>
      </w:r>
    </w:p>
    <w:p w:rsidR="0026075F" w:rsidRPr="009F1374" w:rsidRDefault="0026075F" w:rsidP="009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2B89" w:rsidRDefault="0026075F" w:rsidP="009F137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 w:rsidR="00925920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рава </w:t>
      </w:r>
      <w:r w:rsidR="00112B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25920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3-106/2023(19</w:t>
      </w: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8/23)</w:t>
      </w:r>
    </w:p>
    <w:p w:rsidR="0026075F" w:rsidRPr="009F1374" w:rsidRDefault="001E286E" w:rsidP="009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37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6075F" w:rsidRPr="009F1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920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</w:t>
      </w:r>
      <w:r w:rsidR="0026075F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року</w:t>
      </w:r>
    </w:p>
    <w:p w:rsidR="0026075F" w:rsidRPr="009F1374" w:rsidRDefault="00112B89" w:rsidP="009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1E286E" w:rsidRPr="009F1374">
        <w:rPr>
          <w:rFonts w:ascii="Times New Roman" w:hAnsi="Times New Roman" w:cs="Times New Roman"/>
          <w:sz w:val="28"/>
          <w:szCs w:val="28"/>
          <w:shd w:val="clear" w:color="auto" w:fill="FFFFFF"/>
        </w:rPr>
        <w:t>106</w:t>
      </w:r>
      <w:r w:rsidR="0026075F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-3(І)</w:t>
      </w:r>
      <w:bookmarkEnd w:id="0"/>
      <w:r w:rsidR="0026075F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:rsidR="0026075F" w:rsidRPr="009F1374" w:rsidRDefault="0026075F" w:rsidP="009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075F" w:rsidRPr="009F1374" w:rsidRDefault="0026075F" w:rsidP="009F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26075F" w:rsidRPr="009F1374" w:rsidRDefault="0026075F" w:rsidP="009F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075F" w:rsidRPr="009F1374" w:rsidRDefault="0026075F" w:rsidP="009F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374">
        <w:rPr>
          <w:rFonts w:ascii="Times New Roman" w:hAnsi="Times New Roman" w:cs="Times New Roman"/>
          <w:sz w:val="28"/>
          <w:szCs w:val="28"/>
        </w:rPr>
        <w:t xml:space="preserve">Кривенка Віктора Васильовича 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F1374">
        <w:rPr>
          <w:rFonts w:ascii="Times New Roman" w:hAnsi="Times New Roman" w:cs="Times New Roman"/>
          <w:sz w:val="28"/>
          <w:szCs w:val="28"/>
        </w:rPr>
        <w:t xml:space="preserve"> </w:t>
      </w: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головуючого,</w:t>
      </w:r>
    </w:p>
    <w:p w:rsidR="0026075F" w:rsidRPr="009F1374" w:rsidRDefault="0026075F" w:rsidP="009F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374">
        <w:rPr>
          <w:rFonts w:ascii="Times New Roman" w:hAnsi="Times New Roman" w:cs="Times New Roman"/>
          <w:sz w:val="28"/>
          <w:szCs w:val="28"/>
        </w:rPr>
        <w:t xml:space="preserve">Петришина Олександра Віталійовича 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F1374">
        <w:rPr>
          <w:rFonts w:ascii="Times New Roman" w:hAnsi="Times New Roman" w:cs="Times New Roman"/>
          <w:sz w:val="28"/>
          <w:szCs w:val="28"/>
        </w:rPr>
        <w:t>доповідача</w:t>
      </w: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26075F" w:rsidRPr="009F1374" w:rsidRDefault="0026075F" w:rsidP="009F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Філюка Петра Тодосьовича,</w:t>
      </w:r>
    </w:p>
    <w:p w:rsidR="0026075F" w:rsidRPr="009F1374" w:rsidRDefault="0026075F" w:rsidP="009F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075F" w:rsidRPr="009F1374" w:rsidRDefault="0026075F" w:rsidP="009F137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374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25920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Товариства з обмеженою відповідальністю </w:t>
      </w:r>
      <w:r w:rsidR="00925920" w:rsidRPr="009F1374">
        <w:rPr>
          <w:rFonts w:ascii="Times New Roman" w:hAnsi="Times New Roman" w:cs="Times New Roman"/>
          <w:sz w:val="28"/>
          <w:szCs w:val="28"/>
        </w:rPr>
        <w:t>„</w:t>
      </w:r>
      <w:r w:rsidR="00925920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Мікадо-2020</w:t>
      </w:r>
      <w:r w:rsidR="00925920" w:rsidRPr="009F1374">
        <w:rPr>
          <w:rFonts w:ascii="Times New Roman" w:hAnsi="Times New Roman" w:cs="Times New Roman"/>
          <w:sz w:val="28"/>
          <w:szCs w:val="28"/>
        </w:rPr>
        <w:t>“</w:t>
      </w:r>
      <w:r w:rsidR="00925920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частини четвертої статті 202, окремих приписів пункту 4 частини першої статті 226 Господарського </w:t>
      </w:r>
      <w:r w:rsidR="009F2435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процесуального </w:t>
      </w:r>
      <w:r w:rsidR="00925920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 України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075F" w:rsidRPr="009F1374" w:rsidRDefault="0026075F" w:rsidP="009F13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6075F" w:rsidRPr="009F1374" w:rsidRDefault="0026075F" w:rsidP="009F13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Петришина О.В. та дослідивши матеріали справи, Третя колегія суддів Першого сенату Конституційного </w:t>
      </w:r>
      <w:r w:rsidRPr="009F137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:rsidR="0026075F" w:rsidRPr="009F1374" w:rsidRDefault="0026075F" w:rsidP="009F13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075F" w:rsidRPr="009F1374" w:rsidRDefault="0026075F" w:rsidP="009F13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9F1374" w:rsidRDefault="009F1374" w:rsidP="009F13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0441461"/>
    </w:p>
    <w:p w:rsidR="0026075F" w:rsidRPr="009F1374" w:rsidRDefault="0026075F" w:rsidP="009F13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374">
        <w:rPr>
          <w:rFonts w:ascii="Times New Roman" w:hAnsi="Times New Roman" w:cs="Times New Roman"/>
          <w:sz w:val="28"/>
          <w:szCs w:val="28"/>
        </w:rPr>
        <w:t xml:space="preserve">1. </w:t>
      </w:r>
      <w:r w:rsidR="001E09A0" w:rsidRPr="009F1374">
        <w:rPr>
          <w:rFonts w:ascii="Times New Roman" w:hAnsi="Times New Roman" w:cs="Times New Roman"/>
          <w:sz w:val="28"/>
          <w:szCs w:val="28"/>
        </w:rPr>
        <w:t>Суб’єкт права на конституційну скаргу</w:t>
      </w:r>
      <w:r w:rsidR="001E09A0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09A0" w:rsidRPr="009F1374">
        <w:rPr>
          <w:rFonts w:ascii="Times New Roman" w:hAnsi="Times New Roman" w:cs="Times New Roman"/>
          <w:sz w:val="28"/>
          <w:szCs w:val="28"/>
        </w:rPr>
        <w:t xml:space="preserve">– </w:t>
      </w:r>
      <w:r w:rsidR="00925920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Товариство з обмеженою відповідальністю </w:t>
      </w:r>
      <w:r w:rsidR="00925920" w:rsidRPr="009F1374">
        <w:rPr>
          <w:rFonts w:ascii="Times New Roman" w:hAnsi="Times New Roman" w:cs="Times New Roman"/>
          <w:sz w:val="28"/>
          <w:szCs w:val="28"/>
        </w:rPr>
        <w:t>„</w:t>
      </w:r>
      <w:r w:rsidR="00925920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Мікадо-2020</w:t>
      </w:r>
      <w:r w:rsidR="00925920" w:rsidRPr="009F1374">
        <w:rPr>
          <w:rFonts w:ascii="Times New Roman" w:hAnsi="Times New Roman" w:cs="Times New Roman"/>
          <w:sz w:val="28"/>
          <w:szCs w:val="28"/>
        </w:rPr>
        <w:t>“</w:t>
      </w:r>
      <w:r w:rsidRPr="009F1374">
        <w:rPr>
          <w:rFonts w:ascii="Times New Roman" w:hAnsi="Times New Roman" w:cs="Times New Roman"/>
          <w:sz w:val="28"/>
          <w:szCs w:val="28"/>
        </w:rPr>
        <w:t xml:space="preserve"> </w:t>
      </w:r>
      <w:r w:rsidR="009F2435" w:rsidRPr="009F1374">
        <w:rPr>
          <w:rFonts w:ascii="Times New Roman" w:hAnsi="Times New Roman" w:cs="Times New Roman"/>
          <w:sz w:val="28"/>
          <w:szCs w:val="28"/>
        </w:rPr>
        <w:t>(далі – Товариство)</w:t>
      </w:r>
      <w:r w:rsidR="001E09A0" w:rsidRPr="009F1374">
        <w:rPr>
          <w:rFonts w:ascii="Times New Roman" w:hAnsi="Times New Roman" w:cs="Times New Roman"/>
          <w:sz w:val="28"/>
          <w:szCs w:val="28"/>
        </w:rPr>
        <w:t xml:space="preserve"> в особі директора</w:t>
      </w:r>
      <w:r w:rsidR="00424550" w:rsidRPr="009F1374">
        <w:rPr>
          <w:rFonts w:ascii="Times New Roman" w:hAnsi="Times New Roman" w:cs="Times New Roman"/>
          <w:sz w:val="28"/>
          <w:szCs w:val="28"/>
        </w:rPr>
        <w:t xml:space="preserve"> Харченка Руслана Миколайовича – звернувся</w:t>
      </w:r>
      <w:r w:rsidR="009F2435"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435" w:rsidRPr="009F1374">
        <w:rPr>
          <w:rFonts w:ascii="Times New Roman" w:hAnsi="Times New Roman" w:cs="Times New Roman"/>
          <w:sz w:val="28"/>
          <w:szCs w:val="28"/>
        </w:rPr>
        <w:t xml:space="preserve">до Конституційного Суду України 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клопотанням перевірити на відповідність </w:t>
      </w:r>
      <w:r w:rsidR="009F2435"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частині першій статті 8, </w:t>
      </w:r>
      <w:r w:rsidR="001E09A0"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частині третій статті 22, </w:t>
      </w:r>
      <w:r w:rsidR="009F2435"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частині першій статті 55, пункту </w:t>
      </w:r>
      <w:r w:rsidR="00F310EF" w:rsidRPr="009F137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F2435"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 частини другої статті 129 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Конституції України (конституційність) </w:t>
      </w:r>
      <w:r w:rsidR="009F2435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частину четверту статті 202, окремі приписи пункту 4 частини першої статті 226 Господарського процесуального кодексу України</w:t>
      </w:r>
      <w:r w:rsidR="009F2435" w:rsidRPr="009F1374">
        <w:rPr>
          <w:rFonts w:ascii="Times New Roman" w:hAnsi="Times New Roman" w:cs="Times New Roman"/>
          <w:sz w:val="28"/>
          <w:szCs w:val="28"/>
        </w:rPr>
        <w:t xml:space="preserve"> </w:t>
      </w:r>
      <w:r w:rsidR="009F1374">
        <w:rPr>
          <w:rFonts w:ascii="Times New Roman" w:hAnsi="Times New Roman" w:cs="Times New Roman"/>
          <w:sz w:val="28"/>
          <w:szCs w:val="28"/>
        </w:rPr>
        <w:t xml:space="preserve">(далі </w:t>
      </w:r>
      <w:r w:rsidRPr="009F1374">
        <w:rPr>
          <w:rFonts w:ascii="Times New Roman" w:hAnsi="Times New Roman" w:cs="Times New Roman"/>
          <w:sz w:val="28"/>
          <w:szCs w:val="28"/>
        </w:rPr>
        <w:t>– Кодекс).</w:t>
      </w:r>
      <w:bookmarkEnd w:id="1"/>
    </w:p>
    <w:p w:rsidR="0026075F" w:rsidRPr="009F1374" w:rsidRDefault="0026075F" w:rsidP="009F137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F1374">
        <w:rPr>
          <w:sz w:val="28"/>
          <w:szCs w:val="28"/>
        </w:rPr>
        <w:t xml:space="preserve">Відповідно до </w:t>
      </w:r>
      <w:r w:rsidR="009F2435" w:rsidRPr="009F1374">
        <w:rPr>
          <w:sz w:val="28"/>
          <w:szCs w:val="28"/>
        </w:rPr>
        <w:t xml:space="preserve">частини четвертої статті 202 </w:t>
      </w:r>
      <w:r w:rsidR="00424550" w:rsidRPr="009F1374">
        <w:rPr>
          <w:sz w:val="28"/>
          <w:szCs w:val="28"/>
        </w:rPr>
        <w:t>Кодексу</w:t>
      </w:r>
      <w:r w:rsidR="009F2435" w:rsidRPr="009F1374">
        <w:rPr>
          <w:sz w:val="28"/>
          <w:szCs w:val="28"/>
        </w:rPr>
        <w:t xml:space="preserve"> „</w:t>
      </w:r>
      <w:r w:rsidR="00424550" w:rsidRPr="009F1374">
        <w:rPr>
          <w:sz w:val="28"/>
          <w:szCs w:val="28"/>
          <w:shd w:val="clear" w:color="auto" w:fill="FFFFFF"/>
        </w:rPr>
        <w:t>у</w:t>
      </w:r>
      <w:r w:rsidR="009F2435" w:rsidRPr="009F1374">
        <w:rPr>
          <w:sz w:val="28"/>
          <w:szCs w:val="28"/>
          <w:shd w:val="clear" w:color="auto" w:fill="FFFFFF"/>
        </w:rPr>
        <w:t xml:space="preserve"> разі неявки позивача в судове засідання без поважних причин або неповідомлення ним про причини неявки, суд залишає позовну заяву без розгляду, крім випадку, якщо від нього надійшла заява про розгляд справи за його відсутності і його нез’явлення не перешкоджає вирішенню спору</w:t>
      </w:r>
      <w:r w:rsidR="009F2435" w:rsidRPr="009F1374">
        <w:rPr>
          <w:sz w:val="28"/>
          <w:szCs w:val="28"/>
        </w:rPr>
        <w:t>“</w:t>
      </w:r>
      <w:r w:rsidR="009F2435" w:rsidRPr="009F1374">
        <w:rPr>
          <w:sz w:val="28"/>
          <w:szCs w:val="28"/>
          <w:shd w:val="clear" w:color="auto" w:fill="FFFFFF"/>
        </w:rPr>
        <w:t>.</w:t>
      </w:r>
    </w:p>
    <w:p w:rsidR="009F2435" w:rsidRPr="009F1374" w:rsidRDefault="009F2435" w:rsidP="009F137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F1374">
        <w:rPr>
          <w:sz w:val="28"/>
          <w:szCs w:val="28"/>
        </w:rPr>
        <w:t xml:space="preserve">Згідно </w:t>
      </w:r>
      <w:r w:rsidR="00D777E1" w:rsidRPr="009F1374">
        <w:rPr>
          <w:sz w:val="28"/>
          <w:szCs w:val="28"/>
        </w:rPr>
        <w:t xml:space="preserve">з приписами пункту 4 частини першої статті 226 Кодексу </w:t>
      </w:r>
      <w:r w:rsidR="00D777E1" w:rsidRPr="009F1374">
        <w:rPr>
          <w:sz w:val="28"/>
          <w:szCs w:val="28"/>
          <w:shd w:val="clear" w:color="auto" w:fill="FFFFFF"/>
        </w:rPr>
        <w:t xml:space="preserve">суд залишає позов без розгляду, зокрема, якщо </w:t>
      </w:r>
      <w:r w:rsidR="00D777E1" w:rsidRPr="009F1374">
        <w:rPr>
          <w:sz w:val="28"/>
          <w:szCs w:val="28"/>
        </w:rPr>
        <w:t>„</w:t>
      </w:r>
      <w:r w:rsidR="00D777E1" w:rsidRPr="009F1374">
        <w:rPr>
          <w:sz w:val="28"/>
          <w:szCs w:val="28"/>
          <w:shd w:val="clear" w:color="auto" w:fill="FFFFFF"/>
        </w:rPr>
        <w:t>позивач (його представник) не з’явився у судове засідання або не повідомив про причини неявки, крім випадку, якщо від нього надійшла заява про розгляд справи за його відсутності і його нез’явлення не перешкоджає вирішенню спору</w:t>
      </w:r>
      <w:r w:rsidR="00D777E1" w:rsidRPr="009F1374">
        <w:rPr>
          <w:sz w:val="28"/>
          <w:szCs w:val="28"/>
        </w:rPr>
        <w:t>“</w:t>
      </w:r>
      <w:r w:rsidR="00D777E1" w:rsidRPr="009F1374">
        <w:rPr>
          <w:sz w:val="28"/>
          <w:szCs w:val="28"/>
          <w:shd w:val="clear" w:color="auto" w:fill="FFFFFF"/>
        </w:rPr>
        <w:t>.</w:t>
      </w:r>
    </w:p>
    <w:p w:rsidR="00A66E66" w:rsidRPr="009F1374" w:rsidRDefault="00A66E66" w:rsidP="009F137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F1374">
        <w:rPr>
          <w:sz w:val="28"/>
          <w:szCs w:val="28"/>
        </w:rPr>
        <w:t>Автор клопотання вважає, що „норма права, яка є предметом конституційного контролю, має низьку юридичну якість і є незрозумілою, саме як результат дій законодавця“.</w:t>
      </w:r>
      <w:r w:rsidR="001E09A0" w:rsidRPr="009F1374">
        <w:rPr>
          <w:sz w:val="28"/>
          <w:szCs w:val="28"/>
        </w:rPr>
        <w:t xml:space="preserve"> </w:t>
      </w:r>
      <w:r w:rsidR="001E09A0" w:rsidRPr="009F1374">
        <w:rPr>
          <w:color w:val="000000"/>
          <w:sz w:val="28"/>
          <w:szCs w:val="28"/>
        </w:rPr>
        <w:t>На думку заявника</w:t>
      </w:r>
      <w:r w:rsidR="00424550" w:rsidRPr="009F1374">
        <w:rPr>
          <w:color w:val="000000"/>
          <w:sz w:val="28"/>
          <w:szCs w:val="28"/>
        </w:rPr>
        <w:t>,</w:t>
      </w:r>
      <w:r w:rsidR="001E09A0" w:rsidRPr="009F1374">
        <w:rPr>
          <w:color w:val="000000"/>
          <w:sz w:val="28"/>
          <w:szCs w:val="28"/>
        </w:rPr>
        <w:t xml:space="preserve"> </w:t>
      </w:r>
      <w:r w:rsidR="009F1374">
        <w:rPr>
          <w:sz w:val="28"/>
          <w:szCs w:val="28"/>
        </w:rPr>
        <w:t>„застосування судом ч. 4</w:t>
      </w:r>
      <w:r w:rsidR="009F1374">
        <w:rPr>
          <w:sz w:val="28"/>
          <w:szCs w:val="28"/>
        </w:rPr>
        <w:br/>
      </w:r>
      <w:r w:rsidR="001E09A0" w:rsidRPr="009F1374">
        <w:rPr>
          <w:sz w:val="28"/>
          <w:szCs w:val="28"/>
        </w:rPr>
        <w:t xml:space="preserve">ст. </w:t>
      </w:r>
      <w:r w:rsidR="00424550" w:rsidRPr="009F1374">
        <w:rPr>
          <w:sz w:val="28"/>
          <w:szCs w:val="28"/>
        </w:rPr>
        <w:t>202 та п. 4 ч. 1 с</w:t>
      </w:r>
      <w:r w:rsidR="001E09A0" w:rsidRPr="009F1374">
        <w:rPr>
          <w:sz w:val="28"/>
          <w:szCs w:val="28"/>
        </w:rPr>
        <w:t>т. 226 ГПК України може створити невиправдані обмеження чи перепони в реалізації права на судовий захист для невизначеного кола осіб“.</w:t>
      </w:r>
    </w:p>
    <w:p w:rsidR="0026075F" w:rsidRPr="009F1374" w:rsidRDefault="0026075F" w:rsidP="009F137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На підтвердження своєї позиції </w:t>
      </w:r>
      <w:r w:rsidR="00A66E66" w:rsidRPr="009F1374">
        <w:rPr>
          <w:rFonts w:ascii="Times New Roman" w:hAnsi="Times New Roman" w:cs="Times New Roman"/>
          <w:color w:val="000000"/>
          <w:sz w:val="28"/>
          <w:szCs w:val="28"/>
        </w:rPr>
        <w:t>Товариство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 посилається на </w:t>
      </w:r>
      <w:r w:rsidR="00F310EF" w:rsidRPr="009F1374">
        <w:rPr>
          <w:rFonts w:ascii="Times New Roman" w:hAnsi="Times New Roman" w:cs="Times New Roman"/>
          <w:color w:val="000000"/>
          <w:sz w:val="28"/>
          <w:szCs w:val="28"/>
        </w:rPr>
        <w:t>Конституцію України, к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>одекс</w:t>
      </w:r>
      <w:r w:rsidR="001E09A0" w:rsidRPr="009F13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>, закони України</w:t>
      </w:r>
      <w:r w:rsidRPr="009F1374">
        <w:rPr>
          <w:rFonts w:ascii="Times New Roman" w:hAnsi="Times New Roman" w:cs="Times New Roman"/>
          <w:sz w:val="28"/>
          <w:szCs w:val="28"/>
        </w:rPr>
        <w:t>,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Конституційного Суду України, практику Європейського суду з прав людини, а також на судові рішення у його справі.</w:t>
      </w:r>
    </w:p>
    <w:p w:rsidR="009F1374" w:rsidRDefault="009F1374" w:rsidP="009F13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075F" w:rsidRPr="009F1374" w:rsidRDefault="0026075F" w:rsidP="009F137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2" w:name="n1523"/>
      <w:bookmarkEnd w:id="2"/>
      <w:r w:rsidRPr="009F1374">
        <w:rPr>
          <w:rFonts w:ascii="Times New Roman" w:hAnsi="Times New Roman" w:cs="Times New Roman"/>
          <w:sz w:val="28"/>
          <w:szCs w:val="28"/>
        </w:rPr>
        <w:t xml:space="preserve"> 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112B89" w:rsidRDefault="0026075F" w:rsidP="009F13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</w:t>
      </w: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:rsidR="002A5EDB" w:rsidRPr="009F1374" w:rsidRDefault="00424550" w:rsidP="009F137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F1374">
        <w:rPr>
          <w:sz w:val="28"/>
          <w:szCs w:val="28"/>
        </w:rPr>
        <w:t xml:space="preserve">З </w:t>
      </w:r>
      <w:r w:rsidR="00A92872" w:rsidRPr="009F1374">
        <w:rPr>
          <w:sz w:val="28"/>
          <w:szCs w:val="28"/>
        </w:rPr>
        <w:t xml:space="preserve">конституційної скарги </w:t>
      </w:r>
      <w:r w:rsidR="009514A7" w:rsidRPr="009F1374">
        <w:rPr>
          <w:sz w:val="28"/>
          <w:szCs w:val="28"/>
        </w:rPr>
        <w:t>та долучених до неї матеріалів убачається</w:t>
      </w:r>
      <w:r w:rsidR="00A92872" w:rsidRPr="009F1374">
        <w:rPr>
          <w:sz w:val="28"/>
          <w:szCs w:val="28"/>
        </w:rPr>
        <w:t xml:space="preserve">, що </w:t>
      </w:r>
      <w:r w:rsidR="002A5EDB" w:rsidRPr="009F1374">
        <w:rPr>
          <w:sz w:val="28"/>
          <w:szCs w:val="28"/>
        </w:rPr>
        <w:t xml:space="preserve">автор клопотання </w:t>
      </w:r>
      <w:r w:rsidR="00710A10" w:rsidRPr="009F1374">
        <w:rPr>
          <w:sz w:val="28"/>
          <w:szCs w:val="28"/>
        </w:rPr>
        <w:t xml:space="preserve">не навів аргументів, які підтверджували б, </w:t>
      </w:r>
      <w:r w:rsidR="002A5EDB" w:rsidRPr="009F1374">
        <w:rPr>
          <w:sz w:val="28"/>
          <w:szCs w:val="28"/>
        </w:rPr>
        <w:t xml:space="preserve">що </w:t>
      </w:r>
      <w:r w:rsidR="00F310EF" w:rsidRPr="009F1374">
        <w:rPr>
          <w:sz w:val="28"/>
          <w:szCs w:val="28"/>
        </w:rPr>
        <w:t xml:space="preserve">частина четверта статті 202, окремі приписи пункту 4 частини першої статті 226 Кодексу </w:t>
      </w:r>
      <w:r w:rsidR="002A5EDB" w:rsidRPr="009F1374">
        <w:rPr>
          <w:sz w:val="28"/>
          <w:szCs w:val="28"/>
        </w:rPr>
        <w:t>порушують його права</w:t>
      </w:r>
      <w:r w:rsidR="00710A10" w:rsidRPr="009F1374">
        <w:rPr>
          <w:sz w:val="28"/>
          <w:szCs w:val="28"/>
        </w:rPr>
        <w:t>, гарантовані Конституцією України</w:t>
      </w:r>
      <w:r w:rsidR="002A5EDB" w:rsidRPr="009F1374">
        <w:rPr>
          <w:sz w:val="28"/>
          <w:szCs w:val="28"/>
        </w:rPr>
        <w:t xml:space="preserve">. Натомість суб’єкт права на конституційну скаргу </w:t>
      </w:r>
      <w:r w:rsidR="00997328" w:rsidRPr="009F1374">
        <w:rPr>
          <w:sz w:val="28"/>
          <w:szCs w:val="28"/>
        </w:rPr>
        <w:t>обмежився</w:t>
      </w:r>
      <w:r w:rsidR="00A92872" w:rsidRPr="009F1374">
        <w:rPr>
          <w:sz w:val="28"/>
          <w:szCs w:val="28"/>
        </w:rPr>
        <w:t xml:space="preserve"> вибірко</w:t>
      </w:r>
      <w:r w:rsidR="00997328" w:rsidRPr="009F1374">
        <w:rPr>
          <w:sz w:val="28"/>
          <w:szCs w:val="28"/>
        </w:rPr>
        <w:t>вим цитуванням законодавства України</w:t>
      </w:r>
      <w:r w:rsidR="00F54289" w:rsidRPr="009F1374">
        <w:rPr>
          <w:sz w:val="28"/>
          <w:szCs w:val="28"/>
        </w:rPr>
        <w:t>, висловленням гіпотетичних причин неявки уча</w:t>
      </w:r>
      <w:r w:rsidR="002A5EDB" w:rsidRPr="009F1374">
        <w:rPr>
          <w:sz w:val="28"/>
          <w:szCs w:val="28"/>
        </w:rPr>
        <w:t>сника справи у судове засідання,</w:t>
      </w:r>
      <w:r w:rsidR="00997328" w:rsidRPr="009F1374">
        <w:rPr>
          <w:sz w:val="28"/>
          <w:szCs w:val="28"/>
        </w:rPr>
        <w:t xml:space="preserve"> </w:t>
      </w:r>
      <w:r w:rsidR="001D70B7" w:rsidRPr="009F1374">
        <w:rPr>
          <w:sz w:val="28"/>
          <w:szCs w:val="28"/>
        </w:rPr>
        <w:t xml:space="preserve">порівнянням </w:t>
      </w:r>
      <w:r w:rsidR="00F310EF" w:rsidRPr="009F1374">
        <w:rPr>
          <w:sz w:val="28"/>
          <w:szCs w:val="28"/>
        </w:rPr>
        <w:t xml:space="preserve">оспорюваних положень Кодексу </w:t>
      </w:r>
      <w:r w:rsidR="003C6546" w:rsidRPr="009F1374">
        <w:rPr>
          <w:sz w:val="28"/>
          <w:szCs w:val="28"/>
        </w:rPr>
        <w:t xml:space="preserve">з </w:t>
      </w:r>
      <w:r w:rsidR="00F310EF" w:rsidRPr="009F1374">
        <w:rPr>
          <w:sz w:val="28"/>
          <w:szCs w:val="28"/>
        </w:rPr>
        <w:t>їх попередніми редакціями</w:t>
      </w:r>
      <w:r w:rsidR="006B56F5" w:rsidRPr="009F1374">
        <w:rPr>
          <w:sz w:val="28"/>
          <w:szCs w:val="28"/>
        </w:rPr>
        <w:t>, а також порівнянням</w:t>
      </w:r>
      <w:r w:rsidR="00997328" w:rsidRPr="009F1374">
        <w:rPr>
          <w:sz w:val="28"/>
          <w:szCs w:val="28"/>
        </w:rPr>
        <w:t xml:space="preserve"> </w:t>
      </w:r>
      <w:r w:rsidR="003C6546" w:rsidRPr="009F1374">
        <w:rPr>
          <w:sz w:val="28"/>
          <w:szCs w:val="28"/>
        </w:rPr>
        <w:t>інститут</w:t>
      </w:r>
      <w:r w:rsidR="00B75348" w:rsidRPr="009F1374">
        <w:rPr>
          <w:sz w:val="28"/>
          <w:szCs w:val="28"/>
        </w:rPr>
        <w:t>у</w:t>
      </w:r>
      <w:r w:rsidR="00997328" w:rsidRPr="009F1374">
        <w:rPr>
          <w:sz w:val="28"/>
          <w:szCs w:val="28"/>
        </w:rPr>
        <w:t xml:space="preserve"> залишення позову без розгляду </w:t>
      </w:r>
      <w:r w:rsidR="00EE6CA7" w:rsidRPr="009F1374">
        <w:rPr>
          <w:sz w:val="28"/>
          <w:szCs w:val="28"/>
        </w:rPr>
        <w:t>у господ</w:t>
      </w:r>
      <w:r w:rsidR="00F54289" w:rsidRPr="009F1374">
        <w:rPr>
          <w:sz w:val="28"/>
          <w:szCs w:val="28"/>
        </w:rPr>
        <w:t>арському та</w:t>
      </w:r>
      <w:r w:rsidRPr="009F1374">
        <w:rPr>
          <w:sz w:val="28"/>
          <w:szCs w:val="28"/>
        </w:rPr>
        <w:t xml:space="preserve"> в</w:t>
      </w:r>
      <w:r w:rsidR="00F54289" w:rsidRPr="009F1374">
        <w:rPr>
          <w:sz w:val="28"/>
          <w:szCs w:val="28"/>
        </w:rPr>
        <w:t xml:space="preserve"> цивільному процесах</w:t>
      </w:r>
      <w:r w:rsidR="002A5EDB" w:rsidRPr="009F1374">
        <w:rPr>
          <w:sz w:val="28"/>
          <w:szCs w:val="28"/>
        </w:rPr>
        <w:t xml:space="preserve">, що </w:t>
      </w:r>
      <w:r w:rsidR="003B281D" w:rsidRPr="009F1374">
        <w:rPr>
          <w:sz w:val="28"/>
          <w:szCs w:val="28"/>
        </w:rPr>
        <w:t xml:space="preserve">не </w:t>
      </w:r>
      <w:r w:rsidR="0026075F" w:rsidRPr="009F1374">
        <w:rPr>
          <w:sz w:val="28"/>
          <w:szCs w:val="28"/>
        </w:rPr>
        <w:t>можна вважати належним обґрунтуванням в розумінні вимог пункту 6 частини другої статті 55 Закону України „Про Конституційний Суд України“</w:t>
      </w:r>
      <w:r w:rsidR="002A5EDB" w:rsidRPr="009F1374">
        <w:rPr>
          <w:sz w:val="28"/>
          <w:szCs w:val="28"/>
        </w:rPr>
        <w:t>.</w:t>
      </w:r>
    </w:p>
    <w:p w:rsidR="00112B89" w:rsidRDefault="002A5EDB" w:rsidP="009F137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F1374">
        <w:rPr>
          <w:sz w:val="28"/>
          <w:szCs w:val="28"/>
        </w:rPr>
        <w:t xml:space="preserve">Наведене </w:t>
      </w:r>
      <w:r w:rsidR="0026075F" w:rsidRPr="009F1374">
        <w:rPr>
          <w:sz w:val="28"/>
          <w:szCs w:val="28"/>
        </w:rPr>
        <w:t xml:space="preserve">є підставою для відмови у відкритті конституційного провадження у справі згідно з пунктом 4 статті 62 Закону України „Про Конституційний Суд України“ </w:t>
      </w:r>
      <w:r w:rsidR="0026075F" w:rsidRPr="009F1374">
        <w:rPr>
          <w:color w:val="000000"/>
          <w:sz w:val="28"/>
          <w:szCs w:val="28"/>
        </w:rPr>
        <w:t>–</w:t>
      </w:r>
      <w:r w:rsidR="0026075F" w:rsidRPr="009F1374">
        <w:rPr>
          <w:sz w:val="28"/>
          <w:szCs w:val="28"/>
        </w:rPr>
        <w:t xml:space="preserve"> неприйнятність конституційної скарги.</w:t>
      </w:r>
    </w:p>
    <w:p w:rsidR="009F1374" w:rsidRDefault="009F1374" w:rsidP="009F137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26075F" w:rsidRPr="009F1374" w:rsidRDefault="0026075F" w:rsidP="009F137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F1374">
        <w:rPr>
          <w:sz w:val="28"/>
          <w:szCs w:val="28"/>
        </w:rPr>
        <w:t>Ураховуючи викладене та керуючись статтями 147, 151</w:t>
      </w:r>
      <w:r w:rsidRPr="009F1374">
        <w:rPr>
          <w:sz w:val="28"/>
          <w:szCs w:val="28"/>
          <w:vertAlign w:val="superscript"/>
        </w:rPr>
        <w:t>1</w:t>
      </w:r>
      <w:r w:rsidRPr="009F1374">
        <w:rPr>
          <w:sz w:val="28"/>
          <w:szCs w:val="28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26075F" w:rsidRPr="009F1374" w:rsidRDefault="0026075F" w:rsidP="009F13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13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х в а л и л а:</w:t>
      </w:r>
    </w:p>
    <w:p w:rsidR="009F1374" w:rsidRDefault="009F1374" w:rsidP="009F13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B89" w:rsidRDefault="0026075F" w:rsidP="009F13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374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C74FE3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Товариства з обмеженою відповідальністю </w:t>
      </w:r>
      <w:r w:rsidR="00C74FE3" w:rsidRPr="009F1374">
        <w:rPr>
          <w:rFonts w:ascii="Times New Roman" w:hAnsi="Times New Roman" w:cs="Times New Roman"/>
          <w:sz w:val="28"/>
          <w:szCs w:val="28"/>
        </w:rPr>
        <w:t>„</w:t>
      </w:r>
      <w:r w:rsidR="00C74FE3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Мікадо-</w:t>
      </w:r>
      <w:r w:rsidR="00424550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74FE3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2020</w:t>
      </w:r>
      <w:r w:rsidR="00C74FE3" w:rsidRPr="009F1374">
        <w:rPr>
          <w:rFonts w:ascii="Times New Roman" w:hAnsi="Times New Roman" w:cs="Times New Roman"/>
          <w:sz w:val="28"/>
          <w:szCs w:val="28"/>
        </w:rPr>
        <w:t>“</w:t>
      </w:r>
      <w:r w:rsidR="00C74FE3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щодо відповідності Конституції України (конституційності) </w:t>
      </w:r>
      <w:r w:rsidR="00C74FE3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четвертої статті 202, окремих п</w:t>
      </w:r>
      <w:r w:rsid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риписів пункту 4 частини першої</w:t>
      </w:r>
      <w:r w:rsid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74FE3"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226 Господарського процесуального кодексу України</w:t>
      </w:r>
      <w:r w:rsidR="00C74FE3" w:rsidRPr="009F1374">
        <w:rPr>
          <w:rFonts w:ascii="Times New Roman" w:hAnsi="Times New Roman" w:cs="Times New Roman"/>
          <w:sz w:val="28"/>
          <w:szCs w:val="28"/>
        </w:rPr>
        <w:t xml:space="preserve"> </w:t>
      </w:r>
      <w:r w:rsidRPr="009F1374">
        <w:rPr>
          <w:rFonts w:ascii="Times New Roman" w:hAnsi="Times New Roman" w:cs="Times New Roman"/>
          <w:sz w:val="28"/>
          <w:szCs w:val="28"/>
        </w:rPr>
        <w:t xml:space="preserve">на підставі пункту 4 статті 62 Закону України </w:t>
      </w: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9F1374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9F13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 </w:t>
      </w:r>
      <w:r w:rsidRPr="009F137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F1374">
        <w:rPr>
          <w:rFonts w:ascii="Times New Roman" w:hAnsi="Times New Roman" w:cs="Times New Roman"/>
          <w:sz w:val="28"/>
          <w:szCs w:val="28"/>
        </w:rPr>
        <w:t>неприйнятність конституційної скарги.</w:t>
      </w:r>
    </w:p>
    <w:p w:rsidR="009F1374" w:rsidRPr="009F1374" w:rsidRDefault="009F1374" w:rsidP="009F13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75F" w:rsidRDefault="0026075F" w:rsidP="009F13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374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9F1374" w:rsidRDefault="009F1374" w:rsidP="009F1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374" w:rsidRDefault="009F1374" w:rsidP="009F1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374" w:rsidRDefault="009F1374" w:rsidP="009F1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642" w:rsidRPr="00FF26AF" w:rsidRDefault="00866642" w:rsidP="008666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FF26AF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>Третя колегія суддів</w:t>
      </w:r>
    </w:p>
    <w:p w:rsidR="00866642" w:rsidRPr="00FF26AF" w:rsidRDefault="00866642" w:rsidP="008666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FF26AF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>Першого сенату</w:t>
      </w:r>
    </w:p>
    <w:p w:rsidR="009F1374" w:rsidRPr="009F1374" w:rsidRDefault="00866642" w:rsidP="008666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FF26AF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>Конституційного Суду України</w:t>
      </w:r>
    </w:p>
    <w:sectPr w:rsidR="009F1374" w:rsidRPr="009F1374" w:rsidSect="00C74ED6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AD" w:rsidRDefault="00FB56AD">
      <w:pPr>
        <w:spacing w:after="0" w:line="240" w:lineRule="auto"/>
      </w:pPr>
      <w:r>
        <w:separator/>
      </w:r>
    </w:p>
  </w:endnote>
  <w:endnote w:type="continuationSeparator" w:id="0">
    <w:p w:rsidR="00FB56AD" w:rsidRDefault="00FB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D6" w:rsidRPr="00C74ED6" w:rsidRDefault="00C74ED6">
    <w:pPr>
      <w:pStyle w:val="a9"/>
      <w:rPr>
        <w:rFonts w:ascii="Times New Roman" w:hAnsi="Times New Roman" w:cs="Times New Roman"/>
        <w:sz w:val="10"/>
        <w:szCs w:val="10"/>
      </w:rPr>
    </w:pPr>
    <w:r w:rsidRPr="00C74ED6">
      <w:rPr>
        <w:rFonts w:ascii="Times New Roman" w:hAnsi="Times New Roman" w:cs="Times New Roman"/>
        <w:sz w:val="10"/>
        <w:szCs w:val="10"/>
      </w:rPr>
      <w:fldChar w:fldCharType="begin"/>
    </w:r>
    <w:r w:rsidRPr="00C74ED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74ED6">
      <w:rPr>
        <w:rFonts w:ascii="Times New Roman" w:hAnsi="Times New Roman" w:cs="Times New Roman"/>
        <w:sz w:val="10"/>
        <w:szCs w:val="10"/>
      </w:rPr>
      <w:fldChar w:fldCharType="separate"/>
    </w:r>
    <w:r w:rsidR="00866642">
      <w:rPr>
        <w:rFonts w:ascii="Times New Roman" w:hAnsi="Times New Roman" w:cs="Times New Roman"/>
        <w:noProof/>
        <w:sz w:val="10"/>
        <w:szCs w:val="10"/>
      </w:rPr>
      <w:t>G:\2023\Suddi\I senat\III koleg\18.docx</w:t>
    </w:r>
    <w:r w:rsidRPr="00C74ED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D6" w:rsidRPr="00C74ED6" w:rsidRDefault="00C74ED6">
    <w:pPr>
      <w:pStyle w:val="a9"/>
      <w:rPr>
        <w:rFonts w:ascii="Times New Roman" w:hAnsi="Times New Roman" w:cs="Times New Roman"/>
        <w:sz w:val="10"/>
        <w:szCs w:val="10"/>
      </w:rPr>
    </w:pPr>
    <w:r w:rsidRPr="00C74ED6">
      <w:rPr>
        <w:rFonts w:ascii="Times New Roman" w:hAnsi="Times New Roman" w:cs="Times New Roman"/>
        <w:sz w:val="10"/>
        <w:szCs w:val="10"/>
      </w:rPr>
      <w:fldChar w:fldCharType="begin"/>
    </w:r>
    <w:r w:rsidRPr="00C74ED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74ED6">
      <w:rPr>
        <w:rFonts w:ascii="Times New Roman" w:hAnsi="Times New Roman" w:cs="Times New Roman"/>
        <w:sz w:val="10"/>
        <w:szCs w:val="10"/>
      </w:rPr>
      <w:fldChar w:fldCharType="separate"/>
    </w:r>
    <w:r w:rsidR="00866642">
      <w:rPr>
        <w:rFonts w:ascii="Times New Roman" w:hAnsi="Times New Roman" w:cs="Times New Roman"/>
        <w:noProof/>
        <w:sz w:val="10"/>
        <w:szCs w:val="10"/>
      </w:rPr>
      <w:t>G:\2023\Suddi\I senat\III koleg\18.docx</w:t>
    </w:r>
    <w:r w:rsidRPr="00C74ED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AD" w:rsidRDefault="00FB56AD">
      <w:pPr>
        <w:spacing w:after="0" w:line="240" w:lineRule="auto"/>
      </w:pPr>
      <w:r>
        <w:separator/>
      </w:r>
    </w:p>
  </w:footnote>
  <w:footnote w:type="continuationSeparator" w:id="0">
    <w:p w:rsidR="00FB56AD" w:rsidRDefault="00FB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427897156"/>
      <w:docPartObj>
        <w:docPartGallery w:val="Page Numbers (Top of Page)"/>
        <w:docPartUnique/>
      </w:docPartObj>
    </w:sdtPr>
    <w:sdtEndPr/>
    <w:sdtContent>
      <w:p w:rsidR="00C74ED6" w:rsidRPr="00C74ED6" w:rsidRDefault="00C74ED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4E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4E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4E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2B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74E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D6" w:rsidRDefault="00C74ED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F8"/>
    <w:rsid w:val="000C00A8"/>
    <w:rsid w:val="00112B89"/>
    <w:rsid w:val="00171891"/>
    <w:rsid w:val="001D70B7"/>
    <w:rsid w:val="001E09A0"/>
    <w:rsid w:val="001E286E"/>
    <w:rsid w:val="0026075F"/>
    <w:rsid w:val="00283C93"/>
    <w:rsid w:val="00291C3E"/>
    <w:rsid w:val="002A5EDB"/>
    <w:rsid w:val="002E17F8"/>
    <w:rsid w:val="003B281D"/>
    <w:rsid w:val="003C6546"/>
    <w:rsid w:val="00424550"/>
    <w:rsid w:val="005856BB"/>
    <w:rsid w:val="006A6EFC"/>
    <w:rsid w:val="006B56F5"/>
    <w:rsid w:val="00710A10"/>
    <w:rsid w:val="00866642"/>
    <w:rsid w:val="0090792C"/>
    <w:rsid w:val="00925920"/>
    <w:rsid w:val="009514A7"/>
    <w:rsid w:val="00997328"/>
    <w:rsid w:val="009F1374"/>
    <w:rsid w:val="009F2435"/>
    <w:rsid w:val="00A66E66"/>
    <w:rsid w:val="00A92872"/>
    <w:rsid w:val="00B75348"/>
    <w:rsid w:val="00C74ED6"/>
    <w:rsid w:val="00C74FE3"/>
    <w:rsid w:val="00D777E1"/>
    <w:rsid w:val="00E86CA7"/>
    <w:rsid w:val="00EB7640"/>
    <w:rsid w:val="00EE6CA7"/>
    <w:rsid w:val="00F310EF"/>
    <w:rsid w:val="00F54289"/>
    <w:rsid w:val="00F82D13"/>
    <w:rsid w:val="00F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CDDD2-20FA-44FF-872B-D666C9AF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5F"/>
  </w:style>
  <w:style w:type="paragraph" w:styleId="1">
    <w:name w:val="heading 1"/>
    <w:basedOn w:val="a"/>
    <w:next w:val="a"/>
    <w:link w:val="10"/>
    <w:qFormat/>
    <w:rsid w:val="009F137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6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2607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0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6075F"/>
  </w:style>
  <w:style w:type="character" w:styleId="a6">
    <w:name w:val="Hyperlink"/>
    <w:basedOn w:val="a0"/>
    <w:uiPriority w:val="99"/>
    <w:semiHidden/>
    <w:unhideWhenUsed/>
    <w:rsid w:val="0026075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10A10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31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310EF"/>
  </w:style>
  <w:style w:type="character" w:customStyle="1" w:styleId="10">
    <w:name w:val="Заголовок 1 Знак"/>
    <w:basedOn w:val="a0"/>
    <w:link w:val="1"/>
    <w:rsid w:val="009F137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TML">
    <w:name w:val="HTML Preformatted"/>
    <w:basedOn w:val="a"/>
    <w:link w:val="HTML0"/>
    <w:rsid w:val="00866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86664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3691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Віктор В. Чередниченко</cp:lastModifiedBy>
  <cp:revision>2</cp:revision>
  <cp:lastPrinted>2023-07-06T09:06:00Z</cp:lastPrinted>
  <dcterms:created xsi:type="dcterms:W3CDTF">2023-08-30T07:27:00Z</dcterms:created>
  <dcterms:modified xsi:type="dcterms:W3CDTF">2023-08-30T07:27:00Z</dcterms:modified>
</cp:coreProperties>
</file>