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54A" w:rsidRDefault="007B254A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7B254A" w:rsidRDefault="007B254A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7B254A" w:rsidRDefault="007B254A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7B254A" w:rsidRDefault="007B254A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7B254A" w:rsidRDefault="007B254A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7B254A" w:rsidRDefault="007B254A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7B254A" w:rsidRDefault="007B254A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7B254A" w:rsidRDefault="007B254A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B577B2" w:rsidRDefault="00AD18EA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8E0101">
        <w:rPr>
          <w:rFonts w:cs="Times New Roman"/>
          <w:b/>
          <w:sz w:val="28"/>
          <w:szCs w:val="28"/>
          <w:lang w:val="uk-UA"/>
        </w:rPr>
        <w:t>Першого</w:t>
      </w:r>
      <w:r w:rsidRPr="00083F72">
        <w:rPr>
          <w:rFonts w:cs="Times New Roman"/>
          <w:b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4F2469">
        <w:rPr>
          <w:rFonts w:cs="Times New Roman"/>
          <w:b/>
          <w:sz w:val="28"/>
          <w:szCs w:val="28"/>
          <w:lang w:val="uk-UA"/>
        </w:rPr>
        <w:t xml:space="preserve">конституційною скаргою </w:t>
      </w:r>
      <w:r w:rsidR="00BA1435" w:rsidRPr="00BA1435">
        <w:rPr>
          <w:rFonts w:cs="Times New Roman"/>
          <w:b/>
          <w:sz w:val="28"/>
          <w:szCs w:val="28"/>
          <w:lang w:val="uk-UA"/>
        </w:rPr>
        <w:t xml:space="preserve">Добровольського Юрія Михайловича щодо відповідності Конституції України (конституційності) положень пунктів 2, 3 частини першої статті 389 Цивільного </w:t>
      </w:r>
      <w:r w:rsidR="007B254A">
        <w:rPr>
          <w:rFonts w:cs="Times New Roman"/>
          <w:b/>
          <w:sz w:val="28"/>
          <w:szCs w:val="28"/>
          <w:lang w:val="uk-UA"/>
        </w:rPr>
        <w:br/>
      </w:r>
      <w:r w:rsidR="007B254A">
        <w:rPr>
          <w:rFonts w:cs="Times New Roman"/>
          <w:b/>
          <w:sz w:val="28"/>
          <w:szCs w:val="28"/>
          <w:lang w:val="uk-UA"/>
        </w:rPr>
        <w:tab/>
      </w:r>
      <w:r w:rsidR="007B254A">
        <w:rPr>
          <w:rFonts w:cs="Times New Roman"/>
          <w:b/>
          <w:sz w:val="28"/>
          <w:szCs w:val="28"/>
          <w:lang w:val="uk-UA"/>
        </w:rPr>
        <w:tab/>
        <w:t xml:space="preserve">   процесуального кодексу України</w:t>
      </w:r>
    </w:p>
    <w:p w:rsidR="009D072B" w:rsidRDefault="009D072B" w:rsidP="004F2469">
      <w:pPr>
        <w:ind w:left="709" w:right="1134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м. К и ї в </w:t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="00083F72" w:rsidRPr="00083F72">
        <w:rPr>
          <w:rFonts w:cs="Times New Roman"/>
          <w:sz w:val="28"/>
          <w:szCs w:val="28"/>
          <w:lang w:val="uk-UA"/>
        </w:rPr>
        <w:t xml:space="preserve">  </w:t>
      </w:r>
      <w:r w:rsidRPr="00083F72">
        <w:rPr>
          <w:rFonts w:cs="Times New Roman"/>
          <w:sz w:val="28"/>
          <w:szCs w:val="28"/>
          <w:lang w:val="uk-UA"/>
        </w:rPr>
        <w:t xml:space="preserve">Справа </w:t>
      </w:r>
      <w:r w:rsidR="00256AB7">
        <w:rPr>
          <w:rFonts w:cs="Times New Roman"/>
          <w:sz w:val="28"/>
          <w:szCs w:val="28"/>
          <w:lang w:val="uk-UA"/>
        </w:rPr>
        <w:t xml:space="preserve">№ </w:t>
      </w:r>
      <w:r w:rsidR="004F2469">
        <w:rPr>
          <w:rFonts w:cs="Times New Roman"/>
          <w:sz w:val="28"/>
          <w:szCs w:val="28"/>
          <w:lang w:val="uk-UA"/>
        </w:rPr>
        <w:t>3</w:t>
      </w:r>
      <w:r w:rsidR="00261758" w:rsidRPr="00083F72">
        <w:rPr>
          <w:rFonts w:cs="Times New Roman"/>
          <w:sz w:val="28"/>
          <w:szCs w:val="28"/>
          <w:lang w:val="uk-UA"/>
        </w:rPr>
        <w:t>-</w:t>
      </w:r>
      <w:r w:rsidR="00BA1435">
        <w:rPr>
          <w:rFonts w:cs="Times New Roman"/>
          <w:sz w:val="28"/>
          <w:szCs w:val="28"/>
          <w:lang w:val="uk-UA"/>
        </w:rPr>
        <w:t>5</w:t>
      </w:r>
      <w:r w:rsidR="009D072B">
        <w:rPr>
          <w:rFonts w:cs="Times New Roman"/>
          <w:sz w:val="28"/>
          <w:szCs w:val="28"/>
          <w:lang w:val="uk-UA"/>
        </w:rPr>
        <w:t>8</w:t>
      </w:r>
      <w:r w:rsidR="00261758" w:rsidRPr="00083F72">
        <w:rPr>
          <w:rFonts w:cs="Times New Roman"/>
          <w:sz w:val="28"/>
          <w:szCs w:val="28"/>
          <w:lang w:val="uk-UA"/>
        </w:rPr>
        <w:t>/202</w:t>
      </w:r>
      <w:r w:rsidR="00B577B2">
        <w:rPr>
          <w:rFonts w:cs="Times New Roman"/>
          <w:sz w:val="28"/>
          <w:szCs w:val="28"/>
          <w:lang w:val="uk-UA"/>
        </w:rPr>
        <w:t>1</w:t>
      </w:r>
      <w:r w:rsidR="00261758" w:rsidRPr="00083F72">
        <w:rPr>
          <w:rFonts w:cs="Times New Roman"/>
          <w:sz w:val="28"/>
          <w:szCs w:val="28"/>
          <w:lang w:val="uk-UA"/>
        </w:rPr>
        <w:t>(</w:t>
      </w:r>
      <w:r w:rsidR="00BA1435">
        <w:rPr>
          <w:rFonts w:cs="Times New Roman"/>
          <w:sz w:val="28"/>
          <w:szCs w:val="28"/>
          <w:lang w:val="uk-UA"/>
        </w:rPr>
        <w:t>132</w:t>
      </w:r>
      <w:r w:rsidR="00261758" w:rsidRPr="00083F72">
        <w:rPr>
          <w:rFonts w:cs="Times New Roman"/>
          <w:sz w:val="28"/>
          <w:szCs w:val="28"/>
          <w:lang w:val="uk-UA"/>
        </w:rPr>
        <w:t>/</w:t>
      </w:r>
      <w:r w:rsidR="00B577B2">
        <w:rPr>
          <w:rFonts w:cs="Times New Roman"/>
          <w:sz w:val="28"/>
          <w:szCs w:val="28"/>
          <w:lang w:val="uk-UA"/>
        </w:rPr>
        <w:t>21</w:t>
      </w:r>
      <w:r w:rsidR="00261758" w:rsidRPr="00083F72">
        <w:rPr>
          <w:rFonts w:cs="Times New Roman"/>
          <w:sz w:val="28"/>
          <w:szCs w:val="28"/>
          <w:lang w:val="uk-UA"/>
        </w:rPr>
        <w:t>)</w:t>
      </w:r>
    </w:p>
    <w:p w:rsidR="00AD18EA" w:rsidRPr="00083F72" w:rsidRDefault="003D10D3" w:rsidP="00083F72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17</w:t>
      </w:r>
      <w:r w:rsidR="000F071D">
        <w:rPr>
          <w:rFonts w:cs="Times New Roman"/>
          <w:sz w:val="28"/>
          <w:szCs w:val="28"/>
          <w:lang w:val="uk-UA"/>
        </w:rPr>
        <w:t xml:space="preserve"> </w:t>
      </w:r>
      <w:r w:rsidR="00660A6B">
        <w:rPr>
          <w:rFonts w:cs="Times New Roman"/>
          <w:sz w:val="28"/>
          <w:szCs w:val="28"/>
          <w:lang w:val="uk-UA"/>
        </w:rPr>
        <w:t>лютого</w:t>
      </w:r>
      <w:r w:rsidR="008D1AF3" w:rsidRPr="00083F72">
        <w:rPr>
          <w:rFonts w:cs="Times New Roman"/>
          <w:sz w:val="28"/>
          <w:szCs w:val="28"/>
          <w:lang w:val="uk-UA"/>
        </w:rPr>
        <w:t xml:space="preserve"> 202</w:t>
      </w:r>
      <w:r w:rsidR="00E32F28">
        <w:rPr>
          <w:rFonts w:cs="Times New Roman"/>
          <w:sz w:val="28"/>
          <w:szCs w:val="28"/>
          <w:lang w:val="uk-UA"/>
        </w:rPr>
        <w:t>2</w:t>
      </w:r>
      <w:r w:rsidR="00AD18EA" w:rsidRPr="00083F72">
        <w:rPr>
          <w:rFonts w:cs="Times New Roman"/>
          <w:sz w:val="28"/>
          <w:szCs w:val="28"/>
          <w:lang w:val="uk-UA"/>
        </w:rPr>
        <w:t xml:space="preserve"> року</w:t>
      </w:r>
    </w:p>
    <w:p w:rsidR="00AD18EA" w:rsidRPr="00083F72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№ </w:t>
      </w:r>
      <w:r w:rsidR="003D10D3">
        <w:rPr>
          <w:rFonts w:cs="Times New Roman"/>
          <w:sz w:val="28"/>
          <w:szCs w:val="28"/>
          <w:lang w:val="uk-UA"/>
        </w:rPr>
        <w:t>110</w:t>
      </w:r>
      <w:r w:rsidR="002E5123">
        <w:rPr>
          <w:rFonts w:cs="Times New Roman"/>
          <w:sz w:val="28"/>
          <w:szCs w:val="28"/>
          <w:lang w:val="uk-UA"/>
        </w:rPr>
        <w:t>-у/202</w:t>
      </w:r>
      <w:r w:rsidR="00E32F28">
        <w:rPr>
          <w:rFonts w:cs="Times New Roman"/>
          <w:sz w:val="28"/>
          <w:szCs w:val="28"/>
          <w:lang w:val="uk-UA"/>
        </w:rPr>
        <w:t>2</w:t>
      </w:r>
    </w:p>
    <w:p w:rsidR="00AD18EA" w:rsidRPr="00083F72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</w:p>
    <w:p w:rsidR="003D10D3" w:rsidRDefault="003D10D3" w:rsidP="003D10D3">
      <w:pPr>
        <w:ind w:firstLine="709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3D10D3" w:rsidRDefault="003D10D3" w:rsidP="003D10D3">
      <w:pPr>
        <w:ind w:firstLine="709"/>
        <w:jc w:val="both"/>
        <w:rPr>
          <w:rFonts w:cs="Times New Roman"/>
          <w:sz w:val="28"/>
          <w:szCs w:val="28"/>
          <w:highlight w:val="yellow"/>
          <w:lang w:val="uk-UA"/>
        </w:rPr>
      </w:pPr>
    </w:p>
    <w:p w:rsidR="003D10D3" w:rsidRDefault="003D10D3" w:rsidP="003D10D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Головатий Сергій Петрович (голова засідання),</w:t>
      </w:r>
    </w:p>
    <w:p w:rsidR="003D10D3" w:rsidRDefault="003D10D3" w:rsidP="003D10D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Завгородня Ірина Миколаївна,</w:t>
      </w:r>
    </w:p>
    <w:p w:rsidR="003D10D3" w:rsidRDefault="003D10D3" w:rsidP="003D10D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Кичун Віктор Іванович,</w:t>
      </w:r>
    </w:p>
    <w:p w:rsidR="003D10D3" w:rsidRDefault="003D10D3" w:rsidP="003D10D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Колісник Віктор Павлович,</w:t>
      </w:r>
    </w:p>
    <w:p w:rsidR="003D10D3" w:rsidRDefault="003D10D3" w:rsidP="003D10D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Кривенко Віктор Васильович,</w:t>
      </w:r>
    </w:p>
    <w:p w:rsidR="003D10D3" w:rsidRDefault="003D10D3" w:rsidP="003D10D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Лемак Василь Васильович,</w:t>
      </w:r>
    </w:p>
    <w:p w:rsidR="003D10D3" w:rsidRDefault="003D10D3" w:rsidP="003D10D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Литвинов Олександр Миколайович,</w:t>
      </w:r>
    </w:p>
    <w:p w:rsidR="003D10D3" w:rsidRDefault="003D10D3" w:rsidP="003D10D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Мойсик Володимир Романович,</w:t>
      </w:r>
    </w:p>
    <w:p w:rsidR="003D10D3" w:rsidRDefault="003D10D3" w:rsidP="003D10D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Сас Сергій Володимирович (доповідач),</w:t>
      </w:r>
    </w:p>
    <w:p w:rsidR="003D10D3" w:rsidRDefault="003D10D3" w:rsidP="003D10D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Сліденко Ігор Дмитрович,</w:t>
      </w:r>
    </w:p>
    <w:p w:rsidR="003D10D3" w:rsidRDefault="003D10D3" w:rsidP="003D10D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Філюк Петро Тодосьович,</w:t>
      </w:r>
    </w:p>
    <w:p w:rsidR="003D10D3" w:rsidRDefault="003D10D3" w:rsidP="003D10D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Юровська Галина Валентинівна,</w:t>
      </w:r>
    </w:p>
    <w:p w:rsidR="00211942" w:rsidRDefault="00211942" w:rsidP="007B254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18EA" w:rsidRPr="00083F72" w:rsidRDefault="00AD18EA" w:rsidP="007B254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83F72">
        <w:rPr>
          <w:rFonts w:ascii="Times New Roman" w:hAnsi="Times New Roman" w:cs="Times New Roman"/>
          <w:sz w:val="28"/>
          <w:szCs w:val="28"/>
          <w:lang w:val="uk-UA"/>
        </w:rPr>
        <w:t>розглянула на засіданні клопотання судді</w:t>
      </w:r>
      <w:r w:rsidR="007413C7">
        <w:rPr>
          <w:rFonts w:ascii="Times New Roman" w:hAnsi="Times New Roman" w:cs="Times New Roman"/>
          <w:sz w:val="28"/>
          <w:szCs w:val="28"/>
          <w:lang w:val="uk-UA"/>
        </w:rPr>
        <w:t>-доповідача</w:t>
      </w:r>
      <w:r w:rsidR="00C42BCB"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13C7">
        <w:rPr>
          <w:rFonts w:ascii="Times New Roman" w:hAnsi="Times New Roman" w:cs="Times New Roman"/>
          <w:sz w:val="28"/>
          <w:szCs w:val="28"/>
          <w:lang w:val="uk-UA"/>
        </w:rPr>
        <w:t xml:space="preserve">Саса С.В. 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256AB7">
        <w:rPr>
          <w:rFonts w:ascii="Times New Roman" w:hAnsi="Times New Roman" w:cs="Times New Roman"/>
          <w:sz w:val="28"/>
          <w:szCs w:val="28"/>
          <w:lang w:val="uk-UA"/>
        </w:rPr>
        <w:t>Першого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4F2469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конституційною скаргою </w:t>
      </w:r>
      <w:r w:rsidR="00BA1435" w:rsidRPr="00BA1435">
        <w:rPr>
          <w:rFonts w:ascii="Times New Roman" w:hAnsi="Times New Roman" w:cs="Times New Roman"/>
          <w:sz w:val="28"/>
          <w:szCs w:val="28"/>
          <w:lang w:val="uk-UA"/>
        </w:rPr>
        <w:t>Добровольського Юрія Михайловича щодо відповідності Конституції України (конституційності) положень пунктів 2, 3 частини першої статті 389 Цивільного процесуального кодексу України.</w:t>
      </w:r>
      <w:r w:rsidRPr="00083F7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AD18EA" w:rsidRPr="00083F72" w:rsidRDefault="00AD18EA" w:rsidP="007B254A">
      <w:pPr>
        <w:spacing w:line="32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lastRenderedPageBreak/>
        <w:t xml:space="preserve">Заслухавши </w:t>
      </w:r>
      <w:r w:rsidR="000F071D" w:rsidRPr="000F071D">
        <w:rPr>
          <w:rFonts w:cs="Times New Roman"/>
          <w:sz w:val="28"/>
          <w:szCs w:val="28"/>
          <w:lang w:val="uk-UA"/>
        </w:rPr>
        <w:t>судд</w:t>
      </w:r>
      <w:r w:rsidR="000F071D">
        <w:rPr>
          <w:rFonts w:cs="Times New Roman"/>
          <w:sz w:val="28"/>
          <w:szCs w:val="28"/>
          <w:lang w:val="uk-UA"/>
        </w:rPr>
        <w:t>ю</w:t>
      </w:r>
      <w:r w:rsidR="000F071D" w:rsidRPr="000F071D">
        <w:rPr>
          <w:rFonts w:cs="Times New Roman"/>
          <w:sz w:val="28"/>
          <w:szCs w:val="28"/>
          <w:lang w:val="uk-UA"/>
        </w:rPr>
        <w:t>-доповідача Саса С.В.</w:t>
      </w:r>
      <w:r w:rsidRPr="00083F72">
        <w:rPr>
          <w:rFonts w:cs="Times New Roman"/>
          <w:sz w:val="28"/>
          <w:szCs w:val="28"/>
          <w:lang w:val="uk-UA"/>
        </w:rPr>
        <w:t>, Велика палата Конституційного Суду України</w:t>
      </w:r>
    </w:p>
    <w:p w:rsidR="00AD18EA" w:rsidRPr="00083F72" w:rsidRDefault="00AD18EA" w:rsidP="007B254A">
      <w:pPr>
        <w:shd w:val="clear" w:color="auto" w:fill="FFFFFF"/>
        <w:suppressAutoHyphens/>
        <w:spacing w:line="324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083F72" w:rsidRDefault="00AD18EA" w:rsidP="007B254A">
      <w:pPr>
        <w:shd w:val="clear" w:color="auto" w:fill="FFFFFF"/>
        <w:suppressAutoHyphens/>
        <w:spacing w:line="324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AD18EA" w:rsidRPr="00083F72" w:rsidRDefault="00AD18EA" w:rsidP="007B254A">
      <w:pPr>
        <w:spacing w:line="324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075FE7" w:rsidP="007B254A">
      <w:pPr>
        <w:suppressAutoHyphens/>
        <w:spacing w:line="32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>в</w:t>
      </w:r>
      <w:r w:rsidR="00116C08" w:rsidRPr="00083F72">
        <w:rPr>
          <w:rFonts w:cs="Times New Roman"/>
          <w:sz w:val="28"/>
          <w:szCs w:val="28"/>
          <w:lang w:val="uk-UA"/>
        </w:rPr>
        <w:t>ідповідно</w:t>
      </w:r>
      <w:r w:rsidR="00AD18EA" w:rsidRPr="00083F72">
        <w:rPr>
          <w:rFonts w:cs="Times New Roman"/>
          <w:sz w:val="28"/>
          <w:szCs w:val="28"/>
          <w:lang w:val="uk-UA"/>
        </w:rPr>
        <w:t xml:space="preserve"> до Закону України „Про Конституційний Суд України“</w:t>
      </w:r>
      <w:r w:rsidR="00AD18EA" w:rsidRPr="00083F72">
        <w:rPr>
          <w:rFonts w:cs="Times New Roman"/>
          <w:sz w:val="28"/>
          <w:szCs w:val="28"/>
          <w:lang w:val="uk-UA"/>
        </w:rPr>
        <w:br/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E32F28" w:rsidRPr="00E32F28" w:rsidRDefault="00E32F28" w:rsidP="007B254A">
      <w:pPr>
        <w:spacing w:line="32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E32F28"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ухвалами від 27 квітня </w:t>
      </w:r>
      <w:r w:rsidRPr="00E32F28">
        <w:rPr>
          <w:rFonts w:cs="Times New Roman"/>
          <w:sz w:val="28"/>
          <w:szCs w:val="28"/>
          <w:lang w:val="uk-UA"/>
        </w:rPr>
        <w:br/>
        <w:t xml:space="preserve">2021 року № 21-у/2021 подовжила до 31 травня 2021 року, від 27 травня </w:t>
      </w:r>
      <w:r w:rsidRPr="00E32F28">
        <w:rPr>
          <w:rFonts w:cs="Times New Roman"/>
          <w:sz w:val="28"/>
          <w:szCs w:val="28"/>
          <w:lang w:val="uk-UA"/>
        </w:rPr>
        <w:br/>
        <w:t xml:space="preserve">2021 року № 41-у/2021 подовжила до 1 липня 2021 року, від 29 червня </w:t>
      </w:r>
      <w:r w:rsidRPr="00E32F28">
        <w:rPr>
          <w:rFonts w:cs="Times New Roman"/>
          <w:sz w:val="28"/>
          <w:szCs w:val="28"/>
          <w:lang w:val="uk-UA"/>
        </w:rPr>
        <w:br/>
        <w:t xml:space="preserve">2021 року № 65-у/2021 подовжила до 31 серпня 2021 року, від 31 серпня </w:t>
      </w:r>
      <w:r w:rsidRPr="00E32F28">
        <w:rPr>
          <w:rFonts w:cs="Times New Roman"/>
          <w:sz w:val="28"/>
          <w:szCs w:val="28"/>
          <w:lang w:val="uk-UA"/>
        </w:rPr>
        <w:br/>
        <w:t xml:space="preserve">2021 року № 127-у/2021 подовжила до 30 вересня 2021 року, від 30 вересня </w:t>
      </w:r>
      <w:r w:rsidRPr="00E32F28">
        <w:rPr>
          <w:rFonts w:cs="Times New Roman"/>
          <w:sz w:val="28"/>
          <w:szCs w:val="28"/>
          <w:lang w:val="uk-UA"/>
        </w:rPr>
        <w:br/>
        <w:t>2021 року № 191-у/2021 подовжила до 28 жовтня 2021 року, від 11 листопада 2021 року № 244-у/2021 подовжила до 14 грудня 2021 року</w:t>
      </w:r>
      <w:r>
        <w:rPr>
          <w:rFonts w:cs="Times New Roman"/>
          <w:sz w:val="28"/>
          <w:szCs w:val="28"/>
          <w:lang w:val="uk-UA"/>
        </w:rPr>
        <w:t xml:space="preserve">, </w:t>
      </w:r>
      <w:r w:rsidRPr="00E32F28">
        <w:rPr>
          <w:rFonts w:cs="Times New Roman"/>
          <w:sz w:val="28"/>
          <w:szCs w:val="28"/>
          <w:lang w:val="uk-UA"/>
        </w:rPr>
        <w:t xml:space="preserve">від </w:t>
      </w:r>
      <w:r>
        <w:rPr>
          <w:rFonts w:cs="Times New Roman"/>
          <w:sz w:val="28"/>
          <w:szCs w:val="28"/>
          <w:lang w:val="uk-UA"/>
        </w:rPr>
        <w:t>14</w:t>
      </w:r>
      <w:r w:rsidRPr="00E32F28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грудня</w:t>
      </w:r>
      <w:r w:rsidRPr="00E32F28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br/>
      </w:r>
      <w:r w:rsidRPr="00E32F28">
        <w:rPr>
          <w:rFonts w:cs="Times New Roman"/>
          <w:sz w:val="28"/>
          <w:szCs w:val="28"/>
          <w:lang w:val="uk-UA"/>
        </w:rPr>
        <w:t xml:space="preserve">2021 року № </w:t>
      </w:r>
      <w:r>
        <w:rPr>
          <w:rFonts w:cs="Times New Roman"/>
          <w:sz w:val="28"/>
          <w:szCs w:val="28"/>
          <w:lang w:val="uk-UA"/>
        </w:rPr>
        <w:t>319</w:t>
      </w:r>
      <w:r w:rsidRPr="00E32F28">
        <w:rPr>
          <w:rFonts w:cs="Times New Roman"/>
          <w:sz w:val="28"/>
          <w:szCs w:val="28"/>
          <w:lang w:val="uk-UA"/>
        </w:rPr>
        <w:t xml:space="preserve">-у/2021 подовжила до </w:t>
      </w:r>
      <w:r>
        <w:rPr>
          <w:rFonts w:cs="Times New Roman"/>
          <w:sz w:val="28"/>
          <w:szCs w:val="28"/>
          <w:lang w:val="uk-UA"/>
        </w:rPr>
        <w:t>20</w:t>
      </w:r>
      <w:r w:rsidRPr="00E32F28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січня</w:t>
      </w:r>
      <w:r w:rsidRPr="00E32F28">
        <w:rPr>
          <w:rFonts w:cs="Times New Roman"/>
          <w:sz w:val="28"/>
          <w:szCs w:val="28"/>
          <w:lang w:val="uk-UA"/>
        </w:rPr>
        <w:t xml:space="preserve"> 202</w:t>
      </w:r>
      <w:r>
        <w:rPr>
          <w:rFonts w:cs="Times New Roman"/>
          <w:sz w:val="28"/>
          <w:szCs w:val="28"/>
          <w:lang w:val="uk-UA"/>
        </w:rPr>
        <w:t>2</w:t>
      </w:r>
      <w:r w:rsidRPr="00E32F28">
        <w:rPr>
          <w:rFonts w:cs="Times New Roman"/>
          <w:sz w:val="28"/>
          <w:szCs w:val="28"/>
          <w:lang w:val="uk-UA"/>
        </w:rPr>
        <w:t xml:space="preserve"> року</w:t>
      </w:r>
      <w:r w:rsidR="00660A6B">
        <w:rPr>
          <w:rFonts w:cs="Times New Roman"/>
          <w:sz w:val="28"/>
          <w:szCs w:val="28"/>
          <w:lang w:val="uk-UA"/>
        </w:rPr>
        <w:t xml:space="preserve">, від 18 січня </w:t>
      </w:r>
      <w:r w:rsidR="00660A6B">
        <w:rPr>
          <w:rFonts w:cs="Times New Roman"/>
          <w:sz w:val="28"/>
          <w:szCs w:val="28"/>
          <w:lang w:val="uk-UA"/>
        </w:rPr>
        <w:br/>
        <w:t>2022 року № 44-у/2022 подовжила до 18 лютого 2022 року</w:t>
      </w:r>
      <w:r w:rsidRPr="00E32F28">
        <w:rPr>
          <w:rFonts w:cs="Times New Roman"/>
          <w:sz w:val="28"/>
          <w:szCs w:val="28"/>
          <w:lang w:val="uk-UA"/>
        </w:rPr>
        <w:t xml:space="preserve">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Добровольського Юрія Михайловича щодо відповідності Конституції України (конституційності) положень пунктів 2, 3 частини першої статті 389 Цивільного процесуального кодексу України.</w:t>
      </w:r>
    </w:p>
    <w:p w:rsidR="00AD18EA" w:rsidRPr="00083F72" w:rsidRDefault="00AD18EA" w:rsidP="007B254A">
      <w:pPr>
        <w:spacing w:line="324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Другою колегією суддів </w:t>
      </w:r>
      <w:r w:rsidR="00256AB7">
        <w:rPr>
          <w:rFonts w:cs="Times New Roman"/>
          <w:sz w:val="28"/>
          <w:szCs w:val="28"/>
          <w:lang w:val="uk-UA"/>
        </w:rPr>
        <w:t>Першого</w:t>
      </w:r>
      <w:r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256AB7">
        <w:rPr>
          <w:rFonts w:cs="Times New Roman"/>
          <w:sz w:val="28"/>
          <w:szCs w:val="28"/>
          <w:lang w:val="uk-UA"/>
        </w:rPr>
        <w:t xml:space="preserve">за </w:t>
      </w:r>
      <w:r w:rsidR="004F2469" w:rsidRPr="004F2469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r w:rsidR="00F507FA" w:rsidRPr="00F507FA">
        <w:rPr>
          <w:rFonts w:cs="Times New Roman"/>
          <w:sz w:val="28"/>
          <w:szCs w:val="28"/>
          <w:lang w:val="uk-UA"/>
        </w:rPr>
        <w:t xml:space="preserve">Добровольського Юрія Михайловича щодо відповідності Конституції України (конституційності) положень пунктів 2, 3 частини першої статті 389 </w:t>
      </w:r>
      <w:r w:rsidR="00F507FA" w:rsidRPr="00F507FA">
        <w:rPr>
          <w:rFonts w:cs="Times New Roman"/>
          <w:sz w:val="28"/>
          <w:szCs w:val="28"/>
          <w:lang w:val="uk-UA"/>
        </w:rPr>
        <w:lastRenderedPageBreak/>
        <w:t>Цивільного</w:t>
      </w:r>
      <w:r w:rsidR="00F507FA">
        <w:rPr>
          <w:rFonts w:cs="Times New Roman"/>
          <w:sz w:val="28"/>
          <w:szCs w:val="28"/>
          <w:lang w:val="uk-UA"/>
        </w:rPr>
        <w:t xml:space="preserve"> процесуального кодексу України 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(розподілено </w:t>
      </w:r>
      <w:r w:rsidR="00BA1435">
        <w:rPr>
          <w:rFonts w:eastAsia="Times New Roman" w:cs="Times New Roman"/>
          <w:sz w:val="28"/>
          <w:szCs w:val="28"/>
          <w:lang w:val="uk-UA"/>
        </w:rPr>
        <w:t>8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BA1435">
        <w:rPr>
          <w:rFonts w:eastAsia="Times New Roman" w:cs="Times New Roman"/>
          <w:sz w:val="28"/>
          <w:szCs w:val="28"/>
          <w:lang w:val="uk-UA"/>
        </w:rPr>
        <w:t>квітня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20</w:t>
      </w:r>
      <w:r w:rsidR="002E5123">
        <w:rPr>
          <w:rFonts w:eastAsia="Times New Roman" w:cs="Times New Roman"/>
          <w:sz w:val="28"/>
          <w:szCs w:val="28"/>
          <w:lang w:val="uk-UA"/>
        </w:rPr>
        <w:t>21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року судді Конституційного Суду України</w:t>
      </w:r>
      <w:r w:rsidR="007413C7">
        <w:rPr>
          <w:rFonts w:eastAsia="Times New Roman" w:cs="Times New Roman"/>
          <w:sz w:val="28"/>
          <w:szCs w:val="28"/>
          <w:lang w:val="uk-UA"/>
        </w:rPr>
        <w:t xml:space="preserve"> </w:t>
      </w:r>
      <w:r w:rsidRPr="00083F72">
        <w:rPr>
          <w:rFonts w:eastAsia="Times New Roman" w:cs="Times New Roman"/>
          <w:sz w:val="28"/>
          <w:szCs w:val="28"/>
          <w:lang w:val="uk-UA"/>
        </w:rPr>
        <w:t>С</w:t>
      </w:r>
      <w:r w:rsidR="00256AB7">
        <w:rPr>
          <w:rFonts w:eastAsia="Times New Roman" w:cs="Times New Roman"/>
          <w:sz w:val="28"/>
          <w:szCs w:val="28"/>
          <w:lang w:val="uk-UA"/>
        </w:rPr>
        <w:t>асу С</w:t>
      </w:r>
      <w:r w:rsidRPr="00083F72">
        <w:rPr>
          <w:rFonts w:eastAsia="Times New Roman" w:cs="Times New Roman"/>
          <w:sz w:val="28"/>
          <w:szCs w:val="28"/>
          <w:lang w:val="uk-UA"/>
        </w:rPr>
        <w:t>.</w:t>
      </w:r>
      <w:r w:rsidR="00256AB7">
        <w:rPr>
          <w:rFonts w:eastAsia="Times New Roman" w:cs="Times New Roman"/>
          <w:sz w:val="28"/>
          <w:szCs w:val="28"/>
          <w:lang w:val="uk-UA"/>
        </w:rPr>
        <w:t>В.</w:t>
      </w:r>
      <w:r w:rsidRPr="00083F72">
        <w:rPr>
          <w:rFonts w:eastAsia="Times New Roman" w:cs="Times New Roman"/>
          <w:sz w:val="28"/>
          <w:szCs w:val="28"/>
          <w:lang w:val="uk-UA"/>
        </w:rPr>
        <w:t>).</w:t>
      </w:r>
    </w:p>
    <w:p w:rsidR="004F3046" w:rsidRPr="00083F72" w:rsidRDefault="004F3046" w:rsidP="007B254A">
      <w:pPr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AD18EA" w:rsidRDefault="003D10D3" w:rsidP="007B254A">
      <w:pPr>
        <w:spacing w:line="32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У</w:t>
      </w:r>
      <w:r w:rsidR="00AD18EA" w:rsidRPr="00083F72">
        <w:rPr>
          <w:rFonts w:cs="Times New Roman"/>
          <w:sz w:val="28"/>
          <w:szCs w:val="28"/>
          <w:lang w:val="uk-UA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4D1D06" w:rsidRDefault="004D1D06" w:rsidP="007B254A">
      <w:pPr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083F72" w:rsidRDefault="00AD18EA" w:rsidP="007B254A">
      <w:pPr>
        <w:spacing w:line="324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AD18EA" w:rsidRPr="00083F72" w:rsidRDefault="00AD18EA" w:rsidP="007B254A">
      <w:pPr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Default="00AD18EA" w:rsidP="007B254A">
      <w:pPr>
        <w:spacing w:line="32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подовжити до </w:t>
      </w:r>
      <w:r w:rsidR="003D10D3">
        <w:rPr>
          <w:rFonts w:cs="Times New Roman"/>
          <w:sz w:val="28"/>
          <w:szCs w:val="28"/>
          <w:lang w:val="uk-UA"/>
        </w:rPr>
        <w:t>22 березня</w:t>
      </w:r>
      <w:r w:rsidR="00360A2F">
        <w:rPr>
          <w:rFonts w:cs="Times New Roman"/>
          <w:sz w:val="28"/>
          <w:szCs w:val="28"/>
          <w:lang w:val="uk-UA"/>
        </w:rPr>
        <w:t xml:space="preserve"> </w:t>
      </w:r>
      <w:r w:rsidRPr="00083F72">
        <w:rPr>
          <w:rFonts w:cs="Times New Roman"/>
          <w:sz w:val="28"/>
          <w:szCs w:val="28"/>
          <w:lang w:val="uk-UA"/>
        </w:rPr>
        <w:t>202</w:t>
      </w:r>
      <w:r w:rsidR="005423AD">
        <w:rPr>
          <w:rFonts w:cs="Times New Roman"/>
          <w:sz w:val="28"/>
          <w:szCs w:val="28"/>
          <w:lang w:val="uk-UA"/>
        </w:rPr>
        <w:t>2</w:t>
      </w:r>
      <w:r w:rsidRPr="00083F72">
        <w:rPr>
          <w:rFonts w:cs="Times New Roman"/>
          <w:sz w:val="28"/>
          <w:szCs w:val="28"/>
          <w:lang w:val="uk-UA"/>
        </w:rPr>
        <w:t xml:space="preserve"> року строк постановлення Другою колегією суддів </w:t>
      </w:r>
      <w:r w:rsidR="00256AB7">
        <w:rPr>
          <w:rFonts w:cs="Times New Roman"/>
          <w:sz w:val="28"/>
          <w:szCs w:val="28"/>
          <w:lang w:val="uk-UA"/>
        </w:rPr>
        <w:t>Першого</w:t>
      </w:r>
      <w:r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256AB7">
        <w:rPr>
          <w:rFonts w:cs="Times New Roman"/>
          <w:sz w:val="28"/>
          <w:szCs w:val="28"/>
          <w:lang w:val="uk-UA"/>
        </w:rPr>
        <w:t xml:space="preserve">за </w:t>
      </w:r>
      <w:r w:rsidR="004F2469" w:rsidRPr="004F2469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r w:rsidR="00BA1435" w:rsidRPr="00BA1435">
        <w:rPr>
          <w:rFonts w:cs="Times New Roman"/>
          <w:sz w:val="28"/>
          <w:szCs w:val="28"/>
          <w:lang w:val="uk-UA"/>
        </w:rPr>
        <w:t>Добровольського Юрія Михайловича щодо відповідності Конституції України (конституційності) положень пунктів 2, 3 частини першої статті 389 Цивільного процесуального кодексу України.</w:t>
      </w:r>
    </w:p>
    <w:p w:rsidR="007B254A" w:rsidRDefault="007B254A" w:rsidP="007B254A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BF1E7A" w:rsidRDefault="00BF1E7A" w:rsidP="00BF1E7A">
      <w:pPr>
        <w:rPr>
          <w:rFonts w:cs="Times New Roman"/>
          <w:b/>
          <w:caps/>
          <w:sz w:val="28"/>
          <w:szCs w:val="28"/>
          <w:lang w:val="uk-UA"/>
        </w:rPr>
      </w:pPr>
    </w:p>
    <w:p w:rsidR="00BF1E7A" w:rsidRDefault="00BF1E7A" w:rsidP="00BF1E7A">
      <w:pPr>
        <w:rPr>
          <w:rFonts w:cs="Times New Roman"/>
          <w:b/>
          <w:caps/>
          <w:sz w:val="28"/>
          <w:szCs w:val="28"/>
          <w:lang w:val="uk-UA"/>
        </w:rPr>
      </w:pPr>
    </w:p>
    <w:p w:rsidR="00BF1E7A" w:rsidRPr="00AF39D9" w:rsidRDefault="00BF1E7A" w:rsidP="00BF1E7A">
      <w:pPr>
        <w:ind w:left="4254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r w:rsidRPr="00AF39D9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7B254A" w:rsidRPr="007B254A" w:rsidRDefault="00BF1E7A" w:rsidP="00BF1E7A">
      <w:pPr>
        <w:spacing w:line="360" w:lineRule="auto"/>
        <w:ind w:left="4254"/>
        <w:jc w:val="center"/>
        <w:rPr>
          <w:rFonts w:eastAsia="Times New Roman" w:cs="Times New Roman"/>
          <w:sz w:val="2"/>
          <w:szCs w:val="2"/>
          <w:lang w:val="uk-UA" w:eastAsia="uk-UA"/>
        </w:rPr>
      </w:pPr>
      <w:r w:rsidRPr="00AF39D9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  <w:bookmarkEnd w:id="0"/>
    </w:p>
    <w:sectPr w:rsidR="007B254A" w:rsidRPr="007B254A" w:rsidSect="00123B7C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A2F" w:rsidRDefault="009E3A2F">
      <w:r>
        <w:separator/>
      </w:r>
    </w:p>
  </w:endnote>
  <w:endnote w:type="continuationSeparator" w:id="0">
    <w:p w:rsidR="009E3A2F" w:rsidRDefault="009E3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54A" w:rsidRPr="007B254A" w:rsidRDefault="007B254A">
    <w:pPr>
      <w:pStyle w:val="a7"/>
      <w:rPr>
        <w:sz w:val="10"/>
        <w:szCs w:val="10"/>
      </w:rPr>
    </w:pPr>
    <w:r w:rsidRPr="007B254A">
      <w:rPr>
        <w:sz w:val="10"/>
        <w:szCs w:val="10"/>
      </w:rPr>
      <w:fldChar w:fldCharType="begin"/>
    </w:r>
    <w:r w:rsidRPr="007B254A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7B254A">
      <w:rPr>
        <w:sz w:val="10"/>
        <w:szCs w:val="10"/>
      </w:rPr>
      <w:fldChar w:fldCharType="separate"/>
    </w:r>
    <w:r w:rsidR="00BF1E7A">
      <w:rPr>
        <w:rFonts w:cs="Arial Unicode MS"/>
        <w:noProof/>
        <w:sz w:val="10"/>
        <w:szCs w:val="10"/>
        <w:lang w:val="uk-UA"/>
      </w:rPr>
      <w:t>G:\2022\Suddi\Uhvala VP\141.docx</w:t>
    </w:r>
    <w:r w:rsidRPr="007B254A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54A" w:rsidRPr="007B254A" w:rsidRDefault="007B254A">
    <w:pPr>
      <w:pStyle w:val="a7"/>
      <w:rPr>
        <w:sz w:val="10"/>
        <w:szCs w:val="10"/>
      </w:rPr>
    </w:pPr>
    <w:r w:rsidRPr="007B254A">
      <w:rPr>
        <w:sz w:val="10"/>
        <w:szCs w:val="10"/>
      </w:rPr>
      <w:fldChar w:fldCharType="begin"/>
    </w:r>
    <w:r w:rsidRPr="007B254A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7B254A">
      <w:rPr>
        <w:sz w:val="10"/>
        <w:szCs w:val="10"/>
      </w:rPr>
      <w:fldChar w:fldCharType="separate"/>
    </w:r>
    <w:r w:rsidR="00BF1E7A">
      <w:rPr>
        <w:rFonts w:cs="Arial Unicode MS"/>
        <w:noProof/>
        <w:sz w:val="10"/>
        <w:szCs w:val="10"/>
        <w:lang w:val="uk-UA"/>
      </w:rPr>
      <w:t>G:\2022\Suddi\Uhvala VP\141.docx</w:t>
    </w:r>
    <w:r w:rsidRPr="007B254A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A2F" w:rsidRDefault="009E3A2F">
      <w:r>
        <w:separator/>
      </w:r>
    </w:p>
  </w:footnote>
  <w:footnote w:type="continuationSeparator" w:id="0">
    <w:p w:rsidR="009E3A2F" w:rsidRDefault="009E3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B7C" w:rsidRPr="00CE6FA8" w:rsidRDefault="00385552" w:rsidP="00123B7C">
    <w:pPr>
      <w:pStyle w:val="a3"/>
      <w:jc w:val="center"/>
      <w:rPr>
        <w:sz w:val="28"/>
        <w:szCs w:val="28"/>
      </w:rPr>
    </w:pPr>
    <w:r w:rsidRPr="00CE6FA8">
      <w:rPr>
        <w:sz w:val="28"/>
        <w:szCs w:val="28"/>
      </w:rPr>
      <w:fldChar w:fldCharType="begin"/>
    </w:r>
    <w:r w:rsidRPr="00CE6FA8">
      <w:rPr>
        <w:sz w:val="28"/>
        <w:szCs w:val="28"/>
      </w:rPr>
      <w:instrText>PAGE   \* MERGEFORMAT</w:instrText>
    </w:r>
    <w:r w:rsidRPr="00CE6FA8">
      <w:rPr>
        <w:sz w:val="28"/>
        <w:szCs w:val="28"/>
      </w:rPr>
      <w:fldChar w:fldCharType="separate"/>
    </w:r>
    <w:r w:rsidR="00BF1E7A" w:rsidRPr="00BF1E7A">
      <w:rPr>
        <w:noProof/>
        <w:sz w:val="28"/>
        <w:szCs w:val="28"/>
        <w:lang w:val="uk-UA"/>
      </w:rPr>
      <w:t>3</w:t>
    </w:r>
    <w:r w:rsidRPr="00CE6FA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EA"/>
    <w:rsid w:val="00026A0C"/>
    <w:rsid w:val="00075FE7"/>
    <w:rsid w:val="00083F72"/>
    <w:rsid w:val="000874F3"/>
    <w:rsid w:val="000A390E"/>
    <w:rsid w:val="000B0B8F"/>
    <w:rsid w:val="000B42A9"/>
    <w:rsid w:val="000F071D"/>
    <w:rsid w:val="00107CAA"/>
    <w:rsid w:val="00116C08"/>
    <w:rsid w:val="0012379B"/>
    <w:rsid w:val="00123B7C"/>
    <w:rsid w:val="00142078"/>
    <w:rsid w:val="001445BD"/>
    <w:rsid w:val="001D2CC6"/>
    <w:rsid w:val="001F3870"/>
    <w:rsid w:val="00204A7F"/>
    <w:rsid w:val="002106C6"/>
    <w:rsid w:val="00211942"/>
    <w:rsid w:val="00256AB7"/>
    <w:rsid w:val="00261758"/>
    <w:rsid w:val="002759E3"/>
    <w:rsid w:val="002815D0"/>
    <w:rsid w:val="00286DB9"/>
    <w:rsid w:val="002A2798"/>
    <w:rsid w:val="002C6085"/>
    <w:rsid w:val="002E5123"/>
    <w:rsid w:val="003366EE"/>
    <w:rsid w:val="00360A2F"/>
    <w:rsid w:val="00362C18"/>
    <w:rsid w:val="003665D5"/>
    <w:rsid w:val="00385552"/>
    <w:rsid w:val="003A5CF4"/>
    <w:rsid w:val="003D10D3"/>
    <w:rsid w:val="00412445"/>
    <w:rsid w:val="00412DF4"/>
    <w:rsid w:val="004936AF"/>
    <w:rsid w:val="004D1D06"/>
    <w:rsid w:val="004D6C32"/>
    <w:rsid w:val="004F2469"/>
    <w:rsid w:val="004F3046"/>
    <w:rsid w:val="00507EA5"/>
    <w:rsid w:val="00510882"/>
    <w:rsid w:val="005423AD"/>
    <w:rsid w:val="00545EBD"/>
    <w:rsid w:val="00573C08"/>
    <w:rsid w:val="00586443"/>
    <w:rsid w:val="005A5EAF"/>
    <w:rsid w:val="005E5376"/>
    <w:rsid w:val="005F3FBC"/>
    <w:rsid w:val="00660A6B"/>
    <w:rsid w:val="006B1AE3"/>
    <w:rsid w:val="006C16A6"/>
    <w:rsid w:val="006E076E"/>
    <w:rsid w:val="007025CC"/>
    <w:rsid w:val="00704A93"/>
    <w:rsid w:val="007413C7"/>
    <w:rsid w:val="00751205"/>
    <w:rsid w:val="00751423"/>
    <w:rsid w:val="00757C05"/>
    <w:rsid w:val="007B254A"/>
    <w:rsid w:val="007B7060"/>
    <w:rsid w:val="007C2035"/>
    <w:rsid w:val="007E1876"/>
    <w:rsid w:val="007E4799"/>
    <w:rsid w:val="00870814"/>
    <w:rsid w:val="008C670B"/>
    <w:rsid w:val="008D1AF3"/>
    <w:rsid w:val="008E0101"/>
    <w:rsid w:val="008F13BB"/>
    <w:rsid w:val="00943638"/>
    <w:rsid w:val="00972501"/>
    <w:rsid w:val="0099130F"/>
    <w:rsid w:val="009A0F3B"/>
    <w:rsid w:val="009B7385"/>
    <w:rsid w:val="009D072B"/>
    <w:rsid w:val="009E3A2F"/>
    <w:rsid w:val="009E72D2"/>
    <w:rsid w:val="00A13654"/>
    <w:rsid w:val="00A46850"/>
    <w:rsid w:val="00A7504D"/>
    <w:rsid w:val="00AD18EA"/>
    <w:rsid w:val="00B07705"/>
    <w:rsid w:val="00B244AE"/>
    <w:rsid w:val="00B30CD5"/>
    <w:rsid w:val="00B349AC"/>
    <w:rsid w:val="00B41915"/>
    <w:rsid w:val="00B43A4A"/>
    <w:rsid w:val="00B577B2"/>
    <w:rsid w:val="00B852CE"/>
    <w:rsid w:val="00BA1435"/>
    <w:rsid w:val="00BD595E"/>
    <w:rsid w:val="00BD7D5D"/>
    <w:rsid w:val="00BF1E7A"/>
    <w:rsid w:val="00C1368F"/>
    <w:rsid w:val="00C17CBA"/>
    <w:rsid w:val="00C42BCB"/>
    <w:rsid w:val="00C7613C"/>
    <w:rsid w:val="00CF584E"/>
    <w:rsid w:val="00D43388"/>
    <w:rsid w:val="00DF74BA"/>
    <w:rsid w:val="00E263A1"/>
    <w:rsid w:val="00E32F28"/>
    <w:rsid w:val="00E33B47"/>
    <w:rsid w:val="00E72950"/>
    <w:rsid w:val="00E942E0"/>
    <w:rsid w:val="00EA6DC7"/>
    <w:rsid w:val="00F1542E"/>
    <w:rsid w:val="00F33AC5"/>
    <w:rsid w:val="00F507FA"/>
    <w:rsid w:val="00F624B1"/>
    <w:rsid w:val="00F85F39"/>
    <w:rsid w:val="00FA3C85"/>
    <w:rsid w:val="00FA6FBF"/>
    <w:rsid w:val="00FA7923"/>
    <w:rsid w:val="00FB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2510F"/>
  <w15:chartTrackingRefBased/>
  <w15:docId w15:val="{B7E3FF52-B6C3-4272-BFFF-0C51E6098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8EA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083F72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AD18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link w:val="HTML"/>
    <w:uiPriority w:val="99"/>
    <w:rsid w:val="00AD18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nhideWhenUsed/>
    <w:rsid w:val="00AD18EA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link w:val="a3"/>
    <w:rsid w:val="00AD18EA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116C08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link w:val="a5"/>
    <w:uiPriority w:val="99"/>
    <w:semiHidden/>
    <w:rsid w:val="00116C08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link w:val="1"/>
    <w:rsid w:val="00083F72"/>
    <w:rPr>
      <w:rFonts w:ascii="Times New Roman" w:eastAsia="Times New Roman" w:hAnsi="Times New Roman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083F72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link w:val="a7"/>
    <w:uiPriority w:val="99"/>
    <w:rsid w:val="00083F72"/>
    <w:rPr>
      <w:rFonts w:ascii="Times New Roman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2698</Words>
  <Characters>1539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Карелова</dc:creator>
  <cp:keywords/>
  <dc:description/>
  <cp:lastModifiedBy>Валентина М. Поліщук</cp:lastModifiedBy>
  <cp:revision>4</cp:revision>
  <cp:lastPrinted>2022-04-05T13:07:00Z</cp:lastPrinted>
  <dcterms:created xsi:type="dcterms:W3CDTF">2022-02-17T12:52:00Z</dcterms:created>
  <dcterms:modified xsi:type="dcterms:W3CDTF">2022-04-05T13:07:00Z</dcterms:modified>
</cp:coreProperties>
</file>