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D84DC" w14:textId="77777777" w:rsidR="003A4BF5" w:rsidRDefault="003A4BF5" w:rsidP="003A4BF5">
      <w:pPr>
        <w:pStyle w:val="a4"/>
        <w:tabs>
          <w:tab w:val="clear" w:pos="4819"/>
          <w:tab w:val="clear" w:pos="9639"/>
        </w:tabs>
        <w:ind w:left="709" w:right="1134"/>
        <w:jc w:val="both"/>
        <w:rPr>
          <w:rFonts w:ascii="Times New Roman" w:eastAsiaTheme="minorHAnsi" w:hAnsi="Times New Roman"/>
          <w:b/>
          <w:sz w:val="28"/>
          <w:szCs w:val="28"/>
          <w:lang w:eastAsia="ru-RU"/>
        </w:rPr>
      </w:pPr>
    </w:p>
    <w:p w14:paraId="041BD69B" w14:textId="77777777" w:rsidR="003A4BF5" w:rsidRDefault="003A4BF5" w:rsidP="003A4BF5">
      <w:pPr>
        <w:pStyle w:val="a4"/>
        <w:tabs>
          <w:tab w:val="clear" w:pos="4819"/>
          <w:tab w:val="clear" w:pos="9639"/>
        </w:tabs>
        <w:ind w:left="709" w:right="1134"/>
        <w:jc w:val="both"/>
        <w:rPr>
          <w:rFonts w:ascii="Times New Roman" w:eastAsiaTheme="minorHAnsi" w:hAnsi="Times New Roman"/>
          <w:b/>
          <w:sz w:val="28"/>
          <w:szCs w:val="28"/>
          <w:lang w:eastAsia="ru-RU"/>
        </w:rPr>
      </w:pPr>
    </w:p>
    <w:p w14:paraId="3AB56CEB" w14:textId="77777777" w:rsidR="003A4BF5" w:rsidRDefault="003A4BF5" w:rsidP="003A4BF5">
      <w:pPr>
        <w:pStyle w:val="a4"/>
        <w:tabs>
          <w:tab w:val="clear" w:pos="4819"/>
          <w:tab w:val="clear" w:pos="9639"/>
        </w:tabs>
        <w:ind w:left="709" w:right="1134"/>
        <w:jc w:val="both"/>
        <w:rPr>
          <w:rFonts w:ascii="Times New Roman" w:eastAsiaTheme="minorHAnsi" w:hAnsi="Times New Roman"/>
          <w:b/>
          <w:sz w:val="28"/>
          <w:szCs w:val="28"/>
          <w:lang w:eastAsia="ru-RU"/>
        </w:rPr>
      </w:pPr>
    </w:p>
    <w:p w14:paraId="1EF2C344" w14:textId="77777777" w:rsidR="003A4BF5" w:rsidRDefault="003A4BF5" w:rsidP="003A4BF5">
      <w:pPr>
        <w:pStyle w:val="a4"/>
        <w:tabs>
          <w:tab w:val="clear" w:pos="4819"/>
          <w:tab w:val="clear" w:pos="9639"/>
        </w:tabs>
        <w:ind w:left="709" w:right="1134"/>
        <w:jc w:val="both"/>
        <w:rPr>
          <w:rFonts w:ascii="Times New Roman" w:eastAsiaTheme="minorHAnsi" w:hAnsi="Times New Roman"/>
          <w:b/>
          <w:sz w:val="28"/>
          <w:szCs w:val="28"/>
          <w:lang w:eastAsia="ru-RU"/>
        </w:rPr>
      </w:pPr>
    </w:p>
    <w:p w14:paraId="60B10D20" w14:textId="77777777" w:rsidR="003A4BF5" w:rsidRDefault="003A4BF5" w:rsidP="003A4BF5">
      <w:pPr>
        <w:pStyle w:val="a4"/>
        <w:tabs>
          <w:tab w:val="clear" w:pos="4819"/>
          <w:tab w:val="clear" w:pos="9639"/>
        </w:tabs>
        <w:ind w:left="709" w:right="1134"/>
        <w:jc w:val="both"/>
        <w:rPr>
          <w:rFonts w:ascii="Times New Roman" w:eastAsiaTheme="minorHAnsi" w:hAnsi="Times New Roman"/>
          <w:b/>
          <w:sz w:val="28"/>
          <w:szCs w:val="28"/>
          <w:lang w:eastAsia="ru-RU"/>
        </w:rPr>
      </w:pPr>
    </w:p>
    <w:p w14:paraId="4C3AB15E" w14:textId="77777777" w:rsidR="003A4BF5" w:rsidRDefault="003A4BF5" w:rsidP="003A4BF5">
      <w:pPr>
        <w:pStyle w:val="a4"/>
        <w:tabs>
          <w:tab w:val="clear" w:pos="4819"/>
          <w:tab w:val="clear" w:pos="9639"/>
        </w:tabs>
        <w:ind w:left="709" w:right="1134"/>
        <w:jc w:val="both"/>
        <w:rPr>
          <w:rFonts w:ascii="Times New Roman" w:eastAsiaTheme="minorHAnsi" w:hAnsi="Times New Roman"/>
          <w:b/>
          <w:sz w:val="28"/>
          <w:szCs w:val="28"/>
          <w:lang w:eastAsia="ru-RU"/>
        </w:rPr>
      </w:pPr>
    </w:p>
    <w:p w14:paraId="53B2A11E" w14:textId="77777777" w:rsidR="003A4BF5" w:rsidRDefault="003A4BF5" w:rsidP="003A4BF5">
      <w:pPr>
        <w:pStyle w:val="a4"/>
        <w:tabs>
          <w:tab w:val="clear" w:pos="4819"/>
          <w:tab w:val="clear" w:pos="9639"/>
        </w:tabs>
        <w:ind w:left="709" w:right="1134"/>
        <w:jc w:val="both"/>
        <w:rPr>
          <w:rFonts w:ascii="Times New Roman" w:eastAsiaTheme="minorHAnsi" w:hAnsi="Times New Roman"/>
          <w:b/>
          <w:sz w:val="28"/>
          <w:szCs w:val="28"/>
          <w:lang w:eastAsia="ru-RU"/>
        </w:rPr>
      </w:pPr>
    </w:p>
    <w:p w14:paraId="2C436D42" w14:textId="77777777" w:rsidR="003A4BF5" w:rsidRDefault="003A4BF5" w:rsidP="003A4BF5">
      <w:pPr>
        <w:pStyle w:val="a4"/>
        <w:tabs>
          <w:tab w:val="clear" w:pos="4819"/>
          <w:tab w:val="clear" w:pos="9639"/>
        </w:tabs>
        <w:ind w:left="709" w:right="1134"/>
        <w:jc w:val="both"/>
        <w:rPr>
          <w:rFonts w:ascii="Times New Roman" w:eastAsiaTheme="minorHAnsi" w:hAnsi="Times New Roman"/>
          <w:b/>
          <w:sz w:val="28"/>
          <w:szCs w:val="28"/>
          <w:lang w:eastAsia="ru-RU"/>
        </w:rPr>
      </w:pPr>
    </w:p>
    <w:p w14:paraId="022B5922" w14:textId="77777777" w:rsidR="003A4BF5" w:rsidRDefault="003A4BF5" w:rsidP="003A4BF5">
      <w:pPr>
        <w:pStyle w:val="a4"/>
        <w:tabs>
          <w:tab w:val="clear" w:pos="4819"/>
          <w:tab w:val="clear" w:pos="9639"/>
        </w:tabs>
        <w:ind w:left="709" w:right="1134"/>
        <w:jc w:val="both"/>
        <w:rPr>
          <w:rFonts w:ascii="Times New Roman" w:eastAsiaTheme="minorHAnsi" w:hAnsi="Times New Roman"/>
          <w:b/>
          <w:sz w:val="28"/>
          <w:szCs w:val="28"/>
          <w:lang w:eastAsia="ru-RU"/>
        </w:rPr>
      </w:pPr>
    </w:p>
    <w:p w14:paraId="030990B7" w14:textId="77777777" w:rsidR="003A4BF5" w:rsidRDefault="003A4BF5" w:rsidP="003A4BF5">
      <w:pPr>
        <w:pStyle w:val="a4"/>
        <w:tabs>
          <w:tab w:val="clear" w:pos="4819"/>
          <w:tab w:val="clear" w:pos="9639"/>
        </w:tabs>
        <w:ind w:left="709" w:right="1134"/>
        <w:jc w:val="both"/>
        <w:rPr>
          <w:rFonts w:ascii="Times New Roman" w:eastAsiaTheme="minorHAnsi" w:hAnsi="Times New Roman"/>
          <w:b/>
          <w:sz w:val="28"/>
          <w:szCs w:val="28"/>
          <w:lang w:eastAsia="ru-RU"/>
        </w:rPr>
      </w:pPr>
    </w:p>
    <w:p w14:paraId="524437AE" w14:textId="447CA0EF" w:rsidR="00F70689" w:rsidRPr="00F11FF7" w:rsidRDefault="00AC3988" w:rsidP="003A4BF5">
      <w:pPr>
        <w:pStyle w:val="a4"/>
        <w:tabs>
          <w:tab w:val="clear" w:pos="4819"/>
          <w:tab w:val="clear" w:pos="9639"/>
        </w:tabs>
        <w:ind w:left="709" w:right="1134"/>
        <w:jc w:val="both"/>
        <w:rPr>
          <w:rFonts w:ascii="Times New Roman" w:eastAsiaTheme="minorHAnsi" w:hAnsi="Times New Roman"/>
          <w:b/>
          <w:sz w:val="28"/>
          <w:szCs w:val="28"/>
          <w:lang w:eastAsia="ru-RU"/>
        </w:rPr>
      </w:pPr>
      <w:r w:rsidRPr="00F11FF7">
        <w:rPr>
          <w:rFonts w:ascii="Times New Roman" w:eastAsiaTheme="minorHAnsi" w:hAnsi="Times New Roman"/>
          <w:b/>
          <w:sz w:val="28"/>
          <w:szCs w:val="28"/>
          <w:lang w:eastAsia="ru-RU"/>
        </w:rPr>
        <w:t xml:space="preserve">про </w:t>
      </w:r>
      <w:r w:rsidR="008565BD" w:rsidRPr="00F11FF7">
        <w:rPr>
          <w:rFonts w:ascii="Times New Roman" w:eastAsiaTheme="minorHAnsi" w:hAnsi="Times New Roman"/>
          <w:b/>
          <w:sz w:val="28"/>
          <w:szCs w:val="28"/>
          <w:lang w:eastAsia="ru-RU"/>
        </w:rPr>
        <w:t>відмову у відкритті</w:t>
      </w:r>
      <w:r w:rsidR="006806CD" w:rsidRPr="00F11FF7">
        <w:rPr>
          <w:rFonts w:ascii="Times New Roman" w:eastAsiaTheme="minorHAnsi" w:hAnsi="Times New Roman"/>
          <w:b/>
          <w:sz w:val="28"/>
          <w:szCs w:val="28"/>
          <w:lang w:eastAsia="ru-RU"/>
        </w:rPr>
        <w:t xml:space="preserve"> конституційного провадження у справі</w:t>
      </w:r>
      <w:r w:rsidR="00F76EEA" w:rsidRPr="00F11FF7">
        <w:rPr>
          <w:rFonts w:ascii="Times New Roman" w:eastAsiaTheme="minorHAnsi" w:hAnsi="Times New Roman"/>
          <w:b/>
          <w:sz w:val="28"/>
          <w:szCs w:val="28"/>
          <w:lang w:eastAsia="ru-RU"/>
        </w:rPr>
        <w:t xml:space="preserve"> за конституційною скаргою </w:t>
      </w:r>
      <w:r w:rsidR="00F058BB" w:rsidRPr="00F11FF7">
        <w:rPr>
          <w:rFonts w:ascii="Times New Roman" w:eastAsiaTheme="minorHAnsi" w:hAnsi="Times New Roman"/>
          <w:b/>
          <w:sz w:val="28"/>
          <w:szCs w:val="28"/>
          <w:lang w:eastAsia="ru-RU"/>
        </w:rPr>
        <w:t xml:space="preserve">Пригари Павла Івановича щодо відповідності Конституції України (конституційності) положень частини п’ятої статті 63 та статті 93 </w:t>
      </w:r>
      <w:r w:rsidR="003A4BF5">
        <w:rPr>
          <w:rFonts w:ascii="Times New Roman" w:eastAsiaTheme="minorHAnsi" w:hAnsi="Times New Roman"/>
          <w:b/>
          <w:sz w:val="28"/>
          <w:szCs w:val="28"/>
          <w:lang w:eastAsia="ru-RU"/>
        </w:rPr>
        <w:br/>
      </w:r>
      <w:r w:rsidR="003A4BF5">
        <w:rPr>
          <w:rFonts w:ascii="Times New Roman" w:eastAsiaTheme="minorHAnsi" w:hAnsi="Times New Roman"/>
          <w:b/>
          <w:sz w:val="28"/>
          <w:szCs w:val="28"/>
          <w:lang w:eastAsia="ru-RU"/>
        </w:rPr>
        <w:tab/>
      </w:r>
      <w:r w:rsidR="003A4BF5">
        <w:rPr>
          <w:rFonts w:ascii="Times New Roman" w:eastAsiaTheme="minorHAnsi" w:hAnsi="Times New Roman"/>
          <w:b/>
          <w:sz w:val="28"/>
          <w:szCs w:val="28"/>
          <w:lang w:eastAsia="ru-RU"/>
        </w:rPr>
        <w:tab/>
      </w:r>
      <w:r w:rsidR="003A4BF5">
        <w:rPr>
          <w:rFonts w:ascii="Times New Roman" w:eastAsiaTheme="minorHAnsi" w:hAnsi="Times New Roman"/>
          <w:b/>
          <w:sz w:val="28"/>
          <w:szCs w:val="28"/>
          <w:lang w:eastAsia="ru-RU"/>
        </w:rPr>
        <w:tab/>
      </w:r>
      <w:r w:rsidR="00D842C1">
        <w:rPr>
          <w:rFonts w:ascii="Times New Roman" w:eastAsiaTheme="minorHAnsi" w:hAnsi="Times New Roman"/>
          <w:b/>
          <w:sz w:val="28"/>
          <w:szCs w:val="28"/>
          <w:lang w:eastAsia="ru-RU"/>
        </w:rPr>
        <w:t xml:space="preserve"> </w:t>
      </w:r>
      <w:r w:rsidR="00F058BB" w:rsidRPr="00F11FF7">
        <w:rPr>
          <w:rFonts w:ascii="Times New Roman" w:eastAsiaTheme="minorHAnsi" w:hAnsi="Times New Roman"/>
          <w:b/>
          <w:sz w:val="28"/>
          <w:szCs w:val="28"/>
          <w:lang w:eastAsia="ru-RU"/>
        </w:rPr>
        <w:t>Господарського кодексу України</w:t>
      </w:r>
    </w:p>
    <w:p w14:paraId="3607726D" w14:textId="47479D50" w:rsidR="00AC3988" w:rsidRPr="00F11FF7" w:rsidRDefault="00AC3988" w:rsidP="003A4BF5">
      <w:pPr>
        <w:pStyle w:val="a4"/>
        <w:tabs>
          <w:tab w:val="clear" w:pos="4819"/>
          <w:tab w:val="clear" w:pos="9639"/>
        </w:tabs>
        <w:ind w:firstLine="709"/>
        <w:jc w:val="both"/>
        <w:rPr>
          <w:rFonts w:ascii="Times New Roman" w:hAnsi="Times New Roman"/>
          <w:sz w:val="28"/>
          <w:szCs w:val="28"/>
          <w:lang w:eastAsia="uk-UA"/>
        </w:rPr>
      </w:pPr>
    </w:p>
    <w:p w14:paraId="5781C221" w14:textId="1BC34B20" w:rsidR="00B07548" w:rsidRPr="00F11FF7" w:rsidRDefault="004D29AF" w:rsidP="003A4BF5">
      <w:pPr>
        <w:pStyle w:val="a4"/>
        <w:tabs>
          <w:tab w:val="clear" w:pos="4819"/>
          <w:tab w:val="clear" w:pos="9639"/>
        </w:tabs>
        <w:jc w:val="both"/>
        <w:rPr>
          <w:rFonts w:ascii="Times New Roman" w:hAnsi="Times New Roman"/>
          <w:sz w:val="28"/>
          <w:szCs w:val="28"/>
          <w:lang w:eastAsia="uk-UA"/>
        </w:rPr>
      </w:pPr>
      <w:r w:rsidRPr="00F11FF7">
        <w:rPr>
          <w:rFonts w:ascii="Times New Roman" w:hAnsi="Times New Roman"/>
          <w:sz w:val="28"/>
          <w:szCs w:val="28"/>
          <w:lang w:eastAsia="uk-UA"/>
        </w:rPr>
        <w:t>м. К и ї в</w:t>
      </w:r>
      <w:r w:rsidRPr="00F11FF7">
        <w:rPr>
          <w:rFonts w:ascii="Times New Roman" w:hAnsi="Times New Roman"/>
          <w:sz w:val="28"/>
          <w:szCs w:val="28"/>
          <w:lang w:eastAsia="uk-UA"/>
        </w:rPr>
        <w:tab/>
      </w:r>
      <w:r w:rsidR="003A4BF5">
        <w:rPr>
          <w:rFonts w:ascii="Times New Roman" w:hAnsi="Times New Roman"/>
          <w:sz w:val="28"/>
          <w:szCs w:val="28"/>
          <w:lang w:eastAsia="uk-UA"/>
        </w:rPr>
        <w:tab/>
      </w:r>
      <w:r w:rsidR="003A4BF5">
        <w:rPr>
          <w:rFonts w:ascii="Times New Roman" w:hAnsi="Times New Roman"/>
          <w:sz w:val="28"/>
          <w:szCs w:val="28"/>
          <w:lang w:eastAsia="uk-UA"/>
        </w:rPr>
        <w:tab/>
      </w:r>
      <w:r w:rsidR="003A4BF5">
        <w:rPr>
          <w:rFonts w:ascii="Times New Roman" w:hAnsi="Times New Roman"/>
          <w:sz w:val="28"/>
          <w:szCs w:val="28"/>
          <w:lang w:eastAsia="uk-UA"/>
        </w:rPr>
        <w:tab/>
      </w:r>
      <w:r w:rsidR="003A4BF5">
        <w:rPr>
          <w:rFonts w:ascii="Times New Roman" w:hAnsi="Times New Roman"/>
          <w:sz w:val="28"/>
          <w:szCs w:val="28"/>
          <w:lang w:eastAsia="uk-UA"/>
        </w:rPr>
        <w:tab/>
      </w:r>
      <w:r w:rsidR="003A4BF5">
        <w:rPr>
          <w:rFonts w:ascii="Times New Roman" w:hAnsi="Times New Roman"/>
          <w:sz w:val="28"/>
          <w:szCs w:val="28"/>
          <w:lang w:eastAsia="uk-UA"/>
        </w:rPr>
        <w:tab/>
      </w:r>
      <w:r w:rsidR="00B07548" w:rsidRPr="00F11FF7">
        <w:rPr>
          <w:rFonts w:ascii="Times New Roman" w:hAnsi="Times New Roman"/>
          <w:sz w:val="28"/>
          <w:szCs w:val="28"/>
          <w:lang w:eastAsia="uk-UA"/>
        </w:rPr>
        <w:t>С</w:t>
      </w:r>
      <w:r w:rsidR="003A4BF5">
        <w:rPr>
          <w:rFonts w:ascii="Times New Roman" w:hAnsi="Times New Roman"/>
          <w:sz w:val="28"/>
          <w:szCs w:val="28"/>
          <w:lang w:eastAsia="uk-UA"/>
        </w:rPr>
        <w:t xml:space="preserve">права </w:t>
      </w:r>
      <w:r w:rsidR="00D842C1">
        <w:rPr>
          <w:rFonts w:ascii="Times New Roman" w:hAnsi="Times New Roman"/>
          <w:sz w:val="28"/>
          <w:szCs w:val="28"/>
          <w:lang w:eastAsia="uk-UA"/>
        </w:rPr>
        <w:t xml:space="preserve">№ </w:t>
      </w:r>
      <w:r w:rsidR="00FC428E" w:rsidRPr="00F11FF7">
        <w:rPr>
          <w:rFonts w:ascii="Times New Roman" w:hAnsi="Times New Roman"/>
          <w:sz w:val="28"/>
          <w:szCs w:val="28"/>
          <w:lang w:eastAsia="uk-UA"/>
        </w:rPr>
        <w:t>3-129/2021(291/21)</w:t>
      </w:r>
    </w:p>
    <w:p w14:paraId="28015E08" w14:textId="185F6CD8" w:rsidR="00B07548" w:rsidRPr="00F11FF7" w:rsidRDefault="0007769B" w:rsidP="003A4BF5">
      <w:pPr>
        <w:pStyle w:val="a4"/>
        <w:tabs>
          <w:tab w:val="clear" w:pos="4819"/>
          <w:tab w:val="clear" w:pos="9639"/>
        </w:tabs>
        <w:jc w:val="both"/>
        <w:rPr>
          <w:rFonts w:ascii="Times New Roman" w:hAnsi="Times New Roman"/>
          <w:sz w:val="28"/>
          <w:szCs w:val="28"/>
          <w:lang w:eastAsia="uk-UA"/>
        </w:rPr>
      </w:pPr>
      <w:r>
        <w:rPr>
          <w:rFonts w:ascii="Times New Roman" w:hAnsi="Times New Roman"/>
          <w:sz w:val="28"/>
          <w:szCs w:val="28"/>
          <w:lang w:eastAsia="uk-UA"/>
        </w:rPr>
        <w:t>5 жовтня</w:t>
      </w:r>
      <w:r w:rsidR="00B07548" w:rsidRPr="00F11FF7">
        <w:rPr>
          <w:rFonts w:ascii="Times New Roman" w:hAnsi="Times New Roman"/>
          <w:sz w:val="28"/>
          <w:szCs w:val="28"/>
          <w:lang w:eastAsia="uk-UA"/>
        </w:rPr>
        <w:t xml:space="preserve"> 2022 року</w:t>
      </w:r>
    </w:p>
    <w:p w14:paraId="57811DEA" w14:textId="7B0025D6" w:rsidR="00B07548" w:rsidRPr="00F11FF7" w:rsidRDefault="00D842C1" w:rsidP="003A4BF5">
      <w:pPr>
        <w:pStyle w:val="a4"/>
        <w:tabs>
          <w:tab w:val="clear" w:pos="4819"/>
          <w:tab w:val="clear" w:pos="9639"/>
        </w:tabs>
        <w:jc w:val="both"/>
        <w:rPr>
          <w:rFonts w:ascii="Times New Roman" w:hAnsi="Times New Roman"/>
          <w:sz w:val="28"/>
          <w:szCs w:val="28"/>
          <w:lang w:eastAsia="uk-UA"/>
        </w:rPr>
      </w:pPr>
      <w:r>
        <w:rPr>
          <w:rFonts w:ascii="Times New Roman" w:hAnsi="Times New Roman"/>
          <w:sz w:val="28"/>
          <w:szCs w:val="28"/>
          <w:lang w:eastAsia="uk-UA"/>
        </w:rPr>
        <w:t xml:space="preserve">№ </w:t>
      </w:r>
      <w:bookmarkStart w:id="0" w:name="_GoBack"/>
      <w:r w:rsidR="0007769B" w:rsidRPr="0007769B">
        <w:rPr>
          <w:rFonts w:ascii="Times New Roman" w:hAnsi="Times New Roman"/>
          <w:sz w:val="28"/>
          <w:szCs w:val="28"/>
          <w:lang w:eastAsia="uk-UA"/>
        </w:rPr>
        <w:t>115-2(І)</w:t>
      </w:r>
      <w:bookmarkEnd w:id="0"/>
      <w:r w:rsidR="0007769B" w:rsidRPr="0007769B">
        <w:rPr>
          <w:rFonts w:ascii="Times New Roman" w:hAnsi="Times New Roman"/>
          <w:sz w:val="28"/>
          <w:szCs w:val="28"/>
          <w:lang w:eastAsia="uk-UA"/>
        </w:rPr>
        <w:t>/2022</w:t>
      </w:r>
    </w:p>
    <w:p w14:paraId="0F657F04" w14:textId="77777777" w:rsidR="00B07548" w:rsidRPr="00F11FF7" w:rsidRDefault="00B07548" w:rsidP="003A4BF5">
      <w:pPr>
        <w:pStyle w:val="a4"/>
        <w:tabs>
          <w:tab w:val="clear" w:pos="4819"/>
          <w:tab w:val="clear" w:pos="9639"/>
        </w:tabs>
        <w:ind w:firstLine="709"/>
        <w:jc w:val="both"/>
        <w:rPr>
          <w:rFonts w:ascii="Times New Roman" w:hAnsi="Times New Roman"/>
          <w:sz w:val="28"/>
          <w:szCs w:val="28"/>
          <w:lang w:eastAsia="uk-UA"/>
        </w:rPr>
      </w:pPr>
    </w:p>
    <w:p w14:paraId="20CD9F55" w14:textId="24D4DDD1" w:rsidR="00F70689" w:rsidRPr="00F11FF7" w:rsidRDefault="006806CD" w:rsidP="003A4BF5">
      <w:pPr>
        <w:spacing w:after="0" w:line="240" w:lineRule="auto"/>
        <w:ind w:firstLine="709"/>
        <w:jc w:val="both"/>
        <w:rPr>
          <w:rFonts w:ascii="Times New Roman" w:eastAsia="Calibri" w:hAnsi="Times New Roman" w:cs="Times New Roman"/>
          <w:sz w:val="28"/>
          <w:szCs w:val="28"/>
          <w:lang w:val="uk-UA"/>
        </w:rPr>
      </w:pPr>
      <w:r w:rsidRPr="00F11FF7">
        <w:rPr>
          <w:rFonts w:ascii="Times New Roman" w:eastAsia="Calibri" w:hAnsi="Times New Roman" w:cs="Times New Roman"/>
          <w:sz w:val="28"/>
          <w:szCs w:val="28"/>
          <w:lang w:val="uk-UA"/>
        </w:rPr>
        <w:t>Друга колегія суддів Першого сенату</w:t>
      </w:r>
      <w:r w:rsidR="00F70689" w:rsidRPr="00F11FF7">
        <w:rPr>
          <w:rFonts w:ascii="Times New Roman" w:eastAsia="Calibri" w:hAnsi="Times New Roman" w:cs="Times New Roman"/>
          <w:sz w:val="28"/>
          <w:szCs w:val="28"/>
          <w:lang w:val="uk-UA"/>
        </w:rPr>
        <w:t xml:space="preserve"> Конституційного Суду України у складі:</w:t>
      </w:r>
    </w:p>
    <w:p w14:paraId="0B6637A1" w14:textId="77777777" w:rsidR="00F70689" w:rsidRPr="00F11FF7" w:rsidRDefault="00F70689" w:rsidP="003A4BF5">
      <w:pPr>
        <w:pStyle w:val="a6"/>
        <w:shd w:val="clear" w:color="auto" w:fill="auto"/>
        <w:spacing w:line="240" w:lineRule="auto"/>
        <w:ind w:firstLine="709"/>
        <w:jc w:val="both"/>
        <w:rPr>
          <w:noProof w:val="0"/>
          <w:sz w:val="28"/>
          <w:szCs w:val="28"/>
        </w:rPr>
      </w:pPr>
    </w:p>
    <w:p w14:paraId="2E72DD67" w14:textId="77777777" w:rsidR="00F058BB" w:rsidRPr="00F11FF7" w:rsidRDefault="00F058BB" w:rsidP="003A4BF5">
      <w:pPr>
        <w:spacing w:after="0" w:line="240" w:lineRule="auto"/>
        <w:ind w:firstLine="709"/>
        <w:jc w:val="both"/>
        <w:rPr>
          <w:rFonts w:ascii="Times New Roman" w:eastAsia="Calibri" w:hAnsi="Times New Roman" w:cs="Times New Roman"/>
          <w:sz w:val="28"/>
          <w:szCs w:val="28"/>
          <w:lang w:val="uk-UA" w:eastAsia="uk-UA"/>
        </w:rPr>
      </w:pPr>
      <w:r w:rsidRPr="00F11FF7">
        <w:rPr>
          <w:rFonts w:ascii="Times New Roman" w:eastAsia="Calibri" w:hAnsi="Times New Roman" w:cs="Times New Roman"/>
          <w:sz w:val="28"/>
          <w:szCs w:val="28"/>
          <w:lang w:val="uk-UA" w:eastAsia="uk-UA"/>
        </w:rPr>
        <w:t>Cacа Сергія Володимировича – головуючого,</w:t>
      </w:r>
    </w:p>
    <w:p w14:paraId="07A489F2" w14:textId="77777777" w:rsidR="00F058BB" w:rsidRPr="00F11FF7" w:rsidRDefault="00F058BB" w:rsidP="003A4BF5">
      <w:pPr>
        <w:spacing w:after="0" w:line="240" w:lineRule="auto"/>
        <w:ind w:firstLine="709"/>
        <w:jc w:val="both"/>
        <w:rPr>
          <w:rFonts w:ascii="Times New Roman" w:eastAsia="Calibri" w:hAnsi="Times New Roman" w:cs="Times New Roman"/>
          <w:sz w:val="28"/>
          <w:szCs w:val="28"/>
          <w:lang w:val="uk-UA" w:eastAsia="uk-UA"/>
        </w:rPr>
      </w:pPr>
      <w:r w:rsidRPr="00F11FF7">
        <w:rPr>
          <w:rFonts w:ascii="Times New Roman" w:eastAsia="Calibri" w:hAnsi="Times New Roman" w:cs="Times New Roman"/>
          <w:sz w:val="28"/>
          <w:szCs w:val="28"/>
          <w:lang w:val="uk-UA" w:eastAsia="uk-UA"/>
        </w:rPr>
        <w:t>Грищук Оксани Вікторівни,</w:t>
      </w:r>
    </w:p>
    <w:p w14:paraId="4E4CAE01" w14:textId="77777777" w:rsidR="00F058BB" w:rsidRPr="00F11FF7" w:rsidRDefault="00F058BB" w:rsidP="003A4BF5">
      <w:pPr>
        <w:spacing w:after="0" w:line="240" w:lineRule="auto"/>
        <w:ind w:firstLine="709"/>
        <w:jc w:val="both"/>
        <w:rPr>
          <w:rFonts w:ascii="Times New Roman" w:eastAsia="Calibri" w:hAnsi="Times New Roman" w:cs="Times New Roman"/>
          <w:sz w:val="28"/>
          <w:szCs w:val="28"/>
          <w:lang w:val="uk-UA" w:eastAsia="uk-UA"/>
        </w:rPr>
      </w:pPr>
      <w:r w:rsidRPr="00F11FF7">
        <w:rPr>
          <w:rFonts w:ascii="Times New Roman" w:eastAsia="Calibri" w:hAnsi="Times New Roman" w:cs="Times New Roman"/>
          <w:sz w:val="28"/>
          <w:szCs w:val="28"/>
          <w:lang w:val="uk-UA" w:eastAsia="uk-UA"/>
        </w:rPr>
        <w:t>Совгирі Ольги Володимирівни – доповідача,</w:t>
      </w:r>
    </w:p>
    <w:p w14:paraId="39460A19" w14:textId="77777777" w:rsidR="005E32CF" w:rsidRPr="00F11FF7" w:rsidRDefault="005E32CF" w:rsidP="003A4BF5">
      <w:pPr>
        <w:spacing w:after="0" w:line="240" w:lineRule="auto"/>
        <w:ind w:firstLine="709"/>
        <w:jc w:val="both"/>
        <w:rPr>
          <w:rFonts w:ascii="Times New Roman" w:eastAsia="Calibri" w:hAnsi="Times New Roman" w:cs="Times New Roman"/>
          <w:sz w:val="28"/>
          <w:szCs w:val="28"/>
          <w:lang w:val="uk-UA" w:eastAsia="uk-UA"/>
        </w:rPr>
      </w:pPr>
    </w:p>
    <w:p w14:paraId="2FC234CE" w14:textId="033D3D76" w:rsidR="005E32CF" w:rsidRPr="00F11FF7" w:rsidRDefault="00997978" w:rsidP="003A4BF5">
      <w:pPr>
        <w:spacing w:after="0" w:line="360" w:lineRule="auto"/>
        <w:ind w:firstLine="709"/>
        <w:jc w:val="both"/>
        <w:rPr>
          <w:rFonts w:ascii="Times New Roman" w:hAnsi="Times New Roman" w:cs="Times New Roman"/>
          <w:sz w:val="28"/>
          <w:szCs w:val="28"/>
          <w:lang w:val="uk-UA"/>
        </w:rPr>
      </w:pPr>
      <w:r w:rsidRPr="00F11FF7">
        <w:rPr>
          <w:rFonts w:ascii="Times New Roman" w:hAnsi="Times New Roman" w:cs="Times New Roman"/>
          <w:sz w:val="28"/>
          <w:szCs w:val="28"/>
          <w:lang w:val="uk-UA"/>
        </w:rPr>
        <w:t xml:space="preserve">розглянула на засіданні питання про відкриття конституційного провадження у справі за конституційною </w:t>
      </w:r>
      <w:r w:rsidR="005E32CF" w:rsidRPr="00F11FF7">
        <w:rPr>
          <w:rFonts w:ascii="Times New Roman" w:hAnsi="Times New Roman" w:cs="Times New Roman"/>
          <w:sz w:val="28"/>
          <w:szCs w:val="28"/>
          <w:lang w:val="uk-UA"/>
        </w:rPr>
        <w:t xml:space="preserve">скаргою </w:t>
      </w:r>
      <w:r w:rsidR="00FC428E" w:rsidRPr="00F11FF7">
        <w:rPr>
          <w:rFonts w:ascii="Times New Roman" w:hAnsi="Times New Roman" w:cs="Times New Roman"/>
          <w:sz w:val="28"/>
          <w:szCs w:val="28"/>
          <w:lang w:val="uk-UA"/>
        </w:rPr>
        <w:t>Пригари Павла Івановича щодо відповідності Конституції Укра</w:t>
      </w:r>
      <w:r w:rsidR="003A4BF5">
        <w:rPr>
          <w:rFonts w:ascii="Times New Roman" w:hAnsi="Times New Roman" w:cs="Times New Roman"/>
          <w:sz w:val="28"/>
          <w:szCs w:val="28"/>
          <w:lang w:val="uk-UA"/>
        </w:rPr>
        <w:t>їни (конституційності) положень</w:t>
      </w:r>
      <w:r w:rsidR="003A4BF5">
        <w:rPr>
          <w:rFonts w:ascii="Times New Roman" w:hAnsi="Times New Roman" w:cs="Times New Roman"/>
          <w:sz w:val="28"/>
          <w:szCs w:val="28"/>
          <w:lang w:val="uk-UA"/>
        </w:rPr>
        <w:br/>
      </w:r>
      <w:r w:rsidR="00FC428E" w:rsidRPr="00F11FF7">
        <w:rPr>
          <w:rFonts w:ascii="Times New Roman" w:hAnsi="Times New Roman" w:cs="Times New Roman"/>
          <w:sz w:val="28"/>
          <w:szCs w:val="28"/>
          <w:lang w:val="uk-UA"/>
        </w:rPr>
        <w:t>частини п’ятої статті 63 та статті 93 Господарського кодексу України.</w:t>
      </w:r>
    </w:p>
    <w:p w14:paraId="47D09654" w14:textId="77777777" w:rsidR="00FC428E" w:rsidRPr="00F11FF7" w:rsidRDefault="00FC428E" w:rsidP="003A4BF5">
      <w:pPr>
        <w:spacing w:after="0" w:line="360" w:lineRule="auto"/>
        <w:ind w:firstLine="709"/>
        <w:jc w:val="both"/>
        <w:rPr>
          <w:rFonts w:ascii="Times New Roman" w:eastAsia="Calibri" w:hAnsi="Times New Roman" w:cs="Times New Roman"/>
          <w:sz w:val="28"/>
          <w:szCs w:val="28"/>
          <w:lang w:val="uk-UA" w:eastAsia="uk-UA"/>
        </w:rPr>
      </w:pPr>
    </w:p>
    <w:p w14:paraId="3EC6B9B7" w14:textId="69CEE056" w:rsidR="005E32CF" w:rsidRPr="00F11FF7" w:rsidRDefault="00997978" w:rsidP="003A4BF5">
      <w:pPr>
        <w:spacing w:after="0" w:line="360" w:lineRule="auto"/>
        <w:ind w:firstLine="709"/>
        <w:jc w:val="both"/>
        <w:rPr>
          <w:rFonts w:ascii="Times New Roman" w:hAnsi="Times New Roman" w:cs="Times New Roman"/>
          <w:sz w:val="28"/>
          <w:szCs w:val="28"/>
          <w:lang w:val="uk-UA"/>
        </w:rPr>
      </w:pPr>
      <w:r w:rsidRPr="00F11FF7">
        <w:rPr>
          <w:rFonts w:ascii="Times New Roman" w:hAnsi="Times New Roman" w:cs="Times New Roman"/>
          <w:sz w:val="28"/>
          <w:szCs w:val="28"/>
          <w:lang w:val="uk-UA"/>
        </w:rPr>
        <w:t>Заслухавши суддю-доповідача Совгирю О.В. та дослідивши матеріали справи, Друга колегія суддів Першого сенату Конституційного Суду України</w:t>
      </w:r>
    </w:p>
    <w:p w14:paraId="408142FF" w14:textId="77777777" w:rsidR="005E32CF" w:rsidRPr="00F11FF7" w:rsidRDefault="005E32CF" w:rsidP="003A4BF5">
      <w:pPr>
        <w:spacing w:after="0" w:line="360" w:lineRule="auto"/>
        <w:ind w:firstLine="709"/>
        <w:jc w:val="both"/>
        <w:rPr>
          <w:rFonts w:ascii="Times New Roman" w:hAnsi="Times New Roman" w:cs="Times New Roman"/>
          <w:sz w:val="28"/>
          <w:szCs w:val="28"/>
          <w:lang w:val="uk-UA"/>
        </w:rPr>
      </w:pPr>
    </w:p>
    <w:p w14:paraId="7BE5E333" w14:textId="62E30F1E" w:rsidR="00A374E1" w:rsidRPr="00F11FF7" w:rsidRDefault="00A374E1" w:rsidP="003A4BF5">
      <w:pPr>
        <w:spacing w:after="0" w:line="360" w:lineRule="auto"/>
        <w:jc w:val="center"/>
        <w:rPr>
          <w:rFonts w:ascii="Times New Roman" w:hAnsi="Times New Roman" w:cs="Times New Roman"/>
          <w:b/>
          <w:bCs/>
          <w:sz w:val="28"/>
          <w:szCs w:val="28"/>
          <w:lang w:val="uk-UA"/>
        </w:rPr>
      </w:pPr>
      <w:r w:rsidRPr="00F11FF7">
        <w:rPr>
          <w:rFonts w:ascii="Times New Roman" w:hAnsi="Times New Roman" w:cs="Times New Roman"/>
          <w:b/>
          <w:bCs/>
          <w:sz w:val="28"/>
          <w:szCs w:val="28"/>
          <w:lang w:val="uk-UA"/>
        </w:rPr>
        <w:t>у с т а н о в и л а:</w:t>
      </w:r>
    </w:p>
    <w:p w14:paraId="57CE956D" w14:textId="3BF4C02D" w:rsidR="005E32CF" w:rsidRPr="00F11FF7" w:rsidRDefault="005E32CF" w:rsidP="003A4BF5">
      <w:pPr>
        <w:spacing w:after="0" w:line="360" w:lineRule="auto"/>
        <w:ind w:firstLine="709"/>
        <w:jc w:val="both"/>
        <w:rPr>
          <w:rFonts w:ascii="Times New Roman" w:hAnsi="Times New Roman" w:cs="Times New Roman"/>
          <w:bCs/>
          <w:sz w:val="28"/>
          <w:szCs w:val="28"/>
          <w:lang w:val="uk-UA"/>
        </w:rPr>
      </w:pPr>
    </w:p>
    <w:p w14:paraId="0370876A" w14:textId="71252F8A" w:rsidR="006374AE" w:rsidRPr="00F11FF7" w:rsidRDefault="005E32CF" w:rsidP="003A4BF5">
      <w:pPr>
        <w:spacing w:after="0" w:line="360" w:lineRule="auto"/>
        <w:ind w:firstLine="709"/>
        <w:jc w:val="both"/>
        <w:rPr>
          <w:rFonts w:ascii="Times New Roman" w:hAnsi="Times New Roman" w:cs="Times New Roman"/>
          <w:sz w:val="28"/>
          <w:szCs w:val="28"/>
          <w:lang w:val="uk-UA"/>
        </w:rPr>
      </w:pPr>
      <w:r w:rsidRPr="00F11FF7">
        <w:rPr>
          <w:rFonts w:ascii="Times New Roman" w:hAnsi="Times New Roman" w:cs="Times New Roman"/>
          <w:bCs/>
          <w:sz w:val="28"/>
          <w:szCs w:val="28"/>
          <w:lang w:val="uk-UA"/>
        </w:rPr>
        <w:t xml:space="preserve">1. </w:t>
      </w:r>
      <w:r w:rsidR="006374AE" w:rsidRPr="00F11FF7">
        <w:rPr>
          <w:rFonts w:ascii="Times New Roman" w:hAnsi="Times New Roman" w:cs="Times New Roman"/>
          <w:bCs/>
          <w:sz w:val="28"/>
          <w:szCs w:val="28"/>
          <w:lang w:val="uk-UA"/>
        </w:rPr>
        <w:t>Пригара П.І</w:t>
      </w:r>
      <w:r w:rsidR="005744D3" w:rsidRPr="00F11FF7">
        <w:rPr>
          <w:rFonts w:ascii="Times New Roman" w:hAnsi="Times New Roman" w:cs="Times New Roman"/>
          <w:bCs/>
          <w:sz w:val="28"/>
          <w:szCs w:val="28"/>
          <w:lang w:val="uk-UA"/>
        </w:rPr>
        <w:t xml:space="preserve">. звернувся до Конституційного Суду України з клопотанням перевірити на відповідність </w:t>
      </w:r>
      <w:r w:rsidR="006374AE" w:rsidRPr="00F11FF7">
        <w:rPr>
          <w:rFonts w:ascii="Times New Roman" w:hAnsi="Times New Roman" w:cs="Times New Roman"/>
          <w:bCs/>
          <w:sz w:val="28"/>
          <w:szCs w:val="28"/>
          <w:lang w:val="uk-UA"/>
        </w:rPr>
        <w:t>припис</w:t>
      </w:r>
      <w:r w:rsidR="003A4BF5">
        <w:rPr>
          <w:rFonts w:ascii="Times New Roman" w:hAnsi="Times New Roman" w:cs="Times New Roman"/>
          <w:bCs/>
          <w:sz w:val="28"/>
          <w:szCs w:val="28"/>
          <w:lang w:val="uk-UA"/>
        </w:rPr>
        <w:t>ам частини четвертої статті 13,</w:t>
      </w:r>
      <w:r w:rsidR="003A4BF5">
        <w:rPr>
          <w:rFonts w:ascii="Times New Roman" w:hAnsi="Times New Roman" w:cs="Times New Roman"/>
          <w:bCs/>
          <w:sz w:val="28"/>
          <w:szCs w:val="28"/>
          <w:lang w:val="uk-UA"/>
        </w:rPr>
        <w:br/>
      </w:r>
      <w:r w:rsidR="006374AE" w:rsidRPr="00F11FF7">
        <w:rPr>
          <w:rFonts w:ascii="Times New Roman" w:hAnsi="Times New Roman" w:cs="Times New Roman"/>
          <w:bCs/>
          <w:sz w:val="28"/>
          <w:szCs w:val="28"/>
          <w:lang w:val="uk-UA"/>
        </w:rPr>
        <w:lastRenderedPageBreak/>
        <w:t xml:space="preserve">частин першої, другої, третьої статті 41 </w:t>
      </w:r>
      <w:r w:rsidR="005744D3" w:rsidRPr="00F11FF7">
        <w:rPr>
          <w:rFonts w:ascii="Times New Roman" w:hAnsi="Times New Roman" w:cs="Times New Roman"/>
          <w:bCs/>
          <w:sz w:val="28"/>
          <w:szCs w:val="28"/>
          <w:lang w:val="uk-UA"/>
        </w:rPr>
        <w:t xml:space="preserve">Конституції України (конституційність) </w:t>
      </w:r>
      <w:r w:rsidR="006374AE" w:rsidRPr="00F11FF7">
        <w:rPr>
          <w:rFonts w:ascii="Times New Roman" w:hAnsi="Times New Roman" w:cs="Times New Roman"/>
          <w:bCs/>
          <w:sz w:val="28"/>
          <w:szCs w:val="28"/>
          <w:lang w:val="uk-UA"/>
        </w:rPr>
        <w:t xml:space="preserve">положення </w:t>
      </w:r>
      <w:r w:rsidR="006374AE" w:rsidRPr="00F11FF7">
        <w:rPr>
          <w:rFonts w:ascii="Times New Roman" w:hAnsi="Times New Roman" w:cs="Times New Roman"/>
          <w:sz w:val="28"/>
          <w:szCs w:val="28"/>
          <w:lang w:val="uk-UA"/>
        </w:rPr>
        <w:t>частини п’ятої статті 63 та статті 93 Господарського кодексу України (далі – Кодекс).</w:t>
      </w:r>
    </w:p>
    <w:p w14:paraId="22030CBC" w14:textId="5EE81DF6" w:rsidR="006374AE" w:rsidRPr="00F11FF7" w:rsidRDefault="00DB7A1E" w:rsidP="003A4BF5">
      <w:pPr>
        <w:spacing w:after="0" w:line="360" w:lineRule="auto"/>
        <w:ind w:firstLine="709"/>
        <w:jc w:val="both"/>
        <w:rPr>
          <w:rFonts w:ascii="Times New Roman" w:hAnsi="Times New Roman" w:cs="Times New Roman"/>
          <w:bCs/>
          <w:sz w:val="28"/>
          <w:szCs w:val="28"/>
          <w:lang w:val="uk-UA"/>
        </w:rPr>
      </w:pPr>
      <w:r w:rsidRPr="00F11FF7">
        <w:rPr>
          <w:rFonts w:ascii="Times New Roman" w:hAnsi="Times New Roman" w:cs="Times New Roman"/>
          <w:bCs/>
          <w:sz w:val="28"/>
          <w:szCs w:val="28"/>
          <w:lang w:val="uk-UA"/>
        </w:rPr>
        <w:t xml:space="preserve">Відповідно до </w:t>
      </w:r>
      <w:r w:rsidRPr="00F11FF7">
        <w:rPr>
          <w:rFonts w:ascii="Times New Roman" w:hAnsi="Times New Roman" w:cs="Times New Roman"/>
          <w:sz w:val="28"/>
          <w:szCs w:val="28"/>
          <w:lang w:val="uk-UA"/>
        </w:rPr>
        <w:t xml:space="preserve">частини п’ятої статті 63 Кодексу </w:t>
      </w:r>
      <w:r w:rsidR="004520F2" w:rsidRPr="005B37E0">
        <w:rPr>
          <w:rFonts w:ascii="Times New Roman" w:hAnsi="Times New Roman" w:cs="Times New Roman"/>
          <w:sz w:val="28"/>
          <w:szCs w:val="28"/>
          <w:lang w:val="uk-UA"/>
        </w:rPr>
        <w:t>„</w:t>
      </w:r>
      <w:r w:rsidRPr="00F11FF7">
        <w:rPr>
          <w:rFonts w:ascii="Times New Roman" w:hAnsi="Times New Roman" w:cs="Times New Roman"/>
          <w:sz w:val="28"/>
          <w:szCs w:val="28"/>
          <w:lang w:val="uk-UA"/>
        </w:rPr>
        <w:t>корпоративне підприємство утворюється, як правило, двома або більше засновниками за їх спільним рішенням (договором), діє на основі об’єднання майна та/або підприємницької чи трудової діяльності засновників (учасників), їх спільного управління справами, на основі корпоративних прав, у тому числі через органи, що ними створюються, участі засновників (учасників) у розподілі доходів та ризиків підприємства. Корпоративними є кооперативні підприємства, підприємства, що створюються у формі господарського товариства, а також інші підприємства, в тому числі засновані на приватній власності двох або більше осіб</w:t>
      </w:r>
      <w:r w:rsidR="004520F2" w:rsidRPr="005B37E0">
        <w:rPr>
          <w:rFonts w:ascii="Times New Roman" w:hAnsi="Times New Roman" w:cs="Times New Roman"/>
          <w:sz w:val="28"/>
          <w:szCs w:val="28"/>
          <w:lang w:val="uk-UA"/>
        </w:rPr>
        <w:t>“</w:t>
      </w:r>
      <w:r w:rsidRPr="00F11FF7">
        <w:rPr>
          <w:rFonts w:ascii="Times New Roman" w:hAnsi="Times New Roman" w:cs="Times New Roman"/>
          <w:sz w:val="28"/>
          <w:szCs w:val="28"/>
          <w:lang w:val="uk-UA"/>
        </w:rPr>
        <w:t>.</w:t>
      </w:r>
    </w:p>
    <w:p w14:paraId="6B7334BD" w14:textId="03618846" w:rsidR="007C015E" w:rsidRDefault="007C015E" w:rsidP="003A4BF5">
      <w:pPr>
        <w:spacing w:after="0" w:line="360" w:lineRule="auto"/>
        <w:ind w:firstLine="709"/>
        <w:jc w:val="both"/>
        <w:rPr>
          <w:rFonts w:ascii="Times New Roman" w:hAnsi="Times New Roman" w:cs="Times New Roman"/>
          <w:sz w:val="28"/>
          <w:szCs w:val="28"/>
          <w:lang w:val="uk-UA"/>
        </w:rPr>
      </w:pPr>
      <w:r w:rsidRPr="00F11FF7">
        <w:rPr>
          <w:rFonts w:ascii="Times New Roman" w:hAnsi="Times New Roman" w:cs="Times New Roman"/>
          <w:sz w:val="28"/>
          <w:szCs w:val="28"/>
          <w:lang w:val="uk-UA"/>
        </w:rPr>
        <w:t xml:space="preserve">Статтею 93 Кодексу </w:t>
      </w:r>
      <w:r w:rsidR="006F543A">
        <w:rPr>
          <w:rFonts w:ascii="Times New Roman" w:hAnsi="Times New Roman" w:cs="Times New Roman"/>
          <w:sz w:val="28"/>
          <w:szCs w:val="28"/>
          <w:lang w:val="uk-UA"/>
        </w:rPr>
        <w:t>закріплено</w:t>
      </w:r>
      <w:r w:rsidRPr="00F11FF7">
        <w:rPr>
          <w:rFonts w:ascii="Times New Roman" w:hAnsi="Times New Roman" w:cs="Times New Roman"/>
          <w:sz w:val="28"/>
          <w:szCs w:val="28"/>
          <w:lang w:val="uk-UA"/>
        </w:rPr>
        <w:t xml:space="preserve">, що </w:t>
      </w:r>
      <w:r w:rsidR="004520F2" w:rsidRPr="005B37E0">
        <w:rPr>
          <w:rFonts w:ascii="Times New Roman" w:hAnsi="Times New Roman" w:cs="Times New Roman"/>
          <w:sz w:val="28"/>
          <w:szCs w:val="28"/>
          <w:lang w:val="uk-UA"/>
        </w:rPr>
        <w:t>„</w:t>
      </w:r>
      <w:r w:rsidRPr="00F11FF7">
        <w:rPr>
          <w:rFonts w:ascii="Times New Roman" w:hAnsi="Times New Roman" w:cs="Times New Roman"/>
          <w:sz w:val="28"/>
          <w:szCs w:val="28"/>
          <w:lang w:val="uk-UA"/>
        </w:rPr>
        <w:t>підприємством колективної власності визнається корпоративне або унітарне підприємство, що діє на основі колективної власності засновника (засновників)</w:t>
      </w:r>
      <w:r w:rsidR="004520F2" w:rsidRPr="005B37E0">
        <w:rPr>
          <w:rFonts w:ascii="Times New Roman" w:hAnsi="Times New Roman" w:cs="Times New Roman"/>
          <w:sz w:val="28"/>
          <w:szCs w:val="28"/>
          <w:lang w:val="uk-UA"/>
        </w:rPr>
        <w:t>“</w:t>
      </w:r>
      <w:r w:rsidRPr="00F11FF7">
        <w:rPr>
          <w:rFonts w:ascii="Times New Roman" w:hAnsi="Times New Roman" w:cs="Times New Roman"/>
          <w:sz w:val="28"/>
          <w:szCs w:val="28"/>
          <w:lang w:val="uk-UA"/>
        </w:rPr>
        <w:t xml:space="preserve"> (частина перша); </w:t>
      </w:r>
      <w:r w:rsidR="004520F2" w:rsidRPr="005B37E0">
        <w:rPr>
          <w:rFonts w:ascii="Times New Roman" w:hAnsi="Times New Roman" w:cs="Times New Roman"/>
          <w:sz w:val="28"/>
          <w:szCs w:val="28"/>
          <w:lang w:val="uk-UA"/>
        </w:rPr>
        <w:t>„</w:t>
      </w:r>
      <w:r w:rsidRPr="00F11FF7">
        <w:rPr>
          <w:rFonts w:ascii="Times New Roman" w:hAnsi="Times New Roman" w:cs="Times New Roman"/>
          <w:sz w:val="28"/>
          <w:szCs w:val="28"/>
          <w:lang w:val="uk-UA"/>
        </w:rPr>
        <w:t>підприємствами колективної власності є виробничі кооперативи, підприємства споживчої кооперації, підприємства громадських та релігійних організацій, інші підприємства, передбачені законом</w:t>
      </w:r>
      <w:r w:rsidR="004520F2" w:rsidRPr="005B37E0">
        <w:rPr>
          <w:rFonts w:ascii="Times New Roman" w:hAnsi="Times New Roman" w:cs="Times New Roman"/>
          <w:sz w:val="28"/>
          <w:szCs w:val="28"/>
          <w:lang w:val="uk-UA"/>
        </w:rPr>
        <w:t>“</w:t>
      </w:r>
      <w:r w:rsidRPr="00F11FF7">
        <w:rPr>
          <w:rFonts w:ascii="Times New Roman" w:hAnsi="Times New Roman" w:cs="Times New Roman"/>
          <w:sz w:val="28"/>
          <w:szCs w:val="28"/>
          <w:lang w:val="uk-UA"/>
        </w:rPr>
        <w:t xml:space="preserve"> (частина друга).</w:t>
      </w:r>
    </w:p>
    <w:p w14:paraId="4C10FA15" w14:textId="77777777" w:rsidR="004520F2" w:rsidRPr="00F11FF7" w:rsidRDefault="004520F2" w:rsidP="003A4BF5">
      <w:pPr>
        <w:spacing w:after="0" w:line="360" w:lineRule="auto"/>
        <w:ind w:firstLine="709"/>
        <w:jc w:val="both"/>
        <w:rPr>
          <w:rFonts w:ascii="Times New Roman" w:hAnsi="Times New Roman" w:cs="Times New Roman"/>
          <w:sz w:val="28"/>
          <w:szCs w:val="28"/>
          <w:lang w:val="uk-UA"/>
        </w:rPr>
      </w:pPr>
    </w:p>
    <w:p w14:paraId="61F6A722" w14:textId="1CF84D22" w:rsidR="009B03B6" w:rsidRPr="00F11FF7" w:rsidRDefault="007C015E" w:rsidP="003A4BF5">
      <w:pPr>
        <w:spacing w:after="0" w:line="360" w:lineRule="auto"/>
        <w:ind w:firstLine="709"/>
        <w:jc w:val="both"/>
        <w:rPr>
          <w:rFonts w:ascii="Times New Roman" w:hAnsi="Times New Roman" w:cs="Times New Roman"/>
          <w:sz w:val="28"/>
          <w:szCs w:val="28"/>
          <w:lang w:val="uk-UA"/>
        </w:rPr>
      </w:pPr>
      <w:r w:rsidRPr="00F11FF7">
        <w:rPr>
          <w:rFonts w:ascii="Times New Roman" w:hAnsi="Times New Roman" w:cs="Times New Roman"/>
          <w:sz w:val="28"/>
          <w:szCs w:val="28"/>
          <w:lang w:val="uk-UA"/>
        </w:rPr>
        <w:t>2. Зі змісту конституційної скарги та долучених до неї матеріалів убачається</w:t>
      </w:r>
      <w:r w:rsidR="002C3319">
        <w:rPr>
          <w:rFonts w:ascii="Times New Roman" w:hAnsi="Times New Roman" w:cs="Times New Roman"/>
          <w:sz w:val="28"/>
          <w:szCs w:val="28"/>
          <w:lang w:val="uk-UA"/>
        </w:rPr>
        <w:t xml:space="preserve"> таке. У</w:t>
      </w:r>
      <w:r w:rsidR="008B5936" w:rsidRPr="00F11FF7">
        <w:rPr>
          <w:rFonts w:ascii="Times New Roman" w:hAnsi="Times New Roman" w:cs="Times New Roman"/>
          <w:sz w:val="28"/>
          <w:szCs w:val="28"/>
          <w:lang w:val="uk-UA"/>
        </w:rPr>
        <w:t xml:space="preserve"> лютому 2019 року Пригара П.І. звернувся до Господарського суду Донецької області з позовом до колективного підприємства „Тартар“</w:t>
      </w:r>
      <w:r w:rsidR="003A4BF5">
        <w:rPr>
          <w:rFonts w:ascii="Times New Roman" w:hAnsi="Times New Roman" w:cs="Times New Roman"/>
          <w:sz w:val="28"/>
          <w:szCs w:val="28"/>
          <w:lang w:val="uk-UA"/>
        </w:rPr>
        <w:br/>
      </w:r>
      <w:r w:rsidR="00865A77" w:rsidRPr="00F11FF7">
        <w:rPr>
          <w:rFonts w:ascii="Times New Roman" w:hAnsi="Times New Roman" w:cs="Times New Roman"/>
          <w:sz w:val="28"/>
          <w:szCs w:val="28"/>
          <w:lang w:val="uk-UA"/>
        </w:rPr>
        <w:t>(далі – Підприємство)</w:t>
      </w:r>
      <w:r w:rsidR="00695ACF">
        <w:rPr>
          <w:rFonts w:ascii="Times New Roman" w:hAnsi="Times New Roman" w:cs="Times New Roman"/>
          <w:sz w:val="28"/>
          <w:szCs w:val="28"/>
          <w:lang w:val="uk-UA"/>
        </w:rPr>
        <w:t xml:space="preserve"> за участю третіх осіб</w:t>
      </w:r>
      <w:r w:rsidR="008B5936" w:rsidRPr="00F11FF7">
        <w:rPr>
          <w:rFonts w:ascii="Times New Roman" w:hAnsi="Times New Roman" w:cs="Times New Roman"/>
          <w:sz w:val="28"/>
          <w:szCs w:val="28"/>
          <w:lang w:val="uk-UA"/>
        </w:rPr>
        <w:t xml:space="preserve"> про визнання недій</w:t>
      </w:r>
      <w:r w:rsidR="00652C07">
        <w:rPr>
          <w:rFonts w:ascii="Times New Roman" w:hAnsi="Times New Roman" w:cs="Times New Roman"/>
          <w:sz w:val="28"/>
          <w:szCs w:val="28"/>
          <w:lang w:val="uk-UA"/>
        </w:rPr>
        <w:t>сними рішень</w:t>
      </w:r>
      <w:r w:rsidR="008B5936" w:rsidRPr="00F11FF7">
        <w:rPr>
          <w:rFonts w:ascii="Times New Roman" w:hAnsi="Times New Roman" w:cs="Times New Roman"/>
          <w:sz w:val="28"/>
          <w:szCs w:val="28"/>
          <w:lang w:val="uk-UA"/>
        </w:rPr>
        <w:t xml:space="preserve"> позачергових загальних зборів учасників</w:t>
      </w:r>
      <w:r w:rsidR="0040417F">
        <w:rPr>
          <w:rFonts w:ascii="Times New Roman" w:hAnsi="Times New Roman" w:cs="Times New Roman"/>
          <w:sz w:val="28"/>
          <w:szCs w:val="28"/>
          <w:lang w:val="uk-UA"/>
        </w:rPr>
        <w:t xml:space="preserve"> Підприємства</w:t>
      </w:r>
      <w:r w:rsidR="008B5936" w:rsidRPr="00F11FF7">
        <w:rPr>
          <w:rFonts w:ascii="Times New Roman" w:hAnsi="Times New Roman" w:cs="Times New Roman"/>
          <w:sz w:val="28"/>
          <w:szCs w:val="28"/>
          <w:lang w:val="uk-UA"/>
        </w:rPr>
        <w:t xml:space="preserve">, оформлених протоколами, статуту </w:t>
      </w:r>
      <w:r w:rsidR="00814741">
        <w:rPr>
          <w:rFonts w:ascii="Times New Roman" w:hAnsi="Times New Roman" w:cs="Times New Roman"/>
          <w:sz w:val="28"/>
          <w:szCs w:val="28"/>
          <w:lang w:val="uk-UA"/>
        </w:rPr>
        <w:t>у відповідних редакціях,</w:t>
      </w:r>
      <w:r w:rsidR="00652C07">
        <w:rPr>
          <w:rFonts w:ascii="Times New Roman" w:hAnsi="Times New Roman" w:cs="Times New Roman"/>
          <w:sz w:val="28"/>
          <w:szCs w:val="28"/>
          <w:lang w:val="uk-UA"/>
        </w:rPr>
        <w:t xml:space="preserve"> </w:t>
      </w:r>
      <w:r w:rsidR="008B5936" w:rsidRPr="00F11FF7">
        <w:rPr>
          <w:rFonts w:ascii="Times New Roman" w:hAnsi="Times New Roman" w:cs="Times New Roman"/>
          <w:sz w:val="28"/>
          <w:szCs w:val="28"/>
          <w:lang w:val="uk-UA"/>
        </w:rPr>
        <w:t>скасу</w:t>
      </w:r>
      <w:r w:rsidR="00814741">
        <w:rPr>
          <w:rFonts w:ascii="Times New Roman" w:hAnsi="Times New Roman" w:cs="Times New Roman"/>
          <w:sz w:val="28"/>
          <w:szCs w:val="28"/>
          <w:lang w:val="uk-UA"/>
        </w:rPr>
        <w:t>вання державної реєстрації змін, скасування державної реєстрації рухомого та нерухомого майна.</w:t>
      </w:r>
      <w:r w:rsidR="009B03B6" w:rsidRPr="00F11FF7">
        <w:rPr>
          <w:rFonts w:ascii="Times New Roman" w:hAnsi="Times New Roman" w:cs="Times New Roman"/>
          <w:sz w:val="28"/>
          <w:szCs w:val="28"/>
          <w:lang w:val="uk-UA"/>
        </w:rPr>
        <w:t xml:space="preserve"> За результатами розгляду справи </w:t>
      </w:r>
      <w:r w:rsidR="00BB68AB" w:rsidRPr="00F11FF7">
        <w:rPr>
          <w:rFonts w:ascii="Times New Roman" w:hAnsi="Times New Roman" w:cs="Times New Roman"/>
          <w:sz w:val="28"/>
          <w:szCs w:val="28"/>
          <w:lang w:val="uk-UA"/>
        </w:rPr>
        <w:t>Господарський суд Донецької області рішенням від 8 липня 2020 року відмовив у задоволенні позову.</w:t>
      </w:r>
    </w:p>
    <w:p w14:paraId="543CE221" w14:textId="6924768B" w:rsidR="00BB68AB" w:rsidRPr="00F11FF7" w:rsidRDefault="00B016D9" w:rsidP="003A4BF5">
      <w:pPr>
        <w:spacing w:after="0" w:line="360" w:lineRule="auto"/>
        <w:ind w:firstLine="709"/>
        <w:jc w:val="both"/>
        <w:rPr>
          <w:rFonts w:ascii="Times New Roman" w:hAnsi="Times New Roman" w:cs="Times New Roman"/>
          <w:sz w:val="28"/>
          <w:szCs w:val="28"/>
          <w:lang w:val="uk-UA"/>
        </w:rPr>
      </w:pPr>
      <w:r w:rsidRPr="00F11FF7">
        <w:rPr>
          <w:rFonts w:ascii="Times New Roman" w:hAnsi="Times New Roman" w:cs="Times New Roman"/>
          <w:sz w:val="28"/>
          <w:szCs w:val="28"/>
          <w:lang w:val="uk-UA"/>
        </w:rPr>
        <w:lastRenderedPageBreak/>
        <w:t>Східний апеляційний господарсь</w:t>
      </w:r>
      <w:r w:rsidR="003A4BF5">
        <w:rPr>
          <w:rFonts w:ascii="Times New Roman" w:hAnsi="Times New Roman" w:cs="Times New Roman"/>
          <w:sz w:val="28"/>
          <w:szCs w:val="28"/>
          <w:lang w:val="uk-UA"/>
        </w:rPr>
        <w:t>кий суд постановою від 18 січня</w:t>
      </w:r>
      <w:r w:rsidR="003A4BF5">
        <w:rPr>
          <w:rFonts w:ascii="Times New Roman" w:hAnsi="Times New Roman" w:cs="Times New Roman"/>
          <w:sz w:val="28"/>
          <w:szCs w:val="28"/>
          <w:lang w:val="uk-UA"/>
        </w:rPr>
        <w:br/>
      </w:r>
      <w:r w:rsidRPr="00F11FF7">
        <w:rPr>
          <w:rFonts w:ascii="Times New Roman" w:hAnsi="Times New Roman" w:cs="Times New Roman"/>
          <w:sz w:val="28"/>
          <w:szCs w:val="28"/>
          <w:lang w:val="uk-UA"/>
        </w:rPr>
        <w:t xml:space="preserve">2021 року </w:t>
      </w:r>
      <w:r w:rsidR="00FC73C5">
        <w:rPr>
          <w:rFonts w:ascii="Times New Roman" w:hAnsi="Times New Roman" w:cs="Times New Roman"/>
          <w:sz w:val="28"/>
          <w:szCs w:val="28"/>
          <w:lang w:val="uk-UA"/>
        </w:rPr>
        <w:t>апеляційну скаргу Пригари П.І. задовольнив частк</w:t>
      </w:r>
      <w:r w:rsidR="00752990">
        <w:rPr>
          <w:rFonts w:ascii="Times New Roman" w:hAnsi="Times New Roman" w:cs="Times New Roman"/>
          <w:sz w:val="28"/>
          <w:szCs w:val="28"/>
          <w:lang w:val="uk-UA"/>
        </w:rPr>
        <w:t xml:space="preserve">ово, а </w:t>
      </w:r>
      <w:r w:rsidRPr="00F11FF7">
        <w:rPr>
          <w:rFonts w:ascii="Times New Roman" w:hAnsi="Times New Roman" w:cs="Times New Roman"/>
          <w:sz w:val="28"/>
          <w:szCs w:val="28"/>
          <w:lang w:val="uk-UA"/>
        </w:rPr>
        <w:t>рішення</w:t>
      </w:r>
      <w:r w:rsidR="00FC73C5">
        <w:rPr>
          <w:rFonts w:ascii="Times New Roman" w:hAnsi="Times New Roman" w:cs="Times New Roman"/>
          <w:sz w:val="28"/>
          <w:szCs w:val="28"/>
          <w:lang w:val="uk-UA"/>
        </w:rPr>
        <w:t xml:space="preserve"> суду першої інстанції</w:t>
      </w:r>
      <w:r w:rsidRPr="00F11FF7">
        <w:rPr>
          <w:rFonts w:ascii="Times New Roman" w:hAnsi="Times New Roman" w:cs="Times New Roman"/>
          <w:sz w:val="28"/>
          <w:szCs w:val="28"/>
          <w:lang w:val="uk-UA"/>
        </w:rPr>
        <w:t xml:space="preserve"> скасував у частині</w:t>
      </w:r>
      <w:r w:rsidR="002C3319">
        <w:rPr>
          <w:rFonts w:ascii="Times New Roman" w:hAnsi="Times New Roman" w:cs="Times New Roman"/>
          <w:sz w:val="28"/>
          <w:szCs w:val="28"/>
          <w:lang w:val="uk-UA"/>
        </w:rPr>
        <w:t xml:space="preserve"> </w:t>
      </w:r>
      <w:r w:rsidR="00752990">
        <w:rPr>
          <w:rFonts w:ascii="Times New Roman" w:hAnsi="Times New Roman" w:cs="Times New Roman"/>
          <w:sz w:val="28"/>
          <w:szCs w:val="28"/>
          <w:lang w:val="uk-UA"/>
        </w:rPr>
        <w:t>відмови у задоволенні окремих позовних вимог.</w:t>
      </w:r>
    </w:p>
    <w:p w14:paraId="6BB1DEFA" w14:textId="7084918A" w:rsidR="00B016D9" w:rsidRDefault="00FC3CBE" w:rsidP="003A4BF5">
      <w:pPr>
        <w:spacing w:after="0" w:line="360" w:lineRule="auto"/>
        <w:ind w:firstLine="709"/>
        <w:jc w:val="both"/>
        <w:rPr>
          <w:rFonts w:ascii="Times New Roman" w:hAnsi="Times New Roman" w:cs="Times New Roman"/>
          <w:sz w:val="28"/>
          <w:szCs w:val="28"/>
          <w:lang w:val="uk-UA"/>
        </w:rPr>
      </w:pPr>
      <w:r w:rsidRPr="00F11FF7">
        <w:rPr>
          <w:rFonts w:ascii="Times New Roman" w:hAnsi="Times New Roman" w:cs="Times New Roman"/>
          <w:sz w:val="28"/>
          <w:szCs w:val="28"/>
          <w:lang w:val="uk-UA"/>
        </w:rPr>
        <w:t xml:space="preserve">Верховний Суд у складі колегії суддів Касаційного господарського суду постановою від 28 квітня 2021 року в задоволенні </w:t>
      </w:r>
      <w:r w:rsidR="00C277E8" w:rsidRPr="00F11FF7">
        <w:rPr>
          <w:rFonts w:ascii="Times New Roman" w:hAnsi="Times New Roman" w:cs="Times New Roman"/>
          <w:sz w:val="28"/>
          <w:szCs w:val="28"/>
          <w:lang w:val="uk-UA"/>
        </w:rPr>
        <w:t>касацій</w:t>
      </w:r>
      <w:r w:rsidR="00802B98">
        <w:rPr>
          <w:rFonts w:ascii="Times New Roman" w:hAnsi="Times New Roman" w:cs="Times New Roman"/>
          <w:sz w:val="28"/>
          <w:szCs w:val="28"/>
          <w:lang w:val="uk-UA"/>
        </w:rPr>
        <w:t>них скарг Пригари П.І. відмовив, постанову Східного апеляційного господарського</w:t>
      </w:r>
      <w:r w:rsidR="00802B98" w:rsidRPr="00F11FF7">
        <w:rPr>
          <w:rFonts w:ascii="Times New Roman" w:hAnsi="Times New Roman" w:cs="Times New Roman"/>
          <w:sz w:val="28"/>
          <w:szCs w:val="28"/>
          <w:lang w:val="uk-UA"/>
        </w:rPr>
        <w:t xml:space="preserve"> суд</w:t>
      </w:r>
      <w:r w:rsidR="00802B98">
        <w:rPr>
          <w:rFonts w:ascii="Times New Roman" w:hAnsi="Times New Roman" w:cs="Times New Roman"/>
          <w:sz w:val="28"/>
          <w:szCs w:val="28"/>
          <w:lang w:val="uk-UA"/>
        </w:rPr>
        <w:t>у</w:t>
      </w:r>
      <w:r w:rsidR="00802B98" w:rsidRPr="00F11FF7">
        <w:rPr>
          <w:rFonts w:ascii="Times New Roman" w:hAnsi="Times New Roman" w:cs="Times New Roman"/>
          <w:sz w:val="28"/>
          <w:szCs w:val="28"/>
          <w:lang w:val="uk-UA"/>
        </w:rPr>
        <w:t xml:space="preserve"> від 18 січня 2021 року</w:t>
      </w:r>
      <w:r w:rsidR="00802B98">
        <w:rPr>
          <w:rFonts w:ascii="Times New Roman" w:hAnsi="Times New Roman" w:cs="Times New Roman"/>
          <w:sz w:val="28"/>
          <w:szCs w:val="28"/>
          <w:lang w:val="uk-UA"/>
        </w:rPr>
        <w:t xml:space="preserve"> в частині задоволення його позовних вимог скасував, а рішення Господарського</w:t>
      </w:r>
      <w:r w:rsidR="00802B98" w:rsidRPr="00F11FF7">
        <w:rPr>
          <w:rFonts w:ascii="Times New Roman" w:hAnsi="Times New Roman" w:cs="Times New Roman"/>
          <w:sz w:val="28"/>
          <w:szCs w:val="28"/>
          <w:lang w:val="uk-UA"/>
        </w:rPr>
        <w:t xml:space="preserve"> суд</w:t>
      </w:r>
      <w:r w:rsidR="00802B98">
        <w:rPr>
          <w:rFonts w:ascii="Times New Roman" w:hAnsi="Times New Roman" w:cs="Times New Roman"/>
          <w:sz w:val="28"/>
          <w:szCs w:val="28"/>
          <w:lang w:val="uk-UA"/>
        </w:rPr>
        <w:t>у</w:t>
      </w:r>
      <w:r w:rsidR="00802B98" w:rsidRPr="00F11FF7">
        <w:rPr>
          <w:rFonts w:ascii="Times New Roman" w:hAnsi="Times New Roman" w:cs="Times New Roman"/>
          <w:sz w:val="28"/>
          <w:szCs w:val="28"/>
          <w:lang w:val="uk-UA"/>
        </w:rPr>
        <w:t xml:space="preserve"> Донецької області від 8 липня 2020 року</w:t>
      </w:r>
      <w:r w:rsidR="00802B98">
        <w:rPr>
          <w:rFonts w:ascii="Times New Roman" w:hAnsi="Times New Roman" w:cs="Times New Roman"/>
          <w:sz w:val="28"/>
          <w:szCs w:val="28"/>
          <w:lang w:val="uk-UA"/>
        </w:rPr>
        <w:t xml:space="preserve"> залишив без змін.</w:t>
      </w:r>
    </w:p>
    <w:p w14:paraId="59EC3F12" w14:textId="77777777" w:rsidR="002C3319" w:rsidRDefault="002C3319" w:rsidP="003A4BF5">
      <w:pPr>
        <w:spacing w:after="0" w:line="360" w:lineRule="auto"/>
        <w:ind w:firstLine="709"/>
        <w:jc w:val="both"/>
        <w:rPr>
          <w:rFonts w:ascii="Times New Roman" w:hAnsi="Times New Roman" w:cs="Times New Roman"/>
          <w:sz w:val="28"/>
          <w:szCs w:val="28"/>
          <w:lang w:val="uk-UA"/>
        </w:rPr>
      </w:pPr>
    </w:p>
    <w:p w14:paraId="10FE187B" w14:textId="5D141CA6" w:rsidR="00FC3FAA" w:rsidRPr="00F11FF7" w:rsidRDefault="007C015E" w:rsidP="003A4BF5">
      <w:pPr>
        <w:spacing w:after="0" w:line="360" w:lineRule="auto"/>
        <w:ind w:firstLine="709"/>
        <w:jc w:val="both"/>
        <w:rPr>
          <w:rFonts w:ascii="Times New Roman" w:hAnsi="Times New Roman" w:cs="Times New Roman"/>
          <w:sz w:val="28"/>
          <w:szCs w:val="28"/>
          <w:lang w:val="uk-UA"/>
        </w:rPr>
      </w:pPr>
      <w:r w:rsidRPr="00F11FF7">
        <w:rPr>
          <w:rFonts w:ascii="Times New Roman" w:hAnsi="Times New Roman" w:cs="Times New Roman"/>
          <w:sz w:val="28"/>
          <w:szCs w:val="28"/>
          <w:lang w:val="uk-UA"/>
        </w:rPr>
        <w:t>3. Суб’єкт права на конституційну скаргу</w:t>
      </w:r>
      <w:r w:rsidR="002C3319">
        <w:rPr>
          <w:rFonts w:ascii="Times New Roman" w:hAnsi="Times New Roman" w:cs="Times New Roman"/>
          <w:sz w:val="28"/>
          <w:szCs w:val="28"/>
          <w:lang w:val="uk-UA"/>
        </w:rPr>
        <w:t xml:space="preserve"> </w:t>
      </w:r>
      <w:r w:rsidR="00FC3FAA" w:rsidRPr="00F11FF7">
        <w:rPr>
          <w:rFonts w:ascii="Times New Roman" w:hAnsi="Times New Roman" w:cs="Times New Roman"/>
          <w:sz w:val="28"/>
          <w:szCs w:val="28"/>
          <w:lang w:val="uk-UA"/>
        </w:rPr>
        <w:t xml:space="preserve">вважає, що з </w:t>
      </w:r>
      <w:r w:rsidR="00AE24FA">
        <w:rPr>
          <w:rFonts w:ascii="Times New Roman" w:hAnsi="Times New Roman" w:cs="Times New Roman"/>
          <w:sz w:val="28"/>
          <w:szCs w:val="28"/>
          <w:lang w:val="uk-UA"/>
        </w:rPr>
        <w:t>ухваленням</w:t>
      </w:r>
      <w:r w:rsidR="00FC3FAA" w:rsidRPr="00F11FF7">
        <w:rPr>
          <w:rFonts w:ascii="Times New Roman" w:hAnsi="Times New Roman" w:cs="Times New Roman"/>
          <w:sz w:val="28"/>
          <w:szCs w:val="28"/>
          <w:lang w:val="uk-UA"/>
        </w:rPr>
        <w:t xml:space="preserve"> Кодексу колективні підприємства втратили можливість існувати, оскільки підлягали перетворенню. Відсутність </w:t>
      </w:r>
      <w:r w:rsidR="00942C3B">
        <w:rPr>
          <w:rFonts w:ascii="Times New Roman" w:hAnsi="Times New Roman" w:cs="Times New Roman"/>
          <w:sz w:val="28"/>
          <w:szCs w:val="28"/>
          <w:lang w:val="uk-UA"/>
        </w:rPr>
        <w:t>у</w:t>
      </w:r>
      <w:r w:rsidR="00FC3FAA" w:rsidRPr="00F11FF7">
        <w:rPr>
          <w:rFonts w:ascii="Times New Roman" w:hAnsi="Times New Roman" w:cs="Times New Roman"/>
          <w:sz w:val="28"/>
          <w:szCs w:val="28"/>
          <w:lang w:val="uk-UA"/>
        </w:rPr>
        <w:t>регулювання в Кодексі діяльності колективного підприємства, на думку Пригари П.І., не відповідає Конституції України.</w:t>
      </w:r>
    </w:p>
    <w:p w14:paraId="2C5F6D54" w14:textId="1FE408F1" w:rsidR="007C015E" w:rsidRPr="00F11FF7" w:rsidRDefault="00FC3FAA" w:rsidP="003A4BF5">
      <w:pPr>
        <w:spacing w:after="0" w:line="360" w:lineRule="auto"/>
        <w:ind w:firstLine="709"/>
        <w:jc w:val="both"/>
        <w:rPr>
          <w:rFonts w:ascii="Times New Roman" w:hAnsi="Times New Roman" w:cs="Times New Roman"/>
          <w:sz w:val="28"/>
          <w:szCs w:val="28"/>
          <w:lang w:val="uk-UA"/>
        </w:rPr>
      </w:pPr>
      <w:r w:rsidRPr="00F11FF7">
        <w:rPr>
          <w:rFonts w:ascii="Times New Roman" w:hAnsi="Times New Roman" w:cs="Times New Roman"/>
          <w:sz w:val="28"/>
          <w:szCs w:val="28"/>
          <w:lang w:val="uk-UA"/>
        </w:rPr>
        <w:t>Автор клопотання також зазначає, що</w:t>
      </w:r>
      <w:r w:rsidR="007C015E" w:rsidRPr="00F11FF7">
        <w:rPr>
          <w:rFonts w:ascii="Times New Roman" w:hAnsi="Times New Roman" w:cs="Times New Roman"/>
          <w:sz w:val="28"/>
          <w:szCs w:val="28"/>
          <w:lang w:val="uk-UA"/>
        </w:rPr>
        <w:t xml:space="preserve"> оспорюваними положеннями Кодексу нівельовано діяльність колективного підприємства та позбавлено </w:t>
      </w:r>
      <w:r w:rsidR="00942C3B">
        <w:rPr>
          <w:rFonts w:ascii="Times New Roman" w:hAnsi="Times New Roman" w:cs="Times New Roman"/>
          <w:sz w:val="28"/>
          <w:szCs w:val="28"/>
          <w:lang w:val="uk-UA"/>
        </w:rPr>
        <w:t>трудові колективи, зокрема його</w:t>
      </w:r>
      <w:r w:rsidR="007C015E" w:rsidRPr="00F11FF7">
        <w:rPr>
          <w:rFonts w:ascii="Times New Roman" w:hAnsi="Times New Roman" w:cs="Times New Roman"/>
          <w:sz w:val="28"/>
          <w:szCs w:val="28"/>
          <w:lang w:val="uk-UA"/>
        </w:rPr>
        <w:t xml:space="preserve"> як члена трудового колективу, </w:t>
      </w:r>
      <w:r w:rsidR="00942C3B">
        <w:rPr>
          <w:rFonts w:ascii="Times New Roman" w:hAnsi="Times New Roman" w:cs="Times New Roman"/>
          <w:sz w:val="28"/>
          <w:szCs w:val="28"/>
          <w:lang w:val="uk-UA"/>
        </w:rPr>
        <w:t>можливості брати</w:t>
      </w:r>
      <w:r w:rsidR="007C015E" w:rsidRPr="00F11FF7">
        <w:rPr>
          <w:rFonts w:ascii="Times New Roman" w:hAnsi="Times New Roman" w:cs="Times New Roman"/>
          <w:sz w:val="28"/>
          <w:szCs w:val="28"/>
          <w:lang w:val="uk-UA"/>
        </w:rPr>
        <w:t xml:space="preserve"> участь у формуванні майна підприємства, у якому визначались вклади працівників </w:t>
      </w:r>
      <w:r w:rsidR="005531A3" w:rsidRPr="00F11FF7">
        <w:rPr>
          <w:rFonts w:ascii="Times New Roman" w:hAnsi="Times New Roman" w:cs="Times New Roman"/>
          <w:sz w:val="28"/>
          <w:szCs w:val="28"/>
          <w:lang w:val="uk-UA"/>
        </w:rPr>
        <w:t>залежно від їх трудової участі.</w:t>
      </w:r>
    </w:p>
    <w:p w14:paraId="12B40550" w14:textId="236817C1" w:rsidR="005531A3" w:rsidRDefault="005531A3" w:rsidP="003A4BF5">
      <w:pPr>
        <w:spacing w:after="0" w:line="360" w:lineRule="auto"/>
        <w:ind w:firstLine="709"/>
        <w:jc w:val="both"/>
        <w:rPr>
          <w:rFonts w:ascii="Times New Roman" w:hAnsi="Times New Roman" w:cs="Times New Roman"/>
          <w:sz w:val="28"/>
          <w:szCs w:val="28"/>
          <w:lang w:val="uk-UA"/>
        </w:rPr>
      </w:pPr>
      <w:r w:rsidRPr="00F11FF7">
        <w:rPr>
          <w:rFonts w:ascii="Times New Roman" w:hAnsi="Times New Roman" w:cs="Times New Roman"/>
          <w:sz w:val="28"/>
          <w:szCs w:val="28"/>
          <w:lang w:val="uk-UA"/>
        </w:rPr>
        <w:t xml:space="preserve">Обґрунтовуючи неконституційність оспорюваних положень Кодексу, </w:t>
      </w:r>
      <w:r w:rsidR="00FC3FAA" w:rsidRPr="00F11FF7">
        <w:rPr>
          <w:rFonts w:ascii="Times New Roman" w:hAnsi="Times New Roman" w:cs="Times New Roman"/>
          <w:sz w:val="28"/>
          <w:szCs w:val="28"/>
          <w:lang w:val="uk-UA"/>
        </w:rPr>
        <w:t>Пригара П.І.</w:t>
      </w:r>
      <w:r w:rsidRPr="00F11FF7">
        <w:rPr>
          <w:rFonts w:ascii="Times New Roman" w:hAnsi="Times New Roman" w:cs="Times New Roman"/>
          <w:sz w:val="28"/>
          <w:szCs w:val="28"/>
          <w:lang w:val="uk-UA"/>
        </w:rPr>
        <w:t xml:space="preserve"> посилається на окремі положення </w:t>
      </w:r>
      <w:r w:rsidR="00016E7E" w:rsidRPr="00F11FF7">
        <w:rPr>
          <w:rFonts w:ascii="Times New Roman" w:hAnsi="Times New Roman" w:cs="Times New Roman"/>
          <w:sz w:val="28"/>
          <w:szCs w:val="28"/>
          <w:lang w:val="uk-UA"/>
        </w:rPr>
        <w:t xml:space="preserve">Конституції України, Кодексу, Цивільного кодексу України, </w:t>
      </w:r>
      <w:r w:rsidR="000F1740" w:rsidRPr="00F11FF7">
        <w:rPr>
          <w:rFonts w:ascii="Times New Roman" w:hAnsi="Times New Roman" w:cs="Times New Roman"/>
          <w:sz w:val="28"/>
          <w:szCs w:val="28"/>
          <w:lang w:val="uk-UA"/>
        </w:rPr>
        <w:t>з</w:t>
      </w:r>
      <w:r w:rsidR="00603FA8" w:rsidRPr="00F11FF7">
        <w:rPr>
          <w:rFonts w:ascii="Times New Roman" w:hAnsi="Times New Roman" w:cs="Times New Roman"/>
          <w:sz w:val="28"/>
          <w:szCs w:val="28"/>
          <w:lang w:val="uk-UA"/>
        </w:rPr>
        <w:t xml:space="preserve">аконів України </w:t>
      </w:r>
      <w:r w:rsidR="000F1740" w:rsidRPr="00F11FF7">
        <w:rPr>
          <w:rFonts w:ascii="Times New Roman" w:hAnsi="Times New Roman" w:cs="Times New Roman"/>
          <w:sz w:val="28"/>
          <w:szCs w:val="28"/>
          <w:lang w:val="uk-UA"/>
        </w:rPr>
        <w:t>„Про власність“, „Про підприємства в Україні“, „Про господарські товариства“, „Про кооперацію“, „Про споживчу кооперацію“, „Про сільськогосподарську кооперацію“, „Про об’єднання громадян“, Конвенції про захист прав людини і основоположних свобод</w:t>
      </w:r>
      <w:r w:rsidR="00D94DBE">
        <w:rPr>
          <w:rFonts w:ascii="Times New Roman" w:hAnsi="Times New Roman" w:cs="Times New Roman"/>
          <w:sz w:val="28"/>
          <w:szCs w:val="28"/>
          <w:lang w:val="uk-UA"/>
        </w:rPr>
        <w:t xml:space="preserve"> 1950 року</w:t>
      </w:r>
      <w:r w:rsidR="000F1740" w:rsidRPr="00F11FF7">
        <w:rPr>
          <w:rFonts w:ascii="Times New Roman" w:hAnsi="Times New Roman" w:cs="Times New Roman"/>
          <w:sz w:val="28"/>
          <w:szCs w:val="28"/>
          <w:lang w:val="uk-UA"/>
        </w:rPr>
        <w:t>, а також судові рішення в його справі.</w:t>
      </w:r>
    </w:p>
    <w:p w14:paraId="219BFB5C" w14:textId="77777777" w:rsidR="003A4BF5" w:rsidRPr="003A4BF5" w:rsidRDefault="003A4BF5" w:rsidP="003A4BF5">
      <w:pPr>
        <w:rPr>
          <w:rFonts w:ascii="Times New Roman" w:hAnsi="Times New Roman" w:cs="Times New Roman"/>
          <w:sz w:val="28"/>
          <w:szCs w:val="28"/>
          <w:lang w:val="uk-UA"/>
        </w:rPr>
      </w:pPr>
    </w:p>
    <w:p w14:paraId="38F572C7" w14:textId="2E8FDF5B" w:rsidR="006374AE" w:rsidRPr="00F11FF7" w:rsidRDefault="006374AE" w:rsidP="003A4BF5">
      <w:pPr>
        <w:spacing w:after="0" w:line="360" w:lineRule="auto"/>
        <w:ind w:firstLine="709"/>
        <w:jc w:val="both"/>
        <w:rPr>
          <w:rFonts w:ascii="Times New Roman" w:hAnsi="Times New Roman" w:cs="Times New Roman"/>
          <w:sz w:val="28"/>
          <w:szCs w:val="28"/>
          <w:lang w:val="uk-UA"/>
        </w:rPr>
      </w:pPr>
      <w:r w:rsidRPr="00F11FF7">
        <w:rPr>
          <w:rFonts w:ascii="Times New Roman" w:hAnsi="Times New Roman" w:cs="Times New Roman"/>
          <w:sz w:val="28"/>
          <w:szCs w:val="28"/>
          <w:lang w:val="uk-UA"/>
        </w:rPr>
        <w:t xml:space="preserve">4. </w:t>
      </w:r>
      <w:r w:rsidRPr="00F11FF7">
        <w:rPr>
          <w:rFonts w:ascii="Times New Roman" w:hAnsi="Times New Roman" w:cs="Times New Roman"/>
          <w:bCs/>
          <w:sz w:val="28"/>
          <w:szCs w:val="28"/>
          <w:lang w:val="uk-UA"/>
        </w:rPr>
        <w:t xml:space="preserve">Вирішуючи питання про відкриття конституційного провадження у справі, </w:t>
      </w:r>
      <w:r w:rsidRPr="00F11FF7">
        <w:rPr>
          <w:rFonts w:ascii="Times New Roman" w:hAnsi="Times New Roman" w:cs="Times New Roman"/>
          <w:sz w:val="28"/>
          <w:szCs w:val="28"/>
          <w:lang w:val="uk-UA"/>
        </w:rPr>
        <w:t>Друга колегія суддів Першого сенату Конституційного Суду України виходить із такого.</w:t>
      </w:r>
    </w:p>
    <w:p w14:paraId="5C03348B" w14:textId="67731D53" w:rsidR="002C3319" w:rsidRDefault="002C3319" w:rsidP="003A4BF5">
      <w:pPr>
        <w:spacing w:after="0" w:line="360" w:lineRule="auto"/>
        <w:ind w:firstLine="709"/>
        <w:jc w:val="both"/>
        <w:rPr>
          <w:rFonts w:ascii="Times New Roman" w:hAnsi="Times New Roman" w:cs="Times New Roman"/>
          <w:bCs/>
          <w:sz w:val="28"/>
          <w:szCs w:val="28"/>
          <w:lang w:val="uk-UA"/>
        </w:rPr>
      </w:pPr>
      <w:r w:rsidRPr="002C3319">
        <w:rPr>
          <w:rFonts w:ascii="Times New Roman" w:hAnsi="Times New Roman" w:cs="Times New Roman"/>
          <w:bCs/>
          <w:sz w:val="28"/>
          <w:szCs w:val="28"/>
          <w:lang w:val="uk-UA"/>
        </w:rPr>
        <w:lastRenderedPageBreak/>
        <w:t>Відповідно до Закону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(частина перша статті 55); у конституційній скарзі зазначається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конституційна скарга вважається прийнятною за умов її відповідності вимогам, передбаченим, зокрема, статтею 55 цього закону (абзац перший частини першої статті 77).</w:t>
      </w:r>
    </w:p>
    <w:p w14:paraId="4638E041" w14:textId="77777777" w:rsidR="00E91D49" w:rsidRDefault="00E91D49" w:rsidP="003A4BF5">
      <w:pPr>
        <w:spacing w:after="0" w:line="360" w:lineRule="auto"/>
        <w:ind w:firstLine="709"/>
        <w:jc w:val="both"/>
        <w:rPr>
          <w:rFonts w:ascii="Times New Roman" w:hAnsi="Times New Roman" w:cs="Times New Roman"/>
          <w:bCs/>
          <w:sz w:val="28"/>
          <w:szCs w:val="28"/>
          <w:lang w:val="uk-UA"/>
        </w:rPr>
      </w:pPr>
    </w:p>
    <w:p w14:paraId="57C18F4E" w14:textId="20710079" w:rsidR="00F05FC3" w:rsidRDefault="00BF6DD1" w:rsidP="003A4BF5">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4.1. </w:t>
      </w:r>
      <w:r w:rsidR="005F37C4">
        <w:rPr>
          <w:rFonts w:ascii="Times New Roman" w:hAnsi="Times New Roman" w:cs="Times New Roman"/>
          <w:bCs/>
          <w:sz w:val="28"/>
          <w:szCs w:val="28"/>
          <w:lang w:val="uk-UA"/>
        </w:rPr>
        <w:t>П</w:t>
      </w:r>
      <w:r w:rsidR="00F05FC3" w:rsidRPr="00F05FC3">
        <w:rPr>
          <w:rFonts w:ascii="Times New Roman" w:hAnsi="Times New Roman" w:cs="Times New Roman"/>
          <w:bCs/>
          <w:sz w:val="28"/>
          <w:szCs w:val="28"/>
          <w:lang w:val="uk-UA"/>
        </w:rPr>
        <w:t xml:space="preserve">редметом конституційної скарги може бути </w:t>
      </w:r>
      <w:r w:rsidR="004B0EB9">
        <w:rPr>
          <w:rFonts w:ascii="Times New Roman" w:hAnsi="Times New Roman" w:cs="Times New Roman"/>
          <w:bCs/>
          <w:sz w:val="28"/>
          <w:szCs w:val="28"/>
          <w:lang w:val="uk-UA"/>
        </w:rPr>
        <w:t>лише той закон (його окремі положення</w:t>
      </w:r>
      <w:r w:rsidR="00F05FC3" w:rsidRPr="00F05FC3">
        <w:rPr>
          <w:rFonts w:ascii="Times New Roman" w:hAnsi="Times New Roman" w:cs="Times New Roman"/>
          <w:bCs/>
          <w:sz w:val="28"/>
          <w:szCs w:val="28"/>
          <w:lang w:val="uk-UA"/>
        </w:rPr>
        <w:t>), який був застосований в остаточному судовому рішенні у справі автора клопотання.</w:t>
      </w:r>
    </w:p>
    <w:p w14:paraId="5188FD71" w14:textId="6C5E1B77" w:rsidR="00BF6DD1" w:rsidRDefault="001F250D" w:rsidP="003A4BF5">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Як у</w:t>
      </w:r>
      <w:r w:rsidR="00BF6DD1" w:rsidRPr="00C81A7C">
        <w:rPr>
          <w:rFonts w:ascii="Times New Roman" w:hAnsi="Times New Roman" w:cs="Times New Roman"/>
          <w:bCs/>
          <w:sz w:val="28"/>
          <w:szCs w:val="28"/>
          <w:lang w:val="uk-UA"/>
        </w:rPr>
        <w:t xml:space="preserve">бачається з долучених до конституційної скарги матеріалів, </w:t>
      </w:r>
      <w:r w:rsidR="00942C3B">
        <w:rPr>
          <w:rFonts w:ascii="Times New Roman" w:hAnsi="Times New Roman" w:cs="Times New Roman"/>
          <w:bCs/>
          <w:sz w:val="28"/>
          <w:szCs w:val="28"/>
          <w:lang w:val="uk-UA"/>
        </w:rPr>
        <w:t>у</w:t>
      </w:r>
      <w:r w:rsidR="00BF6DD1" w:rsidRPr="00C81A7C">
        <w:rPr>
          <w:rFonts w:ascii="Times New Roman" w:hAnsi="Times New Roman" w:cs="Times New Roman"/>
          <w:bCs/>
          <w:sz w:val="28"/>
          <w:szCs w:val="28"/>
          <w:lang w:val="uk-UA"/>
        </w:rPr>
        <w:t xml:space="preserve"> остаточному судовому рішенні – </w:t>
      </w:r>
      <w:r w:rsidR="00BF6DD1">
        <w:rPr>
          <w:rFonts w:ascii="Times New Roman" w:hAnsi="Times New Roman" w:cs="Times New Roman"/>
          <w:sz w:val="28"/>
          <w:szCs w:val="28"/>
          <w:lang w:val="uk-UA"/>
        </w:rPr>
        <w:t>постанові Верховного</w:t>
      </w:r>
      <w:r w:rsidR="00BF6DD1" w:rsidRPr="00F11FF7">
        <w:rPr>
          <w:rFonts w:ascii="Times New Roman" w:hAnsi="Times New Roman" w:cs="Times New Roman"/>
          <w:sz w:val="28"/>
          <w:szCs w:val="28"/>
          <w:lang w:val="uk-UA"/>
        </w:rPr>
        <w:t xml:space="preserve"> Суд</w:t>
      </w:r>
      <w:r w:rsidR="00BF6DD1">
        <w:rPr>
          <w:rFonts w:ascii="Times New Roman" w:hAnsi="Times New Roman" w:cs="Times New Roman"/>
          <w:sz w:val="28"/>
          <w:szCs w:val="28"/>
          <w:lang w:val="uk-UA"/>
        </w:rPr>
        <w:t>у</w:t>
      </w:r>
      <w:r w:rsidR="00BF6DD1" w:rsidRPr="00F11FF7">
        <w:rPr>
          <w:rFonts w:ascii="Times New Roman" w:hAnsi="Times New Roman" w:cs="Times New Roman"/>
          <w:sz w:val="28"/>
          <w:szCs w:val="28"/>
          <w:lang w:val="uk-UA"/>
        </w:rPr>
        <w:t xml:space="preserve"> у складі колегії суддів Касаційного господарського суду від 28 квітня 2021 року</w:t>
      </w:r>
      <w:r w:rsidR="00BF6DD1">
        <w:rPr>
          <w:rFonts w:ascii="Times New Roman" w:hAnsi="Times New Roman" w:cs="Times New Roman"/>
          <w:sz w:val="28"/>
          <w:szCs w:val="28"/>
          <w:lang w:val="uk-UA"/>
        </w:rPr>
        <w:t xml:space="preserve"> –</w:t>
      </w:r>
      <w:r w:rsidR="00BF6DD1" w:rsidRPr="00C81A7C">
        <w:rPr>
          <w:rFonts w:ascii="Times New Roman" w:hAnsi="Times New Roman" w:cs="Times New Roman"/>
          <w:bCs/>
          <w:sz w:val="28"/>
          <w:szCs w:val="28"/>
          <w:lang w:val="uk-UA"/>
        </w:rPr>
        <w:t xml:space="preserve"> положення </w:t>
      </w:r>
      <w:r w:rsidR="00127BD5">
        <w:rPr>
          <w:rFonts w:ascii="Times New Roman" w:hAnsi="Times New Roman" w:cs="Times New Roman"/>
          <w:bCs/>
          <w:sz w:val="28"/>
          <w:szCs w:val="28"/>
          <w:lang w:val="uk-UA"/>
        </w:rPr>
        <w:t>статті 93 Кодексу н</w:t>
      </w:r>
      <w:r w:rsidR="00BF6DD1" w:rsidRPr="00C81A7C">
        <w:rPr>
          <w:rFonts w:ascii="Times New Roman" w:hAnsi="Times New Roman" w:cs="Times New Roman"/>
          <w:bCs/>
          <w:sz w:val="28"/>
          <w:szCs w:val="28"/>
          <w:lang w:val="uk-UA"/>
        </w:rPr>
        <w:t xml:space="preserve">е застосовувалися, тому вони не можуть бути предметом конституційного контролю у справі за конституційною скаргою </w:t>
      </w:r>
      <w:r w:rsidR="00127BD5">
        <w:rPr>
          <w:rFonts w:ascii="Times New Roman" w:hAnsi="Times New Roman" w:cs="Times New Roman"/>
          <w:bCs/>
          <w:sz w:val="28"/>
          <w:szCs w:val="28"/>
          <w:lang w:val="uk-UA"/>
        </w:rPr>
        <w:t>Пригари П.І.</w:t>
      </w:r>
    </w:p>
    <w:p w14:paraId="4C5F0985" w14:textId="77777777" w:rsidR="00E91D49" w:rsidRDefault="00E91D49" w:rsidP="003A4BF5">
      <w:pPr>
        <w:spacing w:after="0" w:line="360" w:lineRule="auto"/>
        <w:ind w:firstLine="709"/>
        <w:jc w:val="both"/>
        <w:rPr>
          <w:rFonts w:ascii="Times New Roman" w:hAnsi="Times New Roman" w:cs="Times New Roman"/>
          <w:bCs/>
          <w:sz w:val="28"/>
          <w:szCs w:val="28"/>
          <w:lang w:val="uk-UA"/>
        </w:rPr>
      </w:pPr>
    </w:p>
    <w:p w14:paraId="3D9585D9" w14:textId="1C9196E5" w:rsidR="00EA2444" w:rsidRDefault="00BF6DD1" w:rsidP="003A4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4.2. </w:t>
      </w:r>
      <w:r w:rsidR="005F37C4">
        <w:rPr>
          <w:rFonts w:ascii="Times New Roman" w:hAnsi="Times New Roman" w:cs="Times New Roman"/>
          <w:sz w:val="28"/>
          <w:szCs w:val="28"/>
          <w:lang w:val="uk-UA"/>
        </w:rPr>
        <w:t>П</w:t>
      </w:r>
      <w:r w:rsidR="00EA2444">
        <w:rPr>
          <w:rFonts w:ascii="Times New Roman" w:hAnsi="Times New Roman" w:cs="Times New Roman"/>
          <w:bCs/>
          <w:sz w:val="28"/>
          <w:szCs w:val="28"/>
          <w:lang w:val="uk-UA"/>
        </w:rPr>
        <w:t>осилання суб’єкта</w:t>
      </w:r>
      <w:r w:rsidR="006374AE" w:rsidRPr="00F11FF7">
        <w:rPr>
          <w:rFonts w:ascii="Times New Roman" w:hAnsi="Times New Roman" w:cs="Times New Roman"/>
          <w:bCs/>
          <w:sz w:val="28"/>
          <w:szCs w:val="28"/>
          <w:lang w:val="uk-UA"/>
        </w:rPr>
        <w:t xml:space="preserve"> права на конституційну скаргу на </w:t>
      </w:r>
      <w:r w:rsidR="001D23E2">
        <w:rPr>
          <w:rFonts w:ascii="Times New Roman" w:hAnsi="Times New Roman" w:cs="Times New Roman"/>
          <w:bCs/>
          <w:sz w:val="28"/>
          <w:szCs w:val="28"/>
          <w:lang w:val="uk-UA"/>
        </w:rPr>
        <w:t>статтю 41</w:t>
      </w:r>
      <w:r w:rsidR="006374AE" w:rsidRPr="00F11FF7">
        <w:rPr>
          <w:rFonts w:ascii="Times New Roman" w:hAnsi="Times New Roman" w:cs="Times New Roman"/>
          <w:bCs/>
          <w:sz w:val="28"/>
          <w:szCs w:val="28"/>
          <w:lang w:val="uk-UA"/>
        </w:rPr>
        <w:t xml:space="preserve"> Конституції України, яка гарантує громадянам право </w:t>
      </w:r>
      <w:r w:rsidR="00FD0F08">
        <w:rPr>
          <w:rFonts w:ascii="Times New Roman" w:hAnsi="Times New Roman" w:cs="Times New Roman"/>
          <w:bCs/>
          <w:sz w:val="28"/>
          <w:szCs w:val="28"/>
          <w:lang w:val="uk-UA"/>
        </w:rPr>
        <w:t>приватної власності</w:t>
      </w:r>
      <w:r w:rsidR="006374AE" w:rsidRPr="00F11FF7">
        <w:rPr>
          <w:rFonts w:ascii="Times New Roman" w:hAnsi="Times New Roman" w:cs="Times New Roman"/>
          <w:bCs/>
          <w:sz w:val="28"/>
          <w:szCs w:val="28"/>
          <w:lang w:val="uk-UA"/>
        </w:rPr>
        <w:t xml:space="preserve">, </w:t>
      </w:r>
      <w:r w:rsidR="00EA2444">
        <w:rPr>
          <w:rFonts w:ascii="Times New Roman" w:hAnsi="Times New Roman" w:cs="Times New Roman"/>
          <w:bCs/>
          <w:sz w:val="28"/>
          <w:szCs w:val="28"/>
          <w:lang w:val="uk-UA"/>
        </w:rPr>
        <w:t xml:space="preserve">без </w:t>
      </w:r>
      <w:r w:rsidR="00EA2444" w:rsidRPr="00EA2006">
        <w:rPr>
          <w:rFonts w:ascii="Times New Roman" w:hAnsi="Times New Roman" w:cs="Times New Roman"/>
          <w:bCs/>
          <w:sz w:val="28"/>
          <w:szCs w:val="28"/>
          <w:lang w:val="uk-UA"/>
        </w:rPr>
        <w:t xml:space="preserve">обґрунтування тверджень щодо неконституційності </w:t>
      </w:r>
      <w:r w:rsidR="00EA2444">
        <w:rPr>
          <w:rFonts w:ascii="Times New Roman" w:hAnsi="Times New Roman" w:cs="Times New Roman"/>
          <w:bCs/>
          <w:sz w:val="28"/>
          <w:szCs w:val="28"/>
          <w:lang w:val="uk-UA"/>
        </w:rPr>
        <w:t xml:space="preserve">оспорюваних положень </w:t>
      </w:r>
      <w:r w:rsidR="00427E36">
        <w:rPr>
          <w:rFonts w:ascii="Times New Roman" w:hAnsi="Times New Roman" w:cs="Times New Roman"/>
          <w:bCs/>
          <w:sz w:val="28"/>
          <w:szCs w:val="28"/>
          <w:lang w:val="uk-UA"/>
        </w:rPr>
        <w:t>Кодексу</w:t>
      </w:r>
      <w:r w:rsidR="00EA2444">
        <w:rPr>
          <w:rFonts w:ascii="Times New Roman" w:hAnsi="Times New Roman" w:cs="Times New Roman"/>
          <w:sz w:val="28"/>
          <w:szCs w:val="28"/>
          <w:lang w:val="uk-UA"/>
        </w:rPr>
        <w:t xml:space="preserve"> не можна вважати нале</w:t>
      </w:r>
      <w:r w:rsidR="003A4BF5">
        <w:rPr>
          <w:rFonts w:ascii="Times New Roman" w:hAnsi="Times New Roman" w:cs="Times New Roman"/>
          <w:sz w:val="28"/>
          <w:szCs w:val="28"/>
          <w:lang w:val="uk-UA"/>
        </w:rPr>
        <w:t>жним виконанням вимоги пункту 6</w:t>
      </w:r>
      <w:r w:rsidR="003A4BF5">
        <w:rPr>
          <w:rFonts w:ascii="Times New Roman" w:hAnsi="Times New Roman" w:cs="Times New Roman"/>
          <w:sz w:val="28"/>
          <w:szCs w:val="28"/>
          <w:lang w:val="uk-UA"/>
        </w:rPr>
        <w:br/>
      </w:r>
      <w:r w:rsidR="00EA2444">
        <w:rPr>
          <w:rFonts w:ascii="Times New Roman" w:hAnsi="Times New Roman" w:cs="Times New Roman"/>
          <w:sz w:val="28"/>
          <w:szCs w:val="28"/>
          <w:lang w:val="uk-UA"/>
        </w:rPr>
        <w:t xml:space="preserve">частини другої статті 55 </w:t>
      </w:r>
      <w:r w:rsidR="00EA2444" w:rsidRPr="005B37E0">
        <w:rPr>
          <w:rFonts w:ascii="Times New Roman" w:hAnsi="Times New Roman" w:cs="Times New Roman"/>
          <w:sz w:val="28"/>
          <w:szCs w:val="28"/>
          <w:lang w:val="uk-UA"/>
        </w:rPr>
        <w:t>Закону України „Про Конституційний Суд України“</w:t>
      </w:r>
      <w:r w:rsidR="00EA2444">
        <w:rPr>
          <w:rFonts w:ascii="Times New Roman" w:hAnsi="Times New Roman" w:cs="Times New Roman"/>
          <w:sz w:val="28"/>
          <w:szCs w:val="28"/>
          <w:lang w:val="uk-UA"/>
        </w:rPr>
        <w:t>.</w:t>
      </w:r>
    </w:p>
    <w:p w14:paraId="2D13E405" w14:textId="75CBE5B4" w:rsidR="00EA2444" w:rsidRDefault="00EA2444" w:rsidP="003A4BF5">
      <w:pPr>
        <w:spacing w:after="0" w:line="360" w:lineRule="auto"/>
        <w:ind w:firstLine="709"/>
        <w:jc w:val="both"/>
        <w:rPr>
          <w:rFonts w:ascii="Times New Roman" w:hAnsi="Times New Roman" w:cs="Times New Roman"/>
          <w:bCs/>
          <w:sz w:val="28"/>
          <w:szCs w:val="28"/>
          <w:lang w:val="uk-UA"/>
        </w:rPr>
      </w:pPr>
      <w:r w:rsidRPr="00EA2006">
        <w:rPr>
          <w:rFonts w:ascii="Times New Roman" w:hAnsi="Times New Roman" w:cs="Times New Roman"/>
          <w:bCs/>
          <w:sz w:val="28"/>
          <w:szCs w:val="28"/>
          <w:lang w:val="uk-UA"/>
        </w:rPr>
        <w:t xml:space="preserve">Конституційний Суд України неодноразово підтверджував юридичну позицію про те, що цитування приписів Конституції України, наведення змісту положень законів, посилання на рішення Конституційного Суду України без аргументації невідповідності Конституції України оспорюваних положень закону не є обґрунтуванням тверджень щодо їх неконституційності (ухвали Конституційного Суду України від 27 грудня 2011 року </w:t>
      </w:r>
      <w:r w:rsidR="00D842C1">
        <w:rPr>
          <w:rFonts w:ascii="Times New Roman" w:hAnsi="Times New Roman" w:cs="Times New Roman"/>
          <w:bCs/>
          <w:sz w:val="28"/>
          <w:szCs w:val="28"/>
          <w:lang w:val="uk-UA"/>
        </w:rPr>
        <w:t xml:space="preserve">№ </w:t>
      </w:r>
      <w:r w:rsidRPr="00EA2006">
        <w:rPr>
          <w:rFonts w:ascii="Times New Roman" w:hAnsi="Times New Roman" w:cs="Times New Roman"/>
          <w:bCs/>
          <w:sz w:val="28"/>
          <w:szCs w:val="28"/>
          <w:lang w:val="uk-UA"/>
        </w:rPr>
        <w:t>66-у/2</w:t>
      </w:r>
      <w:r w:rsidR="003A4BF5">
        <w:rPr>
          <w:rFonts w:ascii="Times New Roman" w:hAnsi="Times New Roman" w:cs="Times New Roman"/>
          <w:bCs/>
          <w:sz w:val="28"/>
          <w:szCs w:val="28"/>
          <w:lang w:val="uk-UA"/>
        </w:rPr>
        <w:t>011,</w:t>
      </w:r>
      <w:r w:rsidR="003A4BF5">
        <w:rPr>
          <w:rFonts w:ascii="Times New Roman" w:hAnsi="Times New Roman" w:cs="Times New Roman"/>
          <w:bCs/>
          <w:sz w:val="28"/>
          <w:szCs w:val="28"/>
          <w:lang w:val="uk-UA"/>
        </w:rPr>
        <w:br/>
        <w:t xml:space="preserve">від 27 березня 2013 року </w:t>
      </w:r>
      <w:r w:rsidR="00D842C1">
        <w:rPr>
          <w:rFonts w:ascii="Times New Roman" w:hAnsi="Times New Roman" w:cs="Times New Roman"/>
          <w:bCs/>
          <w:sz w:val="28"/>
          <w:szCs w:val="28"/>
          <w:lang w:val="uk-UA"/>
        </w:rPr>
        <w:t xml:space="preserve">№ </w:t>
      </w:r>
      <w:r w:rsidRPr="00EA2006">
        <w:rPr>
          <w:rFonts w:ascii="Times New Roman" w:hAnsi="Times New Roman" w:cs="Times New Roman"/>
          <w:bCs/>
          <w:sz w:val="28"/>
          <w:szCs w:val="28"/>
          <w:lang w:val="uk-UA"/>
        </w:rPr>
        <w:t>10-</w:t>
      </w:r>
      <w:r w:rsidR="003A4BF5">
        <w:rPr>
          <w:rFonts w:ascii="Times New Roman" w:hAnsi="Times New Roman" w:cs="Times New Roman"/>
          <w:bCs/>
          <w:sz w:val="28"/>
          <w:szCs w:val="28"/>
          <w:lang w:val="uk-UA"/>
        </w:rPr>
        <w:t xml:space="preserve">у/2013, від 8 липня 2015 року </w:t>
      </w:r>
      <w:r w:rsidR="00D842C1">
        <w:rPr>
          <w:rFonts w:ascii="Times New Roman" w:hAnsi="Times New Roman" w:cs="Times New Roman"/>
          <w:bCs/>
          <w:sz w:val="28"/>
          <w:szCs w:val="28"/>
          <w:lang w:val="uk-UA"/>
        </w:rPr>
        <w:t xml:space="preserve">№ </w:t>
      </w:r>
      <w:r w:rsidRPr="00EA2006">
        <w:rPr>
          <w:rFonts w:ascii="Times New Roman" w:hAnsi="Times New Roman" w:cs="Times New Roman"/>
          <w:bCs/>
          <w:sz w:val="28"/>
          <w:szCs w:val="28"/>
          <w:lang w:val="uk-UA"/>
        </w:rPr>
        <w:t>29-у/</w:t>
      </w:r>
      <w:r w:rsidR="003A4BF5">
        <w:rPr>
          <w:rFonts w:ascii="Times New Roman" w:hAnsi="Times New Roman" w:cs="Times New Roman"/>
          <w:bCs/>
          <w:sz w:val="28"/>
          <w:szCs w:val="28"/>
          <w:lang w:val="uk-UA"/>
        </w:rPr>
        <w:t>2015,</w:t>
      </w:r>
      <w:r w:rsidR="003A4BF5">
        <w:rPr>
          <w:rFonts w:ascii="Times New Roman" w:hAnsi="Times New Roman" w:cs="Times New Roman"/>
          <w:bCs/>
          <w:sz w:val="28"/>
          <w:szCs w:val="28"/>
          <w:lang w:val="uk-UA"/>
        </w:rPr>
        <w:br/>
      </w:r>
      <w:r>
        <w:rPr>
          <w:rFonts w:ascii="Times New Roman" w:hAnsi="Times New Roman" w:cs="Times New Roman"/>
          <w:bCs/>
          <w:sz w:val="28"/>
          <w:szCs w:val="28"/>
          <w:lang w:val="uk-UA"/>
        </w:rPr>
        <w:t xml:space="preserve">від </w:t>
      </w:r>
      <w:r w:rsidR="003A4BF5">
        <w:rPr>
          <w:rFonts w:ascii="Times New Roman" w:hAnsi="Times New Roman" w:cs="Times New Roman"/>
          <w:bCs/>
          <w:sz w:val="28"/>
          <w:szCs w:val="28"/>
          <w:lang w:val="uk-UA"/>
        </w:rPr>
        <w:t xml:space="preserve">21 грудня 2017 року </w:t>
      </w:r>
      <w:r w:rsidR="00D842C1">
        <w:rPr>
          <w:rFonts w:ascii="Times New Roman" w:hAnsi="Times New Roman" w:cs="Times New Roman"/>
          <w:bCs/>
          <w:sz w:val="28"/>
          <w:szCs w:val="28"/>
          <w:lang w:val="uk-UA"/>
        </w:rPr>
        <w:t xml:space="preserve">№ </w:t>
      </w:r>
      <w:r w:rsidR="00D94DBE">
        <w:rPr>
          <w:rFonts w:ascii="Times New Roman" w:hAnsi="Times New Roman" w:cs="Times New Roman"/>
          <w:bCs/>
          <w:sz w:val="28"/>
          <w:szCs w:val="28"/>
          <w:lang w:val="uk-UA"/>
        </w:rPr>
        <w:t>13-у/2017; ухвали Великої палати Конституційного Суду України</w:t>
      </w:r>
      <w:r w:rsidRPr="00EA2006">
        <w:rPr>
          <w:rFonts w:ascii="Times New Roman" w:hAnsi="Times New Roman" w:cs="Times New Roman"/>
          <w:bCs/>
          <w:sz w:val="28"/>
          <w:szCs w:val="28"/>
          <w:lang w:val="uk-UA"/>
        </w:rPr>
        <w:t xml:space="preserve"> </w:t>
      </w:r>
      <w:r w:rsidR="003A4BF5">
        <w:rPr>
          <w:rFonts w:ascii="Times New Roman" w:hAnsi="Times New Roman" w:cs="Times New Roman"/>
          <w:bCs/>
          <w:sz w:val="28"/>
          <w:szCs w:val="28"/>
          <w:lang w:val="uk-UA"/>
        </w:rPr>
        <w:t xml:space="preserve">від 24 травня 2018 року </w:t>
      </w:r>
      <w:r w:rsidR="00D842C1">
        <w:rPr>
          <w:rFonts w:ascii="Times New Roman" w:hAnsi="Times New Roman" w:cs="Times New Roman"/>
          <w:bCs/>
          <w:sz w:val="28"/>
          <w:szCs w:val="28"/>
          <w:lang w:val="uk-UA"/>
        </w:rPr>
        <w:t xml:space="preserve">№ </w:t>
      </w:r>
      <w:r w:rsidRPr="00EA2006">
        <w:rPr>
          <w:rFonts w:ascii="Times New Roman" w:hAnsi="Times New Roman" w:cs="Times New Roman"/>
          <w:bCs/>
          <w:sz w:val="28"/>
          <w:szCs w:val="28"/>
          <w:lang w:val="uk-UA"/>
        </w:rPr>
        <w:t>23-у/</w:t>
      </w:r>
      <w:r w:rsidR="003A4BF5">
        <w:rPr>
          <w:rFonts w:ascii="Times New Roman" w:hAnsi="Times New Roman" w:cs="Times New Roman"/>
          <w:bCs/>
          <w:sz w:val="28"/>
          <w:szCs w:val="28"/>
          <w:lang w:val="uk-UA"/>
        </w:rPr>
        <w:t>2018, від 24 травня 2018 року</w:t>
      </w:r>
      <w:r w:rsidR="003A4BF5">
        <w:rPr>
          <w:rFonts w:ascii="Times New Roman" w:hAnsi="Times New Roman" w:cs="Times New Roman"/>
          <w:bCs/>
          <w:sz w:val="28"/>
          <w:szCs w:val="28"/>
          <w:lang w:val="uk-UA"/>
        </w:rPr>
        <w:br/>
      </w:r>
      <w:r w:rsidR="00D842C1">
        <w:rPr>
          <w:rFonts w:ascii="Times New Roman" w:hAnsi="Times New Roman" w:cs="Times New Roman"/>
          <w:bCs/>
          <w:sz w:val="28"/>
          <w:szCs w:val="28"/>
          <w:lang w:val="uk-UA"/>
        </w:rPr>
        <w:t xml:space="preserve">№ </w:t>
      </w:r>
      <w:r w:rsidRPr="00EA2006">
        <w:rPr>
          <w:rFonts w:ascii="Times New Roman" w:hAnsi="Times New Roman" w:cs="Times New Roman"/>
          <w:bCs/>
          <w:sz w:val="28"/>
          <w:szCs w:val="28"/>
          <w:lang w:val="uk-UA"/>
        </w:rPr>
        <w:t>24-у/</w:t>
      </w:r>
      <w:r>
        <w:rPr>
          <w:rFonts w:ascii="Times New Roman" w:hAnsi="Times New Roman" w:cs="Times New Roman"/>
          <w:bCs/>
          <w:sz w:val="28"/>
          <w:szCs w:val="28"/>
          <w:lang w:val="uk-UA"/>
        </w:rPr>
        <w:t xml:space="preserve">2018, від 31 травня 2018 року </w:t>
      </w:r>
      <w:r w:rsidR="00D842C1">
        <w:rPr>
          <w:rFonts w:ascii="Times New Roman" w:hAnsi="Times New Roman" w:cs="Times New Roman"/>
          <w:bCs/>
          <w:sz w:val="28"/>
          <w:szCs w:val="28"/>
          <w:lang w:val="uk-UA"/>
        </w:rPr>
        <w:t xml:space="preserve">№ </w:t>
      </w:r>
      <w:r w:rsidRPr="00EA2006">
        <w:rPr>
          <w:rFonts w:ascii="Times New Roman" w:hAnsi="Times New Roman" w:cs="Times New Roman"/>
          <w:bCs/>
          <w:sz w:val="28"/>
          <w:szCs w:val="28"/>
          <w:lang w:val="uk-UA"/>
        </w:rPr>
        <w:t>27-у</w:t>
      </w:r>
      <w:r w:rsidR="003A4BF5">
        <w:rPr>
          <w:rFonts w:ascii="Times New Roman" w:hAnsi="Times New Roman" w:cs="Times New Roman"/>
          <w:bCs/>
          <w:sz w:val="28"/>
          <w:szCs w:val="28"/>
          <w:lang w:val="uk-UA"/>
        </w:rPr>
        <w:t>/2018, від 7 червня 2018 року</w:t>
      </w:r>
      <w:r w:rsidR="003A4BF5">
        <w:rPr>
          <w:rFonts w:ascii="Times New Roman" w:hAnsi="Times New Roman" w:cs="Times New Roman"/>
          <w:bCs/>
          <w:sz w:val="28"/>
          <w:szCs w:val="28"/>
          <w:lang w:val="uk-UA"/>
        </w:rPr>
        <w:br/>
      </w:r>
      <w:r w:rsidR="00D842C1">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34-у/2018).</w:t>
      </w:r>
    </w:p>
    <w:p w14:paraId="5DFA3209" w14:textId="13321217" w:rsidR="00E91D49" w:rsidRDefault="00E91D49" w:rsidP="003A4BF5">
      <w:pPr>
        <w:spacing w:after="0" w:line="360" w:lineRule="auto"/>
        <w:ind w:firstLine="709"/>
        <w:jc w:val="both"/>
        <w:rPr>
          <w:rFonts w:ascii="Times New Roman" w:hAnsi="Times New Roman" w:cs="Times New Roman"/>
          <w:bCs/>
          <w:sz w:val="28"/>
          <w:szCs w:val="28"/>
          <w:lang w:val="uk-UA"/>
        </w:rPr>
      </w:pPr>
    </w:p>
    <w:p w14:paraId="251C50D6" w14:textId="18FF671E" w:rsidR="00E973F9" w:rsidRDefault="00BF6DD1" w:rsidP="003A4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4.3. </w:t>
      </w:r>
      <w:r w:rsidR="004A0B45">
        <w:rPr>
          <w:rFonts w:ascii="Times New Roman" w:hAnsi="Times New Roman" w:cs="Times New Roman"/>
          <w:bCs/>
          <w:sz w:val="28"/>
          <w:szCs w:val="28"/>
          <w:lang w:val="uk-UA"/>
        </w:rPr>
        <w:t>С</w:t>
      </w:r>
      <w:r w:rsidR="00E973F9">
        <w:rPr>
          <w:rFonts w:ascii="Times New Roman" w:hAnsi="Times New Roman" w:cs="Times New Roman"/>
          <w:sz w:val="28"/>
          <w:szCs w:val="28"/>
          <w:lang w:val="uk-UA"/>
        </w:rPr>
        <w:t>тверджуючи про невідповідність Конституції України оспорюваних положень Кодексу,</w:t>
      </w:r>
      <w:r w:rsidR="004A0B45">
        <w:rPr>
          <w:rFonts w:ascii="Times New Roman" w:hAnsi="Times New Roman" w:cs="Times New Roman"/>
          <w:sz w:val="28"/>
          <w:szCs w:val="28"/>
          <w:lang w:val="uk-UA"/>
        </w:rPr>
        <w:t xml:space="preserve"> </w:t>
      </w:r>
      <w:r w:rsidR="008D36F3">
        <w:rPr>
          <w:rFonts w:ascii="Times New Roman" w:hAnsi="Times New Roman" w:cs="Times New Roman"/>
          <w:sz w:val="28"/>
          <w:szCs w:val="28"/>
          <w:lang w:val="uk-UA"/>
        </w:rPr>
        <w:t>автор клопотання</w:t>
      </w:r>
      <w:r w:rsidR="00E973F9">
        <w:rPr>
          <w:rFonts w:ascii="Times New Roman" w:hAnsi="Times New Roman" w:cs="Times New Roman"/>
          <w:sz w:val="28"/>
          <w:szCs w:val="28"/>
          <w:lang w:val="uk-UA"/>
        </w:rPr>
        <w:t xml:space="preserve"> висловив незгоду із судовими рішеннями у його справі. Водночас в</w:t>
      </w:r>
      <w:r w:rsidR="00EA2444" w:rsidRPr="00F160F6">
        <w:rPr>
          <w:rFonts w:ascii="Times New Roman" w:hAnsi="Times New Roman" w:cs="Times New Roman"/>
          <w:sz w:val="28"/>
          <w:szCs w:val="28"/>
          <w:lang w:val="uk-UA"/>
        </w:rPr>
        <w:t xml:space="preserve">ирішення питань, пов’язаних зі сферою правозастосування, не належить до компетенції Конституційного Суду України, який не наділений повноваженнями </w:t>
      </w:r>
      <w:r w:rsidR="00EA2444">
        <w:rPr>
          <w:rFonts w:ascii="Times New Roman" w:hAnsi="Times New Roman" w:cs="Times New Roman"/>
          <w:sz w:val="28"/>
          <w:szCs w:val="28"/>
          <w:lang w:val="uk-UA"/>
        </w:rPr>
        <w:t>перевіряти законність та обґрунтованість</w:t>
      </w:r>
      <w:r w:rsidR="00EA2444" w:rsidRPr="00F160F6">
        <w:rPr>
          <w:rFonts w:ascii="Times New Roman" w:hAnsi="Times New Roman" w:cs="Times New Roman"/>
          <w:sz w:val="28"/>
          <w:szCs w:val="28"/>
          <w:lang w:val="uk-UA"/>
        </w:rPr>
        <w:t xml:space="preserve"> </w:t>
      </w:r>
      <w:r w:rsidR="00EA2444">
        <w:rPr>
          <w:rFonts w:ascii="Times New Roman" w:hAnsi="Times New Roman" w:cs="Times New Roman"/>
          <w:sz w:val="28"/>
          <w:szCs w:val="28"/>
          <w:lang w:val="uk-UA"/>
        </w:rPr>
        <w:t>ухвалених</w:t>
      </w:r>
      <w:r w:rsidR="00EA2444" w:rsidRPr="00F160F6">
        <w:rPr>
          <w:rFonts w:ascii="Times New Roman" w:hAnsi="Times New Roman" w:cs="Times New Roman"/>
          <w:sz w:val="28"/>
          <w:szCs w:val="28"/>
          <w:lang w:val="uk-UA"/>
        </w:rPr>
        <w:t xml:space="preserve"> судами рішень і </w:t>
      </w:r>
      <w:r w:rsidR="00EA2444">
        <w:rPr>
          <w:rFonts w:ascii="Times New Roman" w:hAnsi="Times New Roman" w:cs="Times New Roman"/>
          <w:sz w:val="28"/>
          <w:szCs w:val="28"/>
          <w:lang w:val="uk-UA"/>
        </w:rPr>
        <w:t>правильність</w:t>
      </w:r>
      <w:r w:rsidR="00EA2444" w:rsidRPr="00F160F6">
        <w:rPr>
          <w:rFonts w:ascii="Times New Roman" w:hAnsi="Times New Roman" w:cs="Times New Roman"/>
          <w:sz w:val="28"/>
          <w:szCs w:val="28"/>
          <w:lang w:val="uk-UA"/>
        </w:rPr>
        <w:t xml:space="preserve"> застосування ними законів України.</w:t>
      </w:r>
    </w:p>
    <w:p w14:paraId="638EB86A" w14:textId="04687A25" w:rsidR="00EA2444" w:rsidRPr="0054465C" w:rsidRDefault="00B41322" w:rsidP="003A4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Тому н</w:t>
      </w:r>
      <w:r w:rsidR="00314253">
        <w:rPr>
          <w:rFonts w:ascii="Times New Roman" w:hAnsi="Times New Roman" w:cs="Times New Roman"/>
          <w:sz w:val="28"/>
          <w:szCs w:val="28"/>
          <w:lang w:val="uk-UA"/>
        </w:rPr>
        <w:t>езгода</w:t>
      </w:r>
      <w:r w:rsidR="00EA2444" w:rsidRPr="006B41E7">
        <w:rPr>
          <w:rFonts w:ascii="Times New Roman" w:hAnsi="Times New Roman" w:cs="Times New Roman"/>
          <w:sz w:val="28"/>
          <w:szCs w:val="28"/>
          <w:lang w:val="uk-UA"/>
        </w:rPr>
        <w:t xml:space="preserve"> із судовими рішеннями</w:t>
      </w:r>
      <w:r w:rsidR="00EB0D77">
        <w:rPr>
          <w:rFonts w:ascii="Times New Roman" w:hAnsi="Times New Roman" w:cs="Times New Roman"/>
          <w:sz w:val="28"/>
          <w:szCs w:val="28"/>
          <w:lang w:val="uk-UA"/>
        </w:rPr>
        <w:t xml:space="preserve"> у справі</w:t>
      </w:r>
      <w:r w:rsidR="00EA2444">
        <w:rPr>
          <w:rFonts w:ascii="Times New Roman" w:hAnsi="Times New Roman" w:cs="Times New Roman"/>
          <w:sz w:val="28"/>
          <w:szCs w:val="28"/>
          <w:lang w:val="uk-UA"/>
        </w:rPr>
        <w:t xml:space="preserve">, </w:t>
      </w:r>
      <w:r w:rsidR="00EB0D77">
        <w:rPr>
          <w:rFonts w:ascii="Times New Roman" w:hAnsi="Times New Roman" w:cs="Times New Roman"/>
          <w:bCs/>
          <w:sz w:val="28"/>
          <w:szCs w:val="28"/>
          <w:lang w:val="uk-UA"/>
        </w:rPr>
        <w:t>висловлена у конституційній скарзі Пригарою</w:t>
      </w:r>
      <w:r w:rsidR="005F37C4">
        <w:rPr>
          <w:rFonts w:ascii="Times New Roman" w:hAnsi="Times New Roman" w:cs="Times New Roman"/>
          <w:bCs/>
          <w:sz w:val="28"/>
          <w:szCs w:val="28"/>
          <w:lang w:val="uk-UA"/>
        </w:rPr>
        <w:t xml:space="preserve"> П.І.</w:t>
      </w:r>
      <w:r w:rsidR="00EA2444">
        <w:rPr>
          <w:rFonts w:ascii="Times New Roman" w:hAnsi="Times New Roman" w:cs="Times New Roman"/>
          <w:bCs/>
          <w:sz w:val="28"/>
          <w:szCs w:val="28"/>
          <w:lang w:val="uk-UA"/>
        </w:rPr>
        <w:t xml:space="preserve">, </w:t>
      </w:r>
      <w:r w:rsidR="00EA2444" w:rsidRPr="006B41E7">
        <w:rPr>
          <w:rFonts w:ascii="Times New Roman" w:hAnsi="Times New Roman" w:cs="Times New Roman"/>
          <w:sz w:val="28"/>
          <w:szCs w:val="28"/>
          <w:lang w:val="uk-UA"/>
        </w:rPr>
        <w:t xml:space="preserve">не є обґрунтуванням </w:t>
      </w:r>
      <w:r w:rsidR="00EA2444" w:rsidRPr="0054465C">
        <w:rPr>
          <w:rFonts w:ascii="Times New Roman" w:hAnsi="Times New Roman" w:cs="Times New Roman"/>
          <w:sz w:val="28"/>
          <w:szCs w:val="28"/>
          <w:lang w:val="uk-UA"/>
        </w:rPr>
        <w:t xml:space="preserve">тверджень щодо неконституційності оспорюваних положень </w:t>
      </w:r>
      <w:r w:rsidR="00D94DBE">
        <w:rPr>
          <w:rFonts w:ascii="Times New Roman" w:hAnsi="Times New Roman" w:cs="Times New Roman"/>
          <w:sz w:val="28"/>
          <w:szCs w:val="28"/>
          <w:lang w:val="uk-UA"/>
        </w:rPr>
        <w:t>Кодексу в</w:t>
      </w:r>
      <w:r w:rsidR="00EA2444" w:rsidRPr="0054465C">
        <w:rPr>
          <w:rFonts w:ascii="Times New Roman" w:hAnsi="Times New Roman" w:cs="Times New Roman"/>
          <w:sz w:val="28"/>
          <w:szCs w:val="28"/>
          <w:lang w:val="uk-UA"/>
        </w:rPr>
        <w:t xml:space="preserve"> розумінні пункту 6 частини другої статті 55 Закону України „Про Конституційний Суд України“.</w:t>
      </w:r>
    </w:p>
    <w:p w14:paraId="096CF324" w14:textId="77777777" w:rsidR="00EA2444" w:rsidRPr="00F11FF7" w:rsidRDefault="00EA2444" w:rsidP="003A4BF5">
      <w:pPr>
        <w:spacing w:after="0" w:line="360" w:lineRule="auto"/>
        <w:ind w:firstLine="709"/>
        <w:jc w:val="both"/>
        <w:rPr>
          <w:rFonts w:ascii="Times New Roman" w:hAnsi="Times New Roman" w:cs="Times New Roman"/>
          <w:sz w:val="28"/>
          <w:szCs w:val="28"/>
          <w:lang w:val="uk-UA"/>
        </w:rPr>
      </w:pPr>
    </w:p>
    <w:p w14:paraId="2E70D389" w14:textId="3E7792A2" w:rsidR="006374AE" w:rsidRDefault="006374AE" w:rsidP="003A4BF5">
      <w:pPr>
        <w:spacing w:after="0" w:line="360" w:lineRule="auto"/>
        <w:ind w:firstLine="709"/>
        <w:jc w:val="both"/>
        <w:rPr>
          <w:rFonts w:ascii="Times New Roman" w:hAnsi="Times New Roman" w:cs="Times New Roman"/>
          <w:sz w:val="28"/>
          <w:szCs w:val="28"/>
          <w:lang w:val="uk-UA"/>
        </w:rPr>
      </w:pPr>
      <w:r w:rsidRPr="00F11FF7">
        <w:rPr>
          <w:rFonts w:ascii="Times New Roman" w:hAnsi="Times New Roman" w:cs="Times New Roman"/>
          <w:sz w:val="28"/>
          <w:szCs w:val="28"/>
          <w:lang w:val="uk-UA"/>
        </w:rPr>
        <w:t xml:space="preserve">5. </w:t>
      </w:r>
      <w:r w:rsidR="00942C3B">
        <w:rPr>
          <w:rFonts w:ascii="Times New Roman" w:hAnsi="Times New Roman" w:cs="Times New Roman"/>
          <w:sz w:val="28"/>
          <w:szCs w:val="28"/>
          <w:lang w:val="uk-UA"/>
        </w:rPr>
        <w:t>Отже</w:t>
      </w:r>
      <w:r w:rsidRPr="00F11FF7">
        <w:rPr>
          <w:rFonts w:ascii="Times New Roman" w:hAnsi="Times New Roman" w:cs="Times New Roman"/>
          <w:sz w:val="28"/>
          <w:szCs w:val="28"/>
          <w:lang w:val="uk-UA"/>
        </w:rPr>
        <w:t xml:space="preserve">, у конституційній скарзі не наведено обґрунтування тверджень щодо </w:t>
      </w:r>
      <w:r w:rsidRPr="00F11FF7">
        <w:rPr>
          <w:rFonts w:ascii="Times New Roman" w:hAnsi="Times New Roman" w:cs="Times New Roman"/>
          <w:bCs/>
          <w:sz w:val="28"/>
          <w:szCs w:val="28"/>
          <w:lang w:val="uk-UA"/>
        </w:rPr>
        <w:t>неконституційності</w:t>
      </w:r>
      <w:r w:rsidRPr="00F11FF7">
        <w:rPr>
          <w:rFonts w:ascii="Times New Roman" w:hAnsi="Times New Roman" w:cs="Times New Roman"/>
          <w:sz w:val="28"/>
          <w:szCs w:val="28"/>
          <w:lang w:val="uk-UA"/>
        </w:rPr>
        <w:t xml:space="preserve"> </w:t>
      </w:r>
      <w:r w:rsidR="00CE5C58">
        <w:rPr>
          <w:rFonts w:ascii="Times New Roman" w:hAnsi="Times New Roman" w:cs="Times New Roman"/>
          <w:sz w:val="28"/>
          <w:szCs w:val="28"/>
          <w:lang w:val="uk-UA"/>
        </w:rPr>
        <w:t xml:space="preserve">положень </w:t>
      </w:r>
      <w:r w:rsidR="00CE5C58" w:rsidRPr="00F11FF7">
        <w:rPr>
          <w:rFonts w:ascii="Times New Roman" w:hAnsi="Times New Roman" w:cs="Times New Roman"/>
          <w:sz w:val="28"/>
          <w:szCs w:val="28"/>
          <w:lang w:val="uk-UA"/>
        </w:rPr>
        <w:t>частини п’ятої статті 63</w:t>
      </w:r>
      <w:r w:rsidR="00CE5C58">
        <w:rPr>
          <w:rFonts w:ascii="Times New Roman" w:hAnsi="Times New Roman" w:cs="Times New Roman"/>
          <w:sz w:val="28"/>
          <w:szCs w:val="28"/>
          <w:lang w:val="uk-UA"/>
        </w:rPr>
        <w:t xml:space="preserve"> Кодексу, </w:t>
      </w:r>
      <w:r w:rsidRPr="00F11FF7">
        <w:rPr>
          <w:rFonts w:ascii="Times New Roman" w:hAnsi="Times New Roman" w:cs="Times New Roman"/>
          <w:sz w:val="28"/>
          <w:szCs w:val="28"/>
          <w:lang w:val="uk-UA"/>
        </w:rPr>
        <w:t xml:space="preserve">що свідчить про недотримання </w:t>
      </w:r>
      <w:r w:rsidR="00106DC1" w:rsidRPr="00F11FF7">
        <w:rPr>
          <w:rFonts w:ascii="Times New Roman" w:hAnsi="Times New Roman" w:cs="Times New Roman"/>
          <w:sz w:val="28"/>
          <w:szCs w:val="28"/>
          <w:lang w:val="uk-UA"/>
        </w:rPr>
        <w:t>Пригарою П.І</w:t>
      </w:r>
      <w:r w:rsidRPr="00F11FF7">
        <w:rPr>
          <w:rFonts w:ascii="Times New Roman" w:hAnsi="Times New Roman" w:cs="Times New Roman"/>
          <w:sz w:val="28"/>
          <w:szCs w:val="28"/>
          <w:lang w:val="uk-UA"/>
        </w:rPr>
        <w:t xml:space="preserve">. </w:t>
      </w:r>
      <w:r w:rsidR="002C08BC">
        <w:rPr>
          <w:rFonts w:ascii="Times New Roman" w:hAnsi="Times New Roman" w:cs="Times New Roman"/>
          <w:sz w:val="28"/>
          <w:szCs w:val="28"/>
          <w:lang w:val="uk-UA"/>
        </w:rPr>
        <w:t xml:space="preserve">вимог </w:t>
      </w:r>
      <w:r w:rsidR="003A4BF5">
        <w:rPr>
          <w:rFonts w:ascii="Times New Roman" w:hAnsi="Times New Roman" w:cs="Times New Roman"/>
          <w:sz w:val="28"/>
          <w:szCs w:val="28"/>
          <w:lang w:val="uk-UA"/>
        </w:rPr>
        <w:t>пункту 6 частини другої</w:t>
      </w:r>
      <w:r w:rsidR="003A4BF5">
        <w:rPr>
          <w:rFonts w:ascii="Times New Roman" w:hAnsi="Times New Roman" w:cs="Times New Roman"/>
          <w:sz w:val="28"/>
          <w:szCs w:val="28"/>
          <w:lang w:val="uk-UA"/>
        </w:rPr>
        <w:br/>
      </w:r>
      <w:r w:rsidRPr="00F11FF7">
        <w:rPr>
          <w:rFonts w:ascii="Times New Roman" w:hAnsi="Times New Roman" w:cs="Times New Roman"/>
          <w:sz w:val="28"/>
          <w:szCs w:val="28"/>
          <w:lang w:val="uk-UA"/>
        </w:rPr>
        <w:t>статті 55 Закону України „П</w:t>
      </w:r>
      <w:r w:rsidR="002C08BC">
        <w:rPr>
          <w:rFonts w:ascii="Times New Roman" w:hAnsi="Times New Roman" w:cs="Times New Roman"/>
          <w:sz w:val="28"/>
          <w:szCs w:val="28"/>
          <w:lang w:val="uk-UA"/>
        </w:rPr>
        <w:t>ро Конституційний Суд України“.</w:t>
      </w:r>
    </w:p>
    <w:p w14:paraId="4F45016D" w14:textId="77777777" w:rsidR="002410FD" w:rsidRDefault="002410FD" w:rsidP="003A4BF5">
      <w:pPr>
        <w:spacing w:after="0" w:line="360" w:lineRule="auto"/>
        <w:ind w:firstLine="709"/>
        <w:jc w:val="both"/>
        <w:rPr>
          <w:rFonts w:ascii="Times New Roman" w:hAnsi="Times New Roman" w:cs="Times New Roman"/>
          <w:bCs/>
          <w:sz w:val="28"/>
          <w:szCs w:val="28"/>
          <w:lang w:val="uk-UA"/>
        </w:rPr>
      </w:pPr>
      <w:r w:rsidRPr="00C81A7C">
        <w:rPr>
          <w:rFonts w:ascii="Times New Roman" w:hAnsi="Times New Roman" w:cs="Times New Roman"/>
          <w:bCs/>
          <w:sz w:val="28"/>
          <w:szCs w:val="28"/>
          <w:lang w:val="uk-UA"/>
        </w:rPr>
        <w:t xml:space="preserve">Друга колегія суддів </w:t>
      </w:r>
      <w:r>
        <w:rPr>
          <w:rFonts w:ascii="Times New Roman" w:hAnsi="Times New Roman" w:cs="Times New Roman"/>
          <w:bCs/>
          <w:sz w:val="28"/>
          <w:szCs w:val="28"/>
          <w:lang w:val="uk-UA"/>
        </w:rPr>
        <w:t>Першого</w:t>
      </w:r>
      <w:r w:rsidRPr="00C81A7C">
        <w:rPr>
          <w:rFonts w:ascii="Times New Roman" w:hAnsi="Times New Roman" w:cs="Times New Roman"/>
          <w:bCs/>
          <w:sz w:val="28"/>
          <w:szCs w:val="28"/>
          <w:lang w:val="uk-UA"/>
        </w:rPr>
        <w:t xml:space="preserve"> сенату Конституційного Суду України </w:t>
      </w:r>
      <w:r>
        <w:rPr>
          <w:rFonts w:ascii="Times New Roman" w:hAnsi="Times New Roman" w:cs="Times New Roman"/>
          <w:bCs/>
          <w:sz w:val="28"/>
          <w:szCs w:val="28"/>
          <w:lang w:val="uk-UA"/>
        </w:rPr>
        <w:t>зазначає</w:t>
      </w:r>
      <w:r w:rsidRPr="00C81A7C">
        <w:rPr>
          <w:rFonts w:ascii="Times New Roman" w:hAnsi="Times New Roman" w:cs="Times New Roman"/>
          <w:bCs/>
          <w:sz w:val="28"/>
          <w:szCs w:val="28"/>
          <w:lang w:val="uk-UA"/>
        </w:rPr>
        <w:t xml:space="preserve">, що конституційна скарга вважається неприйнятною, якщо з її аналізу не вбачається </w:t>
      </w:r>
      <w:r>
        <w:rPr>
          <w:rFonts w:ascii="Times New Roman" w:hAnsi="Times New Roman" w:cs="Times New Roman"/>
          <w:bCs/>
          <w:sz w:val="28"/>
          <w:szCs w:val="28"/>
          <w:lang w:val="uk-UA"/>
        </w:rPr>
        <w:t xml:space="preserve">належного обґрунтування </w:t>
      </w:r>
      <w:r w:rsidRPr="00C81A7C">
        <w:rPr>
          <w:rFonts w:ascii="Times New Roman" w:hAnsi="Times New Roman" w:cs="Times New Roman"/>
          <w:bCs/>
          <w:sz w:val="28"/>
          <w:szCs w:val="28"/>
          <w:lang w:val="uk-UA"/>
        </w:rPr>
        <w:t xml:space="preserve">порушення гарантованих Конституцією України прав людини внаслідок застосування в остаточному судовому рішенні у справі суб’єкта </w:t>
      </w:r>
      <w:r w:rsidRPr="0054465C">
        <w:rPr>
          <w:rFonts w:ascii="Times New Roman" w:hAnsi="Times New Roman" w:cs="Times New Roman"/>
          <w:bCs/>
          <w:sz w:val="28"/>
          <w:szCs w:val="28"/>
          <w:lang w:val="uk-UA"/>
        </w:rPr>
        <w:t xml:space="preserve">права на конституційну скаргу </w:t>
      </w:r>
      <w:r>
        <w:rPr>
          <w:rFonts w:ascii="Times New Roman" w:hAnsi="Times New Roman" w:cs="Times New Roman"/>
          <w:bCs/>
          <w:sz w:val="28"/>
          <w:szCs w:val="28"/>
          <w:lang w:val="uk-UA"/>
        </w:rPr>
        <w:t xml:space="preserve">положень </w:t>
      </w:r>
      <w:r w:rsidRPr="0054465C">
        <w:rPr>
          <w:rFonts w:ascii="Times New Roman" w:hAnsi="Times New Roman" w:cs="Times New Roman"/>
          <w:bCs/>
          <w:sz w:val="28"/>
          <w:szCs w:val="28"/>
          <w:lang w:val="uk-UA"/>
        </w:rPr>
        <w:t xml:space="preserve">закону, конституційність </w:t>
      </w:r>
      <w:r>
        <w:rPr>
          <w:rFonts w:ascii="Times New Roman" w:hAnsi="Times New Roman" w:cs="Times New Roman"/>
          <w:bCs/>
          <w:sz w:val="28"/>
          <w:szCs w:val="28"/>
          <w:lang w:val="uk-UA"/>
        </w:rPr>
        <w:t>яких</w:t>
      </w:r>
      <w:r w:rsidRPr="0054465C">
        <w:rPr>
          <w:rFonts w:ascii="Times New Roman" w:hAnsi="Times New Roman" w:cs="Times New Roman"/>
          <w:bCs/>
          <w:sz w:val="28"/>
          <w:szCs w:val="28"/>
          <w:lang w:val="uk-UA"/>
        </w:rPr>
        <w:t xml:space="preserve"> підлягає перевірці.</w:t>
      </w:r>
    </w:p>
    <w:p w14:paraId="38464249" w14:textId="77777777" w:rsidR="002C08BC" w:rsidRDefault="002C08BC" w:rsidP="003A4B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98621F">
        <w:rPr>
          <w:rFonts w:ascii="Times New Roman" w:hAnsi="Times New Roman" w:cs="Times New Roman"/>
          <w:sz w:val="28"/>
          <w:szCs w:val="28"/>
          <w:lang w:val="uk-UA"/>
        </w:rPr>
        <w:t>епри</w:t>
      </w:r>
      <w:r>
        <w:rPr>
          <w:rFonts w:ascii="Times New Roman" w:hAnsi="Times New Roman" w:cs="Times New Roman"/>
          <w:sz w:val="28"/>
          <w:szCs w:val="28"/>
          <w:lang w:val="uk-UA"/>
        </w:rPr>
        <w:t xml:space="preserve">йнятність конституційної скарги є підставою для </w:t>
      </w:r>
      <w:r w:rsidRPr="0098621F">
        <w:rPr>
          <w:rFonts w:ascii="Times New Roman" w:hAnsi="Times New Roman" w:cs="Times New Roman"/>
          <w:sz w:val="28"/>
          <w:szCs w:val="28"/>
          <w:lang w:val="uk-UA"/>
        </w:rPr>
        <w:t>відмови у відкритті конституційного провадження у справі</w:t>
      </w:r>
      <w:r>
        <w:rPr>
          <w:rFonts w:ascii="Times New Roman" w:hAnsi="Times New Roman" w:cs="Times New Roman"/>
          <w:sz w:val="28"/>
          <w:szCs w:val="28"/>
          <w:lang w:val="uk-UA"/>
        </w:rPr>
        <w:t xml:space="preserve"> згідно з пунктом 4 </w:t>
      </w:r>
      <w:r w:rsidRPr="005B37E0">
        <w:rPr>
          <w:rFonts w:ascii="Times New Roman" w:hAnsi="Times New Roman" w:cs="Times New Roman"/>
          <w:sz w:val="28"/>
          <w:szCs w:val="28"/>
          <w:lang w:val="uk-UA"/>
        </w:rPr>
        <w:t>статті 62 Закону України „Про Конституційний Суд України“</w:t>
      </w:r>
      <w:r>
        <w:rPr>
          <w:rFonts w:ascii="Times New Roman" w:hAnsi="Times New Roman" w:cs="Times New Roman"/>
          <w:sz w:val="28"/>
          <w:szCs w:val="28"/>
          <w:lang w:val="uk-UA"/>
        </w:rPr>
        <w:t>.</w:t>
      </w:r>
    </w:p>
    <w:p w14:paraId="0E61A797" w14:textId="77777777" w:rsidR="002C08BC" w:rsidRDefault="002C08BC" w:rsidP="003A4BF5">
      <w:pPr>
        <w:spacing w:after="0" w:line="360" w:lineRule="auto"/>
        <w:ind w:firstLine="709"/>
        <w:jc w:val="both"/>
        <w:rPr>
          <w:rFonts w:ascii="Times New Roman" w:hAnsi="Times New Roman" w:cs="Times New Roman"/>
          <w:sz w:val="28"/>
          <w:szCs w:val="28"/>
          <w:lang w:val="uk-UA"/>
        </w:rPr>
      </w:pPr>
    </w:p>
    <w:p w14:paraId="26F7FC08" w14:textId="31803D78" w:rsidR="006374AE" w:rsidRPr="00F11FF7" w:rsidRDefault="006374AE" w:rsidP="003A4BF5">
      <w:pPr>
        <w:spacing w:after="0" w:line="360" w:lineRule="auto"/>
        <w:ind w:firstLine="709"/>
        <w:jc w:val="both"/>
        <w:rPr>
          <w:rFonts w:ascii="Times New Roman" w:hAnsi="Times New Roman" w:cs="Times New Roman"/>
          <w:sz w:val="28"/>
          <w:szCs w:val="28"/>
          <w:lang w:val="uk-UA"/>
        </w:rPr>
      </w:pPr>
      <w:r w:rsidRPr="00F11FF7">
        <w:rPr>
          <w:rFonts w:ascii="Times New Roman" w:hAnsi="Times New Roman" w:cs="Times New Roman"/>
          <w:sz w:val="28"/>
          <w:szCs w:val="28"/>
          <w:lang w:val="uk-UA"/>
        </w:rPr>
        <w:t>Ураховуючи викладене та керуючись статтями 147, 151</w:t>
      </w:r>
      <w:r w:rsidRPr="00F11FF7">
        <w:rPr>
          <w:rFonts w:ascii="Times New Roman" w:hAnsi="Times New Roman" w:cs="Times New Roman"/>
          <w:sz w:val="28"/>
          <w:szCs w:val="28"/>
          <w:vertAlign w:val="superscript"/>
          <w:lang w:val="uk-UA"/>
        </w:rPr>
        <w:t>1</w:t>
      </w:r>
      <w:r w:rsidRPr="00F11FF7">
        <w:rPr>
          <w:rFonts w:ascii="Times New Roman" w:hAnsi="Times New Roman" w:cs="Times New Roman"/>
          <w:sz w:val="28"/>
          <w:szCs w:val="28"/>
          <w:lang w:val="uk-UA"/>
        </w:rPr>
        <w:t>, 153 Конституції України, на підставі статей 7, 32, 37, 55, 56, 58, 62, 77, 86 Закону України „Про Конституційний Суд України“, відповідно до § 45, § 56 Регламенту Конституційного Суду України Друга колегія суддів Першого сенату Конституційного Суду України</w:t>
      </w:r>
    </w:p>
    <w:p w14:paraId="128C8245" w14:textId="77777777" w:rsidR="006374AE" w:rsidRPr="00F11FF7" w:rsidRDefault="006374AE" w:rsidP="003A4BF5">
      <w:pPr>
        <w:spacing w:after="0" w:line="360" w:lineRule="auto"/>
        <w:ind w:firstLine="709"/>
        <w:jc w:val="both"/>
        <w:rPr>
          <w:rFonts w:ascii="Times New Roman" w:hAnsi="Times New Roman" w:cs="Times New Roman"/>
          <w:sz w:val="28"/>
          <w:szCs w:val="28"/>
          <w:lang w:val="uk-UA"/>
        </w:rPr>
      </w:pPr>
    </w:p>
    <w:p w14:paraId="336E4FDB" w14:textId="77777777" w:rsidR="006374AE" w:rsidRPr="00F11FF7" w:rsidRDefault="006374AE" w:rsidP="003A4BF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sz w:val="28"/>
          <w:szCs w:val="28"/>
        </w:rPr>
      </w:pPr>
      <w:r w:rsidRPr="00F11FF7">
        <w:rPr>
          <w:rFonts w:ascii="Times New Roman" w:hAnsi="Times New Roman" w:cs="Times New Roman"/>
          <w:b/>
          <w:sz w:val="28"/>
          <w:szCs w:val="28"/>
        </w:rPr>
        <w:t>у х в а л и л а:</w:t>
      </w:r>
    </w:p>
    <w:p w14:paraId="29FA66A4" w14:textId="77777777" w:rsidR="006374AE" w:rsidRPr="00F11FF7" w:rsidRDefault="006374AE" w:rsidP="003A4BF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14:paraId="06407281" w14:textId="34F45B8C" w:rsidR="006374AE" w:rsidRPr="00F11FF7" w:rsidRDefault="006374AE" w:rsidP="003A4BF5">
      <w:pPr>
        <w:spacing w:after="0" w:line="360" w:lineRule="auto"/>
        <w:ind w:firstLine="709"/>
        <w:jc w:val="both"/>
        <w:rPr>
          <w:rFonts w:ascii="Times New Roman" w:hAnsi="Times New Roman" w:cs="Times New Roman"/>
          <w:sz w:val="28"/>
          <w:szCs w:val="28"/>
          <w:lang w:val="uk-UA"/>
        </w:rPr>
      </w:pPr>
      <w:r w:rsidRPr="00F11FF7">
        <w:rPr>
          <w:rFonts w:ascii="Times New Roman" w:hAnsi="Times New Roman" w:cs="Times New Roman"/>
          <w:sz w:val="28"/>
          <w:szCs w:val="28"/>
          <w:lang w:val="uk-UA"/>
        </w:rPr>
        <w:t xml:space="preserve">1. Відмовити у відкритті конституційного провадження у справі за конституційною скаргою </w:t>
      </w:r>
      <w:r w:rsidR="00F11FF7" w:rsidRPr="00F11FF7">
        <w:rPr>
          <w:rFonts w:ascii="Times New Roman" w:hAnsi="Times New Roman" w:cs="Times New Roman"/>
          <w:sz w:val="28"/>
          <w:szCs w:val="28"/>
          <w:lang w:val="uk-UA"/>
        </w:rPr>
        <w:t xml:space="preserve">Пригари Павла Івановича щодо відповідності Конституції України (конституційності) положень частини п’ятої статті 63 та </w:t>
      </w:r>
      <w:r w:rsidR="00D94DBE">
        <w:rPr>
          <w:rFonts w:ascii="Times New Roman" w:hAnsi="Times New Roman" w:cs="Times New Roman"/>
          <w:b/>
          <w:color w:val="000000" w:themeColor="text1"/>
          <w:sz w:val="28"/>
          <w:szCs w:val="28"/>
          <w:lang w:val="uk-UA"/>
        </w:rPr>
        <w:br/>
      </w:r>
      <w:r w:rsidR="00F11FF7" w:rsidRPr="00F11FF7">
        <w:rPr>
          <w:rFonts w:ascii="Times New Roman" w:hAnsi="Times New Roman" w:cs="Times New Roman"/>
          <w:sz w:val="28"/>
          <w:szCs w:val="28"/>
          <w:lang w:val="uk-UA"/>
        </w:rPr>
        <w:t xml:space="preserve">статті 93 Господарського кодексу України </w:t>
      </w:r>
      <w:r w:rsidRPr="00F11FF7">
        <w:rPr>
          <w:rFonts w:ascii="Times New Roman" w:hAnsi="Times New Roman" w:cs="Times New Roman"/>
          <w:sz w:val="28"/>
          <w:szCs w:val="28"/>
          <w:lang w:val="uk-UA"/>
        </w:rPr>
        <w:t>на підставі пункту 4 статті 62 Закону України „Про Конституційний Суд України“ – неприйнятність конституційної скарги.</w:t>
      </w:r>
    </w:p>
    <w:p w14:paraId="45DBB67F" w14:textId="77777777" w:rsidR="00F11FF7" w:rsidRPr="00F11FF7" w:rsidRDefault="00F11FF7" w:rsidP="003A4BF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14:paraId="717578EE" w14:textId="4AE13722" w:rsidR="006374AE" w:rsidRDefault="006374AE" w:rsidP="003A4BF5">
      <w:pPr>
        <w:spacing w:after="0" w:line="360" w:lineRule="auto"/>
        <w:ind w:firstLine="709"/>
        <w:jc w:val="both"/>
        <w:rPr>
          <w:rFonts w:ascii="Times New Roman" w:hAnsi="Times New Roman" w:cs="Times New Roman"/>
          <w:sz w:val="28"/>
          <w:szCs w:val="28"/>
          <w:lang w:val="uk-UA"/>
        </w:rPr>
      </w:pPr>
      <w:r w:rsidRPr="00F11FF7">
        <w:rPr>
          <w:rFonts w:ascii="Times New Roman" w:hAnsi="Times New Roman" w:cs="Times New Roman"/>
          <w:sz w:val="28"/>
          <w:szCs w:val="28"/>
          <w:lang w:val="uk-UA"/>
        </w:rPr>
        <w:t>2. Ухвала є остаточною.</w:t>
      </w:r>
    </w:p>
    <w:p w14:paraId="3D0CEE64" w14:textId="523E8E1D" w:rsidR="003A4BF5" w:rsidRDefault="003A4BF5" w:rsidP="003A4BF5">
      <w:pPr>
        <w:spacing w:after="0" w:line="240" w:lineRule="auto"/>
        <w:ind w:firstLine="709"/>
        <w:jc w:val="both"/>
        <w:rPr>
          <w:rFonts w:ascii="Times New Roman" w:hAnsi="Times New Roman" w:cs="Times New Roman"/>
          <w:sz w:val="28"/>
          <w:szCs w:val="28"/>
          <w:lang w:val="uk-UA"/>
        </w:rPr>
      </w:pPr>
    </w:p>
    <w:p w14:paraId="44DED9AF" w14:textId="5C0E8450" w:rsidR="003A4BF5" w:rsidRDefault="003A4BF5" w:rsidP="003A4BF5">
      <w:pPr>
        <w:spacing w:after="0" w:line="240" w:lineRule="auto"/>
        <w:ind w:firstLine="709"/>
        <w:jc w:val="both"/>
        <w:rPr>
          <w:rFonts w:ascii="Times New Roman" w:hAnsi="Times New Roman" w:cs="Times New Roman"/>
          <w:sz w:val="28"/>
          <w:szCs w:val="28"/>
          <w:lang w:val="uk-UA"/>
        </w:rPr>
      </w:pPr>
    </w:p>
    <w:p w14:paraId="33F6DB50" w14:textId="77777777" w:rsidR="003A4BF5" w:rsidRDefault="003A4BF5" w:rsidP="003A4BF5">
      <w:pPr>
        <w:spacing w:after="0" w:line="240" w:lineRule="auto"/>
        <w:ind w:firstLine="709"/>
        <w:jc w:val="both"/>
        <w:rPr>
          <w:rFonts w:ascii="Times New Roman" w:hAnsi="Times New Roman" w:cs="Times New Roman"/>
          <w:sz w:val="28"/>
          <w:szCs w:val="28"/>
          <w:lang w:val="uk-UA"/>
        </w:rPr>
      </w:pPr>
    </w:p>
    <w:p w14:paraId="68787314" w14:textId="77777777" w:rsidR="006B7A88" w:rsidRPr="006B7A88" w:rsidRDefault="006B7A88" w:rsidP="006B7A88">
      <w:pPr>
        <w:spacing w:after="0" w:line="240" w:lineRule="auto"/>
        <w:ind w:left="4320"/>
        <w:jc w:val="center"/>
        <w:rPr>
          <w:rFonts w:ascii="Times New Roman" w:eastAsia="Calibri" w:hAnsi="Times New Roman" w:cs="Times New Roman"/>
          <w:b/>
          <w:caps/>
          <w:sz w:val="28"/>
          <w:szCs w:val="28"/>
          <w:lang w:val="uk-UA"/>
        </w:rPr>
      </w:pPr>
      <w:r w:rsidRPr="006B7A88">
        <w:rPr>
          <w:rFonts w:ascii="Times New Roman" w:eastAsia="Calibri" w:hAnsi="Times New Roman" w:cs="Times New Roman"/>
          <w:b/>
          <w:caps/>
          <w:sz w:val="28"/>
          <w:szCs w:val="28"/>
          <w:lang w:val="uk-UA"/>
        </w:rPr>
        <w:t>Друга колегія суддів</w:t>
      </w:r>
    </w:p>
    <w:p w14:paraId="7F2660A1" w14:textId="77777777" w:rsidR="006B7A88" w:rsidRPr="006B7A88" w:rsidRDefault="006B7A88" w:rsidP="006B7A88">
      <w:pPr>
        <w:spacing w:after="0" w:line="240" w:lineRule="auto"/>
        <w:ind w:left="4320"/>
        <w:jc w:val="center"/>
        <w:rPr>
          <w:rFonts w:ascii="Times New Roman" w:eastAsia="Calibri" w:hAnsi="Times New Roman" w:cs="Times New Roman"/>
          <w:b/>
          <w:caps/>
          <w:sz w:val="28"/>
          <w:szCs w:val="28"/>
          <w:lang w:val="uk-UA"/>
        </w:rPr>
      </w:pPr>
      <w:r w:rsidRPr="006B7A88">
        <w:rPr>
          <w:rFonts w:ascii="Times New Roman" w:eastAsia="Calibri" w:hAnsi="Times New Roman" w:cs="Times New Roman"/>
          <w:b/>
          <w:caps/>
          <w:sz w:val="28"/>
          <w:szCs w:val="28"/>
          <w:lang w:val="uk-UA"/>
        </w:rPr>
        <w:t>Першого сенату</w:t>
      </w:r>
    </w:p>
    <w:p w14:paraId="5C6E2895" w14:textId="5A0EA6EB" w:rsidR="003A4BF5" w:rsidRPr="006B7A88" w:rsidRDefault="006B7A88" w:rsidP="006B7A88">
      <w:pPr>
        <w:spacing w:after="0" w:line="240" w:lineRule="auto"/>
        <w:ind w:left="4320"/>
        <w:jc w:val="center"/>
        <w:rPr>
          <w:rFonts w:ascii="Times New Roman" w:hAnsi="Times New Roman" w:cs="Times New Roman"/>
          <w:b/>
          <w:caps/>
          <w:sz w:val="28"/>
          <w:szCs w:val="28"/>
          <w:lang w:val="uk-UA"/>
        </w:rPr>
      </w:pPr>
      <w:r w:rsidRPr="006B7A88">
        <w:rPr>
          <w:rFonts w:ascii="Times New Roman" w:eastAsia="Calibri" w:hAnsi="Times New Roman" w:cs="Times New Roman"/>
          <w:b/>
          <w:caps/>
          <w:sz w:val="28"/>
          <w:szCs w:val="28"/>
          <w:lang w:val="uk-UA"/>
        </w:rPr>
        <w:t>Конституційного Суду України</w:t>
      </w:r>
    </w:p>
    <w:sectPr w:rsidR="003A4BF5" w:rsidRPr="006B7A88" w:rsidSect="003A4BF5">
      <w:headerReference w:type="default" r:id="rId8"/>
      <w:footerReference w:type="default" r:id="rId9"/>
      <w:footerReference w:type="first" r:id="rId10"/>
      <w:pgSz w:w="11907" w:h="16840" w:code="9"/>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32F58" w14:textId="77777777" w:rsidR="00C86165" w:rsidRDefault="00C86165" w:rsidP="00184E8F">
      <w:pPr>
        <w:spacing w:after="0" w:line="240" w:lineRule="auto"/>
      </w:pPr>
      <w:r>
        <w:separator/>
      </w:r>
    </w:p>
  </w:endnote>
  <w:endnote w:type="continuationSeparator" w:id="0">
    <w:p w14:paraId="7D475F10" w14:textId="77777777" w:rsidR="00C86165" w:rsidRDefault="00C86165" w:rsidP="00184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45A7" w14:textId="7A7CD3D4" w:rsidR="003A4BF5" w:rsidRPr="003A4BF5" w:rsidRDefault="003A4BF5">
    <w:pPr>
      <w:pStyle w:val="a8"/>
      <w:rPr>
        <w:rFonts w:ascii="Times New Roman" w:hAnsi="Times New Roman" w:cs="Times New Roman"/>
        <w:sz w:val="10"/>
        <w:szCs w:val="10"/>
      </w:rPr>
    </w:pPr>
    <w:r w:rsidRPr="003A4BF5">
      <w:rPr>
        <w:rFonts w:ascii="Times New Roman" w:hAnsi="Times New Roman" w:cs="Times New Roman"/>
        <w:sz w:val="10"/>
        <w:szCs w:val="10"/>
      </w:rPr>
      <w:fldChar w:fldCharType="begin"/>
    </w:r>
    <w:r w:rsidRPr="003A4BF5">
      <w:rPr>
        <w:rFonts w:ascii="Times New Roman" w:hAnsi="Times New Roman" w:cs="Times New Roman"/>
        <w:sz w:val="10"/>
        <w:szCs w:val="10"/>
        <w:lang w:val="uk-UA"/>
      </w:rPr>
      <w:instrText xml:space="preserve"> FILENAME \p \* MERGEFORMAT </w:instrText>
    </w:r>
    <w:r w:rsidRPr="003A4BF5">
      <w:rPr>
        <w:rFonts w:ascii="Times New Roman" w:hAnsi="Times New Roman" w:cs="Times New Roman"/>
        <w:sz w:val="10"/>
        <w:szCs w:val="10"/>
      </w:rPr>
      <w:fldChar w:fldCharType="separate"/>
    </w:r>
    <w:r w:rsidR="006B7A88">
      <w:rPr>
        <w:rFonts w:ascii="Times New Roman" w:hAnsi="Times New Roman" w:cs="Times New Roman"/>
        <w:noProof/>
        <w:sz w:val="10"/>
        <w:szCs w:val="10"/>
        <w:lang w:val="uk-UA"/>
      </w:rPr>
      <w:t>G:\2022\Suddi\I senat\II koleg\26.docx</w:t>
    </w:r>
    <w:r w:rsidRPr="003A4BF5">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7C4E7" w14:textId="6128A909" w:rsidR="003A4BF5" w:rsidRPr="003A4BF5" w:rsidRDefault="003A4BF5">
    <w:pPr>
      <w:pStyle w:val="a8"/>
      <w:rPr>
        <w:rFonts w:ascii="Times New Roman" w:hAnsi="Times New Roman" w:cs="Times New Roman"/>
        <w:sz w:val="10"/>
        <w:szCs w:val="10"/>
      </w:rPr>
    </w:pPr>
    <w:r w:rsidRPr="003A4BF5">
      <w:rPr>
        <w:rFonts w:ascii="Times New Roman" w:hAnsi="Times New Roman" w:cs="Times New Roman"/>
        <w:sz w:val="10"/>
        <w:szCs w:val="10"/>
      </w:rPr>
      <w:fldChar w:fldCharType="begin"/>
    </w:r>
    <w:r w:rsidRPr="003A4BF5">
      <w:rPr>
        <w:rFonts w:ascii="Times New Roman" w:hAnsi="Times New Roman" w:cs="Times New Roman"/>
        <w:sz w:val="10"/>
        <w:szCs w:val="10"/>
        <w:lang w:val="uk-UA"/>
      </w:rPr>
      <w:instrText xml:space="preserve"> FILENAME \p \* MERGEFORMAT </w:instrText>
    </w:r>
    <w:r w:rsidRPr="003A4BF5">
      <w:rPr>
        <w:rFonts w:ascii="Times New Roman" w:hAnsi="Times New Roman" w:cs="Times New Roman"/>
        <w:sz w:val="10"/>
        <w:szCs w:val="10"/>
      </w:rPr>
      <w:fldChar w:fldCharType="separate"/>
    </w:r>
    <w:r w:rsidR="006B7A88">
      <w:rPr>
        <w:rFonts w:ascii="Times New Roman" w:hAnsi="Times New Roman" w:cs="Times New Roman"/>
        <w:noProof/>
        <w:sz w:val="10"/>
        <w:szCs w:val="10"/>
        <w:lang w:val="uk-UA"/>
      </w:rPr>
      <w:t>G:\2022\Suddi\I senat\II koleg\26.docx</w:t>
    </w:r>
    <w:r w:rsidRPr="003A4BF5">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B7DD9" w14:textId="77777777" w:rsidR="00C86165" w:rsidRDefault="00C86165" w:rsidP="00184E8F">
      <w:pPr>
        <w:spacing w:after="0" w:line="240" w:lineRule="auto"/>
      </w:pPr>
      <w:r>
        <w:separator/>
      </w:r>
    </w:p>
  </w:footnote>
  <w:footnote w:type="continuationSeparator" w:id="0">
    <w:p w14:paraId="52119A9F" w14:textId="77777777" w:rsidR="00C86165" w:rsidRDefault="00C86165" w:rsidP="00184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203682"/>
      <w:docPartObj>
        <w:docPartGallery w:val="Page Numbers (Top of Page)"/>
        <w:docPartUnique/>
      </w:docPartObj>
    </w:sdtPr>
    <w:sdtEndPr>
      <w:rPr>
        <w:rFonts w:ascii="Times New Roman" w:hAnsi="Times New Roman"/>
        <w:sz w:val="28"/>
        <w:szCs w:val="28"/>
      </w:rPr>
    </w:sdtEndPr>
    <w:sdtContent>
      <w:p w14:paraId="429A0296" w14:textId="5A358588" w:rsidR="00F76EEA" w:rsidRPr="003A4BF5" w:rsidRDefault="00F76EEA" w:rsidP="003A4BF5">
        <w:pPr>
          <w:pStyle w:val="a4"/>
          <w:ind w:right="-234"/>
          <w:jc w:val="center"/>
          <w:rPr>
            <w:rFonts w:ascii="Times New Roman" w:hAnsi="Times New Roman"/>
            <w:sz w:val="28"/>
            <w:szCs w:val="28"/>
          </w:rPr>
        </w:pPr>
        <w:r w:rsidRPr="003A4BF5">
          <w:rPr>
            <w:rFonts w:ascii="Times New Roman" w:hAnsi="Times New Roman"/>
            <w:sz w:val="28"/>
            <w:szCs w:val="28"/>
          </w:rPr>
          <w:fldChar w:fldCharType="begin"/>
        </w:r>
        <w:r w:rsidRPr="003A4BF5">
          <w:rPr>
            <w:rFonts w:ascii="Times New Roman" w:hAnsi="Times New Roman"/>
            <w:sz w:val="28"/>
            <w:szCs w:val="28"/>
          </w:rPr>
          <w:instrText>PAGE   \* MERGEFORMAT</w:instrText>
        </w:r>
        <w:r w:rsidRPr="003A4BF5">
          <w:rPr>
            <w:rFonts w:ascii="Times New Roman" w:hAnsi="Times New Roman"/>
            <w:sz w:val="28"/>
            <w:szCs w:val="28"/>
          </w:rPr>
          <w:fldChar w:fldCharType="separate"/>
        </w:r>
        <w:r w:rsidR="00D842C1">
          <w:rPr>
            <w:rFonts w:ascii="Times New Roman" w:hAnsi="Times New Roman"/>
            <w:noProof/>
            <w:sz w:val="28"/>
            <w:szCs w:val="28"/>
          </w:rPr>
          <w:t>2</w:t>
        </w:r>
        <w:r w:rsidRPr="003A4BF5">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E33"/>
    <w:multiLevelType w:val="hybridMultilevel"/>
    <w:tmpl w:val="23B06572"/>
    <w:lvl w:ilvl="0" w:tplc="4A98337A">
      <w:start w:val="1"/>
      <w:numFmt w:val="decimal"/>
      <w:lvlText w:val="%1."/>
      <w:lvlJc w:val="left"/>
      <w:pPr>
        <w:ind w:left="1004" w:hanging="360"/>
      </w:pPr>
      <w:rPr>
        <w:b w:val="0"/>
        <w:bCs w:val="0"/>
        <w:i w:val="0"/>
        <w:iCs w:val="0"/>
        <w:color w:val="auto"/>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8A"/>
    <w:rsid w:val="0001365E"/>
    <w:rsid w:val="00014A4C"/>
    <w:rsid w:val="00016E7E"/>
    <w:rsid w:val="00026894"/>
    <w:rsid w:val="000333CF"/>
    <w:rsid w:val="00047807"/>
    <w:rsid w:val="000732EB"/>
    <w:rsid w:val="0007769B"/>
    <w:rsid w:val="00080A08"/>
    <w:rsid w:val="000857A7"/>
    <w:rsid w:val="000D5DD9"/>
    <w:rsid w:val="000F1740"/>
    <w:rsid w:val="00106DC1"/>
    <w:rsid w:val="0011215C"/>
    <w:rsid w:val="00127BD5"/>
    <w:rsid w:val="00130CC0"/>
    <w:rsid w:val="00146A6D"/>
    <w:rsid w:val="00177CB0"/>
    <w:rsid w:val="00183614"/>
    <w:rsid w:val="00184E8F"/>
    <w:rsid w:val="0019028A"/>
    <w:rsid w:val="00197409"/>
    <w:rsid w:val="001D23E2"/>
    <w:rsid w:val="001E523D"/>
    <w:rsid w:val="001F250D"/>
    <w:rsid w:val="002110D6"/>
    <w:rsid w:val="00224983"/>
    <w:rsid w:val="00233E6B"/>
    <w:rsid w:val="00234F58"/>
    <w:rsid w:val="00240A41"/>
    <w:rsid w:val="002410FD"/>
    <w:rsid w:val="002A145B"/>
    <w:rsid w:val="002A1B2F"/>
    <w:rsid w:val="002A65BB"/>
    <w:rsid w:val="002C08BC"/>
    <w:rsid w:val="002C3319"/>
    <w:rsid w:val="002E53C7"/>
    <w:rsid w:val="00314253"/>
    <w:rsid w:val="0032624D"/>
    <w:rsid w:val="00340C9A"/>
    <w:rsid w:val="003552B4"/>
    <w:rsid w:val="003562CD"/>
    <w:rsid w:val="003707B1"/>
    <w:rsid w:val="00377209"/>
    <w:rsid w:val="00391630"/>
    <w:rsid w:val="003A0399"/>
    <w:rsid w:val="003A0721"/>
    <w:rsid w:val="003A4BF5"/>
    <w:rsid w:val="0040417F"/>
    <w:rsid w:val="0042222F"/>
    <w:rsid w:val="00426963"/>
    <w:rsid w:val="00427E36"/>
    <w:rsid w:val="00447267"/>
    <w:rsid w:val="004520F2"/>
    <w:rsid w:val="0046545A"/>
    <w:rsid w:val="004922B1"/>
    <w:rsid w:val="0049543C"/>
    <w:rsid w:val="004969C3"/>
    <w:rsid w:val="004A0B45"/>
    <w:rsid w:val="004A36B5"/>
    <w:rsid w:val="004B0EB9"/>
    <w:rsid w:val="004B6DC4"/>
    <w:rsid w:val="004C30C6"/>
    <w:rsid w:val="004C5A7C"/>
    <w:rsid w:val="004D29AF"/>
    <w:rsid w:val="004D3277"/>
    <w:rsid w:val="004F5D34"/>
    <w:rsid w:val="00521599"/>
    <w:rsid w:val="00527BD6"/>
    <w:rsid w:val="005531A3"/>
    <w:rsid w:val="0055659A"/>
    <w:rsid w:val="0055671A"/>
    <w:rsid w:val="005744D3"/>
    <w:rsid w:val="00592010"/>
    <w:rsid w:val="00592486"/>
    <w:rsid w:val="005A6724"/>
    <w:rsid w:val="005B37E0"/>
    <w:rsid w:val="005D72FE"/>
    <w:rsid w:val="005E32CF"/>
    <w:rsid w:val="005E589B"/>
    <w:rsid w:val="005E7393"/>
    <w:rsid w:val="005F37C4"/>
    <w:rsid w:val="00603FA8"/>
    <w:rsid w:val="00622D68"/>
    <w:rsid w:val="00625CE6"/>
    <w:rsid w:val="006374AE"/>
    <w:rsid w:val="00647AC2"/>
    <w:rsid w:val="00651DB9"/>
    <w:rsid w:val="00652C07"/>
    <w:rsid w:val="00665B47"/>
    <w:rsid w:val="006806CD"/>
    <w:rsid w:val="00694809"/>
    <w:rsid w:val="00694CCB"/>
    <w:rsid w:val="00695ACF"/>
    <w:rsid w:val="006A468C"/>
    <w:rsid w:val="006B7A88"/>
    <w:rsid w:val="006C224C"/>
    <w:rsid w:val="006E196E"/>
    <w:rsid w:val="006F2EFC"/>
    <w:rsid w:val="006F543A"/>
    <w:rsid w:val="00705A74"/>
    <w:rsid w:val="00752990"/>
    <w:rsid w:val="00793F31"/>
    <w:rsid w:val="007B6E82"/>
    <w:rsid w:val="007C015E"/>
    <w:rsid w:val="007D2B2A"/>
    <w:rsid w:val="007E2BE0"/>
    <w:rsid w:val="00802B98"/>
    <w:rsid w:val="00814741"/>
    <w:rsid w:val="008319F3"/>
    <w:rsid w:val="00833047"/>
    <w:rsid w:val="008500DD"/>
    <w:rsid w:val="008565BD"/>
    <w:rsid w:val="00856CAE"/>
    <w:rsid w:val="00865A77"/>
    <w:rsid w:val="008746A1"/>
    <w:rsid w:val="00894073"/>
    <w:rsid w:val="008A480D"/>
    <w:rsid w:val="008B5936"/>
    <w:rsid w:val="008D36F3"/>
    <w:rsid w:val="0090293D"/>
    <w:rsid w:val="00942C3B"/>
    <w:rsid w:val="0097337A"/>
    <w:rsid w:val="009745F5"/>
    <w:rsid w:val="00975820"/>
    <w:rsid w:val="00975D99"/>
    <w:rsid w:val="00980668"/>
    <w:rsid w:val="00983953"/>
    <w:rsid w:val="0098621F"/>
    <w:rsid w:val="009870B3"/>
    <w:rsid w:val="00997978"/>
    <w:rsid w:val="009A12B5"/>
    <w:rsid w:val="009A18E5"/>
    <w:rsid w:val="009B03B6"/>
    <w:rsid w:val="00A272F5"/>
    <w:rsid w:val="00A34DB6"/>
    <w:rsid w:val="00A374E1"/>
    <w:rsid w:val="00A53030"/>
    <w:rsid w:val="00A90951"/>
    <w:rsid w:val="00AC0F1A"/>
    <w:rsid w:val="00AC2F69"/>
    <w:rsid w:val="00AC3988"/>
    <w:rsid w:val="00AC6F9F"/>
    <w:rsid w:val="00AE24FA"/>
    <w:rsid w:val="00AF077D"/>
    <w:rsid w:val="00B016D9"/>
    <w:rsid w:val="00B02077"/>
    <w:rsid w:val="00B029BF"/>
    <w:rsid w:val="00B07548"/>
    <w:rsid w:val="00B07C67"/>
    <w:rsid w:val="00B41322"/>
    <w:rsid w:val="00B50D2C"/>
    <w:rsid w:val="00B86F86"/>
    <w:rsid w:val="00B9087E"/>
    <w:rsid w:val="00BA3A09"/>
    <w:rsid w:val="00BB68AB"/>
    <w:rsid w:val="00BD3E25"/>
    <w:rsid w:val="00BE1BE7"/>
    <w:rsid w:val="00BE6A07"/>
    <w:rsid w:val="00BF6DD1"/>
    <w:rsid w:val="00BF7432"/>
    <w:rsid w:val="00C277E8"/>
    <w:rsid w:val="00C27A1F"/>
    <w:rsid w:val="00C33E89"/>
    <w:rsid w:val="00C42096"/>
    <w:rsid w:val="00C468D0"/>
    <w:rsid w:val="00C7130C"/>
    <w:rsid w:val="00C73342"/>
    <w:rsid w:val="00C80651"/>
    <w:rsid w:val="00C81A7C"/>
    <w:rsid w:val="00C86165"/>
    <w:rsid w:val="00CB5279"/>
    <w:rsid w:val="00CE5C58"/>
    <w:rsid w:val="00CF289B"/>
    <w:rsid w:val="00D32612"/>
    <w:rsid w:val="00D51E72"/>
    <w:rsid w:val="00D62476"/>
    <w:rsid w:val="00D62F78"/>
    <w:rsid w:val="00D66554"/>
    <w:rsid w:val="00D842C1"/>
    <w:rsid w:val="00D94DBE"/>
    <w:rsid w:val="00D9526D"/>
    <w:rsid w:val="00DB7A1E"/>
    <w:rsid w:val="00DF7F1C"/>
    <w:rsid w:val="00E1213D"/>
    <w:rsid w:val="00E32688"/>
    <w:rsid w:val="00E556A9"/>
    <w:rsid w:val="00E62AF4"/>
    <w:rsid w:val="00E91D49"/>
    <w:rsid w:val="00E973F9"/>
    <w:rsid w:val="00EA2444"/>
    <w:rsid w:val="00EB0D77"/>
    <w:rsid w:val="00EB5013"/>
    <w:rsid w:val="00EC5E9E"/>
    <w:rsid w:val="00EE24CF"/>
    <w:rsid w:val="00EE55CF"/>
    <w:rsid w:val="00EF352B"/>
    <w:rsid w:val="00F058BB"/>
    <w:rsid w:val="00F05FC3"/>
    <w:rsid w:val="00F11FF7"/>
    <w:rsid w:val="00F43E15"/>
    <w:rsid w:val="00F53288"/>
    <w:rsid w:val="00F64E43"/>
    <w:rsid w:val="00F70689"/>
    <w:rsid w:val="00F76EEA"/>
    <w:rsid w:val="00FC3CBE"/>
    <w:rsid w:val="00FC3FAA"/>
    <w:rsid w:val="00FC428E"/>
    <w:rsid w:val="00FC73C5"/>
    <w:rsid w:val="00FD0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7A22F"/>
  <w15:chartTrackingRefBased/>
  <w15:docId w15:val="{CE34AB37-5EBC-40AF-B98B-6B312B29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689"/>
  </w:style>
  <w:style w:type="paragraph" w:styleId="1">
    <w:name w:val="heading 1"/>
    <w:basedOn w:val="a"/>
    <w:next w:val="a"/>
    <w:link w:val="10"/>
    <w:qFormat/>
    <w:rsid w:val="003A4BF5"/>
    <w:pPr>
      <w:keepNext/>
      <w:spacing w:after="0" w:line="221" w:lineRule="auto"/>
      <w:jc w:val="center"/>
      <w:outlineLvl w:val="0"/>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689"/>
    <w:pPr>
      <w:ind w:left="720"/>
      <w:contextualSpacing/>
    </w:pPr>
  </w:style>
  <w:style w:type="paragraph" w:styleId="a4">
    <w:name w:val="header"/>
    <w:basedOn w:val="a"/>
    <w:link w:val="a5"/>
    <w:rsid w:val="00F70689"/>
    <w:pPr>
      <w:tabs>
        <w:tab w:val="center" w:pos="4819"/>
        <w:tab w:val="right" w:pos="9639"/>
      </w:tabs>
      <w:spacing w:after="0" w:line="240" w:lineRule="auto"/>
    </w:pPr>
    <w:rPr>
      <w:rFonts w:ascii="Calibri" w:eastAsia="Times New Roman" w:hAnsi="Calibri" w:cs="Times New Roman"/>
      <w:lang w:val="uk-UA"/>
    </w:rPr>
  </w:style>
  <w:style w:type="character" w:customStyle="1" w:styleId="a5">
    <w:name w:val="Верхній колонтитул Знак"/>
    <w:basedOn w:val="a0"/>
    <w:link w:val="a4"/>
    <w:rsid w:val="00F70689"/>
    <w:rPr>
      <w:rFonts w:ascii="Calibri" w:eastAsia="Times New Roman" w:hAnsi="Calibri" w:cs="Times New Roman"/>
      <w:lang w:val="uk-UA"/>
    </w:rPr>
  </w:style>
  <w:style w:type="paragraph" w:styleId="a6">
    <w:name w:val="Body Text"/>
    <w:basedOn w:val="a"/>
    <w:link w:val="a7"/>
    <w:rsid w:val="00F70689"/>
    <w:pPr>
      <w:shd w:val="clear" w:color="auto" w:fill="FFFFFF"/>
      <w:spacing w:after="0" w:line="331" w:lineRule="exact"/>
      <w:ind w:hanging="1140"/>
    </w:pPr>
    <w:rPr>
      <w:rFonts w:ascii="Times New Roman" w:eastAsia="Calibri" w:hAnsi="Times New Roman" w:cs="Times New Roman"/>
      <w:noProof/>
      <w:sz w:val="25"/>
      <w:szCs w:val="25"/>
      <w:lang w:val="uk-UA" w:eastAsia="uk-UA"/>
    </w:rPr>
  </w:style>
  <w:style w:type="character" w:customStyle="1" w:styleId="a7">
    <w:name w:val="Основний текст Знак"/>
    <w:basedOn w:val="a0"/>
    <w:link w:val="a6"/>
    <w:rsid w:val="00F70689"/>
    <w:rPr>
      <w:rFonts w:ascii="Times New Roman" w:eastAsia="Calibri" w:hAnsi="Times New Roman" w:cs="Times New Roman"/>
      <w:noProof/>
      <w:sz w:val="25"/>
      <w:szCs w:val="25"/>
      <w:shd w:val="clear" w:color="auto" w:fill="FFFFFF"/>
      <w:lang w:val="uk-UA" w:eastAsia="uk-UA"/>
    </w:rPr>
  </w:style>
  <w:style w:type="paragraph" w:styleId="HTML">
    <w:name w:val="HTML Preformatted"/>
    <w:basedOn w:val="a"/>
    <w:link w:val="HTML0"/>
    <w:uiPriority w:val="99"/>
    <w:rsid w:val="00F7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uk-UA" w:eastAsia="uk-UA"/>
    </w:rPr>
  </w:style>
  <w:style w:type="character" w:customStyle="1" w:styleId="HTML0">
    <w:name w:val="Стандартний HTML Знак"/>
    <w:basedOn w:val="a0"/>
    <w:link w:val="HTML"/>
    <w:uiPriority w:val="99"/>
    <w:rsid w:val="00F70689"/>
    <w:rPr>
      <w:rFonts w:ascii="Courier New" w:eastAsia="Calibri" w:hAnsi="Courier New" w:cs="Courier New"/>
      <w:sz w:val="20"/>
      <w:szCs w:val="20"/>
      <w:lang w:val="uk-UA" w:eastAsia="uk-UA"/>
    </w:rPr>
  </w:style>
  <w:style w:type="paragraph" w:styleId="a8">
    <w:name w:val="footer"/>
    <w:basedOn w:val="a"/>
    <w:link w:val="a9"/>
    <w:uiPriority w:val="99"/>
    <w:unhideWhenUsed/>
    <w:rsid w:val="00184E8F"/>
    <w:pPr>
      <w:tabs>
        <w:tab w:val="center" w:pos="4819"/>
        <w:tab w:val="right" w:pos="9639"/>
      </w:tabs>
      <w:spacing w:after="0" w:line="240" w:lineRule="auto"/>
    </w:pPr>
  </w:style>
  <w:style w:type="character" w:customStyle="1" w:styleId="a9">
    <w:name w:val="Нижній колонтитул Знак"/>
    <w:basedOn w:val="a0"/>
    <w:link w:val="a8"/>
    <w:uiPriority w:val="99"/>
    <w:rsid w:val="00184E8F"/>
  </w:style>
  <w:style w:type="table" w:styleId="aa">
    <w:name w:val="Table Grid"/>
    <w:basedOn w:val="a1"/>
    <w:uiPriority w:val="39"/>
    <w:rsid w:val="00D62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98621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98621F"/>
  </w:style>
  <w:style w:type="character" w:styleId="ab">
    <w:name w:val="Hyperlink"/>
    <w:basedOn w:val="a0"/>
    <w:uiPriority w:val="99"/>
    <w:semiHidden/>
    <w:unhideWhenUsed/>
    <w:rsid w:val="0098621F"/>
    <w:rPr>
      <w:color w:val="0000FF"/>
      <w:u w:val="single"/>
    </w:rPr>
  </w:style>
  <w:style w:type="character" w:customStyle="1" w:styleId="10">
    <w:name w:val="Заголовок 1 Знак"/>
    <w:basedOn w:val="a0"/>
    <w:link w:val="1"/>
    <w:rsid w:val="003A4BF5"/>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24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205D6-6865-4D38-A64B-25A47483E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6149</Words>
  <Characters>3505</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Плескач</dc:creator>
  <cp:keywords/>
  <dc:description/>
  <cp:lastModifiedBy>Віктор В. Чередниченко</cp:lastModifiedBy>
  <cp:revision>2</cp:revision>
  <cp:lastPrinted>2022-10-20T10:46:00Z</cp:lastPrinted>
  <dcterms:created xsi:type="dcterms:W3CDTF">2023-08-30T07:14:00Z</dcterms:created>
  <dcterms:modified xsi:type="dcterms:W3CDTF">2023-08-30T07:14:00Z</dcterms:modified>
</cp:coreProperties>
</file>