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41" w:rsidRDefault="00AB5841" w:rsidP="00AB5841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AB5841" w:rsidRDefault="00AB5841" w:rsidP="00AB5841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AB5841" w:rsidRDefault="00AB5841" w:rsidP="00AB5841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AB5841" w:rsidRDefault="00AB5841" w:rsidP="00AB5841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AB5841" w:rsidRDefault="00AB5841" w:rsidP="00AB5841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AB5841" w:rsidRDefault="00AB5841" w:rsidP="00AB5841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AB5841" w:rsidRDefault="00AB5841" w:rsidP="00AB5841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AB5841" w:rsidRDefault="00AB5841" w:rsidP="00AB5841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AB5841" w:rsidRDefault="00AB5841" w:rsidP="00AB5841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AB5841" w:rsidRDefault="00AB5841" w:rsidP="00AB5841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AB5841" w:rsidRDefault="00AB5841" w:rsidP="00AB5841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EE1100">
        <w:rPr>
          <w:rFonts w:eastAsia="Times New Roman" w:cs="Times New Roman"/>
          <w:b/>
          <w:szCs w:val="28"/>
          <w:lang w:eastAsia="uk-UA"/>
        </w:rPr>
        <w:t>про відмову у відкритті конституційного провадження у справі за конституційною скаргою</w:t>
      </w:r>
      <w:r>
        <w:rPr>
          <w:rFonts w:eastAsia="Times New Roman" w:cs="Times New Roman"/>
          <w:b/>
          <w:szCs w:val="28"/>
          <w:lang w:eastAsia="uk-UA"/>
        </w:rPr>
        <w:t xml:space="preserve"> Сікалова Геннадія Анатолійовича щодо відповідності Конституції України (конституційності) пункту 4 § 2 „Прикінцеві положення“ розділу 4 Закону України „</w:t>
      </w:r>
      <w:r w:rsidRPr="007C43DE">
        <w:rPr>
          <w:rFonts w:eastAsia="Times New Roman" w:cs="Times New Roman"/>
          <w:b/>
          <w:bCs/>
          <w:szCs w:val="28"/>
          <w:lang w:eastAsia="uk-UA"/>
        </w:rPr>
        <w:t>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</w:t>
      </w:r>
      <w:r>
        <w:rPr>
          <w:rFonts w:eastAsia="Times New Roman" w:cs="Times New Roman"/>
          <w:b/>
          <w:szCs w:val="28"/>
          <w:lang w:eastAsia="uk-UA"/>
        </w:rPr>
        <w:t xml:space="preserve">“ від 3 жовтня 2017 року </w:t>
      </w:r>
      <w:r w:rsidR="00DC0896">
        <w:rPr>
          <w:rFonts w:eastAsia="Times New Roman" w:cs="Times New Roman"/>
          <w:b/>
          <w:szCs w:val="28"/>
          <w:lang w:eastAsia="uk-UA"/>
        </w:rPr>
        <w:t xml:space="preserve">№ </w:t>
      </w:r>
      <w:r>
        <w:rPr>
          <w:rFonts w:eastAsia="Times New Roman" w:cs="Times New Roman"/>
          <w:b/>
          <w:szCs w:val="28"/>
          <w:lang w:eastAsia="uk-UA"/>
        </w:rPr>
        <w:t>2147–</w:t>
      </w:r>
      <w:r>
        <w:rPr>
          <w:rFonts w:eastAsia="Times New Roman" w:cs="Times New Roman"/>
          <w:b/>
          <w:szCs w:val="28"/>
          <w:lang w:val="en-US" w:eastAsia="uk-UA"/>
        </w:rPr>
        <w:t>VIII</w:t>
      </w:r>
      <w:r w:rsidRPr="001C7331">
        <w:rPr>
          <w:rFonts w:eastAsia="Times New Roman" w:cs="Times New Roman"/>
          <w:b/>
          <w:szCs w:val="28"/>
          <w:lang w:eastAsia="uk-UA"/>
        </w:rPr>
        <w:br/>
      </w:r>
    </w:p>
    <w:p w:rsidR="00AB5841" w:rsidRDefault="00AB5841" w:rsidP="00AB5841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555B73">
        <w:rPr>
          <w:rFonts w:eastAsia="Times New Roman" w:cs="Times New Roman"/>
          <w:szCs w:val="28"/>
          <w:lang w:eastAsia="uk-UA"/>
        </w:rPr>
        <w:t>м. К и ї в</w:t>
      </w:r>
      <w:r w:rsidRPr="00555B73">
        <w:rPr>
          <w:rFonts w:eastAsia="Times New Roman" w:cs="Times New Roman"/>
          <w:szCs w:val="28"/>
          <w:lang w:eastAsia="uk-UA"/>
        </w:rPr>
        <w:tab/>
      </w:r>
      <w:r w:rsidRPr="00555B73">
        <w:rPr>
          <w:rFonts w:eastAsia="Times New Roman" w:cs="Times New Roman"/>
          <w:szCs w:val="28"/>
          <w:lang w:eastAsia="uk-UA"/>
        </w:rPr>
        <w:tab/>
      </w:r>
      <w:r w:rsidRPr="00555B73">
        <w:rPr>
          <w:rFonts w:eastAsia="Times New Roman" w:cs="Times New Roman"/>
          <w:szCs w:val="28"/>
          <w:lang w:eastAsia="uk-UA"/>
        </w:rPr>
        <w:tab/>
      </w:r>
      <w:r w:rsidRPr="00555B73">
        <w:rPr>
          <w:rFonts w:eastAsia="Times New Roman" w:cs="Times New Roman"/>
          <w:szCs w:val="28"/>
          <w:lang w:eastAsia="uk-UA"/>
        </w:rPr>
        <w:tab/>
      </w:r>
      <w:r w:rsidRPr="00555B73">
        <w:rPr>
          <w:rFonts w:eastAsia="Times New Roman" w:cs="Times New Roman"/>
          <w:szCs w:val="28"/>
          <w:lang w:eastAsia="uk-UA"/>
        </w:rPr>
        <w:tab/>
      </w:r>
      <w:r w:rsidRPr="00555B73">
        <w:rPr>
          <w:rFonts w:eastAsia="Times New Roman" w:cs="Times New Roman"/>
          <w:szCs w:val="28"/>
          <w:lang w:eastAsia="uk-UA"/>
        </w:rPr>
        <w:tab/>
      </w:r>
      <w:r>
        <w:rPr>
          <w:rFonts w:eastAsia="Times New Roman" w:cs="Times New Roman"/>
          <w:szCs w:val="28"/>
          <w:lang w:eastAsia="uk-UA"/>
        </w:rPr>
        <w:tab/>
        <w:t xml:space="preserve">Справа </w:t>
      </w:r>
      <w:r w:rsidR="00DC0896">
        <w:rPr>
          <w:rFonts w:eastAsia="Times New Roman" w:cs="Times New Roman"/>
          <w:szCs w:val="28"/>
          <w:lang w:eastAsia="uk-UA"/>
        </w:rPr>
        <w:t xml:space="preserve">№ </w:t>
      </w:r>
      <w:r w:rsidRPr="007C43DE">
        <w:rPr>
          <w:rFonts w:eastAsia="Times New Roman" w:cs="Times New Roman"/>
          <w:szCs w:val="28"/>
          <w:lang w:val="ru-RU" w:eastAsia="uk-UA"/>
        </w:rPr>
        <w:t>3-</w:t>
      </w:r>
      <w:r>
        <w:rPr>
          <w:rFonts w:eastAsia="Times New Roman" w:cs="Times New Roman"/>
          <w:szCs w:val="28"/>
          <w:lang w:val="ru-RU" w:eastAsia="uk-UA"/>
        </w:rPr>
        <w:t>1</w:t>
      </w:r>
      <w:r>
        <w:rPr>
          <w:rFonts w:eastAsia="Times New Roman" w:cs="Times New Roman"/>
          <w:szCs w:val="28"/>
          <w:lang w:eastAsia="uk-UA"/>
        </w:rPr>
        <w:t>/2022(</w:t>
      </w:r>
      <w:r>
        <w:rPr>
          <w:rFonts w:eastAsia="Times New Roman" w:cs="Times New Roman"/>
          <w:szCs w:val="28"/>
          <w:lang w:val="ru-RU" w:eastAsia="uk-UA"/>
        </w:rPr>
        <w:t>2/22)</w:t>
      </w:r>
    </w:p>
    <w:p w:rsidR="00AB5841" w:rsidRPr="00790CB3" w:rsidRDefault="00AB5841" w:rsidP="00AB5841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26</w:t>
      </w:r>
      <w:r w:rsidRPr="00790CB3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eastAsia="Times New Roman" w:cs="Times New Roman"/>
          <w:szCs w:val="28"/>
          <w:lang w:eastAsia="uk-UA"/>
        </w:rPr>
        <w:t xml:space="preserve">січня </w:t>
      </w:r>
      <w:r w:rsidRPr="00790CB3">
        <w:rPr>
          <w:rFonts w:eastAsia="Times New Roman" w:cs="Times New Roman"/>
          <w:szCs w:val="28"/>
          <w:lang w:eastAsia="uk-UA"/>
        </w:rPr>
        <w:t>20</w:t>
      </w:r>
      <w:r>
        <w:rPr>
          <w:rFonts w:eastAsia="Times New Roman" w:cs="Times New Roman"/>
          <w:szCs w:val="28"/>
          <w:lang w:eastAsia="uk-UA"/>
        </w:rPr>
        <w:t>22</w:t>
      </w:r>
      <w:r w:rsidRPr="00790CB3">
        <w:rPr>
          <w:rFonts w:eastAsia="Times New Roman" w:cs="Times New Roman"/>
          <w:szCs w:val="28"/>
          <w:lang w:eastAsia="uk-UA"/>
        </w:rPr>
        <w:t xml:space="preserve"> року</w:t>
      </w:r>
    </w:p>
    <w:p w:rsidR="00AB5841" w:rsidRPr="00555B73" w:rsidRDefault="00DC0896" w:rsidP="00AB5841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№ </w:t>
      </w:r>
      <w:bookmarkStart w:id="0" w:name="_GoBack"/>
      <w:r w:rsidR="00AB5841">
        <w:rPr>
          <w:rFonts w:eastAsia="Times New Roman" w:cs="Times New Roman"/>
          <w:szCs w:val="28"/>
          <w:lang w:eastAsia="uk-UA"/>
        </w:rPr>
        <w:t>11</w:t>
      </w:r>
      <w:r w:rsidR="00AB5841" w:rsidRPr="00555B73">
        <w:rPr>
          <w:rFonts w:eastAsia="Times New Roman" w:cs="Times New Roman"/>
          <w:szCs w:val="28"/>
          <w:lang w:eastAsia="uk-UA"/>
        </w:rPr>
        <w:t>-3(І)</w:t>
      </w:r>
      <w:bookmarkEnd w:id="0"/>
      <w:r w:rsidR="00AB5841" w:rsidRPr="00555B73">
        <w:rPr>
          <w:rFonts w:eastAsia="Times New Roman" w:cs="Times New Roman"/>
          <w:szCs w:val="28"/>
          <w:lang w:eastAsia="uk-UA"/>
        </w:rPr>
        <w:t>/</w:t>
      </w:r>
      <w:r w:rsidR="00AB5841">
        <w:rPr>
          <w:rFonts w:eastAsia="Times New Roman" w:cs="Times New Roman"/>
          <w:szCs w:val="28"/>
          <w:lang w:eastAsia="uk-UA"/>
        </w:rPr>
        <w:t>2022</w:t>
      </w:r>
    </w:p>
    <w:p w:rsidR="00AB5841" w:rsidRPr="00555B73" w:rsidRDefault="00AB5841" w:rsidP="00AB584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:rsidR="00AB5841" w:rsidRPr="00555B73" w:rsidRDefault="00AB5841" w:rsidP="00AB584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555B73">
        <w:rPr>
          <w:rFonts w:eastAsia="Times New Roman" w:cs="Times New Roman"/>
          <w:szCs w:val="28"/>
          <w:lang w:eastAsia="uk-UA"/>
        </w:rPr>
        <w:t>Третя колегія суддів Першого сенату Конституційного Суду України у складі:</w:t>
      </w:r>
    </w:p>
    <w:p w:rsidR="00AB5841" w:rsidRPr="00555B73" w:rsidRDefault="00AB5841" w:rsidP="00AB584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:rsidR="00AB5841" w:rsidRDefault="00AB5841" w:rsidP="00AB584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val="ru-RU" w:eastAsia="uk-UA"/>
        </w:rPr>
        <w:t>Литвинов</w:t>
      </w:r>
      <w:r w:rsidRPr="00555B73">
        <w:rPr>
          <w:rFonts w:eastAsia="Times New Roman" w:cs="Times New Roman"/>
          <w:szCs w:val="28"/>
          <w:lang w:val="ru-RU" w:eastAsia="uk-UA"/>
        </w:rPr>
        <w:t xml:space="preserve"> Олександр</w:t>
      </w:r>
      <w:r>
        <w:rPr>
          <w:rFonts w:eastAsia="Times New Roman" w:cs="Times New Roman"/>
          <w:szCs w:val="28"/>
          <w:lang w:val="ru-RU" w:eastAsia="uk-UA"/>
        </w:rPr>
        <w:t xml:space="preserve"> Миколайович</w:t>
      </w:r>
      <w:r w:rsidRPr="00555B73">
        <w:rPr>
          <w:rFonts w:eastAsia="Times New Roman" w:cs="Times New Roman"/>
          <w:szCs w:val="28"/>
          <w:lang w:val="ru-RU" w:eastAsia="uk-UA"/>
        </w:rPr>
        <w:t xml:space="preserve"> </w:t>
      </w:r>
      <w:r>
        <w:rPr>
          <w:rFonts w:eastAsia="Times New Roman" w:cs="Times New Roman"/>
          <w:szCs w:val="28"/>
          <w:lang w:eastAsia="uk-UA"/>
        </w:rPr>
        <w:t>(голова засідання),</w:t>
      </w:r>
    </w:p>
    <w:p w:rsidR="00AB5841" w:rsidRPr="00883134" w:rsidRDefault="00AB5841" w:rsidP="00AB584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Завгородня Ірина Миколаївна,</w:t>
      </w:r>
    </w:p>
    <w:p w:rsidR="00AB5841" w:rsidRPr="00555B73" w:rsidRDefault="00AB5841" w:rsidP="00AB584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Кривенко Віктор Васильович (доповідач)</w:t>
      </w:r>
      <w:r w:rsidRPr="00555B73">
        <w:rPr>
          <w:rFonts w:eastAsia="Times New Roman" w:cs="Times New Roman"/>
          <w:szCs w:val="28"/>
          <w:lang w:eastAsia="uk-UA"/>
        </w:rPr>
        <w:t>,</w:t>
      </w:r>
    </w:p>
    <w:p w:rsidR="00AB5841" w:rsidRDefault="00AB5841" w:rsidP="00AB584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:rsidR="00AB5841" w:rsidRDefault="00AB5841" w:rsidP="00AB584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розглянула на засіданні питання про відкриття конституційного провадження у справі за конституційною скаргою</w:t>
      </w:r>
      <w:r w:rsidRPr="007C43DE">
        <w:rPr>
          <w:rFonts w:eastAsia="Times New Roman" w:cs="Times New Roman"/>
          <w:szCs w:val="28"/>
          <w:lang w:val="ru-RU" w:eastAsia="uk-UA"/>
        </w:rPr>
        <w:t xml:space="preserve"> </w:t>
      </w:r>
      <w:r>
        <w:rPr>
          <w:rFonts w:eastAsia="Times New Roman" w:cs="Times New Roman"/>
          <w:szCs w:val="28"/>
          <w:lang w:eastAsia="uk-UA"/>
        </w:rPr>
        <w:t>Сікалова Геннадія Анатолійовича</w:t>
      </w:r>
      <w:r w:rsidRPr="007C43DE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eastAsia="Times New Roman" w:cs="Times New Roman"/>
          <w:szCs w:val="28"/>
          <w:lang w:eastAsia="uk-UA"/>
        </w:rPr>
        <w:t xml:space="preserve">щодо </w:t>
      </w:r>
      <w:r w:rsidRPr="007C43DE">
        <w:rPr>
          <w:rFonts w:eastAsia="Times New Roman" w:cs="Times New Roman"/>
          <w:szCs w:val="28"/>
          <w:lang w:eastAsia="uk-UA"/>
        </w:rPr>
        <w:t xml:space="preserve">відповідності Конституції України (конституційності) пункту 4 </w:t>
      </w:r>
      <w:r>
        <w:rPr>
          <w:rFonts w:eastAsia="Times New Roman" w:cs="Times New Roman"/>
          <w:szCs w:val="28"/>
          <w:lang w:eastAsia="uk-UA"/>
        </w:rPr>
        <w:t>§</w:t>
      </w:r>
      <w:r w:rsidRPr="007C43DE">
        <w:rPr>
          <w:rFonts w:eastAsia="Times New Roman" w:cs="Times New Roman"/>
          <w:szCs w:val="28"/>
          <w:lang w:eastAsia="uk-UA"/>
        </w:rPr>
        <w:t xml:space="preserve"> 2 </w:t>
      </w:r>
      <w:r w:rsidRPr="0038265B">
        <w:rPr>
          <w:rFonts w:eastAsia="Times New Roman" w:cs="Times New Roman"/>
          <w:szCs w:val="28"/>
          <w:lang w:eastAsia="uk-UA"/>
        </w:rPr>
        <w:t>„Прикінцеві положення“ р</w:t>
      </w:r>
      <w:r w:rsidRPr="007C43DE">
        <w:rPr>
          <w:rFonts w:eastAsia="Times New Roman" w:cs="Times New Roman"/>
          <w:szCs w:val="28"/>
          <w:lang w:eastAsia="uk-UA"/>
        </w:rPr>
        <w:t xml:space="preserve">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</w:t>
      </w:r>
      <w:r w:rsidR="00DC0896">
        <w:rPr>
          <w:rFonts w:eastAsia="Times New Roman" w:cs="Times New Roman"/>
          <w:szCs w:val="28"/>
          <w:lang w:eastAsia="uk-UA"/>
        </w:rPr>
        <w:t xml:space="preserve">№ </w:t>
      </w:r>
      <w:r w:rsidRPr="007C43DE">
        <w:rPr>
          <w:rFonts w:eastAsia="Times New Roman" w:cs="Times New Roman"/>
          <w:szCs w:val="28"/>
          <w:lang w:eastAsia="uk-UA"/>
        </w:rPr>
        <w:t xml:space="preserve">2147–VIII </w:t>
      </w:r>
      <w:r w:rsidRPr="00CF38D6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В</w:t>
      </w:r>
      <w:r w:rsidRPr="00CF38D6">
        <w:rPr>
          <w:rFonts w:cs="Times New Roman"/>
          <w:szCs w:val="28"/>
        </w:rPr>
        <w:t xml:space="preserve">ідомості Верховної Ради України, </w:t>
      </w:r>
      <w:r w:rsidRPr="007C43DE">
        <w:rPr>
          <w:rFonts w:cs="Times New Roman"/>
          <w:szCs w:val="28"/>
          <w:lang w:val="ru-RU"/>
        </w:rPr>
        <w:t>2017</w:t>
      </w:r>
      <w:r w:rsidRPr="00CF38D6">
        <w:rPr>
          <w:rFonts w:cs="Times New Roman"/>
          <w:szCs w:val="28"/>
        </w:rPr>
        <w:t xml:space="preserve"> р., </w:t>
      </w:r>
      <w:r w:rsidR="00DC0896">
        <w:rPr>
          <w:rFonts w:cs="Times New Roman"/>
          <w:szCs w:val="28"/>
        </w:rPr>
        <w:t xml:space="preserve">№ </w:t>
      </w:r>
      <w:r w:rsidRPr="007C43DE">
        <w:rPr>
          <w:rFonts w:cs="Times New Roman"/>
          <w:szCs w:val="28"/>
          <w:lang w:val="ru-RU"/>
        </w:rPr>
        <w:t>48</w:t>
      </w:r>
      <w:r w:rsidRPr="00CF38D6">
        <w:rPr>
          <w:rFonts w:cs="Times New Roman"/>
          <w:szCs w:val="28"/>
        </w:rPr>
        <w:t xml:space="preserve">, ст. </w:t>
      </w:r>
      <w:r w:rsidRPr="00B93610">
        <w:rPr>
          <w:rFonts w:cs="Times New Roman"/>
          <w:szCs w:val="28"/>
          <w:lang w:val="ru-RU"/>
        </w:rPr>
        <w:t>436</w:t>
      </w:r>
      <w:r w:rsidRPr="00CF38D6">
        <w:rPr>
          <w:rFonts w:cs="Times New Roman"/>
          <w:szCs w:val="28"/>
        </w:rPr>
        <w:t>)</w:t>
      </w:r>
      <w:r w:rsidRPr="004A5B2E">
        <w:rPr>
          <w:szCs w:val="28"/>
        </w:rPr>
        <w:t>.</w:t>
      </w:r>
    </w:p>
    <w:p w:rsidR="00AB5841" w:rsidRDefault="00AB5841" w:rsidP="00AB584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Заслухавши суддю-доповідача Кривенка В.В. та дослідивши матеріали справи, Третя колегія суддів Першого сенату Конституційного Суду України</w:t>
      </w:r>
    </w:p>
    <w:p w:rsidR="00AB5841" w:rsidRDefault="00AB5841" w:rsidP="00AB584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:rsidR="00AB5841" w:rsidRDefault="00AB5841" w:rsidP="00AB5841">
      <w:pPr>
        <w:spacing w:after="0" w:line="360" w:lineRule="auto"/>
        <w:jc w:val="center"/>
        <w:rPr>
          <w:rFonts w:eastAsia="Times New Roman" w:cs="Times New Roman"/>
          <w:szCs w:val="28"/>
          <w:lang w:eastAsia="uk-UA"/>
        </w:rPr>
      </w:pPr>
      <w:r>
        <w:rPr>
          <w:rFonts w:cs="Times New Roman"/>
          <w:b/>
          <w:szCs w:val="28"/>
        </w:rPr>
        <w:t xml:space="preserve">у </w:t>
      </w:r>
      <w:r w:rsidRPr="00943CD8">
        <w:rPr>
          <w:rFonts w:cs="Times New Roman"/>
          <w:b/>
          <w:szCs w:val="28"/>
        </w:rPr>
        <w:t>с</w:t>
      </w:r>
      <w:r>
        <w:rPr>
          <w:rFonts w:cs="Times New Roman"/>
          <w:b/>
          <w:szCs w:val="28"/>
        </w:rPr>
        <w:t xml:space="preserve"> </w:t>
      </w:r>
      <w:r w:rsidRPr="00943CD8">
        <w:rPr>
          <w:rFonts w:cs="Times New Roman"/>
          <w:b/>
          <w:szCs w:val="28"/>
        </w:rPr>
        <w:t>т</w:t>
      </w:r>
      <w:r>
        <w:rPr>
          <w:rFonts w:cs="Times New Roman"/>
          <w:b/>
          <w:szCs w:val="28"/>
        </w:rPr>
        <w:t xml:space="preserve"> </w:t>
      </w:r>
      <w:r w:rsidRPr="00943CD8">
        <w:rPr>
          <w:rFonts w:cs="Times New Roman"/>
          <w:b/>
          <w:szCs w:val="28"/>
        </w:rPr>
        <w:t>а</w:t>
      </w:r>
      <w:r>
        <w:rPr>
          <w:rFonts w:cs="Times New Roman"/>
          <w:b/>
          <w:szCs w:val="28"/>
        </w:rPr>
        <w:t xml:space="preserve"> </w:t>
      </w:r>
      <w:r w:rsidRPr="00943CD8">
        <w:rPr>
          <w:rFonts w:cs="Times New Roman"/>
          <w:b/>
          <w:szCs w:val="28"/>
        </w:rPr>
        <w:t>н</w:t>
      </w:r>
      <w:r>
        <w:rPr>
          <w:rFonts w:cs="Times New Roman"/>
          <w:b/>
          <w:szCs w:val="28"/>
        </w:rPr>
        <w:t xml:space="preserve"> </w:t>
      </w:r>
      <w:r w:rsidRPr="00943CD8">
        <w:rPr>
          <w:rFonts w:cs="Times New Roman"/>
          <w:b/>
          <w:szCs w:val="28"/>
        </w:rPr>
        <w:t>о</w:t>
      </w:r>
      <w:r>
        <w:rPr>
          <w:rFonts w:cs="Times New Roman"/>
          <w:b/>
          <w:szCs w:val="28"/>
        </w:rPr>
        <w:t xml:space="preserve"> </w:t>
      </w:r>
      <w:r w:rsidRPr="00943CD8">
        <w:rPr>
          <w:rFonts w:cs="Times New Roman"/>
          <w:b/>
          <w:szCs w:val="28"/>
        </w:rPr>
        <w:t>в</w:t>
      </w:r>
      <w:r>
        <w:rPr>
          <w:rFonts w:cs="Times New Roman"/>
          <w:b/>
          <w:szCs w:val="28"/>
        </w:rPr>
        <w:t xml:space="preserve"> </w:t>
      </w:r>
      <w:r w:rsidRPr="00943CD8">
        <w:rPr>
          <w:rFonts w:cs="Times New Roman"/>
          <w:b/>
          <w:szCs w:val="28"/>
        </w:rPr>
        <w:t>и</w:t>
      </w:r>
      <w:r>
        <w:rPr>
          <w:rFonts w:cs="Times New Roman"/>
          <w:b/>
          <w:szCs w:val="28"/>
        </w:rPr>
        <w:t xml:space="preserve"> л а</w:t>
      </w:r>
      <w:r w:rsidRPr="00943CD8">
        <w:rPr>
          <w:rFonts w:cs="Times New Roman"/>
          <w:b/>
          <w:szCs w:val="28"/>
        </w:rPr>
        <w:t>:</w:t>
      </w:r>
    </w:p>
    <w:p w:rsidR="00AB5841" w:rsidRPr="00943CD8" w:rsidRDefault="00AB5841" w:rsidP="00AB5841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DC0896" w:rsidRDefault="00AB5841" w:rsidP="00AB5841">
      <w:pPr>
        <w:spacing w:after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rFonts w:cs="Times New Roman"/>
          <w:szCs w:val="28"/>
        </w:rPr>
        <w:t xml:space="preserve">1. </w:t>
      </w:r>
      <w:r w:rsidRPr="00AB5841">
        <w:rPr>
          <w:rFonts w:cs="Times New Roman"/>
          <w:szCs w:val="28"/>
        </w:rPr>
        <w:t xml:space="preserve">Сікалов Г.А. звернувся до Конституційного Суду України з клопотанням щодо перевірки на відповідність статті 21, частині першій статті 24 Конституції України (конституційність) </w:t>
      </w:r>
      <w:r w:rsidRPr="00AB5841">
        <w:rPr>
          <w:rFonts w:eastAsia="Times New Roman" w:cs="Times New Roman"/>
          <w:szCs w:val="28"/>
          <w:lang w:eastAsia="uk-UA"/>
        </w:rPr>
        <w:t>пункту 4 § 2 „Прикінцеві положення“ розділу 4 Закону України „</w:t>
      </w:r>
      <w:r w:rsidRPr="00AB5841">
        <w:rPr>
          <w:rFonts w:eastAsia="Times New Roman" w:cs="Times New Roman"/>
          <w:bCs/>
          <w:szCs w:val="28"/>
          <w:lang w:eastAsia="uk-UA"/>
        </w:rPr>
        <w:t>Про</w:t>
      </w:r>
      <w:r>
        <w:rPr>
          <w:rFonts w:eastAsia="Times New Roman" w:cs="Times New Roman"/>
          <w:bCs/>
          <w:szCs w:val="28"/>
          <w:lang w:eastAsia="uk-UA"/>
        </w:rPr>
        <w:t xml:space="preserve"> </w:t>
      </w:r>
      <w:r w:rsidRPr="00AB5841">
        <w:rPr>
          <w:rFonts w:eastAsia="Times New Roman" w:cs="Times New Roman"/>
          <w:bCs/>
          <w:szCs w:val="28"/>
          <w:lang w:eastAsia="uk-UA"/>
        </w:rPr>
        <w:t>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</w:t>
      </w:r>
      <w:r>
        <w:rPr>
          <w:rFonts w:eastAsia="Times New Roman" w:cs="Times New Roman"/>
          <w:szCs w:val="28"/>
          <w:lang w:eastAsia="uk-UA"/>
        </w:rPr>
        <w:t>“</w:t>
      </w:r>
      <w:r>
        <w:rPr>
          <w:rFonts w:eastAsia="Times New Roman" w:cs="Times New Roman"/>
          <w:szCs w:val="28"/>
          <w:lang w:eastAsia="uk-UA"/>
        </w:rPr>
        <w:br/>
      </w:r>
      <w:r w:rsidRPr="00AB5841">
        <w:rPr>
          <w:rFonts w:eastAsia="Times New Roman" w:cs="Times New Roman"/>
          <w:szCs w:val="28"/>
          <w:lang w:eastAsia="uk-UA"/>
        </w:rPr>
        <w:t xml:space="preserve">від 3 жовтня 2017 року </w:t>
      </w:r>
      <w:r w:rsidR="00DC0896">
        <w:rPr>
          <w:rFonts w:eastAsia="Times New Roman" w:cs="Times New Roman"/>
          <w:szCs w:val="28"/>
          <w:lang w:eastAsia="uk-UA"/>
        </w:rPr>
        <w:t xml:space="preserve">№ </w:t>
      </w:r>
      <w:r w:rsidRPr="00AB5841">
        <w:rPr>
          <w:rFonts w:eastAsia="Times New Roman" w:cs="Times New Roman"/>
          <w:szCs w:val="28"/>
          <w:lang w:eastAsia="uk-UA"/>
        </w:rPr>
        <w:t>2147–</w:t>
      </w:r>
      <w:r w:rsidRPr="00AB5841">
        <w:rPr>
          <w:rFonts w:eastAsia="Times New Roman" w:cs="Times New Roman"/>
          <w:szCs w:val="28"/>
          <w:lang w:val="en-US" w:eastAsia="uk-UA"/>
        </w:rPr>
        <w:t>VIII</w:t>
      </w:r>
      <w:r w:rsidRPr="00AB5841">
        <w:rPr>
          <w:szCs w:val="28"/>
        </w:rPr>
        <w:t xml:space="preserve"> (далі – Закон), </w:t>
      </w:r>
      <w:r>
        <w:rPr>
          <w:szCs w:val="28"/>
        </w:rPr>
        <w:t>згідно з яким</w:t>
      </w:r>
      <w:r>
        <w:rPr>
          <w:szCs w:val="28"/>
        </w:rPr>
        <w:br/>
      </w:r>
      <w:r w:rsidRPr="00AB5841">
        <w:rPr>
          <w:rFonts w:cs="Times New Roman"/>
          <w:szCs w:val="28"/>
        </w:rPr>
        <w:t>„</w:t>
      </w:r>
      <w:hyperlink r:id="rId8" w:anchor="n128" w:history="1">
        <w:r w:rsidRPr="00AB5841">
          <w:rPr>
            <w:rStyle w:val="af4"/>
            <w:color w:val="auto"/>
            <w:u w:val="none"/>
            <w:shd w:val="clear" w:color="auto" w:fill="FFFFFF"/>
          </w:rPr>
          <w:t>підпункти</w:t>
        </w:r>
      </w:hyperlink>
      <w:r>
        <w:t xml:space="preserve"> </w:t>
      </w:r>
      <w:r w:rsidRPr="00B93610">
        <w:t>11</w:t>
      </w:r>
      <w:r>
        <w:t>–</w:t>
      </w:r>
      <w:r w:rsidRPr="00B93610">
        <w:t>2</w:t>
      </w:r>
      <w:r>
        <w:t>7</w:t>
      </w:r>
      <w:r w:rsidRPr="00AB5841">
        <w:rPr>
          <w:color w:val="000000"/>
          <w:shd w:val="clear" w:color="auto" w:fill="FFFFFF"/>
        </w:rPr>
        <w:t xml:space="preserve">, </w:t>
      </w:r>
      <w:hyperlink r:id="rId9" w:anchor="n366" w:history="1">
        <w:r w:rsidRPr="00AB5841">
          <w:rPr>
            <w:rStyle w:val="af4"/>
            <w:color w:val="auto"/>
            <w:u w:val="none"/>
            <w:shd w:val="clear" w:color="auto" w:fill="FFFFFF"/>
          </w:rPr>
          <w:t>45</w:t>
        </w:r>
      </w:hyperlink>
      <w:r>
        <w:t xml:space="preserve"> </w:t>
      </w:r>
      <w:r w:rsidRPr="00AB5841">
        <w:rPr>
          <w:color w:val="000000"/>
          <w:shd w:val="clear" w:color="auto" w:fill="FFFFFF"/>
        </w:rPr>
        <w:t>пункту 7 § 1 розділу закону вводяться в дію через три місяці після набрання чинності цим Законом, не мають зворотної дії в часі та застосовуються до справ, по яким відомості про кримінальне правопорушення, внесені в Єдиний реєстр досудових розслідувань після введення в дію цих змін</w:t>
      </w:r>
      <w:r w:rsidRPr="00AB5841">
        <w:rPr>
          <w:rFonts w:cs="Times New Roman"/>
          <w:color w:val="000000"/>
          <w:shd w:val="clear" w:color="auto" w:fill="FFFFFF"/>
        </w:rPr>
        <w:t>“.</w:t>
      </w:r>
    </w:p>
    <w:p w:rsidR="00AB5841" w:rsidRDefault="00AB5841" w:rsidP="00AB5841">
      <w:pPr>
        <w:spacing w:after="0" w:line="360" w:lineRule="auto"/>
        <w:ind w:firstLine="709"/>
        <w:jc w:val="both"/>
        <w:rPr>
          <w:color w:val="000000"/>
          <w:shd w:val="clear" w:color="auto" w:fill="FFFFFF"/>
        </w:rPr>
      </w:pPr>
      <w:r w:rsidRPr="00F76A70">
        <w:rPr>
          <w:color w:val="000000"/>
          <w:shd w:val="clear" w:color="auto" w:fill="FFFFFF"/>
        </w:rPr>
        <w:t xml:space="preserve">На думку автора клопотання, </w:t>
      </w:r>
      <w:r>
        <w:rPr>
          <w:color w:val="000000"/>
          <w:shd w:val="clear" w:color="auto" w:fill="FFFFFF"/>
        </w:rPr>
        <w:t xml:space="preserve">підпункт 14 пункту 7 § 1 розділу </w:t>
      </w:r>
      <w:r w:rsidRPr="00F76A70">
        <w:rPr>
          <w:color w:val="000000"/>
          <w:shd w:val="clear" w:color="auto" w:fill="FFFFFF"/>
        </w:rPr>
        <w:t>4 Закону щодо включення с</w:t>
      </w:r>
      <w:r>
        <w:rPr>
          <w:color w:val="000000"/>
          <w:shd w:val="clear" w:color="auto" w:fill="FFFFFF"/>
        </w:rPr>
        <w:t xml:space="preserve">троку з дня винесення постанови про зупинення </w:t>
      </w:r>
      <w:r w:rsidRPr="00F76A70">
        <w:rPr>
          <w:color w:val="000000"/>
          <w:shd w:val="clear" w:color="auto" w:fill="FFFFFF"/>
        </w:rPr>
        <w:t>кримінального прова</w:t>
      </w:r>
      <w:r>
        <w:rPr>
          <w:color w:val="000000"/>
          <w:shd w:val="clear" w:color="auto" w:fill="FFFFFF"/>
        </w:rPr>
        <w:t>дження до дня її скасування слідчим суддею у</w:t>
      </w:r>
      <w:r w:rsidRPr="00F76A70">
        <w:rPr>
          <w:color w:val="000000"/>
          <w:shd w:val="clear" w:color="auto" w:fill="FFFFFF"/>
        </w:rPr>
        <w:t xml:space="preserve"> строки, передба</w:t>
      </w:r>
      <w:r>
        <w:rPr>
          <w:color w:val="000000"/>
          <w:shd w:val="clear" w:color="auto" w:fill="FFFFFF"/>
        </w:rPr>
        <w:t xml:space="preserve">чені статтею 219 Кримінального </w:t>
      </w:r>
      <w:r w:rsidRPr="00F76A70">
        <w:rPr>
          <w:color w:val="000000"/>
          <w:shd w:val="clear" w:color="auto" w:fill="FFFFFF"/>
        </w:rPr>
        <w:t>процесуально</w:t>
      </w:r>
      <w:r>
        <w:rPr>
          <w:color w:val="000000"/>
          <w:shd w:val="clear" w:color="auto" w:fill="FFFFFF"/>
        </w:rPr>
        <w:t>го кодексу України</w:t>
      </w:r>
      <w:r>
        <w:rPr>
          <w:color w:val="000000"/>
          <w:shd w:val="clear" w:color="auto" w:fill="FFFFFF"/>
        </w:rPr>
        <w:br/>
      </w:r>
      <w:r w:rsidRPr="00F76A70">
        <w:rPr>
          <w:color w:val="000000"/>
          <w:shd w:val="clear" w:color="auto" w:fill="FFFFFF"/>
        </w:rPr>
        <w:t>(дал</w:t>
      </w:r>
      <w:r>
        <w:rPr>
          <w:color w:val="000000"/>
          <w:shd w:val="clear" w:color="auto" w:fill="FFFFFF"/>
        </w:rPr>
        <w:t xml:space="preserve">і – Кодекс), незаконно обмежено </w:t>
      </w:r>
      <w:r w:rsidRPr="00F76A70">
        <w:rPr>
          <w:color w:val="000000"/>
          <w:shd w:val="clear" w:color="auto" w:fill="FFFFFF"/>
        </w:rPr>
        <w:t>пункт</w:t>
      </w:r>
      <w:r>
        <w:rPr>
          <w:color w:val="000000"/>
          <w:shd w:val="clear" w:color="auto" w:fill="FFFFFF"/>
        </w:rPr>
        <w:t>ом</w:t>
      </w:r>
      <w:r w:rsidRPr="00F76A70">
        <w:rPr>
          <w:color w:val="000000"/>
          <w:shd w:val="clear" w:color="auto" w:fill="FFFFFF"/>
        </w:rPr>
        <w:t xml:space="preserve"> 4 § 2 „Прикінцев</w:t>
      </w:r>
      <w:r>
        <w:rPr>
          <w:color w:val="000000"/>
          <w:shd w:val="clear" w:color="auto" w:fill="FFFFFF"/>
        </w:rPr>
        <w:t>і положення“ розділу 4 Закону.</w:t>
      </w:r>
    </w:p>
    <w:p w:rsidR="00AB5841" w:rsidRDefault="00AB5841" w:rsidP="00AB5841">
      <w:pPr>
        <w:spacing w:after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Таке правове регулювання, </w:t>
      </w:r>
      <w:r w:rsidRPr="00F76A70">
        <w:rPr>
          <w:color w:val="000000"/>
          <w:shd w:val="clear" w:color="auto" w:fill="FFFFFF"/>
        </w:rPr>
        <w:t>вважає</w:t>
      </w:r>
      <w:r>
        <w:rPr>
          <w:color w:val="000000"/>
          <w:shd w:val="clear" w:color="auto" w:fill="FFFFFF"/>
        </w:rPr>
        <w:t xml:space="preserve"> Сікалов Г.А., призводить до </w:t>
      </w:r>
      <w:r w:rsidRPr="00F76A70">
        <w:rPr>
          <w:color w:val="000000"/>
          <w:shd w:val="clear" w:color="auto" w:fill="FFFFFF"/>
        </w:rPr>
        <w:t xml:space="preserve">звуження змісту та обсягу існуючих </w:t>
      </w:r>
      <w:r>
        <w:rPr>
          <w:color w:val="000000"/>
          <w:shd w:val="clear" w:color="auto" w:fill="FFFFFF"/>
        </w:rPr>
        <w:t xml:space="preserve">прав і свобод, порушує принцип </w:t>
      </w:r>
      <w:r w:rsidRPr="00F76A70">
        <w:rPr>
          <w:color w:val="000000"/>
          <w:shd w:val="clear" w:color="auto" w:fill="FFFFFF"/>
        </w:rPr>
        <w:t>рівності громадян перед законом.</w:t>
      </w:r>
    </w:p>
    <w:p w:rsidR="00AB5841" w:rsidRDefault="00AB5841" w:rsidP="00AB5841">
      <w:pPr>
        <w:spacing w:after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Обґрунтовуючи свої </w:t>
      </w:r>
      <w:r w:rsidRPr="00AD7584">
        <w:rPr>
          <w:color w:val="000000"/>
          <w:shd w:val="clear" w:color="auto" w:fill="FFFFFF"/>
        </w:rPr>
        <w:t>твердження</w:t>
      </w:r>
      <w:r>
        <w:rPr>
          <w:color w:val="000000"/>
          <w:shd w:val="clear" w:color="auto" w:fill="FFFFFF"/>
        </w:rPr>
        <w:t>, суб’єкт права на конституційну скаргу посилається на окремі положення</w:t>
      </w:r>
      <w:r w:rsidRPr="00AD7584">
        <w:rPr>
          <w:color w:val="000000"/>
          <w:shd w:val="clear" w:color="auto" w:fill="FFFFFF"/>
        </w:rPr>
        <w:t xml:space="preserve"> Конституції Укра</w:t>
      </w:r>
      <w:r>
        <w:rPr>
          <w:color w:val="000000"/>
          <w:shd w:val="clear" w:color="auto" w:fill="FFFFFF"/>
        </w:rPr>
        <w:t xml:space="preserve">їни, Закону, Кодексу, </w:t>
      </w:r>
      <w:r>
        <w:rPr>
          <w:color w:val="000000"/>
          <w:shd w:val="clear" w:color="auto" w:fill="FFFFFF"/>
        </w:rPr>
        <w:lastRenderedPageBreak/>
        <w:t xml:space="preserve">рішення </w:t>
      </w:r>
      <w:r w:rsidRPr="00AD7584">
        <w:rPr>
          <w:color w:val="000000"/>
          <w:shd w:val="clear" w:color="auto" w:fill="FFFFFF"/>
        </w:rPr>
        <w:t>Конституційного Суду України, а також на судові рішення у</w:t>
      </w:r>
      <w:r>
        <w:rPr>
          <w:color w:val="000000"/>
          <w:shd w:val="clear" w:color="auto" w:fill="FFFFFF"/>
        </w:rPr>
        <w:t xml:space="preserve"> своїй</w:t>
      </w:r>
      <w:r w:rsidRPr="00AD7584">
        <w:rPr>
          <w:color w:val="000000"/>
          <w:shd w:val="clear" w:color="auto" w:fill="FFFFFF"/>
        </w:rPr>
        <w:t xml:space="preserve"> справі.</w:t>
      </w:r>
    </w:p>
    <w:p w:rsidR="00AB5841" w:rsidRDefault="00AB5841" w:rsidP="00AB5841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AB5841" w:rsidRDefault="00AB5841" w:rsidP="00AB584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Вирішуючи питання щодо </w:t>
      </w:r>
      <w:r w:rsidRPr="00AD7584">
        <w:rPr>
          <w:rFonts w:cs="Times New Roman"/>
          <w:szCs w:val="28"/>
        </w:rPr>
        <w:t>відкрит</w:t>
      </w:r>
      <w:r>
        <w:rPr>
          <w:rFonts w:cs="Times New Roman"/>
          <w:szCs w:val="28"/>
        </w:rPr>
        <w:t>тя конституційного прова</w:t>
      </w:r>
      <w:r w:rsidR="006A30E3">
        <w:rPr>
          <w:rFonts w:cs="Times New Roman"/>
          <w:szCs w:val="28"/>
        </w:rPr>
        <w:t xml:space="preserve">дження у справі, Третя колегія </w:t>
      </w:r>
      <w:r>
        <w:rPr>
          <w:rFonts w:cs="Times New Roman"/>
          <w:szCs w:val="28"/>
        </w:rPr>
        <w:t xml:space="preserve">суддів Першого сенату </w:t>
      </w:r>
      <w:r w:rsidRPr="00AD7584">
        <w:rPr>
          <w:rFonts w:cs="Times New Roman"/>
          <w:szCs w:val="28"/>
        </w:rPr>
        <w:t>Конституційного С</w:t>
      </w:r>
      <w:r>
        <w:rPr>
          <w:rFonts w:cs="Times New Roman"/>
          <w:szCs w:val="28"/>
        </w:rPr>
        <w:t>уду України виходить із такого.</w:t>
      </w:r>
    </w:p>
    <w:p w:rsidR="00AB5841" w:rsidRDefault="00AB5841" w:rsidP="00AB584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D7584">
        <w:rPr>
          <w:rFonts w:cs="Times New Roman"/>
          <w:szCs w:val="28"/>
        </w:rPr>
        <w:t>Відповідно до Закону У</w:t>
      </w:r>
      <w:r>
        <w:rPr>
          <w:rFonts w:cs="Times New Roman"/>
          <w:szCs w:val="28"/>
        </w:rPr>
        <w:t>країни „Про Конституційний Суд України“ конституційна</w:t>
      </w:r>
      <w:r w:rsidRPr="00AD7584">
        <w:rPr>
          <w:rFonts w:cs="Times New Roman"/>
          <w:szCs w:val="28"/>
        </w:rPr>
        <w:t xml:space="preserve"> ска</w:t>
      </w:r>
      <w:r>
        <w:rPr>
          <w:rFonts w:cs="Times New Roman"/>
          <w:szCs w:val="28"/>
        </w:rPr>
        <w:t>рга має містити обґрунтування</w:t>
      </w:r>
      <w:r w:rsidRPr="00AD7584">
        <w:rPr>
          <w:rFonts w:cs="Times New Roman"/>
          <w:szCs w:val="28"/>
        </w:rPr>
        <w:t xml:space="preserve"> т</w:t>
      </w:r>
      <w:r>
        <w:rPr>
          <w:rFonts w:cs="Times New Roman"/>
          <w:szCs w:val="28"/>
        </w:rPr>
        <w:t>верджень щодо неконституційності закону України (його окремих</w:t>
      </w:r>
      <w:r w:rsidRPr="00AD758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положень) із зазначенням того,</w:t>
      </w:r>
      <w:r w:rsidRPr="00AD7584">
        <w:rPr>
          <w:rFonts w:cs="Times New Roman"/>
          <w:szCs w:val="28"/>
        </w:rPr>
        <w:t xml:space="preserve"> яке з гарантова</w:t>
      </w:r>
      <w:r>
        <w:rPr>
          <w:rFonts w:cs="Times New Roman"/>
          <w:szCs w:val="28"/>
        </w:rPr>
        <w:t>них Конституцією</w:t>
      </w:r>
      <w:r w:rsidR="00DC089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України</w:t>
      </w:r>
      <w:r w:rsidR="00DC089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прав </w:t>
      </w:r>
      <w:r w:rsidRPr="00AD7584">
        <w:rPr>
          <w:rFonts w:cs="Times New Roman"/>
          <w:szCs w:val="28"/>
        </w:rPr>
        <w:t>людини,</w:t>
      </w:r>
      <w:r w:rsidR="00DC0896">
        <w:rPr>
          <w:rFonts w:cs="Times New Roman"/>
          <w:szCs w:val="28"/>
        </w:rPr>
        <w:t xml:space="preserve"> </w:t>
      </w:r>
      <w:r w:rsidRPr="00AD7584">
        <w:rPr>
          <w:rFonts w:cs="Times New Roman"/>
          <w:szCs w:val="28"/>
        </w:rPr>
        <w:t>на думку суб’єкта права на</w:t>
      </w:r>
      <w:r>
        <w:rPr>
          <w:rFonts w:cs="Times New Roman"/>
          <w:szCs w:val="28"/>
        </w:rPr>
        <w:t xml:space="preserve"> конституційну скаргу, зазнало порушення</w:t>
      </w:r>
      <w:r w:rsidRPr="00AD7584">
        <w:rPr>
          <w:rFonts w:cs="Times New Roman"/>
          <w:szCs w:val="28"/>
        </w:rPr>
        <w:t xml:space="preserve"> внаслідок застосування з</w:t>
      </w:r>
      <w:r>
        <w:rPr>
          <w:rFonts w:cs="Times New Roman"/>
          <w:szCs w:val="28"/>
        </w:rPr>
        <w:t xml:space="preserve">акону (пункт 6 частини другої </w:t>
      </w:r>
      <w:r w:rsidRPr="00AD7584">
        <w:rPr>
          <w:rFonts w:cs="Times New Roman"/>
          <w:szCs w:val="28"/>
        </w:rPr>
        <w:t>статті 55); конституційна скарга вв</w:t>
      </w:r>
      <w:r>
        <w:rPr>
          <w:rFonts w:cs="Times New Roman"/>
          <w:szCs w:val="28"/>
        </w:rPr>
        <w:t xml:space="preserve">ажається прийнятною за умов її </w:t>
      </w:r>
      <w:r w:rsidRPr="00AD7584">
        <w:rPr>
          <w:rFonts w:cs="Times New Roman"/>
          <w:szCs w:val="28"/>
        </w:rPr>
        <w:t>відповідності вимогам, передбаченим</w:t>
      </w:r>
      <w:r>
        <w:rPr>
          <w:rFonts w:cs="Times New Roman"/>
          <w:szCs w:val="28"/>
        </w:rPr>
        <w:t xml:space="preserve"> статтями 55, 56 цього</w:t>
      </w:r>
      <w:r w:rsidR="00DC089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закону </w:t>
      </w:r>
      <w:r w:rsidRPr="00AD7584">
        <w:rPr>
          <w:rFonts w:cs="Times New Roman"/>
          <w:szCs w:val="28"/>
        </w:rPr>
        <w:t>(абзац пе</w:t>
      </w:r>
      <w:r>
        <w:rPr>
          <w:rFonts w:cs="Times New Roman"/>
          <w:szCs w:val="28"/>
        </w:rPr>
        <w:t>рший частини першої статті 77).</w:t>
      </w:r>
    </w:p>
    <w:p w:rsidR="00AB5841" w:rsidRDefault="00AB5841" w:rsidP="00AB5841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AB5841" w:rsidRDefault="00AB5841" w:rsidP="00AB584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 На</w:t>
      </w:r>
      <w:r w:rsidRPr="00AD7584">
        <w:rPr>
          <w:rFonts w:cs="Times New Roman"/>
          <w:szCs w:val="28"/>
        </w:rPr>
        <w:t xml:space="preserve"> думку</w:t>
      </w:r>
      <w:r>
        <w:rPr>
          <w:rFonts w:cs="Times New Roman"/>
          <w:szCs w:val="28"/>
        </w:rPr>
        <w:t xml:space="preserve"> автора клопотання, положення пункту 4 § </w:t>
      </w:r>
      <w:r w:rsidRPr="00AD7584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</w:t>
      </w:r>
      <w:r w:rsidRPr="00AD7584">
        <w:rPr>
          <w:rFonts w:cs="Times New Roman"/>
          <w:szCs w:val="28"/>
        </w:rPr>
        <w:t>„Прикінцеві положення“ розд</w:t>
      </w:r>
      <w:r>
        <w:rPr>
          <w:rFonts w:cs="Times New Roman"/>
          <w:szCs w:val="28"/>
        </w:rPr>
        <w:t>ілу 4 Закону ставлять у нерівні</w:t>
      </w:r>
      <w:r w:rsidRPr="00AD7584">
        <w:rPr>
          <w:rFonts w:cs="Times New Roman"/>
          <w:szCs w:val="28"/>
        </w:rPr>
        <w:t xml:space="preserve"> умови</w:t>
      </w:r>
      <w:r>
        <w:rPr>
          <w:rFonts w:cs="Times New Roman"/>
          <w:szCs w:val="28"/>
        </w:rPr>
        <w:t xml:space="preserve"> осіб, </w:t>
      </w:r>
      <w:r w:rsidRPr="00AD7584">
        <w:rPr>
          <w:rFonts w:cs="Times New Roman"/>
          <w:szCs w:val="28"/>
        </w:rPr>
        <w:t>стосовно яких здійснюється кримінальне провадження, залежно</w:t>
      </w:r>
      <w:r>
        <w:rPr>
          <w:rFonts w:cs="Times New Roman"/>
          <w:szCs w:val="28"/>
        </w:rPr>
        <w:t xml:space="preserve"> від часу внесення відомостей до Єдиного реєстру </w:t>
      </w:r>
      <w:r w:rsidRPr="00AD7584">
        <w:rPr>
          <w:rFonts w:cs="Times New Roman"/>
          <w:szCs w:val="28"/>
        </w:rPr>
        <w:t>досудових</w:t>
      </w:r>
      <w:r>
        <w:rPr>
          <w:rFonts w:cs="Times New Roman"/>
          <w:szCs w:val="28"/>
        </w:rPr>
        <w:t xml:space="preserve"> </w:t>
      </w:r>
      <w:r w:rsidRPr="00AD7584">
        <w:rPr>
          <w:rFonts w:cs="Times New Roman"/>
          <w:szCs w:val="28"/>
        </w:rPr>
        <w:t>розслідувань.</w:t>
      </w:r>
    </w:p>
    <w:p w:rsidR="00AB5841" w:rsidRDefault="00AB5841" w:rsidP="00AB584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F5A44">
        <w:rPr>
          <w:rFonts w:cs="Times New Roman"/>
          <w:szCs w:val="28"/>
        </w:rPr>
        <w:t>Обґрунтування</w:t>
      </w:r>
      <w:r w:rsidR="001C7331">
        <w:rPr>
          <w:rFonts w:cs="Times New Roman"/>
          <w:szCs w:val="28"/>
        </w:rPr>
        <w:t xml:space="preserve"> тверджень щодо</w:t>
      </w:r>
      <w:r w:rsidRPr="006F5A44">
        <w:rPr>
          <w:rFonts w:cs="Times New Roman"/>
          <w:szCs w:val="28"/>
        </w:rPr>
        <w:t xml:space="preserve"> невідповіднос</w:t>
      </w:r>
      <w:r>
        <w:rPr>
          <w:rFonts w:cs="Times New Roman"/>
          <w:szCs w:val="28"/>
        </w:rPr>
        <w:t>ті Конституції України пункту 4</w:t>
      </w:r>
      <w:r w:rsidR="001C7331">
        <w:rPr>
          <w:rFonts w:cs="Times New Roman"/>
          <w:szCs w:val="28"/>
        </w:rPr>
        <w:t xml:space="preserve"> </w:t>
      </w:r>
      <w:r w:rsidRPr="006F5A44">
        <w:rPr>
          <w:rFonts w:cs="Times New Roman"/>
          <w:szCs w:val="28"/>
        </w:rPr>
        <w:t>§ 2 „Прикінцеві положення“ розділу 4</w:t>
      </w:r>
      <w:r>
        <w:rPr>
          <w:rFonts w:cs="Times New Roman"/>
          <w:szCs w:val="28"/>
        </w:rPr>
        <w:t xml:space="preserve"> Закону Сікалов Г.А.</w:t>
      </w:r>
      <w:r w:rsidRPr="006F5A44">
        <w:rPr>
          <w:rFonts w:cs="Times New Roman"/>
          <w:szCs w:val="28"/>
        </w:rPr>
        <w:t xml:space="preserve"> зводить до цитування норм Конституції України, посилання на рішення у його справі, а також висловлення оціночних міркувань щодо </w:t>
      </w:r>
      <w:r>
        <w:rPr>
          <w:rFonts w:cs="Times New Roman"/>
          <w:szCs w:val="28"/>
        </w:rPr>
        <w:t>рівності прав і свобод людини</w:t>
      </w:r>
      <w:r w:rsidRPr="006F5A44">
        <w:rPr>
          <w:rFonts w:cs="Times New Roman"/>
          <w:szCs w:val="28"/>
        </w:rPr>
        <w:t>, що не є аргументами, які підтверджують неконституційність оспорюваних полож</w:t>
      </w:r>
      <w:r>
        <w:rPr>
          <w:rFonts w:cs="Times New Roman"/>
          <w:szCs w:val="28"/>
        </w:rPr>
        <w:t xml:space="preserve">ень Закону </w:t>
      </w:r>
      <w:r w:rsidR="001C7331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розумінні пункту 6</w:t>
      </w:r>
      <w:r w:rsidR="006A30E3">
        <w:rPr>
          <w:rFonts w:cs="Times New Roman"/>
          <w:szCs w:val="28"/>
        </w:rPr>
        <w:t xml:space="preserve"> </w:t>
      </w:r>
      <w:r w:rsidRPr="006F5A44">
        <w:rPr>
          <w:rFonts w:cs="Times New Roman"/>
          <w:szCs w:val="28"/>
        </w:rPr>
        <w:t>частини другої статті 55 Закону України „Про Конституційний Суд України“.</w:t>
      </w:r>
    </w:p>
    <w:p w:rsidR="00AB5841" w:rsidRDefault="001C7331" w:rsidP="00AB584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="00AB5841">
        <w:rPr>
          <w:rFonts w:cs="Times New Roman"/>
          <w:szCs w:val="28"/>
        </w:rPr>
        <w:t>азначене</w:t>
      </w:r>
      <w:r w:rsidR="00AB5841" w:rsidRPr="00AD7584">
        <w:rPr>
          <w:rFonts w:cs="Times New Roman"/>
          <w:szCs w:val="28"/>
        </w:rPr>
        <w:t xml:space="preserve"> є підставою для відмови у відкритті конституційного</w:t>
      </w:r>
      <w:r w:rsidR="00AB5841">
        <w:rPr>
          <w:rFonts w:cs="Times New Roman"/>
          <w:szCs w:val="28"/>
        </w:rPr>
        <w:t xml:space="preserve"> провадження</w:t>
      </w:r>
      <w:r w:rsidR="00AB5841" w:rsidRPr="00AD7584">
        <w:rPr>
          <w:rFonts w:cs="Times New Roman"/>
          <w:szCs w:val="28"/>
        </w:rPr>
        <w:t xml:space="preserve"> у справі згідн</w:t>
      </w:r>
      <w:r w:rsidR="00AB5841">
        <w:rPr>
          <w:rFonts w:cs="Times New Roman"/>
          <w:szCs w:val="28"/>
        </w:rPr>
        <w:t xml:space="preserve">о з пунктом 4 статті 62 Закону </w:t>
      </w:r>
      <w:r w:rsidR="00AB5841" w:rsidRPr="00AD7584">
        <w:rPr>
          <w:rFonts w:cs="Times New Roman"/>
          <w:szCs w:val="28"/>
        </w:rPr>
        <w:t>України</w:t>
      </w:r>
      <w:r w:rsidR="00AB5841">
        <w:rPr>
          <w:rFonts w:cs="Times New Roman"/>
          <w:szCs w:val="28"/>
        </w:rPr>
        <w:t xml:space="preserve"> „Про </w:t>
      </w:r>
      <w:r w:rsidR="00AB5841" w:rsidRPr="00AD7584">
        <w:rPr>
          <w:rFonts w:cs="Times New Roman"/>
          <w:szCs w:val="28"/>
        </w:rPr>
        <w:t>Конституційний Суд України“ – н</w:t>
      </w:r>
      <w:r w:rsidR="00AB5841">
        <w:rPr>
          <w:rFonts w:cs="Times New Roman"/>
          <w:szCs w:val="28"/>
        </w:rPr>
        <w:t>еприйнятність конституційно</w:t>
      </w:r>
      <w:r w:rsidR="006A30E3">
        <w:rPr>
          <w:rFonts w:cs="Times New Roman"/>
          <w:szCs w:val="28"/>
        </w:rPr>
        <w:t>ї</w:t>
      </w:r>
      <w:r w:rsidR="00AB5841">
        <w:rPr>
          <w:rFonts w:cs="Times New Roman"/>
          <w:szCs w:val="28"/>
        </w:rPr>
        <w:t xml:space="preserve"> </w:t>
      </w:r>
      <w:r w:rsidR="00AB5841" w:rsidRPr="00AD7584">
        <w:rPr>
          <w:rFonts w:cs="Times New Roman"/>
          <w:szCs w:val="28"/>
        </w:rPr>
        <w:t>скарги.</w:t>
      </w:r>
    </w:p>
    <w:p w:rsidR="00AB5841" w:rsidRDefault="00AB5841" w:rsidP="00AB5841">
      <w:pPr>
        <w:spacing w:after="0" w:line="360" w:lineRule="auto"/>
        <w:ind w:firstLine="709"/>
        <w:jc w:val="both"/>
        <w:rPr>
          <w:color w:val="000000"/>
          <w:szCs w:val="28"/>
        </w:rPr>
      </w:pPr>
    </w:p>
    <w:p w:rsidR="00AB5841" w:rsidRPr="00D82603" w:rsidRDefault="00AB5841" w:rsidP="00AB584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color w:val="000000"/>
          <w:szCs w:val="28"/>
        </w:rPr>
        <w:lastRenderedPageBreak/>
        <w:t>Ураховуючи викладене та керуючись статтями 147, 151</w:t>
      </w:r>
      <w:r>
        <w:rPr>
          <w:color w:val="000000"/>
          <w:szCs w:val="28"/>
          <w:vertAlign w:val="superscript"/>
        </w:rPr>
        <w:t>1</w:t>
      </w:r>
      <w:r>
        <w:rPr>
          <w:color w:val="000000"/>
          <w:szCs w:val="28"/>
        </w:rPr>
        <w:t>, 153 Конституції України, на підставі статей 7, 32, 37, 50, 55, 56, 58, 62, 77, 86 Закону України „Про Конституційний Суд України“ Третя колегія суддів Першого сенату Конституційного Суду України</w:t>
      </w:r>
    </w:p>
    <w:p w:rsidR="00AB5841" w:rsidRDefault="00AB5841" w:rsidP="00AB5841">
      <w:pPr>
        <w:spacing w:after="0" w:line="360" w:lineRule="auto"/>
        <w:ind w:firstLine="709"/>
        <w:jc w:val="both"/>
        <w:rPr>
          <w:color w:val="000000"/>
          <w:szCs w:val="28"/>
        </w:rPr>
      </w:pPr>
    </w:p>
    <w:p w:rsidR="00AB5841" w:rsidRDefault="00AB5841" w:rsidP="00AB5841">
      <w:pPr>
        <w:spacing w:after="0" w:line="360" w:lineRule="auto"/>
        <w:jc w:val="center"/>
        <w:rPr>
          <w:b/>
          <w:szCs w:val="28"/>
        </w:rPr>
      </w:pPr>
      <w:r>
        <w:rPr>
          <w:b/>
          <w:szCs w:val="28"/>
        </w:rPr>
        <w:t>у х в а л и л а:</w:t>
      </w:r>
    </w:p>
    <w:p w:rsidR="00AB5841" w:rsidRPr="00943CD8" w:rsidRDefault="00AB5841" w:rsidP="00AB5841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AB5841" w:rsidRPr="00AB5841" w:rsidRDefault="00AB5841" w:rsidP="00AB584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AB5841">
        <w:rPr>
          <w:rFonts w:cs="Times New Roman"/>
          <w:szCs w:val="28"/>
        </w:rPr>
        <w:t xml:space="preserve">Відмовити у відкритті конституційного провадження у справі за конституційною скаргою </w:t>
      </w:r>
      <w:r w:rsidRPr="00AB5841">
        <w:rPr>
          <w:rFonts w:eastAsia="Times New Roman" w:cs="Times New Roman"/>
          <w:szCs w:val="28"/>
          <w:lang w:eastAsia="uk-UA"/>
        </w:rPr>
        <w:t xml:space="preserve">Сікалова Геннадія Анатолійовича </w:t>
      </w:r>
      <w:r w:rsidRPr="00AB5841">
        <w:rPr>
          <w:szCs w:val="28"/>
        </w:rPr>
        <w:t xml:space="preserve">щодо відповідності Конституції України (конституційності) </w:t>
      </w:r>
      <w:r w:rsidRPr="00AB5841">
        <w:rPr>
          <w:rFonts w:eastAsia="Times New Roman" w:cs="Times New Roman"/>
          <w:szCs w:val="28"/>
          <w:lang w:eastAsia="uk-UA"/>
        </w:rPr>
        <w:t>пункту 4 § 2 „Прикінцеві положення“ розділу 4 Закону України „</w:t>
      </w:r>
      <w:r w:rsidRPr="00AB5841">
        <w:rPr>
          <w:rFonts w:eastAsia="Times New Roman" w:cs="Times New Roman"/>
          <w:bCs/>
          <w:szCs w:val="28"/>
          <w:lang w:eastAsia="uk-UA"/>
        </w:rPr>
        <w:t>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</w:t>
      </w:r>
      <w:r>
        <w:rPr>
          <w:rFonts w:eastAsia="Times New Roman" w:cs="Times New Roman"/>
          <w:szCs w:val="28"/>
          <w:lang w:eastAsia="uk-UA"/>
        </w:rPr>
        <w:t>“</w:t>
      </w:r>
      <w:r>
        <w:rPr>
          <w:rFonts w:eastAsia="Times New Roman" w:cs="Times New Roman"/>
          <w:szCs w:val="28"/>
          <w:lang w:eastAsia="uk-UA"/>
        </w:rPr>
        <w:br/>
      </w:r>
      <w:r w:rsidRPr="00AB5841">
        <w:rPr>
          <w:rFonts w:eastAsia="Times New Roman" w:cs="Times New Roman"/>
          <w:szCs w:val="28"/>
          <w:lang w:eastAsia="uk-UA"/>
        </w:rPr>
        <w:t>від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Pr="00AB5841">
        <w:rPr>
          <w:rFonts w:eastAsia="Times New Roman" w:cs="Times New Roman"/>
          <w:szCs w:val="28"/>
          <w:lang w:eastAsia="uk-UA"/>
        </w:rPr>
        <w:t>3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Pr="00AB5841">
        <w:rPr>
          <w:rFonts w:eastAsia="Times New Roman" w:cs="Times New Roman"/>
          <w:szCs w:val="28"/>
          <w:lang w:eastAsia="uk-UA"/>
        </w:rPr>
        <w:t xml:space="preserve">жовтня 2017 року </w:t>
      </w:r>
      <w:r w:rsidR="00DC0896">
        <w:rPr>
          <w:rFonts w:eastAsia="Times New Roman" w:cs="Times New Roman"/>
          <w:szCs w:val="28"/>
          <w:lang w:eastAsia="uk-UA"/>
        </w:rPr>
        <w:t xml:space="preserve">№ </w:t>
      </w:r>
      <w:r w:rsidRPr="00AB5841">
        <w:rPr>
          <w:rFonts w:eastAsia="Times New Roman" w:cs="Times New Roman"/>
          <w:szCs w:val="28"/>
          <w:lang w:eastAsia="uk-UA"/>
        </w:rPr>
        <w:t>2147–</w:t>
      </w:r>
      <w:r w:rsidRPr="00AB5841">
        <w:rPr>
          <w:rFonts w:eastAsia="Times New Roman" w:cs="Times New Roman"/>
          <w:szCs w:val="28"/>
          <w:lang w:val="en-US" w:eastAsia="uk-UA"/>
        </w:rPr>
        <w:t>VIII</w:t>
      </w:r>
      <w:r w:rsidRPr="00AB5841">
        <w:rPr>
          <w:rFonts w:eastAsia="Times New Roman" w:cs="Times New Roman"/>
          <w:szCs w:val="28"/>
          <w:lang w:eastAsia="uk-UA"/>
        </w:rPr>
        <w:t xml:space="preserve"> </w:t>
      </w:r>
      <w:r w:rsidRPr="00AB5841">
        <w:rPr>
          <w:rFonts w:cs="Times New Roman"/>
          <w:szCs w:val="28"/>
        </w:rPr>
        <w:t>на підставі пункту 4 статті</w:t>
      </w:r>
      <w:r>
        <w:rPr>
          <w:rFonts w:cs="Times New Roman"/>
          <w:szCs w:val="28"/>
        </w:rPr>
        <w:t xml:space="preserve"> </w:t>
      </w:r>
      <w:r w:rsidRPr="00AB5841">
        <w:rPr>
          <w:rFonts w:cs="Times New Roman"/>
          <w:szCs w:val="28"/>
        </w:rPr>
        <w:t>62 Закону України „Про Конституційний Суд України“ – неприйнятність конституційної скарги.</w:t>
      </w:r>
    </w:p>
    <w:p w:rsidR="00AB5841" w:rsidRPr="00A62731" w:rsidRDefault="00AB5841" w:rsidP="00AB5841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AB5841" w:rsidRPr="00A62731" w:rsidRDefault="00AB5841" w:rsidP="00AB584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62731">
        <w:rPr>
          <w:rFonts w:cs="Times New Roman"/>
          <w:szCs w:val="28"/>
        </w:rPr>
        <w:t>2. Ухвала є остаточною.</w:t>
      </w:r>
    </w:p>
    <w:p w:rsidR="00AB5841" w:rsidRDefault="00AB5841" w:rsidP="00AB5841">
      <w:pPr>
        <w:spacing w:after="0" w:line="240" w:lineRule="auto"/>
        <w:rPr>
          <w:rFonts w:cs="Times New Roman"/>
          <w:szCs w:val="28"/>
        </w:rPr>
      </w:pPr>
    </w:p>
    <w:p w:rsidR="00C31DAD" w:rsidRPr="006264E2" w:rsidRDefault="00C31DAD" w:rsidP="00AB5841">
      <w:pPr>
        <w:spacing w:after="0" w:line="240" w:lineRule="auto"/>
        <w:rPr>
          <w:rFonts w:cs="Times New Roman"/>
          <w:szCs w:val="28"/>
        </w:rPr>
      </w:pPr>
    </w:p>
    <w:p w:rsidR="00857CCD" w:rsidRDefault="00857CCD" w:rsidP="00A62731">
      <w:pPr>
        <w:spacing w:after="0" w:line="240" w:lineRule="auto"/>
        <w:rPr>
          <w:rFonts w:cs="Times New Roman"/>
          <w:szCs w:val="28"/>
        </w:rPr>
      </w:pPr>
    </w:p>
    <w:p w:rsidR="00C31DAD" w:rsidRDefault="00C31DAD" w:rsidP="00A62731">
      <w:pPr>
        <w:spacing w:after="0" w:line="240" w:lineRule="auto"/>
        <w:rPr>
          <w:rFonts w:cs="Times New Roman"/>
          <w:szCs w:val="28"/>
        </w:rPr>
      </w:pPr>
    </w:p>
    <w:p w:rsidR="00C31DAD" w:rsidRPr="008F7138" w:rsidRDefault="00C31DAD" w:rsidP="00C31DAD">
      <w:pPr>
        <w:spacing w:after="0" w:line="240" w:lineRule="auto"/>
        <w:ind w:left="2880" w:firstLine="720"/>
        <w:jc w:val="center"/>
        <w:rPr>
          <w:b/>
          <w:szCs w:val="28"/>
        </w:rPr>
      </w:pPr>
      <w:r w:rsidRPr="008F7138">
        <w:rPr>
          <w:b/>
          <w:szCs w:val="28"/>
        </w:rPr>
        <w:t>ТРЕТЯ КОЛЕГІЯ СУДДІВ</w:t>
      </w:r>
    </w:p>
    <w:p w:rsidR="00C31DAD" w:rsidRPr="008F7138" w:rsidRDefault="00C31DAD" w:rsidP="00C31DAD">
      <w:pPr>
        <w:spacing w:after="0" w:line="240" w:lineRule="auto"/>
        <w:ind w:left="2880" w:firstLine="720"/>
        <w:jc w:val="center"/>
        <w:rPr>
          <w:b/>
          <w:szCs w:val="28"/>
        </w:rPr>
      </w:pPr>
      <w:r w:rsidRPr="008F7138">
        <w:rPr>
          <w:b/>
          <w:szCs w:val="28"/>
        </w:rPr>
        <w:t>ПЕРШОГО СЕНАТУ</w:t>
      </w:r>
    </w:p>
    <w:p w:rsidR="00C31DAD" w:rsidRPr="008F7138" w:rsidRDefault="00C31DAD" w:rsidP="00C31DAD">
      <w:pPr>
        <w:spacing w:after="0" w:line="240" w:lineRule="auto"/>
        <w:ind w:left="2880" w:firstLine="720"/>
        <w:jc w:val="center"/>
        <w:rPr>
          <w:b/>
          <w:szCs w:val="28"/>
          <w:lang w:val="ru-RU"/>
        </w:rPr>
      </w:pPr>
      <w:r w:rsidRPr="008F7138">
        <w:rPr>
          <w:b/>
          <w:szCs w:val="28"/>
        </w:rPr>
        <w:t>КОНСТИТУЦІЙНОГО СУДУ УКРАЇНИ</w:t>
      </w:r>
    </w:p>
    <w:sectPr w:rsidR="00C31DAD" w:rsidRPr="008F7138" w:rsidSect="00857CCD"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3DE" w:rsidRDefault="007C43DE" w:rsidP="00116E0A">
      <w:pPr>
        <w:spacing w:after="0" w:line="240" w:lineRule="auto"/>
      </w:pPr>
      <w:r>
        <w:separator/>
      </w:r>
    </w:p>
  </w:endnote>
  <w:endnote w:type="continuationSeparator" w:id="0">
    <w:p w:rsidR="007C43DE" w:rsidRDefault="007C43DE" w:rsidP="0011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CCD" w:rsidRPr="00857CCD" w:rsidRDefault="00857CCD">
    <w:pPr>
      <w:pStyle w:val="ab"/>
      <w:rPr>
        <w:sz w:val="10"/>
        <w:szCs w:val="10"/>
      </w:rPr>
    </w:pPr>
    <w:r w:rsidRPr="00857CCD">
      <w:rPr>
        <w:sz w:val="10"/>
        <w:szCs w:val="10"/>
      </w:rPr>
      <w:fldChar w:fldCharType="begin"/>
    </w:r>
    <w:r w:rsidRPr="00857CCD">
      <w:rPr>
        <w:rFonts w:cs="Times New Roman"/>
        <w:sz w:val="10"/>
        <w:szCs w:val="10"/>
      </w:rPr>
      <w:instrText xml:space="preserve"> FILENAME \p \* MERGEFORMAT </w:instrText>
    </w:r>
    <w:r w:rsidRPr="00857CCD">
      <w:rPr>
        <w:sz w:val="10"/>
        <w:szCs w:val="10"/>
      </w:rPr>
      <w:fldChar w:fldCharType="separate"/>
    </w:r>
    <w:r w:rsidR="001C7331">
      <w:rPr>
        <w:rFonts w:cs="Times New Roman"/>
        <w:noProof/>
        <w:sz w:val="10"/>
        <w:szCs w:val="10"/>
      </w:rPr>
      <w:t>G:\2022\Suddi\I senat\III koleg\5.docx</w:t>
    </w:r>
    <w:r w:rsidRPr="00857CC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CCD" w:rsidRPr="00857CCD" w:rsidRDefault="00857CCD">
    <w:pPr>
      <w:pStyle w:val="ab"/>
      <w:rPr>
        <w:sz w:val="10"/>
        <w:szCs w:val="10"/>
      </w:rPr>
    </w:pPr>
    <w:r w:rsidRPr="00857CCD">
      <w:rPr>
        <w:sz w:val="10"/>
        <w:szCs w:val="10"/>
      </w:rPr>
      <w:fldChar w:fldCharType="begin"/>
    </w:r>
    <w:r w:rsidRPr="00857CCD">
      <w:rPr>
        <w:rFonts w:cs="Times New Roman"/>
        <w:sz w:val="10"/>
        <w:szCs w:val="10"/>
      </w:rPr>
      <w:instrText xml:space="preserve"> FILENAME \p \* MERGEFORMAT </w:instrText>
    </w:r>
    <w:r w:rsidRPr="00857CCD">
      <w:rPr>
        <w:sz w:val="10"/>
        <w:szCs w:val="10"/>
      </w:rPr>
      <w:fldChar w:fldCharType="separate"/>
    </w:r>
    <w:r w:rsidR="001C7331">
      <w:rPr>
        <w:rFonts w:cs="Times New Roman"/>
        <w:noProof/>
        <w:sz w:val="10"/>
        <w:szCs w:val="10"/>
      </w:rPr>
      <w:t>G:\2022\Suddi\I senat\III koleg\5.docx</w:t>
    </w:r>
    <w:r w:rsidRPr="00857CC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3DE" w:rsidRDefault="007C43DE" w:rsidP="00116E0A">
      <w:pPr>
        <w:spacing w:after="0" w:line="240" w:lineRule="auto"/>
      </w:pPr>
      <w:r>
        <w:separator/>
      </w:r>
    </w:p>
  </w:footnote>
  <w:footnote w:type="continuationSeparator" w:id="0">
    <w:p w:rsidR="007C43DE" w:rsidRDefault="007C43DE" w:rsidP="0011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265355"/>
      <w:docPartObj>
        <w:docPartGallery w:val="Page Numbers (Top of Page)"/>
        <w:docPartUnique/>
      </w:docPartObj>
    </w:sdtPr>
    <w:sdtEndPr/>
    <w:sdtContent>
      <w:p w:rsidR="00116E0A" w:rsidRDefault="00116E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89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7A6E"/>
    <w:multiLevelType w:val="hybridMultilevel"/>
    <w:tmpl w:val="2AF44CBC"/>
    <w:lvl w:ilvl="0" w:tplc="04220001">
      <w:start w:val="1"/>
      <w:numFmt w:val="bullet"/>
      <w:lvlText w:val=""/>
      <w:lvlJc w:val="left"/>
      <w:pPr>
        <w:ind w:left="1128" w:hanging="42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ED4AA3"/>
    <w:multiLevelType w:val="hybridMultilevel"/>
    <w:tmpl w:val="9D74DEB8"/>
    <w:lvl w:ilvl="0" w:tplc="A116618C">
      <w:start w:val="1"/>
      <w:numFmt w:val="decimal"/>
      <w:lvlText w:val="%1."/>
      <w:lvlJc w:val="left"/>
      <w:pPr>
        <w:ind w:left="1114" w:hanging="4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5A59CB"/>
    <w:multiLevelType w:val="hybridMultilevel"/>
    <w:tmpl w:val="16763520"/>
    <w:lvl w:ilvl="0" w:tplc="2FEE372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726255"/>
    <w:multiLevelType w:val="hybridMultilevel"/>
    <w:tmpl w:val="ADAE5B8C"/>
    <w:lvl w:ilvl="0" w:tplc="2FEE372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DE"/>
    <w:rsid w:val="00012281"/>
    <w:rsid w:val="00023FB2"/>
    <w:rsid w:val="000462F8"/>
    <w:rsid w:val="00095F72"/>
    <w:rsid w:val="000A215B"/>
    <w:rsid w:val="000E0817"/>
    <w:rsid w:val="000F124E"/>
    <w:rsid w:val="0010321F"/>
    <w:rsid w:val="00104FC3"/>
    <w:rsid w:val="00113CF8"/>
    <w:rsid w:val="00116E0A"/>
    <w:rsid w:val="00127359"/>
    <w:rsid w:val="0013017B"/>
    <w:rsid w:val="001313B0"/>
    <w:rsid w:val="0015250C"/>
    <w:rsid w:val="00161221"/>
    <w:rsid w:val="0016169A"/>
    <w:rsid w:val="00161960"/>
    <w:rsid w:val="0018783F"/>
    <w:rsid w:val="00197171"/>
    <w:rsid w:val="001A5B74"/>
    <w:rsid w:val="001B4B80"/>
    <w:rsid w:val="001C5707"/>
    <w:rsid w:val="001C69BF"/>
    <w:rsid w:val="001C7331"/>
    <w:rsid w:val="001D323F"/>
    <w:rsid w:val="001D60B7"/>
    <w:rsid w:val="001F7993"/>
    <w:rsid w:val="00225424"/>
    <w:rsid w:val="00226BCA"/>
    <w:rsid w:val="00231C58"/>
    <w:rsid w:val="0025082E"/>
    <w:rsid w:val="00265C11"/>
    <w:rsid w:val="00286AA4"/>
    <w:rsid w:val="00290B1E"/>
    <w:rsid w:val="00297E16"/>
    <w:rsid w:val="002B2DCD"/>
    <w:rsid w:val="002B3266"/>
    <w:rsid w:val="002E5A7F"/>
    <w:rsid w:val="00303AF2"/>
    <w:rsid w:val="00315760"/>
    <w:rsid w:val="00327523"/>
    <w:rsid w:val="00366003"/>
    <w:rsid w:val="00370008"/>
    <w:rsid w:val="00374EFB"/>
    <w:rsid w:val="0038265B"/>
    <w:rsid w:val="0038467B"/>
    <w:rsid w:val="00387C1B"/>
    <w:rsid w:val="003B01A4"/>
    <w:rsid w:val="003C70D8"/>
    <w:rsid w:val="004412DD"/>
    <w:rsid w:val="00441CAA"/>
    <w:rsid w:val="00441DC6"/>
    <w:rsid w:val="00467197"/>
    <w:rsid w:val="0047074F"/>
    <w:rsid w:val="00471001"/>
    <w:rsid w:val="00481B17"/>
    <w:rsid w:val="00483D8C"/>
    <w:rsid w:val="00494847"/>
    <w:rsid w:val="004A5B2E"/>
    <w:rsid w:val="004C4F22"/>
    <w:rsid w:val="004D71B6"/>
    <w:rsid w:val="004E6DD9"/>
    <w:rsid w:val="005407A2"/>
    <w:rsid w:val="005431AD"/>
    <w:rsid w:val="00546BA5"/>
    <w:rsid w:val="00563461"/>
    <w:rsid w:val="00582215"/>
    <w:rsid w:val="005912B3"/>
    <w:rsid w:val="005A334E"/>
    <w:rsid w:val="005C037B"/>
    <w:rsid w:val="005C2883"/>
    <w:rsid w:val="005C4549"/>
    <w:rsid w:val="005C6CCF"/>
    <w:rsid w:val="005D21AC"/>
    <w:rsid w:val="005F085B"/>
    <w:rsid w:val="005F2484"/>
    <w:rsid w:val="005F7EEC"/>
    <w:rsid w:val="00601F16"/>
    <w:rsid w:val="00616840"/>
    <w:rsid w:val="006221F4"/>
    <w:rsid w:val="0062394D"/>
    <w:rsid w:val="006256F4"/>
    <w:rsid w:val="0062573C"/>
    <w:rsid w:val="006365E7"/>
    <w:rsid w:val="006367A3"/>
    <w:rsid w:val="006426F7"/>
    <w:rsid w:val="00643823"/>
    <w:rsid w:val="00643F2D"/>
    <w:rsid w:val="00647650"/>
    <w:rsid w:val="00663E7A"/>
    <w:rsid w:val="006676A7"/>
    <w:rsid w:val="00697DEA"/>
    <w:rsid w:val="006A0A55"/>
    <w:rsid w:val="006A30E3"/>
    <w:rsid w:val="006B2702"/>
    <w:rsid w:val="006B5A80"/>
    <w:rsid w:val="006C0E07"/>
    <w:rsid w:val="006C22D5"/>
    <w:rsid w:val="006C6F45"/>
    <w:rsid w:val="006D21B2"/>
    <w:rsid w:val="006D36A9"/>
    <w:rsid w:val="006D3B3D"/>
    <w:rsid w:val="006E4C7C"/>
    <w:rsid w:val="006F0917"/>
    <w:rsid w:val="006F3EFF"/>
    <w:rsid w:val="006F5D75"/>
    <w:rsid w:val="00704B95"/>
    <w:rsid w:val="00705CE4"/>
    <w:rsid w:val="00705E98"/>
    <w:rsid w:val="007401AE"/>
    <w:rsid w:val="007405C4"/>
    <w:rsid w:val="0075631B"/>
    <w:rsid w:val="00762435"/>
    <w:rsid w:val="00766439"/>
    <w:rsid w:val="00770061"/>
    <w:rsid w:val="00790CB3"/>
    <w:rsid w:val="007B004C"/>
    <w:rsid w:val="007B3B57"/>
    <w:rsid w:val="007C3BBF"/>
    <w:rsid w:val="007C43DE"/>
    <w:rsid w:val="007C75A7"/>
    <w:rsid w:val="007D6A47"/>
    <w:rsid w:val="007D7020"/>
    <w:rsid w:val="007D77D8"/>
    <w:rsid w:val="007E70BD"/>
    <w:rsid w:val="007F5355"/>
    <w:rsid w:val="007F575A"/>
    <w:rsid w:val="00815C70"/>
    <w:rsid w:val="008351E1"/>
    <w:rsid w:val="00841EA2"/>
    <w:rsid w:val="00855C44"/>
    <w:rsid w:val="00857CCD"/>
    <w:rsid w:val="00870D0F"/>
    <w:rsid w:val="00881AF0"/>
    <w:rsid w:val="00881BD7"/>
    <w:rsid w:val="00883134"/>
    <w:rsid w:val="0088368F"/>
    <w:rsid w:val="00883C9B"/>
    <w:rsid w:val="008E16A6"/>
    <w:rsid w:val="00901C22"/>
    <w:rsid w:val="00905271"/>
    <w:rsid w:val="00920E73"/>
    <w:rsid w:val="0092432B"/>
    <w:rsid w:val="00945E50"/>
    <w:rsid w:val="00966E55"/>
    <w:rsid w:val="009A1D3A"/>
    <w:rsid w:val="009B6B40"/>
    <w:rsid w:val="009D2476"/>
    <w:rsid w:val="009D656C"/>
    <w:rsid w:val="009E7625"/>
    <w:rsid w:val="00A1640C"/>
    <w:rsid w:val="00A362ED"/>
    <w:rsid w:val="00A418BA"/>
    <w:rsid w:val="00A44B3F"/>
    <w:rsid w:val="00A61AD7"/>
    <w:rsid w:val="00A62731"/>
    <w:rsid w:val="00A844DE"/>
    <w:rsid w:val="00A92260"/>
    <w:rsid w:val="00AA57BA"/>
    <w:rsid w:val="00AB5841"/>
    <w:rsid w:val="00AD7584"/>
    <w:rsid w:val="00AE27CF"/>
    <w:rsid w:val="00AE4B6D"/>
    <w:rsid w:val="00B01537"/>
    <w:rsid w:val="00B1058D"/>
    <w:rsid w:val="00B13030"/>
    <w:rsid w:val="00B146AF"/>
    <w:rsid w:val="00B33D53"/>
    <w:rsid w:val="00B41C33"/>
    <w:rsid w:val="00B461DC"/>
    <w:rsid w:val="00B476D4"/>
    <w:rsid w:val="00B61A8E"/>
    <w:rsid w:val="00B75131"/>
    <w:rsid w:val="00B83523"/>
    <w:rsid w:val="00B93610"/>
    <w:rsid w:val="00BA16B3"/>
    <w:rsid w:val="00BA56BF"/>
    <w:rsid w:val="00BA792B"/>
    <w:rsid w:val="00BB401A"/>
    <w:rsid w:val="00BB7AA3"/>
    <w:rsid w:val="00BD1E45"/>
    <w:rsid w:val="00BD5613"/>
    <w:rsid w:val="00BE084C"/>
    <w:rsid w:val="00BE0FFE"/>
    <w:rsid w:val="00BF6848"/>
    <w:rsid w:val="00C17773"/>
    <w:rsid w:val="00C31DAD"/>
    <w:rsid w:val="00C75F2C"/>
    <w:rsid w:val="00C77EAB"/>
    <w:rsid w:val="00C92C48"/>
    <w:rsid w:val="00CA0537"/>
    <w:rsid w:val="00CC52C8"/>
    <w:rsid w:val="00CD0F8C"/>
    <w:rsid w:val="00CD559C"/>
    <w:rsid w:val="00CF1566"/>
    <w:rsid w:val="00CF7CE2"/>
    <w:rsid w:val="00D30CBD"/>
    <w:rsid w:val="00D44456"/>
    <w:rsid w:val="00D47BF1"/>
    <w:rsid w:val="00D51132"/>
    <w:rsid w:val="00D6155B"/>
    <w:rsid w:val="00D82603"/>
    <w:rsid w:val="00D86330"/>
    <w:rsid w:val="00D9242D"/>
    <w:rsid w:val="00DC0896"/>
    <w:rsid w:val="00DC349E"/>
    <w:rsid w:val="00DC4497"/>
    <w:rsid w:val="00DC687C"/>
    <w:rsid w:val="00DD39EC"/>
    <w:rsid w:val="00DE0216"/>
    <w:rsid w:val="00DE6866"/>
    <w:rsid w:val="00E07128"/>
    <w:rsid w:val="00E13F77"/>
    <w:rsid w:val="00E17483"/>
    <w:rsid w:val="00E21505"/>
    <w:rsid w:val="00E303B6"/>
    <w:rsid w:val="00E318AC"/>
    <w:rsid w:val="00E3422C"/>
    <w:rsid w:val="00E4242D"/>
    <w:rsid w:val="00E472C7"/>
    <w:rsid w:val="00E4799F"/>
    <w:rsid w:val="00E50058"/>
    <w:rsid w:val="00E53132"/>
    <w:rsid w:val="00E53B04"/>
    <w:rsid w:val="00E8329F"/>
    <w:rsid w:val="00E90DEB"/>
    <w:rsid w:val="00E92ACF"/>
    <w:rsid w:val="00EA5317"/>
    <w:rsid w:val="00ED2D8A"/>
    <w:rsid w:val="00ED4BC0"/>
    <w:rsid w:val="00EE1100"/>
    <w:rsid w:val="00EE5717"/>
    <w:rsid w:val="00EE700D"/>
    <w:rsid w:val="00EF305A"/>
    <w:rsid w:val="00EF72D4"/>
    <w:rsid w:val="00F0131C"/>
    <w:rsid w:val="00F01B71"/>
    <w:rsid w:val="00F02C09"/>
    <w:rsid w:val="00F03B91"/>
    <w:rsid w:val="00F07548"/>
    <w:rsid w:val="00F30774"/>
    <w:rsid w:val="00F407D5"/>
    <w:rsid w:val="00F41FCC"/>
    <w:rsid w:val="00F4510A"/>
    <w:rsid w:val="00F571E5"/>
    <w:rsid w:val="00F7346F"/>
    <w:rsid w:val="00F73F9C"/>
    <w:rsid w:val="00F76A70"/>
    <w:rsid w:val="00F86565"/>
    <w:rsid w:val="00F92537"/>
    <w:rsid w:val="00FA36B0"/>
    <w:rsid w:val="00FA448F"/>
    <w:rsid w:val="00FD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D085A3DC-7EA0-4E56-A715-765147A7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46F"/>
    <w:pPr>
      <w:spacing w:line="256" w:lineRule="auto"/>
    </w:pPr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92C4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ертація"/>
    <w:basedOn w:val="1"/>
    <w:link w:val="a4"/>
    <w:autoRedefine/>
    <w:qFormat/>
    <w:rsid w:val="00C92C48"/>
    <w:pPr>
      <w:spacing w:line="360" w:lineRule="auto"/>
      <w:ind w:left="680"/>
      <w:jc w:val="both"/>
    </w:pPr>
    <w:rPr>
      <w:rFonts w:ascii="Times New Roman" w:hAnsi="Times New Roman"/>
      <w:b/>
      <w:sz w:val="28"/>
    </w:rPr>
  </w:style>
  <w:style w:type="character" w:customStyle="1" w:styleId="a4">
    <w:name w:val="Дисертація Знак"/>
    <w:basedOn w:val="10"/>
    <w:link w:val="a3"/>
    <w:rsid w:val="00C92C48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  <w:lang w:val="uk-UA"/>
    </w:rPr>
  </w:style>
  <w:style w:type="character" w:customStyle="1" w:styleId="10">
    <w:name w:val="Заголовок 1 Знак"/>
    <w:basedOn w:val="a0"/>
    <w:link w:val="1"/>
    <w:uiPriority w:val="9"/>
    <w:rsid w:val="00C92C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АКТ КСУ"/>
    <w:basedOn w:val="a6"/>
    <w:link w:val="a7"/>
    <w:qFormat/>
    <w:rsid w:val="00C92C48"/>
    <w:pPr>
      <w:spacing w:line="360" w:lineRule="auto"/>
      <w:ind w:left="680"/>
    </w:pPr>
    <w:rPr>
      <w:noProof/>
    </w:rPr>
  </w:style>
  <w:style w:type="character" w:customStyle="1" w:styleId="a7">
    <w:name w:val="АКТ КСУ Знак"/>
    <w:basedOn w:val="a8"/>
    <w:link w:val="a5"/>
    <w:rsid w:val="00C92C48"/>
    <w:rPr>
      <w:rFonts w:ascii="Times New Roman" w:hAnsi="Times New Roman"/>
      <w:noProof/>
      <w:sz w:val="28"/>
    </w:rPr>
  </w:style>
  <w:style w:type="paragraph" w:styleId="a6">
    <w:name w:val="Body Text"/>
    <w:basedOn w:val="a"/>
    <w:link w:val="a8"/>
    <w:uiPriority w:val="99"/>
    <w:semiHidden/>
    <w:unhideWhenUsed/>
    <w:rsid w:val="00C92C48"/>
    <w:pPr>
      <w:spacing w:after="120" w:line="259" w:lineRule="auto"/>
    </w:pPr>
  </w:style>
  <w:style w:type="character" w:customStyle="1" w:styleId="a8">
    <w:name w:val="Основний текст Знак"/>
    <w:basedOn w:val="a0"/>
    <w:link w:val="a6"/>
    <w:uiPriority w:val="99"/>
    <w:semiHidden/>
    <w:rsid w:val="00C92C48"/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C92C4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C92C48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C92C4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92C48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92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92C48"/>
    <w:rPr>
      <w:rFonts w:ascii="Segoe UI" w:hAnsi="Segoe UI" w:cs="Segoe UI"/>
      <w:sz w:val="18"/>
      <w:szCs w:val="18"/>
    </w:rPr>
  </w:style>
  <w:style w:type="paragraph" w:customStyle="1" w:styleId="af">
    <w:name w:val="Реферат"/>
    <w:basedOn w:val="a"/>
    <w:qFormat/>
    <w:rsid w:val="006C22D5"/>
    <w:pPr>
      <w:spacing w:after="0" w:line="360" w:lineRule="auto"/>
      <w:ind w:firstLine="709"/>
    </w:pPr>
  </w:style>
  <w:style w:type="paragraph" w:styleId="11">
    <w:name w:val="toc 1"/>
    <w:basedOn w:val="a"/>
    <w:next w:val="a"/>
    <w:autoRedefine/>
    <w:uiPriority w:val="39"/>
    <w:unhideWhenUsed/>
    <w:qFormat/>
    <w:rsid w:val="00012281"/>
    <w:pPr>
      <w:tabs>
        <w:tab w:val="right" w:leader="dot" w:pos="9678"/>
      </w:tabs>
      <w:spacing w:after="100" w:line="259" w:lineRule="auto"/>
    </w:pPr>
    <w:rPr>
      <w:noProof/>
    </w:rPr>
  </w:style>
  <w:style w:type="paragraph" w:styleId="af0">
    <w:name w:val="Body Text Indent"/>
    <w:basedOn w:val="a"/>
    <w:link w:val="af1"/>
    <w:uiPriority w:val="99"/>
    <w:semiHidden/>
    <w:unhideWhenUsed/>
    <w:rsid w:val="004412DD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uiPriority w:val="99"/>
    <w:semiHidden/>
    <w:rsid w:val="004412DD"/>
    <w:rPr>
      <w:rFonts w:ascii="Times New Roman" w:hAnsi="Times New Roman"/>
      <w:sz w:val="28"/>
      <w:lang w:val="uk-UA"/>
    </w:rPr>
  </w:style>
  <w:style w:type="table" w:styleId="af2">
    <w:name w:val="Table Grid"/>
    <w:basedOn w:val="a1"/>
    <w:uiPriority w:val="39"/>
    <w:rsid w:val="004412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8368F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B93610"/>
    <w:rPr>
      <w:color w:val="0000FF"/>
      <w:u w:val="single"/>
    </w:rPr>
  </w:style>
  <w:style w:type="character" w:styleId="af5">
    <w:name w:val="Placeholder Text"/>
    <w:basedOn w:val="a0"/>
    <w:uiPriority w:val="99"/>
    <w:semiHidden/>
    <w:rsid w:val="006A0A55"/>
    <w:rPr>
      <w:color w:val="808080"/>
    </w:rPr>
  </w:style>
  <w:style w:type="paragraph" w:styleId="HTML">
    <w:name w:val="HTML Preformatted"/>
    <w:basedOn w:val="a"/>
    <w:link w:val="HTML0"/>
    <w:rsid w:val="00E53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E5313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2147%D0%B0-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.rada.gov.ua/laws/show/2147%D0%B0-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числове посиланння" Version="1987"/>
</file>

<file path=customXml/itemProps1.xml><?xml version="1.0" encoding="utf-8"?>
<ds:datastoreItem xmlns:ds="http://schemas.openxmlformats.org/officeDocument/2006/customXml" ds:itemID="{4B2EB969-AB6F-46ED-A911-A3B786E4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3644</Words>
  <Characters>2078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Мичуда Ярослав</dc:creator>
  <cp:keywords/>
  <dc:description/>
  <cp:lastModifiedBy>Віктор В. Чередниченко</cp:lastModifiedBy>
  <cp:revision>2</cp:revision>
  <cp:lastPrinted>2022-01-27T09:37:00Z</cp:lastPrinted>
  <dcterms:created xsi:type="dcterms:W3CDTF">2023-08-30T07:26:00Z</dcterms:created>
  <dcterms:modified xsi:type="dcterms:W3CDTF">2023-08-30T07:26:00Z</dcterms:modified>
</cp:coreProperties>
</file>