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724" w:rsidRDefault="00BE3724" w:rsidP="00BE3724">
      <w:pPr>
        <w:spacing w:after="0" w:line="240" w:lineRule="auto"/>
        <w:jc w:val="both"/>
        <w:rPr>
          <w:rFonts w:ascii="Times New Roman" w:eastAsia="Calibri" w:hAnsi="Times New Roman" w:cs="Times New Roman"/>
          <w:b/>
          <w:bCs/>
          <w:color w:val="000000" w:themeColor="text1"/>
          <w:sz w:val="28"/>
          <w:szCs w:val="28"/>
          <w:lang w:val="uk-UA"/>
        </w:rPr>
      </w:pPr>
      <w:bookmarkStart w:id="0" w:name="_Hlk101386702"/>
    </w:p>
    <w:p w:rsidR="00BE3724" w:rsidRDefault="00BE3724" w:rsidP="00BE3724">
      <w:pPr>
        <w:spacing w:after="0" w:line="240" w:lineRule="auto"/>
        <w:jc w:val="both"/>
        <w:rPr>
          <w:rFonts w:ascii="Times New Roman" w:eastAsia="Calibri" w:hAnsi="Times New Roman" w:cs="Times New Roman"/>
          <w:b/>
          <w:bCs/>
          <w:color w:val="000000" w:themeColor="text1"/>
          <w:sz w:val="28"/>
          <w:szCs w:val="28"/>
          <w:lang w:val="uk-UA"/>
        </w:rPr>
      </w:pPr>
    </w:p>
    <w:p w:rsidR="00BE3724" w:rsidRDefault="00BE3724" w:rsidP="00BE3724">
      <w:pPr>
        <w:spacing w:after="0" w:line="240" w:lineRule="auto"/>
        <w:jc w:val="both"/>
        <w:rPr>
          <w:rFonts w:ascii="Times New Roman" w:eastAsia="Calibri" w:hAnsi="Times New Roman" w:cs="Times New Roman"/>
          <w:b/>
          <w:bCs/>
          <w:color w:val="000000" w:themeColor="text1"/>
          <w:sz w:val="28"/>
          <w:szCs w:val="28"/>
          <w:lang w:val="uk-UA"/>
        </w:rPr>
      </w:pPr>
    </w:p>
    <w:p w:rsidR="00BE3724" w:rsidRDefault="00BE3724" w:rsidP="00BE3724">
      <w:pPr>
        <w:spacing w:after="0" w:line="240" w:lineRule="auto"/>
        <w:jc w:val="both"/>
        <w:rPr>
          <w:rFonts w:ascii="Times New Roman" w:eastAsia="Calibri" w:hAnsi="Times New Roman" w:cs="Times New Roman"/>
          <w:b/>
          <w:bCs/>
          <w:color w:val="000000" w:themeColor="text1"/>
          <w:sz w:val="28"/>
          <w:szCs w:val="28"/>
          <w:lang w:val="uk-UA"/>
        </w:rPr>
      </w:pPr>
    </w:p>
    <w:p w:rsidR="00BE3724" w:rsidRDefault="00BE3724" w:rsidP="00BE3724">
      <w:pPr>
        <w:spacing w:after="0" w:line="240" w:lineRule="auto"/>
        <w:jc w:val="both"/>
        <w:rPr>
          <w:rFonts w:ascii="Times New Roman" w:eastAsia="Calibri" w:hAnsi="Times New Roman" w:cs="Times New Roman"/>
          <w:b/>
          <w:bCs/>
          <w:color w:val="000000" w:themeColor="text1"/>
          <w:sz w:val="28"/>
          <w:szCs w:val="28"/>
          <w:lang w:val="uk-UA"/>
        </w:rPr>
      </w:pPr>
    </w:p>
    <w:p w:rsidR="00BE3724" w:rsidRDefault="00BE3724" w:rsidP="00BE3724">
      <w:pPr>
        <w:spacing w:after="0" w:line="240" w:lineRule="auto"/>
        <w:jc w:val="both"/>
        <w:rPr>
          <w:rFonts w:ascii="Times New Roman" w:eastAsia="Calibri" w:hAnsi="Times New Roman" w:cs="Times New Roman"/>
          <w:b/>
          <w:bCs/>
          <w:color w:val="000000" w:themeColor="text1"/>
          <w:sz w:val="28"/>
          <w:szCs w:val="28"/>
          <w:lang w:val="uk-UA"/>
        </w:rPr>
      </w:pPr>
    </w:p>
    <w:p w:rsidR="00BE3724" w:rsidRDefault="00BE3724" w:rsidP="00BE3724">
      <w:pPr>
        <w:spacing w:after="0" w:line="240" w:lineRule="auto"/>
        <w:jc w:val="both"/>
        <w:rPr>
          <w:rFonts w:ascii="Times New Roman" w:eastAsia="Calibri" w:hAnsi="Times New Roman" w:cs="Times New Roman"/>
          <w:b/>
          <w:bCs/>
          <w:color w:val="000000" w:themeColor="text1"/>
          <w:sz w:val="28"/>
          <w:szCs w:val="28"/>
          <w:lang w:val="uk-UA"/>
        </w:rPr>
      </w:pPr>
    </w:p>
    <w:p w:rsidR="00845EBE" w:rsidRPr="00BE3724" w:rsidRDefault="00845EBE" w:rsidP="00BE3724">
      <w:pPr>
        <w:tabs>
          <w:tab w:val="center" w:pos="4820"/>
        </w:tabs>
        <w:spacing w:after="0" w:line="240" w:lineRule="auto"/>
        <w:jc w:val="both"/>
        <w:rPr>
          <w:rFonts w:ascii="Times New Roman" w:hAnsi="Times New Roman" w:cs="Times New Roman"/>
          <w:b/>
          <w:color w:val="000000" w:themeColor="text1"/>
          <w:sz w:val="28"/>
          <w:szCs w:val="28"/>
          <w:lang w:val="uk-UA"/>
        </w:rPr>
      </w:pPr>
      <w:r w:rsidRPr="00BE3724">
        <w:rPr>
          <w:rFonts w:ascii="Times New Roman" w:eastAsia="Calibri" w:hAnsi="Times New Roman" w:cs="Times New Roman"/>
          <w:b/>
          <w:bCs/>
          <w:color w:val="000000" w:themeColor="text1"/>
          <w:sz w:val="28"/>
          <w:szCs w:val="28"/>
          <w:lang w:val="uk-UA"/>
        </w:rPr>
        <w:t xml:space="preserve">про відмову у відкритті конституційного провадження у справі за конституційною скаргою </w:t>
      </w:r>
      <w:proofErr w:type="spellStart"/>
      <w:r w:rsidR="007D31D8" w:rsidRPr="00BE3724">
        <w:rPr>
          <w:rFonts w:ascii="Times New Roman" w:eastAsia="Calibri" w:hAnsi="Times New Roman" w:cs="Times New Roman"/>
          <w:b/>
          <w:bCs/>
          <w:color w:val="000000" w:themeColor="text1"/>
          <w:sz w:val="28"/>
          <w:szCs w:val="28"/>
          <w:lang w:val="uk-UA"/>
        </w:rPr>
        <w:t>Шахтурова</w:t>
      </w:r>
      <w:proofErr w:type="spellEnd"/>
      <w:r w:rsidR="007D31D8" w:rsidRPr="00BE3724">
        <w:rPr>
          <w:rFonts w:ascii="Times New Roman" w:eastAsia="Calibri" w:hAnsi="Times New Roman" w:cs="Times New Roman"/>
          <w:b/>
          <w:bCs/>
          <w:color w:val="000000" w:themeColor="text1"/>
          <w:sz w:val="28"/>
          <w:szCs w:val="28"/>
          <w:lang w:val="uk-UA"/>
        </w:rPr>
        <w:t xml:space="preserve"> Григорія Володимировича</w:t>
      </w:r>
      <w:r w:rsidR="008C6CD3" w:rsidRPr="00BE3724">
        <w:rPr>
          <w:rFonts w:ascii="Times New Roman" w:eastAsia="Calibri" w:hAnsi="Times New Roman" w:cs="Times New Roman"/>
          <w:b/>
          <w:bCs/>
          <w:color w:val="000000" w:themeColor="text1"/>
          <w:sz w:val="28"/>
          <w:szCs w:val="28"/>
          <w:lang w:val="uk-UA"/>
        </w:rPr>
        <w:t xml:space="preserve"> </w:t>
      </w:r>
      <w:r w:rsidRPr="00BE3724">
        <w:rPr>
          <w:rFonts w:ascii="Times New Roman" w:eastAsia="Calibri" w:hAnsi="Times New Roman" w:cs="Times New Roman"/>
          <w:b/>
          <w:bCs/>
          <w:color w:val="000000" w:themeColor="text1"/>
          <w:sz w:val="28"/>
          <w:szCs w:val="28"/>
          <w:lang w:val="uk-UA"/>
        </w:rPr>
        <w:t xml:space="preserve">щодо відповідності Конституції України (конституційності) </w:t>
      </w:r>
      <w:r w:rsidR="007D31D8" w:rsidRPr="00BE3724">
        <w:rPr>
          <w:rFonts w:ascii="Times New Roman" w:eastAsia="Calibri" w:hAnsi="Times New Roman" w:cs="Times New Roman"/>
          <w:b/>
          <w:bCs/>
          <w:color w:val="000000" w:themeColor="text1"/>
          <w:sz w:val="28"/>
          <w:szCs w:val="28"/>
          <w:lang w:val="uk-UA"/>
        </w:rPr>
        <w:t xml:space="preserve">абзацу першого </w:t>
      </w:r>
      <w:r w:rsidR="007E77E8" w:rsidRPr="00BE3724">
        <w:rPr>
          <w:rFonts w:ascii="Times New Roman" w:hAnsi="Times New Roman" w:cs="Times New Roman"/>
          <w:b/>
          <w:color w:val="000000" w:themeColor="text1"/>
          <w:sz w:val="28"/>
          <w:szCs w:val="28"/>
          <w:lang w:val="uk-UA"/>
        </w:rPr>
        <w:t xml:space="preserve">частини </w:t>
      </w:r>
      <w:r w:rsidR="007D31D8" w:rsidRPr="00BE3724">
        <w:rPr>
          <w:rFonts w:ascii="Times New Roman" w:hAnsi="Times New Roman" w:cs="Times New Roman"/>
          <w:b/>
          <w:color w:val="000000" w:themeColor="text1"/>
          <w:sz w:val="28"/>
          <w:szCs w:val="28"/>
          <w:lang w:val="uk-UA"/>
        </w:rPr>
        <w:t>першої,</w:t>
      </w:r>
      <w:r w:rsidR="007E77E8" w:rsidRPr="00BE3724">
        <w:rPr>
          <w:rFonts w:ascii="Times New Roman" w:hAnsi="Times New Roman" w:cs="Times New Roman"/>
          <w:b/>
          <w:color w:val="000000" w:themeColor="text1"/>
          <w:sz w:val="28"/>
          <w:szCs w:val="28"/>
          <w:lang w:val="uk-UA"/>
        </w:rPr>
        <w:t xml:space="preserve"> частини </w:t>
      </w:r>
      <w:r w:rsidR="007D31D8" w:rsidRPr="00BE3724">
        <w:rPr>
          <w:rFonts w:ascii="Times New Roman" w:hAnsi="Times New Roman" w:cs="Times New Roman"/>
          <w:b/>
          <w:color w:val="000000" w:themeColor="text1"/>
          <w:sz w:val="28"/>
          <w:szCs w:val="28"/>
          <w:lang w:val="uk-UA"/>
        </w:rPr>
        <w:t>третьої</w:t>
      </w:r>
      <w:r w:rsidR="007E77E8" w:rsidRPr="00BE3724">
        <w:rPr>
          <w:rFonts w:ascii="Times New Roman" w:hAnsi="Times New Roman" w:cs="Times New Roman"/>
          <w:b/>
          <w:color w:val="000000" w:themeColor="text1"/>
          <w:sz w:val="28"/>
          <w:szCs w:val="28"/>
          <w:lang w:val="uk-UA"/>
        </w:rPr>
        <w:t xml:space="preserve"> статті </w:t>
      </w:r>
      <w:r w:rsidR="007D31D8" w:rsidRPr="00BE3724">
        <w:rPr>
          <w:rFonts w:ascii="Times New Roman" w:hAnsi="Times New Roman" w:cs="Times New Roman"/>
          <w:b/>
          <w:color w:val="000000" w:themeColor="text1"/>
          <w:sz w:val="28"/>
          <w:szCs w:val="28"/>
          <w:lang w:val="uk-UA"/>
        </w:rPr>
        <w:t xml:space="preserve">28 Закону України </w:t>
      </w:r>
      <w:r w:rsidR="007D31D8" w:rsidRPr="00BE3724">
        <w:rPr>
          <w:rFonts w:ascii="Times New Roman" w:hAnsi="Times New Roman" w:cs="Times New Roman"/>
          <w:b/>
          <w:color w:val="000000" w:themeColor="text1"/>
          <w:sz w:val="28"/>
          <w:szCs w:val="28"/>
          <w:lang w:val="uk-UA"/>
        </w:rPr>
        <w:br/>
      </w:r>
      <w:r w:rsidR="00BE3724">
        <w:rPr>
          <w:rFonts w:ascii="Times New Roman" w:hAnsi="Times New Roman" w:cs="Times New Roman"/>
          <w:b/>
          <w:color w:val="000000" w:themeColor="text1"/>
          <w:sz w:val="28"/>
          <w:szCs w:val="28"/>
          <w:lang w:val="uk-UA"/>
        </w:rPr>
        <w:tab/>
      </w:r>
      <w:r w:rsidR="007D31D8" w:rsidRPr="00BE3724">
        <w:rPr>
          <w:rFonts w:ascii="Times New Roman" w:hAnsi="Times New Roman" w:cs="Times New Roman"/>
          <w:b/>
          <w:color w:val="000000" w:themeColor="text1"/>
          <w:sz w:val="28"/>
          <w:szCs w:val="28"/>
          <w:lang w:val="uk-UA"/>
        </w:rPr>
        <w:t>„Про загальнообов’язкове державне пенсійне страхування“</w:t>
      </w:r>
    </w:p>
    <w:bookmarkEnd w:id="0"/>
    <w:p w:rsidR="00845EBE" w:rsidRPr="00BE3724" w:rsidRDefault="00845EBE" w:rsidP="00BE3724">
      <w:pPr>
        <w:spacing w:after="0" w:line="240" w:lineRule="auto"/>
        <w:jc w:val="both"/>
        <w:rPr>
          <w:rFonts w:ascii="Times New Roman" w:eastAsia="Calibri" w:hAnsi="Times New Roman" w:cs="Times New Roman"/>
          <w:color w:val="000000" w:themeColor="text1"/>
          <w:sz w:val="28"/>
          <w:szCs w:val="28"/>
          <w:lang w:val="uk-UA"/>
        </w:rPr>
      </w:pPr>
    </w:p>
    <w:p w:rsidR="00845EBE" w:rsidRPr="00BE3724" w:rsidRDefault="003F600D" w:rsidP="00BE3724">
      <w:pPr>
        <w:tabs>
          <w:tab w:val="right" w:pos="9638"/>
        </w:tabs>
        <w:spacing w:after="0" w:line="240" w:lineRule="auto"/>
        <w:jc w:val="both"/>
        <w:rPr>
          <w:rFonts w:ascii="Times New Roman" w:eastAsia="Calibri" w:hAnsi="Times New Roman" w:cs="Times New Roman"/>
          <w:b/>
          <w:bCs/>
          <w:color w:val="000000" w:themeColor="text1"/>
          <w:sz w:val="28"/>
          <w:szCs w:val="28"/>
          <w:lang w:val="uk-UA"/>
        </w:rPr>
      </w:pPr>
      <w:r w:rsidRPr="00BE3724">
        <w:rPr>
          <w:rFonts w:ascii="Times New Roman" w:eastAsia="Calibri" w:hAnsi="Times New Roman" w:cs="Times New Roman"/>
          <w:color w:val="000000" w:themeColor="text1"/>
          <w:sz w:val="28"/>
          <w:szCs w:val="28"/>
          <w:lang w:val="uk-UA"/>
        </w:rPr>
        <w:t xml:space="preserve">К и ї в </w:t>
      </w:r>
      <w:r w:rsidRPr="00BE3724">
        <w:rPr>
          <w:rFonts w:ascii="Times New Roman" w:eastAsia="Calibri" w:hAnsi="Times New Roman" w:cs="Times New Roman"/>
          <w:color w:val="000000" w:themeColor="text1"/>
          <w:sz w:val="28"/>
          <w:szCs w:val="28"/>
          <w:lang w:val="uk-UA"/>
        </w:rPr>
        <w:tab/>
        <w:t>Справа № 3-</w:t>
      </w:r>
      <w:r w:rsidR="00D577A5" w:rsidRPr="00BE3724">
        <w:rPr>
          <w:rFonts w:ascii="Times New Roman" w:eastAsia="Calibri" w:hAnsi="Times New Roman" w:cs="Times New Roman"/>
          <w:color w:val="000000" w:themeColor="text1"/>
          <w:sz w:val="28"/>
          <w:szCs w:val="28"/>
          <w:lang w:val="uk-UA"/>
        </w:rPr>
        <w:t>105</w:t>
      </w:r>
      <w:r w:rsidR="008C6CD3" w:rsidRPr="00BE3724">
        <w:rPr>
          <w:rFonts w:ascii="Times New Roman" w:eastAsia="Calibri" w:hAnsi="Times New Roman" w:cs="Times New Roman"/>
          <w:color w:val="000000" w:themeColor="text1"/>
          <w:sz w:val="28"/>
          <w:szCs w:val="28"/>
          <w:lang w:val="uk-UA"/>
        </w:rPr>
        <w:t>/2024(</w:t>
      </w:r>
      <w:r w:rsidR="00D577A5" w:rsidRPr="00BE3724">
        <w:rPr>
          <w:rFonts w:ascii="Times New Roman" w:eastAsia="Calibri" w:hAnsi="Times New Roman" w:cs="Times New Roman"/>
          <w:color w:val="000000" w:themeColor="text1"/>
          <w:sz w:val="28"/>
          <w:szCs w:val="28"/>
          <w:lang w:val="uk-UA"/>
        </w:rPr>
        <w:t>216</w:t>
      </w:r>
      <w:r w:rsidR="00845EBE" w:rsidRPr="00BE3724">
        <w:rPr>
          <w:rFonts w:ascii="Times New Roman" w:eastAsia="Calibri" w:hAnsi="Times New Roman" w:cs="Times New Roman"/>
          <w:color w:val="000000" w:themeColor="text1"/>
          <w:sz w:val="28"/>
          <w:szCs w:val="28"/>
          <w:lang w:val="uk-UA"/>
        </w:rPr>
        <w:t>/24)</w:t>
      </w:r>
    </w:p>
    <w:p w:rsidR="00845EBE" w:rsidRPr="00BE3724" w:rsidRDefault="00E672BC" w:rsidP="00BE3724">
      <w:pPr>
        <w:spacing w:after="0" w:line="240" w:lineRule="auto"/>
        <w:jc w:val="both"/>
        <w:rPr>
          <w:rFonts w:ascii="Times New Roman" w:eastAsia="Calibri" w:hAnsi="Times New Roman" w:cs="Times New Roman"/>
          <w:color w:val="000000" w:themeColor="text1"/>
          <w:sz w:val="28"/>
          <w:szCs w:val="28"/>
          <w:lang w:val="uk-UA"/>
        </w:rPr>
      </w:pPr>
      <w:r w:rsidRPr="00BE3724">
        <w:rPr>
          <w:rFonts w:ascii="Times New Roman" w:hAnsi="Times New Roman" w:cs="Times New Roman"/>
          <w:sz w:val="28"/>
          <w:szCs w:val="28"/>
          <w:lang w:val="ru-RU"/>
        </w:rPr>
        <w:t>10</w:t>
      </w:r>
      <w:r w:rsidR="00845EBE" w:rsidRPr="00BE3724">
        <w:rPr>
          <w:rFonts w:ascii="Times New Roman" w:hAnsi="Times New Roman" w:cs="Times New Roman"/>
          <w:sz w:val="28"/>
          <w:szCs w:val="28"/>
          <w:lang w:val="ru-RU"/>
        </w:rPr>
        <w:t xml:space="preserve"> </w:t>
      </w:r>
      <w:r w:rsidR="007D31D8" w:rsidRPr="00BE3724">
        <w:rPr>
          <w:rFonts w:ascii="Times New Roman" w:eastAsia="Calibri" w:hAnsi="Times New Roman" w:cs="Times New Roman"/>
          <w:sz w:val="28"/>
          <w:szCs w:val="28"/>
          <w:shd w:val="clear" w:color="auto" w:fill="FFFFFF" w:themeFill="background1"/>
          <w:lang w:val="uk-UA"/>
        </w:rPr>
        <w:t>липня</w:t>
      </w:r>
      <w:r w:rsidR="00845EBE" w:rsidRPr="00BE3724">
        <w:rPr>
          <w:rFonts w:ascii="Times New Roman" w:eastAsia="Calibri" w:hAnsi="Times New Roman" w:cs="Times New Roman"/>
          <w:sz w:val="28"/>
          <w:szCs w:val="28"/>
          <w:lang w:val="uk-UA"/>
        </w:rPr>
        <w:t xml:space="preserve"> </w:t>
      </w:r>
      <w:r w:rsidR="00845EBE" w:rsidRPr="00BE3724">
        <w:rPr>
          <w:rFonts w:ascii="Times New Roman" w:eastAsia="Calibri" w:hAnsi="Times New Roman" w:cs="Times New Roman"/>
          <w:color w:val="000000" w:themeColor="text1"/>
          <w:sz w:val="28"/>
          <w:szCs w:val="28"/>
          <w:lang w:val="uk-UA"/>
        </w:rPr>
        <w:t xml:space="preserve">2024 року </w:t>
      </w:r>
    </w:p>
    <w:p w:rsidR="00845EBE" w:rsidRPr="00BE3724" w:rsidRDefault="007E77E8" w:rsidP="00BE3724">
      <w:pPr>
        <w:spacing w:after="0" w:line="240" w:lineRule="auto"/>
        <w:jc w:val="both"/>
        <w:rPr>
          <w:rFonts w:ascii="Times New Roman" w:eastAsia="Calibri" w:hAnsi="Times New Roman" w:cs="Times New Roman"/>
          <w:color w:val="000000" w:themeColor="text1"/>
          <w:sz w:val="28"/>
          <w:szCs w:val="28"/>
          <w:lang w:val="uk-UA"/>
        </w:rPr>
      </w:pPr>
      <w:r w:rsidRPr="00BE3724">
        <w:rPr>
          <w:rFonts w:ascii="Times New Roman" w:eastAsia="Calibri" w:hAnsi="Times New Roman" w:cs="Times New Roman"/>
          <w:color w:val="000000" w:themeColor="text1"/>
          <w:sz w:val="28"/>
          <w:szCs w:val="28"/>
          <w:lang w:val="uk-UA"/>
        </w:rPr>
        <w:t xml:space="preserve">№ </w:t>
      </w:r>
      <w:r w:rsidR="00E672BC" w:rsidRPr="00BE3724">
        <w:rPr>
          <w:rFonts w:ascii="Times New Roman" w:eastAsia="Calibri" w:hAnsi="Times New Roman" w:cs="Times New Roman"/>
          <w:color w:val="000000" w:themeColor="text1"/>
          <w:sz w:val="28"/>
          <w:szCs w:val="28"/>
          <w:lang w:val="uk-UA"/>
        </w:rPr>
        <w:t>128</w:t>
      </w:r>
      <w:r w:rsidR="00845EBE" w:rsidRPr="00BE3724">
        <w:rPr>
          <w:rFonts w:ascii="Times New Roman" w:eastAsia="Calibri" w:hAnsi="Times New Roman" w:cs="Times New Roman"/>
          <w:color w:val="000000" w:themeColor="text1"/>
          <w:sz w:val="28"/>
          <w:szCs w:val="28"/>
          <w:lang w:val="uk-UA"/>
        </w:rPr>
        <w:t>-1(І)/2024</w:t>
      </w:r>
    </w:p>
    <w:p w:rsidR="00845EBE" w:rsidRPr="00BE3724" w:rsidRDefault="00845EBE" w:rsidP="00BE3724">
      <w:pPr>
        <w:spacing w:after="0" w:line="240" w:lineRule="auto"/>
        <w:jc w:val="both"/>
        <w:rPr>
          <w:rFonts w:ascii="Times New Roman" w:hAnsi="Times New Roman" w:cs="Times New Roman"/>
          <w:color w:val="000000" w:themeColor="text1"/>
          <w:sz w:val="28"/>
          <w:szCs w:val="28"/>
          <w:lang w:val="uk-UA"/>
        </w:rPr>
      </w:pPr>
    </w:p>
    <w:p w:rsidR="00845EBE" w:rsidRPr="00BE3724" w:rsidRDefault="00845EBE" w:rsidP="00BE3724">
      <w:pPr>
        <w:spacing w:after="0" w:line="240" w:lineRule="auto"/>
        <w:ind w:firstLine="567"/>
        <w:jc w:val="both"/>
        <w:rPr>
          <w:rFonts w:ascii="Times New Roman" w:hAnsi="Times New Roman" w:cs="Times New Roman"/>
          <w:color w:val="000000" w:themeColor="text1"/>
          <w:sz w:val="28"/>
          <w:szCs w:val="28"/>
          <w:lang w:val="uk-UA"/>
        </w:rPr>
      </w:pPr>
      <w:r w:rsidRPr="00BE3724">
        <w:rPr>
          <w:rFonts w:ascii="Times New Roman" w:hAnsi="Times New Roman" w:cs="Times New Roman"/>
          <w:color w:val="000000" w:themeColor="text1"/>
          <w:sz w:val="28"/>
          <w:szCs w:val="28"/>
          <w:lang w:val="uk-UA"/>
        </w:rPr>
        <w:t xml:space="preserve">Перша колегія суддів Першого сенату Конституційного Суду України </w:t>
      </w:r>
      <w:r w:rsidR="00C85540" w:rsidRPr="00BE3724">
        <w:rPr>
          <w:rFonts w:ascii="Times New Roman" w:hAnsi="Times New Roman" w:cs="Times New Roman"/>
          <w:color w:val="000000" w:themeColor="text1"/>
          <w:sz w:val="28"/>
          <w:szCs w:val="28"/>
          <w:lang w:val="uk-UA"/>
        </w:rPr>
        <w:br/>
      </w:r>
      <w:r w:rsidRPr="00BE3724">
        <w:rPr>
          <w:rFonts w:ascii="Times New Roman" w:hAnsi="Times New Roman" w:cs="Times New Roman"/>
          <w:color w:val="000000" w:themeColor="text1"/>
          <w:sz w:val="28"/>
          <w:szCs w:val="28"/>
          <w:lang w:val="uk-UA"/>
        </w:rPr>
        <w:t>у складі:</w:t>
      </w:r>
    </w:p>
    <w:p w:rsidR="00845EBE" w:rsidRPr="00BE3724" w:rsidRDefault="00845EBE" w:rsidP="00BE3724">
      <w:pPr>
        <w:spacing w:after="0" w:line="240" w:lineRule="auto"/>
        <w:ind w:firstLine="567"/>
        <w:jc w:val="both"/>
        <w:rPr>
          <w:rFonts w:ascii="Times New Roman" w:hAnsi="Times New Roman" w:cs="Times New Roman"/>
          <w:color w:val="000000" w:themeColor="text1"/>
          <w:sz w:val="28"/>
          <w:szCs w:val="28"/>
          <w:lang w:val="uk-UA"/>
        </w:rPr>
      </w:pPr>
    </w:p>
    <w:p w:rsidR="00845EBE" w:rsidRPr="00BE3724" w:rsidRDefault="00845EBE" w:rsidP="00BE3724">
      <w:pPr>
        <w:spacing w:after="0" w:line="240" w:lineRule="auto"/>
        <w:ind w:firstLine="567"/>
        <w:jc w:val="both"/>
        <w:rPr>
          <w:rFonts w:ascii="Times New Roman" w:hAnsi="Times New Roman" w:cs="Times New Roman"/>
          <w:color w:val="000000" w:themeColor="text1"/>
          <w:sz w:val="28"/>
          <w:szCs w:val="28"/>
          <w:lang w:val="uk-UA"/>
        </w:rPr>
      </w:pPr>
      <w:r w:rsidRPr="00BE3724">
        <w:rPr>
          <w:rFonts w:ascii="Times New Roman" w:hAnsi="Times New Roman" w:cs="Times New Roman"/>
          <w:color w:val="000000" w:themeColor="text1"/>
          <w:sz w:val="28"/>
          <w:szCs w:val="28"/>
          <w:lang w:val="uk-UA"/>
        </w:rPr>
        <w:t>Колісник Віктор Павлович (голова засідання),</w:t>
      </w:r>
    </w:p>
    <w:p w:rsidR="00845EBE" w:rsidRPr="00BE3724" w:rsidRDefault="00845EBE" w:rsidP="00BE3724">
      <w:pPr>
        <w:spacing w:after="0" w:line="240" w:lineRule="auto"/>
        <w:ind w:firstLine="567"/>
        <w:jc w:val="both"/>
        <w:rPr>
          <w:rFonts w:ascii="Times New Roman" w:hAnsi="Times New Roman" w:cs="Times New Roman"/>
          <w:color w:val="000000" w:themeColor="text1"/>
          <w:sz w:val="28"/>
          <w:szCs w:val="28"/>
          <w:lang w:val="uk-UA"/>
        </w:rPr>
      </w:pPr>
      <w:proofErr w:type="spellStart"/>
      <w:r w:rsidRPr="00BE3724">
        <w:rPr>
          <w:rFonts w:ascii="Times New Roman" w:hAnsi="Times New Roman" w:cs="Times New Roman"/>
          <w:color w:val="000000" w:themeColor="text1"/>
          <w:sz w:val="28"/>
          <w:szCs w:val="28"/>
          <w:lang w:val="uk-UA"/>
        </w:rPr>
        <w:t>Кичун</w:t>
      </w:r>
      <w:proofErr w:type="spellEnd"/>
      <w:r w:rsidRPr="00BE3724">
        <w:rPr>
          <w:rFonts w:ascii="Times New Roman" w:hAnsi="Times New Roman" w:cs="Times New Roman"/>
          <w:color w:val="000000" w:themeColor="text1"/>
          <w:sz w:val="28"/>
          <w:szCs w:val="28"/>
          <w:lang w:val="uk-UA"/>
        </w:rPr>
        <w:t xml:space="preserve"> Віктор Іванович,</w:t>
      </w:r>
    </w:p>
    <w:p w:rsidR="00845EBE" w:rsidRPr="00BE3724" w:rsidRDefault="00845EBE" w:rsidP="00BE3724">
      <w:pPr>
        <w:spacing w:after="0" w:line="240" w:lineRule="auto"/>
        <w:ind w:firstLine="567"/>
        <w:jc w:val="both"/>
        <w:rPr>
          <w:rFonts w:ascii="Times New Roman" w:hAnsi="Times New Roman" w:cs="Times New Roman"/>
          <w:color w:val="000000" w:themeColor="text1"/>
          <w:sz w:val="28"/>
          <w:szCs w:val="28"/>
          <w:lang w:val="uk-UA"/>
        </w:rPr>
      </w:pPr>
      <w:proofErr w:type="spellStart"/>
      <w:r w:rsidRPr="00BE3724">
        <w:rPr>
          <w:rFonts w:ascii="Times New Roman" w:hAnsi="Times New Roman" w:cs="Times New Roman"/>
          <w:color w:val="000000" w:themeColor="text1"/>
          <w:sz w:val="28"/>
          <w:szCs w:val="28"/>
          <w:lang w:val="uk-UA"/>
        </w:rPr>
        <w:t>Філюк</w:t>
      </w:r>
      <w:proofErr w:type="spellEnd"/>
      <w:r w:rsidRPr="00BE3724">
        <w:rPr>
          <w:rFonts w:ascii="Times New Roman" w:hAnsi="Times New Roman" w:cs="Times New Roman"/>
          <w:color w:val="000000" w:themeColor="text1"/>
          <w:sz w:val="28"/>
          <w:szCs w:val="28"/>
          <w:lang w:val="uk-UA"/>
        </w:rPr>
        <w:t xml:space="preserve"> Петро </w:t>
      </w:r>
      <w:proofErr w:type="spellStart"/>
      <w:r w:rsidRPr="00BE3724">
        <w:rPr>
          <w:rFonts w:ascii="Times New Roman" w:hAnsi="Times New Roman" w:cs="Times New Roman"/>
          <w:color w:val="000000" w:themeColor="text1"/>
          <w:sz w:val="28"/>
          <w:szCs w:val="28"/>
          <w:lang w:val="uk-UA"/>
        </w:rPr>
        <w:t>Тодосьович</w:t>
      </w:r>
      <w:proofErr w:type="spellEnd"/>
      <w:r w:rsidRPr="00BE3724">
        <w:rPr>
          <w:rFonts w:ascii="Times New Roman" w:hAnsi="Times New Roman" w:cs="Times New Roman"/>
          <w:color w:val="000000" w:themeColor="text1"/>
          <w:sz w:val="28"/>
          <w:szCs w:val="28"/>
          <w:lang w:val="uk-UA"/>
        </w:rPr>
        <w:t xml:space="preserve"> (доповідач),</w:t>
      </w:r>
    </w:p>
    <w:p w:rsidR="00845EBE" w:rsidRPr="00BE3724" w:rsidRDefault="00845EBE" w:rsidP="00BE3724">
      <w:pPr>
        <w:spacing w:after="0" w:line="240" w:lineRule="auto"/>
        <w:ind w:firstLine="567"/>
        <w:jc w:val="both"/>
        <w:rPr>
          <w:rFonts w:ascii="Times New Roman" w:hAnsi="Times New Roman" w:cs="Times New Roman"/>
          <w:color w:val="000000" w:themeColor="text1"/>
          <w:sz w:val="28"/>
          <w:szCs w:val="28"/>
          <w:lang w:val="uk-UA"/>
        </w:rPr>
      </w:pPr>
    </w:p>
    <w:p w:rsidR="003F600D" w:rsidRPr="00BE3724" w:rsidRDefault="00845EBE" w:rsidP="00BE3724">
      <w:pPr>
        <w:spacing w:after="0" w:line="360" w:lineRule="auto"/>
        <w:ind w:firstLine="567"/>
        <w:jc w:val="both"/>
        <w:rPr>
          <w:rFonts w:ascii="Times New Roman" w:hAnsi="Times New Roman" w:cs="Times New Roman"/>
          <w:color w:val="000000" w:themeColor="text1"/>
          <w:sz w:val="28"/>
          <w:szCs w:val="28"/>
          <w:lang w:val="uk-UA"/>
        </w:rPr>
      </w:pPr>
      <w:r w:rsidRPr="00BE3724">
        <w:rPr>
          <w:rFonts w:ascii="Times New Roman" w:hAnsi="Times New Roman" w:cs="Times New Roman"/>
          <w:color w:val="000000" w:themeColor="text1"/>
          <w:sz w:val="28"/>
          <w:szCs w:val="28"/>
          <w:lang w:val="uk-UA"/>
        </w:rPr>
        <w:t xml:space="preserve">розглянула на засіданні питання про відкриття конституційного провадження у справі за конституційною скаргою </w:t>
      </w:r>
      <w:proofErr w:type="spellStart"/>
      <w:r w:rsidR="007D31D8" w:rsidRPr="00BE3724">
        <w:rPr>
          <w:rFonts w:ascii="Times New Roman" w:eastAsia="Calibri" w:hAnsi="Times New Roman" w:cs="Times New Roman"/>
          <w:bCs/>
          <w:color w:val="000000" w:themeColor="text1"/>
          <w:sz w:val="28"/>
          <w:szCs w:val="28"/>
          <w:lang w:val="uk-UA"/>
        </w:rPr>
        <w:t>Шахтурова</w:t>
      </w:r>
      <w:proofErr w:type="spellEnd"/>
      <w:r w:rsidR="007D31D8" w:rsidRPr="00BE3724">
        <w:rPr>
          <w:rFonts w:ascii="Times New Roman" w:eastAsia="Calibri" w:hAnsi="Times New Roman" w:cs="Times New Roman"/>
          <w:bCs/>
          <w:color w:val="000000" w:themeColor="text1"/>
          <w:sz w:val="28"/>
          <w:szCs w:val="28"/>
          <w:lang w:val="uk-UA"/>
        </w:rPr>
        <w:t xml:space="preserve"> Григорія Володимировича</w:t>
      </w:r>
      <w:r w:rsidR="007E77E8" w:rsidRPr="00BE3724">
        <w:rPr>
          <w:rFonts w:ascii="Times New Roman" w:eastAsia="Calibri" w:hAnsi="Times New Roman" w:cs="Times New Roman"/>
          <w:bCs/>
          <w:color w:val="000000" w:themeColor="text1"/>
          <w:sz w:val="28"/>
          <w:szCs w:val="28"/>
          <w:lang w:val="uk-UA"/>
        </w:rPr>
        <w:t xml:space="preserve"> щодо відповідності Конституції України (конституційності) </w:t>
      </w:r>
      <w:r w:rsidR="007D31D8" w:rsidRPr="00BE3724">
        <w:rPr>
          <w:rFonts w:ascii="Times New Roman" w:eastAsia="Calibri" w:hAnsi="Times New Roman" w:cs="Times New Roman"/>
          <w:bCs/>
          <w:color w:val="000000" w:themeColor="text1"/>
          <w:sz w:val="28"/>
          <w:szCs w:val="28"/>
          <w:lang w:val="uk-UA"/>
        </w:rPr>
        <w:t>абзацу першого частини першої, частини третьої статті 28 Закону України</w:t>
      </w:r>
      <w:r w:rsidR="00910DF8">
        <w:rPr>
          <w:rFonts w:ascii="Times New Roman" w:eastAsia="Calibri" w:hAnsi="Times New Roman" w:cs="Times New Roman"/>
          <w:bCs/>
          <w:color w:val="000000" w:themeColor="text1"/>
          <w:sz w:val="28"/>
          <w:szCs w:val="28"/>
          <w:lang w:val="uk-UA"/>
        </w:rPr>
        <w:br/>
      </w:r>
      <w:r w:rsidR="007D31D8" w:rsidRPr="00BE3724">
        <w:rPr>
          <w:rFonts w:ascii="Times New Roman" w:eastAsia="Calibri" w:hAnsi="Times New Roman" w:cs="Times New Roman"/>
          <w:bCs/>
          <w:color w:val="000000" w:themeColor="text1"/>
          <w:sz w:val="28"/>
          <w:szCs w:val="28"/>
          <w:lang w:val="uk-UA"/>
        </w:rPr>
        <w:t xml:space="preserve">„Про загальнообов’язкове державне пенсійне страхування“ від 9 липня </w:t>
      </w:r>
      <w:r w:rsidR="00BE3724">
        <w:rPr>
          <w:rFonts w:ascii="Times New Roman" w:eastAsia="Calibri" w:hAnsi="Times New Roman" w:cs="Times New Roman"/>
          <w:bCs/>
          <w:color w:val="000000" w:themeColor="text1"/>
          <w:sz w:val="28"/>
          <w:szCs w:val="28"/>
          <w:lang w:val="uk-UA"/>
        </w:rPr>
        <w:t>2003 року</w:t>
      </w:r>
      <w:r w:rsidR="00BE3724">
        <w:rPr>
          <w:rFonts w:ascii="Times New Roman" w:eastAsia="Calibri" w:hAnsi="Times New Roman" w:cs="Times New Roman"/>
          <w:bCs/>
          <w:color w:val="000000" w:themeColor="text1"/>
          <w:sz w:val="28"/>
          <w:szCs w:val="28"/>
          <w:lang w:val="uk-UA"/>
        </w:rPr>
        <w:br/>
      </w:r>
      <w:r w:rsidR="007D31D8" w:rsidRPr="00BE3724">
        <w:rPr>
          <w:rFonts w:ascii="Times New Roman" w:eastAsia="Calibri" w:hAnsi="Times New Roman" w:cs="Times New Roman"/>
          <w:bCs/>
          <w:color w:val="000000" w:themeColor="text1"/>
          <w:sz w:val="28"/>
          <w:szCs w:val="28"/>
          <w:lang w:val="uk-UA"/>
        </w:rPr>
        <w:t>№ 1058–</w:t>
      </w:r>
      <w:r w:rsidR="007D31D8" w:rsidRPr="00BE3724">
        <w:rPr>
          <w:rFonts w:ascii="Times New Roman" w:eastAsia="Calibri" w:hAnsi="Times New Roman" w:cs="Times New Roman"/>
          <w:bCs/>
          <w:color w:val="000000" w:themeColor="text1"/>
          <w:sz w:val="28"/>
          <w:szCs w:val="28"/>
        </w:rPr>
        <w:t>IV</w:t>
      </w:r>
      <w:r w:rsidR="007D31D8" w:rsidRPr="00BE3724">
        <w:rPr>
          <w:rFonts w:ascii="Times New Roman" w:eastAsia="Calibri" w:hAnsi="Times New Roman" w:cs="Times New Roman"/>
          <w:bCs/>
          <w:color w:val="000000" w:themeColor="text1"/>
          <w:sz w:val="28"/>
          <w:szCs w:val="28"/>
          <w:lang w:val="uk-UA"/>
        </w:rPr>
        <w:t xml:space="preserve"> </w:t>
      </w:r>
      <w:r w:rsidR="0019374E" w:rsidRPr="00BE3724">
        <w:rPr>
          <w:rFonts w:ascii="Times New Roman" w:hAnsi="Times New Roman" w:cs="Times New Roman"/>
          <w:color w:val="000000" w:themeColor="text1"/>
          <w:sz w:val="28"/>
          <w:szCs w:val="28"/>
          <w:lang w:val="uk-UA"/>
        </w:rPr>
        <w:t>(Відомості Верховної Ради України, 2003 р., №</w:t>
      </w:r>
      <w:r w:rsidR="009214F9">
        <w:rPr>
          <w:rFonts w:ascii="Times New Roman" w:hAnsi="Times New Roman" w:cs="Times New Roman"/>
          <w:color w:val="000000" w:themeColor="text1"/>
          <w:sz w:val="28"/>
          <w:szCs w:val="28"/>
          <w:lang w:val="uk-UA"/>
        </w:rPr>
        <w:t>№</w:t>
      </w:r>
      <w:r w:rsidR="0019374E" w:rsidRPr="00BE3724">
        <w:rPr>
          <w:rFonts w:ascii="Times New Roman" w:hAnsi="Times New Roman" w:cs="Times New Roman"/>
          <w:color w:val="000000" w:themeColor="text1"/>
          <w:sz w:val="28"/>
          <w:szCs w:val="28"/>
          <w:lang w:val="uk-UA"/>
        </w:rPr>
        <w:t xml:space="preserve"> 49</w:t>
      </w:r>
      <w:r w:rsidR="00D1635C" w:rsidRPr="00BE3724">
        <w:rPr>
          <w:rFonts w:ascii="Times New Roman" w:hAnsi="Times New Roman" w:cs="Times New Roman"/>
          <w:color w:val="000000" w:themeColor="text1"/>
          <w:sz w:val="28"/>
          <w:szCs w:val="28"/>
          <w:lang w:val="uk-UA"/>
        </w:rPr>
        <w:t>–51</w:t>
      </w:r>
      <w:r w:rsidR="0019374E" w:rsidRPr="00BE3724">
        <w:rPr>
          <w:rFonts w:ascii="Times New Roman" w:hAnsi="Times New Roman" w:cs="Times New Roman"/>
          <w:color w:val="000000" w:themeColor="text1"/>
          <w:sz w:val="28"/>
          <w:szCs w:val="28"/>
          <w:lang w:val="uk-UA"/>
        </w:rPr>
        <w:t xml:space="preserve">, </w:t>
      </w:r>
      <w:r w:rsidR="00BE3724">
        <w:rPr>
          <w:rFonts w:ascii="Times New Roman" w:hAnsi="Times New Roman" w:cs="Times New Roman"/>
          <w:color w:val="000000" w:themeColor="text1"/>
          <w:sz w:val="28"/>
          <w:szCs w:val="28"/>
          <w:lang w:val="uk-UA"/>
        </w:rPr>
        <w:t>ст. 376)</w:t>
      </w:r>
      <w:r w:rsidR="00BE3724">
        <w:rPr>
          <w:rFonts w:ascii="Times New Roman" w:hAnsi="Times New Roman" w:cs="Times New Roman"/>
          <w:color w:val="000000" w:themeColor="text1"/>
          <w:sz w:val="28"/>
          <w:szCs w:val="28"/>
          <w:lang w:val="uk-UA"/>
        </w:rPr>
        <w:br/>
      </w:r>
      <w:r w:rsidR="0019374E" w:rsidRPr="00BE3724">
        <w:rPr>
          <w:rFonts w:ascii="Times New Roman" w:hAnsi="Times New Roman" w:cs="Times New Roman"/>
          <w:color w:val="000000" w:themeColor="text1"/>
          <w:sz w:val="28"/>
          <w:szCs w:val="28"/>
          <w:lang w:val="uk-UA"/>
        </w:rPr>
        <w:t>зі змінами.</w:t>
      </w:r>
    </w:p>
    <w:p w:rsidR="00845EBE" w:rsidRPr="00BE3724" w:rsidRDefault="00845EBE" w:rsidP="00BE3724">
      <w:pPr>
        <w:spacing w:after="0" w:line="240" w:lineRule="auto"/>
        <w:ind w:firstLine="567"/>
        <w:jc w:val="both"/>
        <w:rPr>
          <w:rFonts w:ascii="Times New Roman" w:hAnsi="Times New Roman" w:cs="Times New Roman"/>
          <w:color w:val="000000" w:themeColor="text1"/>
          <w:sz w:val="28"/>
          <w:szCs w:val="28"/>
          <w:lang w:val="uk-UA"/>
        </w:rPr>
      </w:pPr>
    </w:p>
    <w:p w:rsidR="00845EBE" w:rsidRPr="00BE3724" w:rsidRDefault="00845EBE" w:rsidP="00BE3724">
      <w:pPr>
        <w:spacing w:after="0" w:line="360" w:lineRule="auto"/>
        <w:ind w:firstLine="567"/>
        <w:jc w:val="both"/>
        <w:rPr>
          <w:rFonts w:ascii="Times New Roman" w:hAnsi="Times New Roman" w:cs="Times New Roman"/>
          <w:color w:val="000000" w:themeColor="text1"/>
          <w:sz w:val="28"/>
          <w:szCs w:val="28"/>
          <w:lang w:val="uk-UA"/>
        </w:rPr>
      </w:pPr>
      <w:r w:rsidRPr="00BE3724">
        <w:rPr>
          <w:rFonts w:ascii="Times New Roman" w:hAnsi="Times New Roman" w:cs="Times New Roman"/>
          <w:color w:val="000000" w:themeColor="text1"/>
          <w:sz w:val="28"/>
          <w:szCs w:val="28"/>
          <w:lang w:val="uk-UA"/>
        </w:rPr>
        <w:t xml:space="preserve">Заслухавши суддю-доповідача </w:t>
      </w:r>
      <w:proofErr w:type="spellStart"/>
      <w:r w:rsidRPr="00BE3724">
        <w:rPr>
          <w:rFonts w:ascii="Times New Roman" w:hAnsi="Times New Roman" w:cs="Times New Roman"/>
          <w:color w:val="000000" w:themeColor="text1"/>
          <w:sz w:val="28"/>
          <w:szCs w:val="28"/>
          <w:lang w:val="uk-UA"/>
        </w:rPr>
        <w:t>Філюка</w:t>
      </w:r>
      <w:proofErr w:type="spellEnd"/>
      <w:r w:rsidRPr="00BE3724">
        <w:rPr>
          <w:rFonts w:ascii="Times New Roman" w:hAnsi="Times New Roman" w:cs="Times New Roman"/>
          <w:color w:val="000000" w:themeColor="text1"/>
          <w:sz w:val="28"/>
          <w:szCs w:val="28"/>
          <w:lang w:val="uk-UA"/>
        </w:rPr>
        <w:t xml:space="preserve"> П.Т. та дослідивши матеріали справи, Перша колегія суддів Першого сенату Конституційного Суду України</w:t>
      </w:r>
    </w:p>
    <w:p w:rsidR="004331B2" w:rsidRPr="00BE3724" w:rsidRDefault="004331B2" w:rsidP="00BE3724">
      <w:pPr>
        <w:spacing w:after="0" w:line="240" w:lineRule="auto"/>
        <w:ind w:firstLine="567"/>
        <w:rPr>
          <w:rFonts w:ascii="Times New Roman" w:hAnsi="Times New Roman" w:cs="Times New Roman"/>
          <w:color w:val="000000" w:themeColor="text1"/>
          <w:sz w:val="28"/>
          <w:szCs w:val="28"/>
          <w:lang w:val="uk-UA"/>
        </w:rPr>
      </w:pPr>
    </w:p>
    <w:p w:rsidR="00845EBE" w:rsidRPr="00BE3724" w:rsidRDefault="00845EBE" w:rsidP="00BE3724">
      <w:pPr>
        <w:spacing w:after="0" w:line="360" w:lineRule="auto"/>
        <w:jc w:val="center"/>
        <w:rPr>
          <w:rFonts w:ascii="Times New Roman" w:hAnsi="Times New Roman" w:cs="Times New Roman"/>
          <w:b/>
          <w:color w:val="000000" w:themeColor="text1"/>
          <w:sz w:val="28"/>
          <w:szCs w:val="28"/>
          <w:lang w:val="uk-UA"/>
        </w:rPr>
      </w:pPr>
      <w:r w:rsidRPr="00BE3724">
        <w:rPr>
          <w:rFonts w:ascii="Times New Roman" w:hAnsi="Times New Roman" w:cs="Times New Roman"/>
          <w:b/>
          <w:color w:val="000000" w:themeColor="text1"/>
          <w:sz w:val="28"/>
          <w:szCs w:val="28"/>
          <w:lang w:val="uk-UA"/>
        </w:rPr>
        <w:t>у с т а н о в и л а:</w:t>
      </w:r>
    </w:p>
    <w:p w:rsidR="00845EBE" w:rsidRPr="00BE3724" w:rsidRDefault="00845EBE" w:rsidP="00BE3724">
      <w:pPr>
        <w:spacing w:after="0" w:line="240" w:lineRule="auto"/>
        <w:ind w:firstLine="567"/>
        <w:jc w:val="center"/>
        <w:rPr>
          <w:rFonts w:ascii="Times New Roman" w:hAnsi="Times New Roman" w:cs="Times New Roman"/>
          <w:color w:val="000000" w:themeColor="text1"/>
          <w:sz w:val="28"/>
          <w:szCs w:val="28"/>
          <w:lang w:val="uk-UA"/>
        </w:rPr>
      </w:pPr>
    </w:p>
    <w:p w:rsidR="003F600D" w:rsidRPr="00BE3724" w:rsidRDefault="00845EBE" w:rsidP="00BE3724">
      <w:pPr>
        <w:spacing w:after="0" w:line="360" w:lineRule="auto"/>
        <w:ind w:firstLine="567"/>
        <w:jc w:val="both"/>
        <w:rPr>
          <w:rFonts w:ascii="Times New Roman" w:hAnsi="Times New Roman" w:cs="Times New Roman"/>
          <w:color w:val="000000" w:themeColor="text1"/>
          <w:sz w:val="28"/>
          <w:szCs w:val="28"/>
          <w:lang w:val="uk-UA"/>
        </w:rPr>
      </w:pPr>
      <w:r w:rsidRPr="00BE3724">
        <w:rPr>
          <w:rFonts w:ascii="Times New Roman" w:hAnsi="Times New Roman" w:cs="Times New Roman"/>
          <w:color w:val="000000" w:themeColor="text1"/>
          <w:sz w:val="28"/>
          <w:szCs w:val="28"/>
          <w:lang w:val="uk-UA"/>
        </w:rPr>
        <w:t xml:space="preserve">1. </w:t>
      </w:r>
      <w:proofErr w:type="spellStart"/>
      <w:r w:rsidR="0019374E" w:rsidRPr="00BE3724">
        <w:rPr>
          <w:rFonts w:ascii="Times New Roman" w:hAnsi="Times New Roman" w:cs="Times New Roman"/>
          <w:color w:val="000000" w:themeColor="text1"/>
          <w:sz w:val="28"/>
          <w:szCs w:val="28"/>
          <w:lang w:val="uk-UA"/>
        </w:rPr>
        <w:t>Шахтуров</w:t>
      </w:r>
      <w:proofErr w:type="spellEnd"/>
      <w:r w:rsidR="0019374E" w:rsidRPr="00BE3724">
        <w:rPr>
          <w:rFonts w:ascii="Times New Roman" w:hAnsi="Times New Roman" w:cs="Times New Roman"/>
          <w:color w:val="000000" w:themeColor="text1"/>
          <w:sz w:val="28"/>
          <w:szCs w:val="28"/>
          <w:lang w:val="uk-UA"/>
        </w:rPr>
        <w:t xml:space="preserve"> Григорій Володимирович </w:t>
      </w:r>
      <w:r w:rsidRPr="00BE3724">
        <w:rPr>
          <w:rFonts w:ascii="Times New Roman" w:hAnsi="Times New Roman" w:cs="Times New Roman"/>
          <w:color w:val="000000" w:themeColor="text1"/>
          <w:sz w:val="28"/>
          <w:szCs w:val="28"/>
          <w:lang w:val="uk-UA"/>
        </w:rPr>
        <w:t>зверну</w:t>
      </w:r>
      <w:r w:rsidR="00425659" w:rsidRPr="00BE3724">
        <w:rPr>
          <w:rFonts w:ascii="Times New Roman" w:hAnsi="Times New Roman" w:cs="Times New Roman"/>
          <w:color w:val="000000" w:themeColor="text1"/>
          <w:sz w:val="28"/>
          <w:szCs w:val="28"/>
          <w:lang w:val="uk-UA"/>
        </w:rPr>
        <w:t>в</w:t>
      </w:r>
      <w:r w:rsidRPr="00BE3724">
        <w:rPr>
          <w:rFonts w:ascii="Times New Roman" w:hAnsi="Times New Roman" w:cs="Times New Roman"/>
          <w:color w:val="000000" w:themeColor="text1"/>
          <w:sz w:val="28"/>
          <w:szCs w:val="28"/>
          <w:lang w:val="uk-UA"/>
        </w:rPr>
        <w:t xml:space="preserve">ся до Конституційного Суду України з клопотанням перевірити на відповідність </w:t>
      </w:r>
      <w:r w:rsidR="00C72BF6" w:rsidRPr="00BE3724">
        <w:rPr>
          <w:rFonts w:ascii="Times New Roman" w:hAnsi="Times New Roman" w:cs="Times New Roman"/>
          <w:color w:val="000000" w:themeColor="text1"/>
          <w:sz w:val="28"/>
          <w:szCs w:val="28"/>
          <w:lang w:val="uk-UA"/>
        </w:rPr>
        <w:t xml:space="preserve">частині </w:t>
      </w:r>
      <w:r w:rsidR="0019374E" w:rsidRPr="00BE3724">
        <w:rPr>
          <w:rFonts w:ascii="Times New Roman" w:hAnsi="Times New Roman" w:cs="Times New Roman"/>
          <w:color w:val="000000" w:themeColor="text1"/>
          <w:sz w:val="28"/>
          <w:szCs w:val="28"/>
          <w:lang w:val="uk-UA"/>
        </w:rPr>
        <w:t xml:space="preserve">третій </w:t>
      </w:r>
      <w:r w:rsidR="0019374E" w:rsidRPr="00BE3724">
        <w:rPr>
          <w:rFonts w:ascii="Times New Roman" w:hAnsi="Times New Roman" w:cs="Times New Roman"/>
          <w:color w:val="000000" w:themeColor="text1"/>
          <w:sz w:val="28"/>
          <w:szCs w:val="28"/>
          <w:lang w:val="uk-UA"/>
        </w:rPr>
        <w:br/>
      </w:r>
      <w:r w:rsidR="00C72BF6" w:rsidRPr="00BE3724">
        <w:rPr>
          <w:rFonts w:ascii="Times New Roman" w:hAnsi="Times New Roman" w:cs="Times New Roman"/>
          <w:color w:val="000000" w:themeColor="text1"/>
          <w:sz w:val="28"/>
          <w:szCs w:val="28"/>
          <w:lang w:val="uk-UA"/>
        </w:rPr>
        <w:lastRenderedPageBreak/>
        <w:t xml:space="preserve">статті </w:t>
      </w:r>
      <w:r w:rsidR="0019374E" w:rsidRPr="00BE3724">
        <w:rPr>
          <w:rFonts w:ascii="Times New Roman" w:hAnsi="Times New Roman" w:cs="Times New Roman"/>
          <w:color w:val="000000" w:themeColor="text1"/>
          <w:sz w:val="28"/>
          <w:szCs w:val="28"/>
          <w:lang w:val="uk-UA"/>
        </w:rPr>
        <w:t xml:space="preserve">46 </w:t>
      </w:r>
      <w:r w:rsidRPr="00BE3724">
        <w:rPr>
          <w:rFonts w:ascii="Times New Roman" w:hAnsi="Times New Roman" w:cs="Times New Roman"/>
          <w:color w:val="000000" w:themeColor="text1"/>
          <w:sz w:val="28"/>
          <w:szCs w:val="28"/>
          <w:lang w:val="uk-UA"/>
        </w:rPr>
        <w:t xml:space="preserve">Конституції України (конституційність) </w:t>
      </w:r>
      <w:r w:rsidR="0019374E" w:rsidRPr="00BE3724">
        <w:rPr>
          <w:rFonts w:ascii="Times New Roman" w:hAnsi="Times New Roman" w:cs="Times New Roman"/>
          <w:color w:val="000000" w:themeColor="text1"/>
          <w:sz w:val="28"/>
          <w:szCs w:val="28"/>
          <w:lang w:val="uk-UA"/>
        </w:rPr>
        <w:t>абзац перший частини першої, частину третю статті 28 Закону України „Про загальнообов’язкове державне пенсійне страхування“</w:t>
      </w:r>
      <w:r w:rsidR="0019374E" w:rsidRPr="00BE3724">
        <w:rPr>
          <w:rFonts w:ascii="Times New Roman" w:hAnsi="Times New Roman" w:cs="Times New Roman"/>
          <w:sz w:val="28"/>
          <w:szCs w:val="28"/>
          <w:lang w:val="uk-UA"/>
        </w:rPr>
        <w:t xml:space="preserve"> </w:t>
      </w:r>
      <w:r w:rsidR="0019374E" w:rsidRPr="00BE3724">
        <w:rPr>
          <w:rFonts w:ascii="Times New Roman" w:hAnsi="Times New Roman" w:cs="Times New Roman"/>
          <w:color w:val="000000" w:themeColor="text1"/>
          <w:sz w:val="28"/>
          <w:szCs w:val="28"/>
          <w:lang w:val="uk-UA"/>
        </w:rPr>
        <w:t xml:space="preserve">від 9 липня </w:t>
      </w:r>
      <w:r w:rsidR="00BE3724">
        <w:rPr>
          <w:rFonts w:ascii="Times New Roman" w:hAnsi="Times New Roman" w:cs="Times New Roman"/>
          <w:color w:val="000000" w:themeColor="text1"/>
          <w:sz w:val="28"/>
          <w:szCs w:val="28"/>
          <w:lang w:val="uk-UA"/>
        </w:rPr>
        <w:t>2003 року № 1058–IV зі змінами</w:t>
      </w:r>
      <w:r w:rsidR="00BE3724">
        <w:rPr>
          <w:rFonts w:ascii="Times New Roman" w:hAnsi="Times New Roman" w:cs="Times New Roman"/>
          <w:color w:val="000000" w:themeColor="text1"/>
          <w:sz w:val="28"/>
          <w:szCs w:val="28"/>
          <w:lang w:val="uk-UA"/>
        </w:rPr>
        <w:br/>
      </w:r>
      <w:r w:rsidR="00425659" w:rsidRPr="00BE3724">
        <w:rPr>
          <w:rFonts w:ascii="Times New Roman" w:hAnsi="Times New Roman" w:cs="Times New Roman"/>
          <w:color w:val="000000" w:themeColor="text1"/>
          <w:sz w:val="28"/>
          <w:szCs w:val="28"/>
          <w:lang w:val="uk-UA"/>
        </w:rPr>
        <w:t xml:space="preserve">(далі – </w:t>
      </w:r>
      <w:r w:rsidR="0019374E" w:rsidRPr="00BE3724">
        <w:rPr>
          <w:rFonts w:ascii="Times New Roman" w:hAnsi="Times New Roman" w:cs="Times New Roman"/>
          <w:color w:val="000000" w:themeColor="text1"/>
          <w:sz w:val="28"/>
          <w:szCs w:val="28"/>
          <w:lang w:val="uk-UA"/>
        </w:rPr>
        <w:t>Закон</w:t>
      </w:r>
      <w:r w:rsidR="00425659" w:rsidRPr="00BE3724">
        <w:rPr>
          <w:rFonts w:ascii="Times New Roman" w:hAnsi="Times New Roman" w:cs="Times New Roman"/>
          <w:color w:val="000000" w:themeColor="text1"/>
          <w:sz w:val="28"/>
          <w:szCs w:val="28"/>
          <w:lang w:val="uk-UA"/>
        </w:rPr>
        <w:t>).</w:t>
      </w:r>
    </w:p>
    <w:p w:rsidR="00580C5F" w:rsidRPr="00BE3724" w:rsidRDefault="00580C5F" w:rsidP="00BE3724">
      <w:pPr>
        <w:spacing w:after="0" w:line="360" w:lineRule="auto"/>
        <w:ind w:firstLine="567"/>
        <w:jc w:val="both"/>
        <w:rPr>
          <w:rFonts w:ascii="Times New Roman" w:hAnsi="Times New Roman" w:cs="Times New Roman"/>
          <w:color w:val="000000" w:themeColor="text1"/>
          <w:sz w:val="28"/>
          <w:szCs w:val="28"/>
          <w:lang w:val="uk-UA"/>
        </w:rPr>
      </w:pPr>
      <w:r w:rsidRPr="00BE3724">
        <w:rPr>
          <w:rFonts w:ascii="Times New Roman" w:hAnsi="Times New Roman" w:cs="Times New Roman"/>
          <w:color w:val="000000" w:themeColor="text1"/>
          <w:sz w:val="28"/>
          <w:szCs w:val="28"/>
          <w:lang w:val="uk-UA"/>
        </w:rPr>
        <w:t>Згідно з оспорюваними положеннями Закону:</w:t>
      </w:r>
    </w:p>
    <w:p w:rsidR="00B06C47" w:rsidRPr="00BE3724" w:rsidRDefault="00580C5F" w:rsidP="00BE3724">
      <w:pPr>
        <w:spacing w:after="0" w:line="360" w:lineRule="auto"/>
        <w:ind w:firstLine="567"/>
        <w:jc w:val="both"/>
        <w:rPr>
          <w:rFonts w:ascii="Times New Roman" w:hAnsi="Times New Roman" w:cs="Times New Roman"/>
          <w:color w:val="000000" w:themeColor="text1"/>
          <w:sz w:val="28"/>
          <w:szCs w:val="28"/>
          <w:lang w:val="uk-UA"/>
        </w:rPr>
      </w:pPr>
      <w:r w:rsidRPr="00BE3724">
        <w:rPr>
          <w:rFonts w:ascii="Times New Roman" w:hAnsi="Times New Roman" w:cs="Times New Roman"/>
          <w:color w:val="000000" w:themeColor="text1"/>
          <w:sz w:val="28"/>
          <w:szCs w:val="28"/>
          <w:lang w:val="uk-UA"/>
        </w:rPr>
        <w:t xml:space="preserve">– </w:t>
      </w:r>
      <w:r w:rsidR="00A54231" w:rsidRPr="00BE3724">
        <w:rPr>
          <w:rFonts w:ascii="Times New Roman" w:hAnsi="Times New Roman" w:cs="Times New Roman"/>
          <w:color w:val="000000" w:themeColor="text1"/>
          <w:sz w:val="28"/>
          <w:szCs w:val="28"/>
          <w:lang w:val="uk-UA"/>
        </w:rPr>
        <w:t xml:space="preserve">„мінімальний розмір пенсії за віком за наявності у чоловіків 35 років, а у жінок 30 років страхового стажу встановлюється в розмірі прожиткового мінімуму для осіб, які втратили працездатність, визначеного законом. У разі виплати застрахованій особі довічної пенсії, передбаченої цим Законом, пенсії або аналогічної виплати, встановленої в інших державах, мінімальний розмір пенсії за віком у солідарній системі встановлюється з урахуванням зазначених сум“ </w:t>
      </w:r>
      <w:r w:rsidRPr="00BE3724">
        <w:rPr>
          <w:rFonts w:ascii="Times New Roman" w:hAnsi="Times New Roman" w:cs="Times New Roman"/>
          <w:color w:val="000000" w:themeColor="text1"/>
          <w:sz w:val="28"/>
          <w:szCs w:val="28"/>
          <w:lang w:val="uk-UA"/>
        </w:rPr>
        <w:t xml:space="preserve">(абзац перший частини першої статті 28); </w:t>
      </w:r>
    </w:p>
    <w:p w:rsidR="00A54231" w:rsidRPr="00BE3724" w:rsidRDefault="00580C5F" w:rsidP="00BE3724">
      <w:pPr>
        <w:spacing w:after="0" w:line="360" w:lineRule="auto"/>
        <w:ind w:firstLine="567"/>
        <w:jc w:val="both"/>
        <w:rPr>
          <w:rFonts w:ascii="Times New Roman" w:hAnsi="Times New Roman" w:cs="Times New Roman"/>
          <w:color w:val="000000" w:themeColor="text1"/>
          <w:sz w:val="28"/>
          <w:szCs w:val="28"/>
          <w:lang w:val="uk-UA"/>
        </w:rPr>
      </w:pPr>
      <w:r w:rsidRPr="00BE3724">
        <w:rPr>
          <w:rFonts w:ascii="Times New Roman" w:hAnsi="Times New Roman" w:cs="Times New Roman"/>
          <w:color w:val="000000" w:themeColor="text1"/>
          <w:sz w:val="28"/>
          <w:szCs w:val="28"/>
          <w:lang w:val="uk-UA"/>
        </w:rPr>
        <w:t xml:space="preserve">– </w:t>
      </w:r>
      <w:r w:rsidR="00A54231" w:rsidRPr="00BE3724">
        <w:rPr>
          <w:rFonts w:ascii="Times New Roman" w:hAnsi="Times New Roman" w:cs="Times New Roman"/>
          <w:color w:val="000000" w:themeColor="text1"/>
          <w:sz w:val="28"/>
          <w:szCs w:val="28"/>
          <w:lang w:val="uk-UA"/>
        </w:rPr>
        <w:t>«за наявності страхового стажу меншої тривалості, ніж передбачено абзацом першим частини першої цієї статті, мінімальний розмір пенсії за віком встановлюється у розмірі, пропорційному до наявного страхового стажу, виходячи з прожиткового мінімуму, встановленого для осіб, які втратили працездатність, визначеного законом.</w:t>
      </w:r>
    </w:p>
    <w:p w:rsidR="00580C5F" w:rsidRPr="00BE3724" w:rsidRDefault="00A54231" w:rsidP="00BE3724">
      <w:pPr>
        <w:spacing w:after="0" w:line="360" w:lineRule="auto"/>
        <w:ind w:firstLine="567"/>
        <w:jc w:val="both"/>
        <w:rPr>
          <w:rFonts w:ascii="Times New Roman" w:hAnsi="Times New Roman" w:cs="Times New Roman"/>
          <w:color w:val="000000" w:themeColor="text1"/>
          <w:sz w:val="28"/>
          <w:szCs w:val="28"/>
          <w:lang w:val="uk-UA"/>
        </w:rPr>
      </w:pPr>
      <w:r w:rsidRPr="00BE3724">
        <w:rPr>
          <w:rFonts w:ascii="Times New Roman" w:hAnsi="Times New Roman" w:cs="Times New Roman"/>
          <w:color w:val="000000" w:themeColor="text1"/>
          <w:sz w:val="28"/>
          <w:szCs w:val="28"/>
          <w:lang w:val="uk-UA"/>
        </w:rPr>
        <w:t xml:space="preserve">Для пенсій, призначених після 1 січня 2018 року, мінімальний розмір пенсії за віком, передбачений абзацом першим цієї частини, виплачується після досягнення особою віку 65 років. До досягнення цього віку таким особам може бути призначена державна соціальна допомога на умовах і в порядку, визначених Законом України „Про державну соціальну допомогу малозабезпеченим сім’ям“» </w:t>
      </w:r>
      <w:r w:rsidR="00580C5F" w:rsidRPr="00BE3724">
        <w:rPr>
          <w:rFonts w:ascii="Times New Roman" w:hAnsi="Times New Roman" w:cs="Times New Roman"/>
          <w:color w:val="000000" w:themeColor="text1"/>
          <w:sz w:val="28"/>
          <w:szCs w:val="28"/>
          <w:lang w:val="uk-UA"/>
        </w:rPr>
        <w:t>(частина третя статті 28).</w:t>
      </w:r>
    </w:p>
    <w:p w:rsidR="00A54231" w:rsidRPr="00BE3724" w:rsidRDefault="00A54231" w:rsidP="00BE3724">
      <w:pPr>
        <w:spacing w:after="0" w:line="360" w:lineRule="auto"/>
        <w:ind w:firstLine="567"/>
        <w:jc w:val="both"/>
        <w:rPr>
          <w:rFonts w:ascii="Times New Roman" w:hAnsi="Times New Roman" w:cs="Times New Roman"/>
          <w:color w:val="000000" w:themeColor="text1"/>
          <w:sz w:val="28"/>
          <w:szCs w:val="28"/>
          <w:lang w:val="uk-UA"/>
        </w:rPr>
      </w:pPr>
      <w:r w:rsidRPr="00BE3724">
        <w:rPr>
          <w:rFonts w:ascii="Times New Roman" w:hAnsi="Times New Roman" w:cs="Times New Roman"/>
          <w:color w:val="000000" w:themeColor="text1"/>
          <w:sz w:val="28"/>
          <w:szCs w:val="28"/>
          <w:lang w:val="uk-UA"/>
        </w:rPr>
        <w:t xml:space="preserve">Автор клопотання вважає, що </w:t>
      </w:r>
      <w:r w:rsidR="00D1635C" w:rsidRPr="00BE3724">
        <w:rPr>
          <w:rFonts w:ascii="Times New Roman" w:hAnsi="Times New Roman" w:cs="Times New Roman"/>
          <w:color w:val="000000" w:themeColor="text1"/>
          <w:sz w:val="28"/>
          <w:szCs w:val="28"/>
          <w:lang w:val="uk-UA"/>
        </w:rPr>
        <w:t xml:space="preserve">положення </w:t>
      </w:r>
      <w:r w:rsidRPr="00BE3724">
        <w:rPr>
          <w:rFonts w:ascii="Times New Roman" w:hAnsi="Times New Roman" w:cs="Times New Roman"/>
          <w:color w:val="000000" w:themeColor="text1"/>
          <w:sz w:val="28"/>
          <w:szCs w:val="28"/>
          <w:lang w:val="uk-UA"/>
        </w:rPr>
        <w:t xml:space="preserve">абзацу першого </w:t>
      </w:r>
      <w:r w:rsidR="00D1635C" w:rsidRPr="00BE3724">
        <w:rPr>
          <w:rFonts w:ascii="Times New Roman" w:hAnsi="Times New Roman" w:cs="Times New Roman"/>
          <w:color w:val="000000" w:themeColor="text1"/>
          <w:sz w:val="28"/>
          <w:szCs w:val="28"/>
          <w:lang w:val="uk-UA"/>
        </w:rPr>
        <w:br/>
      </w:r>
      <w:r w:rsidRPr="00BE3724">
        <w:rPr>
          <w:rFonts w:ascii="Times New Roman" w:hAnsi="Times New Roman" w:cs="Times New Roman"/>
          <w:color w:val="000000" w:themeColor="text1"/>
          <w:sz w:val="28"/>
          <w:szCs w:val="28"/>
          <w:lang w:val="uk-UA"/>
        </w:rPr>
        <w:t xml:space="preserve">частини першої, частини третьої статті 28 Закону </w:t>
      </w:r>
      <w:r w:rsidR="00DB2E33" w:rsidRPr="00BE3724">
        <w:rPr>
          <w:rFonts w:ascii="Times New Roman" w:hAnsi="Times New Roman" w:cs="Times New Roman"/>
          <w:color w:val="000000" w:themeColor="text1"/>
          <w:sz w:val="28"/>
          <w:szCs w:val="28"/>
          <w:lang w:val="uk-UA"/>
        </w:rPr>
        <w:t xml:space="preserve">встановлюють </w:t>
      </w:r>
      <w:r w:rsidR="008820D2" w:rsidRPr="00BE3724">
        <w:rPr>
          <w:rFonts w:ascii="Times New Roman" w:hAnsi="Times New Roman" w:cs="Times New Roman"/>
          <w:color w:val="000000" w:themeColor="text1"/>
          <w:sz w:val="28"/>
          <w:szCs w:val="28"/>
          <w:lang w:val="uk-UA"/>
        </w:rPr>
        <w:t>непередбачені Основним Законом України підстави для виплати пенсії за віком у розмірі, нижчому за прожитковий мінімум, встановлений законом.</w:t>
      </w:r>
    </w:p>
    <w:p w:rsidR="00845EBE" w:rsidRPr="00BE3724" w:rsidRDefault="00B06C47" w:rsidP="00BE3724">
      <w:pPr>
        <w:spacing w:after="0" w:line="360" w:lineRule="auto"/>
        <w:ind w:firstLine="567"/>
        <w:jc w:val="both"/>
        <w:rPr>
          <w:rFonts w:ascii="Times New Roman" w:hAnsi="Times New Roman" w:cs="Times New Roman"/>
          <w:color w:val="000000" w:themeColor="text1"/>
          <w:sz w:val="28"/>
          <w:szCs w:val="28"/>
          <w:lang w:val="uk-UA"/>
        </w:rPr>
      </w:pPr>
      <w:r w:rsidRPr="00BE3724">
        <w:rPr>
          <w:rFonts w:ascii="Times New Roman" w:hAnsi="Times New Roman" w:cs="Times New Roman"/>
          <w:sz w:val="28"/>
          <w:szCs w:val="28"/>
          <w:lang w:val="uk-UA"/>
        </w:rPr>
        <w:t xml:space="preserve">Стверджуючи про неконституційність </w:t>
      </w:r>
      <w:r w:rsidR="00580C5F" w:rsidRPr="00BE3724">
        <w:rPr>
          <w:rFonts w:ascii="Times New Roman" w:hAnsi="Times New Roman" w:cs="Times New Roman"/>
          <w:sz w:val="28"/>
          <w:szCs w:val="28"/>
          <w:lang w:val="uk-UA"/>
        </w:rPr>
        <w:t>оспорюваних положень Закону</w:t>
      </w:r>
      <w:r w:rsidRPr="00BE3724">
        <w:rPr>
          <w:rFonts w:ascii="Times New Roman" w:hAnsi="Times New Roman" w:cs="Times New Roman"/>
          <w:color w:val="000000" w:themeColor="text1"/>
          <w:sz w:val="28"/>
          <w:szCs w:val="28"/>
          <w:lang w:val="uk-UA"/>
        </w:rPr>
        <w:t xml:space="preserve">, </w:t>
      </w:r>
      <w:proofErr w:type="spellStart"/>
      <w:r w:rsidR="00C73D34" w:rsidRPr="00BE3724">
        <w:rPr>
          <w:rFonts w:ascii="Times New Roman" w:hAnsi="Times New Roman" w:cs="Times New Roman"/>
          <w:color w:val="000000" w:themeColor="text1"/>
          <w:sz w:val="28"/>
          <w:szCs w:val="28"/>
          <w:lang w:val="uk-UA"/>
        </w:rPr>
        <w:t>Шахтуров</w:t>
      </w:r>
      <w:proofErr w:type="spellEnd"/>
      <w:r w:rsidR="00C73D34" w:rsidRPr="00BE3724">
        <w:rPr>
          <w:rFonts w:ascii="Times New Roman" w:hAnsi="Times New Roman" w:cs="Times New Roman"/>
          <w:color w:val="000000" w:themeColor="text1"/>
          <w:sz w:val="28"/>
          <w:szCs w:val="28"/>
          <w:lang w:val="uk-UA"/>
        </w:rPr>
        <w:t xml:space="preserve"> Г.В.</w:t>
      </w:r>
      <w:r w:rsidRPr="00BE3724">
        <w:rPr>
          <w:rFonts w:ascii="Times New Roman" w:hAnsi="Times New Roman" w:cs="Times New Roman"/>
          <w:color w:val="000000" w:themeColor="text1"/>
          <w:sz w:val="28"/>
          <w:szCs w:val="28"/>
          <w:lang w:val="uk-UA"/>
        </w:rPr>
        <w:t xml:space="preserve"> посилається на Конституцію України, </w:t>
      </w:r>
      <w:r w:rsidR="00580C5F" w:rsidRPr="00BE3724">
        <w:rPr>
          <w:rFonts w:ascii="Times New Roman" w:hAnsi="Times New Roman" w:cs="Times New Roman"/>
          <w:color w:val="000000" w:themeColor="text1"/>
          <w:sz w:val="28"/>
          <w:szCs w:val="28"/>
          <w:lang w:val="uk-UA"/>
        </w:rPr>
        <w:t>з</w:t>
      </w:r>
      <w:r w:rsidRPr="00BE3724">
        <w:rPr>
          <w:rFonts w:ascii="Times New Roman" w:hAnsi="Times New Roman" w:cs="Times New Roman"/>
          <w:color w:val="000000" w:themeColor="text1"/>
          <w:sz w:val="28"/>
          <w:szCs w:val="28"/>
          <w:lang w:val="uk-UA"/>
        </w:rPr>
        <w:t>акон</w:t>
      </w:r>
      <w:r w:rsidR="00580C5F" w:rsidRPr="00BE3724">
        <w:rPr>
          <w:rFonts w:ascii="Times New Roman" w:hAnsi="Times New Roman" w:cs="Times New Roman"/>
          <w:color w:val="000000" w:themeColor="text1"/>
          <w:sz w:val="28"/>
          <w:szCs w:val="28"/>
          <w:lang w:val="uk-UA"/>
        </w:rPr>
        <w:t>и</w:t>
      </w:r>
      <w:r w:rsidRPr="00BE3724">
        <w:rPr>
          <w:rFonts w:ascii="Times New Roman" w:hAnsi="Times New Roman" w:cs="Times New Roman"/>
          <w:color w:val="000000" w:themeColor="text1"/>
          <w:sz w:val="28"/>
          <w:szCs w:val="28"/>
          <w:lang w:val="uk-UA"/>
        </w:rPr>
        <w:t xml:space="preserve"> України, </w:t>
      </w:r>
      <w:r w:rsidR="00580C5F" w:rsidRPr="00BE3724">
        <w:rPr>
          <w:rFonts w:ascii="Times New Roman" w:hAnsi="Times New Roman" w:cs="Times New Roman"/>
          <w:color w:val="000000" w:themeColor="text1"/>
          <w:sz w:val="28"/>
          <w:szCs w:val="28"/>
          <w:lang w:val="uk-UA"/>
        </w:rPr>
        <w:lastRenderedPageBreak/>
        <w:t>міжнародні акти, рішення Конституційного Суду України</w:t>
      </w:r>
      <w:r w:rsidR="00A54231" w:rsidRPr="00BE3724">
        <w:rPr>
          <w:rFonts w:ascii="Times New Roman" w:hAnsi="Times New Roman" w:cs="Times New Roman"/>
          <w:color w:val="000000" w:themeColor="text1"/>
          <w:sz w:val="28"/>
          <w:szCs w:val="28"/>
          <w:lang w:val="uk-UA"/>
        </w:rPr>
        <w:t>,</w:t>
      </w:r>
      <w:r w:rsidR="00580C5F" w:rsidRPr="00BE3724">
        <w:rPr>
          <w:rFonts w:ascii="Times New Roman" w:hAnsi="Times New Roman" w:cs="Times New Roman"/>
          <w:color w:val="000000" w:themeColor="text1"/>
          <w:sz w:val="28"/>
          <w:szCs w:val="28"/>
          <w:lang w:val="uk-UA"/>
        </w:rPr>
        <w:t xml:space="preserve"> а також на судові рішення у його справі та у справах інших осіб.</w:t>
      </w:r>
    </w:p>
    <w:p w:rsidR="00580C5F" w:rsidRPr="00BE3724" w:rsidRDefault="00580C5F" w:rsidP="00BE3724">
      <w:pPr>
        <w:spacing w:after="0" w:line="360" w:lineRule="auto"/>
        <w:ind w:firstLine="567"/>
        <w:jc w:val="both"/>
        <w:rPr>
          <w:rFonts w:ascii="Times New Roman" w:hAnsi="Times New Roman" w:cs="Times New Roman"/>
          <w:i/>
          <w:iCs/>
          <w:color w:val="000000" w:themeColor="text1"/>
          <w:sz w:val="28"/>
          <w:szCs w:val="28"/>
          <w:lang w:val="uk-UA"/>
        </w:rPr>
      </w:pPr>
    </w:p>
    <w:p w:rsidR="00845EBE" w:rsidRPr="00BE3724" w:rsidRDefault="00845EBE" w:rsidP="00BE3724">
      <w:pPr>
        <w:spacing w:after="0" w:line="360" w:lineRule="auto"/>
        <w:ind w:firstLine="567"/>
        <w:jc w:val="both"/>
        <w:rPr>
          <w:rFonts w:ascii="Times New Roman" w:hAnsi="Times New Roman" w:cs="Times New Roman"/>
          <w:color w:val="000000" w:themeColor="text1"/>
          <w:sz w:val="28"/>
          <w:szCs w:val="28"/>
          <w:lang w:val="uk-UA"/>
        </w:rPr>
      </w:pPr>
      <w:r w:rsidRPr="00BE3724">
        <w:rPr>
          <w:rFonts w:ascii="Times New Roman" w:hAnsi="Times New Roman" w:cs="Times New Roman"/>
          <w:color w:val="000000" w:themeColor="text1"/>
          <w:sz w:val="28"/>
          <w:szCs w:val="28"/>
          <w:lang w:val="uk-UA"/>
        </w:rPr>
        <w:t>2. Вирішуючи питання про відкриття конституційного провадження у справі, Перша колегія суддів Першого сенату Конституційного Суду України виходить із такого.</w:t>
      </w:r>
    </w:p>
    <w:p w:rsidR="00845EBE" w:rsidRPr="00BE3724" w:rsidRDefault="00845EBE" w:rsidP="00BE3724">
      <w:pPr>
        <w:spacing w:after="0" w:line="360" w:lineRule="auto"/>
        <w:ind w:firstLine="567"/>
        <w:jc w:val="both"/>
        <w:rPr>
          <w:rFonts w:ascii="Times New Roman" w:hAnsi="Times New Roman" w:cs="Times New Roman"/>
          <w:color w:val="000000" w:themeColor="text1"/>
          <w:sz w:val="28"/>
          <w:szCs w:val="28"/>
          <w:lang w:val="uk-UA"/>
        </w:rPr>
      </w:pPr>
      <w:r w:rsidRPr="00BE3724">
        <w:rPr>
          <w:rFonts w:ascii="Times New Roman" w:hAnsi="Times New Roman" w:cs="Times New Roman"/>
          <w:color w:val="000000" w:themeColor="text1"/>
          <w:sz w:val="28"/>
          <w:szCs w:val="28"/>
          <w:lang w:val="uk-UA"/>
        </w:rPr>
        <w:t>Відповідно до Закону України „Про Конституційний Суд України“ конституційна скарга має містити, зокрема, обґрунтування тверджень щодо неконституційності закону України (його окремих положень) із зазначенням того, яке з гарантованих Конституцією України прав людини, на думку суб’єкта права на конституційну скаргу, зазнало порушення внаслідок застосування закону (пун</w:t>
      </w:r>
      <w:bookmarkStart w:id="1" w:name="_Hlk101398318"/>
      <w:r w:rsidR="004331B2" w:rsidRPr="00BE3724">
        <w:rPr>
          <w:rFonts w:ascii="Times New Roman" w:hAnsi="Times New Roman" w:cs="Times New Roman"/>
          <w:color w:val="000000" w:themeColor="text1"/>
          <w:sz w:val="28"/>
          <w:szCs w:val="28"/>
          <w:lang w:val="uk-UA"/>
        </w:rPr>
        <w:t xml:space="preserve">кт 6 частини другої статті 55); </w:t>
      </w:r>
      <w:r w:rsidRPr="00BE3724">
        <w:rPr>
          <w:rFonts w:ascii="Times New Roman" w:hAnsi="Times New Roman" w:cs="Times New Roman"/>
          <w:color w:val="000000" w:themeColor="text1"/>
          <w:sz w:val="28"/>
          <w:szCs w:val="28"/>
          <w:lang w:val="uk-UA"/>
        </w:rPr>
        <w:t>конституційна скарга вважається прийнятною</w:t>
      </w:r>
      <w:r w:rsidR="004331B2" w:rsidRPr="00BE3724">
        <w:rPr>
          <w:rFonts w:ascii="Times New Roman" w:hAnsi="Times New Roman" w:cs="Times New Roman"/>
          <w:color w:val="000000" w:themeColor="text1"/>
          <w:sz w:val="28"/>
          <w:szCs w:val="28"/>
          <w:lang w:val="uk-UA"/>
        </w:rPr>
        <w:t xml:space="preserve"> </w:t>
      </w:r>
      <w:r w:rsidRPr="00BE3724">
        <w:rPr>
          <w:rFonts w:ascii="Times New Roman" w:hAnsi="Times New Roman" w:cs="Times New Roman"/>
          <w:color w:val="000000" w:themeColor="text1"/>
          <w:sz w:val="28"/>
          <w:szCs w:val="28"/>
          <w:lang w:val="uk-UA"/>
        </w:rPr>
        <w:t>за умов її відповідності вимогам, передбаченим</w:t>
      </w:r>
      <w:r w:rsidR="00FC7532" w:rsidRPr="00BE3724">
        <w:rPr>
          <w:rFonts w:ascii="Times New Roman" w:hAnsi="Times New Roman" w:cs="Times New Roman"/>
          <w:color w:val="000000" w:themeColor="text1"/>
          <w:sz w:val="28"/>
          <w:szCs w:val="28"/>
          <w:lang w:val="uk-UA"/>
        </w:rPr>
        <w:t>, зокрема,</w:t>
      </w:r>
      <w:r w:rsidR="00BE3724">
        <w:rPr>
          <w:rFonts w:ascii="Times New Roman" w:hAnsi="Times New Roman" w:cs="Times New Roman"/>
          <w:color w:val="000000" w:themeColor="text1"/>
          <w:sz w:val="28"/>
          <w:szCs w:val="28"/>
          <w:lang w:val="uk-UA"/>
        </w:rPr>
        <w:br/>
      </w:r>
      <w:r w:rsidR="00FC7532" w:rsidRPr="00BE3724">
        <w:rPr>
          <w:rFonts w:ascii="Times New Roman" w:hAnsi="Times New Roman" w:cs="Times New Roman"/>
          <w:color w:val="000000" w:themeColor="text1"/>
          <w:sz w:val="28"/>
          <w:szCs w:val="28"/>
          <w:lang w:val="uk-UA"/>
        </w:rPr>
        <w:t xml:space="preserve">статтею </w:t>
      </w:r>
      <w:r w:rsidRPr="00BE3724">
        <w:rPr>
          <w:rFonts w:ascii="Times New Roman" w:hAnsi="Times New Roman" w:cs="Times New Roman"/>
          <w:color w:val="000000" w:themeColor="text1"/>
          <w:sz w:val="28"/>
          <w:szCs w:val="28"/>
          <w:lang w:val="uk-UA"/>
        </w:rPr>
        <w:t>55 цього закону (абзац перший частини першої статті 77).</w:t>
      </w:r>
      <w:bookmarkEnd w:id="1"/>
    </w:p>
    <w:p w:rsidR="00B65FAD" w:rsidRPr="00BE3724" w:rsidRDefault="00B65FAD" w:rsidP="00BE3724">
      <w:pPr>
        <w:spacing w:after="0" w:line="360" w:lineRule="auto"/>
        <w:ind w:firstLine="567"/>
        <w:jc w:val="both"/>
        <w:rPr>
          <w:rFonts w:ascii="Times New Roman" w:hAnsi="Times New Roman" w:cs="Times New Roman"/>
          <w:color w:val="000000" w:themeColor="text1"/>
          <w:sz w:val="28"/>
          <w:szCs w:val="28"/>
          <w:lang w:val="uk-UA"/>
        </w:rPr>
      </w:pPr>
      <w:r w:rsidRPr="00BE3724">
        <w:rPr>
          <w:rFonts w:ascii="Times New Roman" w:hAnsi="Times New Roman" w:cs="Times New Roman"/>
          <w:color w:val="000000" w:themeColor="text1"/>
          <w:sz w:val="28"/>
          <w:szCs w:val="28"/>
          <w:lang w:val="uk-UA"/>
        </w:rPr>
        <w:t xml:space="preserve">Зі змісту конституційної скарги вбачається, що аргументація </w:t>
      </w:r>
      <w:r w:rsidR="00B06C47" w:rsidRPr="00BE3724">
        <w:rPr>
          <w:rFonts w:ascii="Times New Roman" w:hAnsi="Times New Roman" w:cs="Times New Roman"/>
          <w:color w:val="000000" w:themeColor="text1"/>
          <w:sz w:val="28"/>
          <w:szCs w:val="28"/>
          <w:lang w:val="uk-UA"/>
        </w:rPr>
        <w:br/>
      </w:r>
      <w:proofErr w:type="spellStart"/>
      <w:r w:rsidR="00FC7532" w:rsidRPr="00BE3724">
        <w:rPr>
          <w:rFonts w:ascii="Times New Roman" w:hAnsi="Times New Roman" w:cs="Times New Roman"/>
          <w:color w:val="000000" w:themeColor="text1"/>
          <w:sz w:val="28"/>
          <w:szCs w:val="28"/>
          <w:lang w:val="uk-UA"/>
        </w:rPr>
        <w:t>Шахтурова</w:t>
      </w:r>
      <w:proofErr w:type="spellEnd"/>
      <w:r w:rsidR="00FC7532" w:rsidRPr="00BE3724">
        <w:rPr>
          <w:rFonts w:ascii="Times New Roman" w:hAnsi="Times New Roman" w:cs="Times New Roman"/>
          <w:color w:val="000000" w:themeColor="text1"/>
          <w:sz w:val="28"/>
          <w:szCs w:val="28"/>
          <w:lang w:val="uk-UA"/>
        </w:rPr>
        <w:t xml:space="preserve"> Г.В.</w:t>
      </w:r>
      <w:r w:rsidRPr="00BE3724">
        <w:rPr>
          <w:rFonts w:ascii="Times New Roman" w:hAnsi="Times New Roman" w:cs="Times New Roman"/>
          <w:color w:val="000000" w:themeColor="text1"/>
          <w:sz w:val="28"/>
          <w:szCs w:val="28"/>
          <w:lang w:val="uk-UA"/>
        </w:rPr>
        <w:t xml:space="preserve"> щодо невідповідності Конституції України </w:t>
      </w:r>
      <w:r w:rsidR="00B06C47" w:rsidRPr="00BE3724">
        <w:rPr>
          <w:rFonts w:ascii="Times New Roman" w:hAnsi="Times New Roman" w:cs="Times New Roman"/>
          <w:color w:val="000000" w:themeColor="text1"/>
          <w:sz w:val="28"/>
          <w:szCs w:val="28"/>
          <w:lang w:val="uk-UA"/>
        </w:rPr>
        <w:t>абзацу першого частини першої, частини третьої статті 28 Закону</w:t>
      </w:r>
      <w:r w:rsidRPr="00BE3724">
        <w:rPr>
          <w:rFonts w:ascii="Times New Roman" w:hAnsi="Times New Roman" w:cs="Times New Roman"/>
          <w:color w:val="000000" w:themeColor="text1"/>
          <w:sz w:val="28"/>
          <w:szCs w:val="28"/>
          <w:lang w:val="uk-UA"/>
        </w:rPr>
        <w:t xml:space="preserve"> зводиться до висловлення незгоди із застосуванням оспорюваних положень </w:t>
      </w:r>
      <w:r w:rsidR="00B06C47" w:rsidRPr="00BE3724">
        <w:rPr>
          <w:rFonts w:ascii="Times New Roman" w:hAnsi="Times New Roman" w:cs="Times New Roman"/>
          <w:color w:val="000000" w:themeColor="text1"/>
          <w:sz w:val="28"/>
          <w:szCs w:val="28"/>
          <w:lang w:val="uk-UA"/>
        </w:rPr>
        <w:t>Закону</w:t>
      </w:r>
      <w:r w:rsidRPr="00BE3724">
        <w:rPr>
          <w:rFonts w:ascii="Times New Roman" w:hAnsi="Times New Roman" w:cs="Times New Roman"/>
          <w:color w:val="000000" w:themeColor="text1"/>
          <w:sz w:val="28"/>
          <w:szCs w:val="28"/>
          <w:lang w:val="uk-UA"/>
        </w:rPr>
        <w:t xml:space="preserve"> в остаточному судовому рішенні в його справі, що не можна вважати обґрунтуванням тверджень щодо їх неконституційності.</w:t>
      </w:r>
    </w:p>
    <w:p w:rsidR="00B65FAD" w:rsidRPr="00BE3724" w:rsidRDefault="00B65FAD" w:rsidP="00BE3724">
      <w:pPr>
        <w:spacing w:after="0" w:line="360" w:lineRule="auto"/>
        <w:ind w:firstLine="567"/>
        <w:jc w:val="both"/>
        <w:rPr>
          <w:rFonts w:ascii="Times New Roman" w:hAnsi="Times New Roman" w:cs="Times New Roman"/>
          <w:color w:val="000000" w:themeColor="text1"/>
          <w:sz w:val="28"/>
          <w:szCs w:val="28"/>
          <w:lang w:val="uk-UA"/>
        </w:rPr>
      </w:pPr>
      <w:r w:rsidRPr="00BE3724">
        <w:rPr>
          <w:rFonts w:ascii="Times New Roman" w:hAnsi="Times New Roman" w:cs="Times New Roman"/>
          <w:color w:val="000000" w:themeColor="text1"/>
          <w:sz w:val="28"/>
          <w:szCs w:val="28"/>
          <w:lang w:val="uk-UA"/>
        </w:rPr>
        <w:t xml:space="preserve">Отже, суб’єкт права на конституційну скаргу не дотримав вимог </w:t>
      </w:r>
      <w:r w:rsidR="003809A3" w:rsidRPr="00BE3724">
        <w:rPr>
          <w:rFonts w:ascii="Times New Roman" w:hAnsi="Times New Roman" w:cs="Times New Roman"/>
          <w:color w:val="000000" w:themeColor="text1"/>
          <w:sz w:val="28"/>
          <w:szCs w:val="28"/>
          <w:lang w:val="uk-UA"/>
        </w:rPr>
        <w:br/>
      </w:r>
      <w:r w:rsidRPr="00BE3724">
        <w:rPr>
          <w:rFonts w:ascii="Times New Roman" w:hAnsi="Times New Roman" w:cs="Times New Roman"/>
          <w:color w:val="000000" w:themeColor="text1"/>
          <w:sz w:val="28"/>
          <w:szCs w:val="28"/>
          <w:lang w:val="uk-UA"/>
        </w:rPr>
        <w:t>пункту 6 частини другої статті 55 Закону України „Про Конституційний Суд України“, що є підставою для відмови у відкритті конституційного провадження у справі згідно з пунктом 4 статті 62 цього закону – неприйнятність конституційної скарги.</w:t>
      </w:r>
    </w:p>
    <w:p w:rsidR="00845EBE" w:rsidRPr="00BE3724" w:rsidRDefault="00845EBE" w:rsidP="00BE3724">
      <w:pPr>
        <w:spacing w:after="0" w:line="360" w:lineRule="auto"/>
        <w:ind w:firstLine="567"/>
        <w:jc w:val="both"/>
        <w:rPr>
          <w:rFonts w:ascii="Times New Roman" w:hAnsi="Times New Roman" w:cs="Times New Roman"/>
          <w:color w:val="000000" w:themeColor="text1"/>
          <w:sz w:val="28"/>
          <w:szCs w:val="28"/>
          <w:lang w:val="uk-UA"/>
        </w:rPr>
      </w:pPr>
    </w:p>
    <w:p w:rsidR="00845EBE" w:rsidRPr="00BE3724" w:rsidRDefault="00845EBE" w:rsidP="00BE3724">
      <w:pPr>
        <w:spacing w:after="0" w:line="360" w:lineRule="auto"/>
        <w:ind w:firstLine="567"/>
        <w:jc w:val="both"/>
        <w:rPr>
          <w:rFonts w:ascii="Times New Roman" w:hAnsi="Times New Roman" w:cs="Times New Roman"/>
          <w:color w:val="000000" w:themeColor="text1"/>
          <w:sz w:val="28"/>
          <w:szCs w:val="28"/>
          <w:lang w:val="uk-UA"/>
        </w:rPr>
      </w:pPr>
      <w:r w:rsidRPr="00BE3724">
        <w:rPr>
          <w:rFonts w:ascii="Times New Roman" w:hAnsi="Times New Roman" w:cs="Times New Roman"/>
          <w:color w:val="000000" w:themeColor="text1"/>
          <w:sz w:val="28"/>
          <w:szCs w:val="28"/>
          <w:lang w:val="uk-UA"/>
        </w:rPr>
        <w:t>Ураховуючи викладене та керуючись статтями 147, 151</w:t>
      </w:r>
      <w:r w:rsidRPr="00BE3724">
        <w:rPr>
          <w:rFonts w:ascii="Times New Roman" w:hAnsi="Times New Roman" w:cs="Times New Roman"/>
          <w:color w:val="000000" w:themeColor="text1"/>
          <w:sz w:val="28"/>
          <w:szCs w:val="28"/>
          <w:vertAlign w:val="superscript"/>
          <w:lang w:val="uk-UA"/>
        </w:rPr>
        <w:t>1</w:t>
      </w:r>
      <w:r w:rsidRPr="00BE3724">
        <w:rPr>
          <w:rFonts w:ascii="Times New Roman" w:hAnsi="Times New Roman" w:cs="Times New Roman"/>
          <w:color w:val="000000" w:themeColor="text1"/>
          <w:sz w:val="28"/>
          <w:szCs w:val="28"/>
          <w:lang w:val="uk-UA"/>
        </w:rPr>
        <w:t xml:space="preserve">, 153 Конституції України, на підставі статей 7, 8, 32, 37, 50, 55, 58, 62, 77, 86 </w:t>
      </w:r>
      <w:r w:rsidR="00FF718A">
        <w:rPr>
          <w:rFonts w:ascii="Times New Roman" w:hAnsi="Times New Roman" w:cs="Times New Roman"/>
          <w:color w:val="000000" w:themeColor="text1"/>
          <w:sz w:val="28"/>
          <w:szCs w:val="28"/>
          <w:lang w:val="uk-UA"/>
        </w:rPr>
        <w:t>Закону України</w:t>
      </w:r>
      <w:r w:rsidR="00FF718A">
        <w:rPr>
          <w:rFonts w:ascii="Times New Roman" w:hAnsi="Times New Roman" w:cs="Times New Roman"/>
          <w:color w:val="000000" w:themeColor="text1"/>
          <w:sz w:val="28"/>
          <w:szCs w:val="28"/>
          <w:lang w:val="uk-UA"/>
        </w:rPr>
        <w:br/>
      </w:r>
      <w:r w:rsidRPr="00BE3724">
        <w:rPr>
          <w:rFonts w:ascii="Times New Roman" w:hAnsi="Times New Roman" w:cs="Times New Roman"/>
          <w:color w:val="000000" w:themeColor="text1"/>
          <w:sz w:val="28"/>
          <w:szCs w:val="28"/>
          <w:lang w:val="uk-UA"/>
        </w:rPr>
        <w:t xml:space="preserve">„Про Конституційний Суд України“, відповідно до § 45, § 56 Регламенту </w:t>
      </w:r>
      <w:r w:rsidRPr="00BE3724">
        <w:rPr>
          <w:rFonts w:ascii="Times New Roman" w:hAnsi="Times New Roman" w:cs="Times New Roman"/>
          <w:color w:val="000000" w:themeColor="text1"/>
          <w:sz w:val="28"/>
          <w:szCs w:val="28"/>
          <w:lang w:val="uk-UA"/>
        </w:rPr>
        <w:lastRenderedPageBreak/>
        <w:t>Конституційного Суду України Перша колегія суддів Першого сенату Конституційного Суду України</w:t>
      </w:r>
    </w:p>
    <w:p w:rsidR="00453902" w:rsidRPr="00BE3724" w:rsidRDefault="00453902" w:rsidP="00BE3724">
      <w:pPr>
        <w:spacing w:after="0" w:line="360" w:lineRule="auto"/>
        <w:ind w:firstLine="567"/>
        <w:jc w:val="both"/>
        <w:rPr>
          <w:rFonts w:ascii="Times New Roman" w:hAnsi="Times New Roman" w:cs="Times New Roman"/>
          <w:color w:val="000000" w:themeColor="text1"/>
          <w:sz w:val="28"/>
          <w:szCs w:val="28"/>
          <w:lang w:val="uk-UA"/>
        </w:rPr>
      </w:pPr>
    </w:p>
    <w:p w:rsidR="00845EBE" w:rsidRPr="00BE3724" w:rsidRDefault="00845EBE" w:rsidP="00BE3724">
      <w:pPr>
        <w:spacing w:after="0" w:line="360" w:lineRule="auto"/>
        <w:jc w:val="center"/>
        <w:rPr>
          <w:rFonts w:ascii="Times New Roman" w:hAnsi="Times New Roman" w:cs="Times New Roman"/>
          <w:b/>
          <w:color w:val="000000" w:themeColor="text1"/>
          <w:sz w:val="28"/>
          <w:szCs w:val="28"/>
          <w:lang w:val="uk-UA"/>
        </w:rPr>
      </w:pPr>
      <w:r w:rsidRPr="00BE3724">
        <w:rPr>
          <w:rFonts w:ascii="Times New Roman" w:hAnsi="Times New Roman" w:cs="Times New Roman"/>
          <w:b/>
          <w:color w:val="000000" w:themeColor="text1"/>
          <w:sz w:val="28"/>
          <w:szCs w:val="28"/>
          <w:lang w:val="uk-UA"/>
        </w:rPr>
        <w:t>у х в а л и л а:</w:t>
      </w:r>
    </w:p>
    <w:p w:rsidR="00845EBE" w:rsidRPr="00BE3724" w:rsidRDefault="00845EBE" w:rsidP="00BE3724">
      <w:pPr>
        <w:spacing w:after="0" w:line="360" w:lineRule="auto"/>
        <w:ind w:firstLine="567"/>
        <w:jc w:val="both"/>
        <w:rPr>
          <w:rFonts w:ascii="Times New Roman" w:hAnsi="Times New Roman" w:cs="Times New Roman"/>
          <w:color w:val="000000" w:themeColor="text1"/>
          <w:sz w:val="28"/>
          <w:szCs w:val="28"/>
          <w:lang w:val="uk-UA"/>
        </w:rPr>
      </w:pPr>
    </w:p>
    <w:p w:rsidR="00845EBE" w:rsidRPr="00BE3724" w:rsidRDefault="00845EBE" w:rsidP="00BE3724">
      <w:pPr>
        <w:spacing w:after="0" w:line="360" w:lineRule="auto"/>
        <w:ind w:firstLine="567"/>
        <w:jc w:val="both"/>
        <w:rPr>
          <w:rFonts w:ascii="Times New Roman" w:hAnsi="Times New Roman" w:cs="Times New Roman"/>
          <w:sz w:val="28"/>
          <w:szCs w:val="28"/>
          <w:lang w:val="uk-UA"/>
        </w:rPr>
      </w:pPr>
      <w:r w:rsidRPr="00BE3724">
        <w:rPr>
          <w:rFonts w:ascii="Times New Roman" w:hAnsi="Times New Roman" w:cs="Times New Roman"/>
          <w:sz w:val="28"/>
          <w:szCs w:val="28"/>
          <w:lang w:val="uk-UA"/>
        </w:rPr>
        <w:t xml:space="preserve">1. Відмовити у відкритті конституційного провадження у справі за конституційною скаргою </w:t>
      </w:r>
      <w:proofErr w:type="spellStart"/>
      <w:r w:rsidR="00FC7532" w:rsidRPr="00BE3724">
        <w:rPr>
          <w:rFonts w:ascii="Times New Roman" w:eastAsia="Calibri" w:hAnsi="Times New Roman" w:cs="Times New Roman"/>
          <w:bCs/>
          <w:sz w:val="28"/>
          <w:szCs w:val="28"/>
          <w:lang w:val="uk-UA"/>
        </w:rPr>
        <w:t>Шахтурова</w:t>
      </w:r>
      <w:proofErr w:type="spellEnd"/>
      <w:r w:rsidR="00FC7532" w:rsidRPr="00BE3724">
        <w:rPr>
          <w:rFonts w:ascii="Times New Roman" w:eastAsia="Calibri" w:hAnsi="Times New Roman" w:cs="Times New Roman"/>
          <w:bCs/>
          <w:sz w:val="28"/>
          <w:szCs w:val="28"/>
          <w:lang w:val="uk-UA"/>
        </w:rPr>
        <w:t xml:space="preserve"> Григорія Володимировича щодо відповідності Конституції України (к</w:t>
      </w:r>
      <w:r w:rsidR="00BE3724">
        <w:rPr>
          <w:rFonts w:ascii="Times New Roman" w:eastAsia="Calibri" w:hAnsi="Times New Roman" w:cs="Times New Roman"/>
          <w:bCs/>
          <w:sz w:val="28"/>
          <w:szCs w:val="28"/>
          <w:lang w:val="uk-UA"/>
        </w:rPr>
        <w:t>онституційності) абзацу першого</w:t>
      </w:r>
      <w:r w:rsidR="00BE3724">
        <w:rPr>
          <w:rFonts w:ascii="Times New Roman" w:eastAsia="Calibri" w:hAnsi="Times New Roman" w:cs="Times New Roman"/>
          <w:bCs/>
          <w:sz w:val="28"/>
          <w:szCs w:val="28"/>
          <w:lang w:val="uk-UA"/>
        </w:rPr>
        <w:br/>
      </w:r>
      <w:r w:rsidR="00FC7532" w:rsidRPr="00BE3724">
        <w:rPr>
          <w:rFonts w:ascii="Times New Roman" w:eastAsia="Calibri" w:hAnsi="Times New Roman" w:cs="Times New Roman"/>
          <w:bCs/>
          <w:sz w:val="28"/>
          <w:szCs w:val="28"/>
          <w:lang w:val="uk-UA"/>
        </w:rPr>
        <w:t>частини першої, частини т</w:t>
      </w:r>
      <w:r w:rsidR="00BE3724">
        <w:rPr>
          <w:rFonts w:ascii="Times New Roman" w:eastAsia="Calibri" w:hAnsi="Times New Roman" w:cs="Times New Roman"/>
          <w:bCs/>
          <w:sz w:val="28"/>
          <w:szCs w:val="28"/>
          <w:lang w:val="uk-UA"/>
        </w:rPr>
        <w:t>ретьої статті 28 Закону України</w:t>
      </w:r>
      <w:r w:rsidR="00BE3724">
        <w:rPr>
          <w:rFonts w:ascii="Times New Roman" w:eastAsia="Calibri" w:hAnsi="Times New Roman" w:cs="Times New Roman"/>
          <w:bCs/>
          <w:sz w:val="28"/>
          <w:szCs w:val="28"/>
          <w:lang w:val="uk-UA"/>
        </w:rPr>
        <w:br/>
      </w:r>
      <w:r w:rsidR="00FC7532" w:rsidRPr="00BE3724">
        <w:rPr>
          <w:rFonts w:ascii="Times New Roman" w:eastAsia="Calibri" w:hAnsi="Times New Roman" w:cs="Times New Roman"/>
          <w:bCs/>
          <w:sz w:val="28"/>
          <w:szCs w:val="28"/>
          <w:lang w:val="uk-UA"/>
        </w:rPr>
        <w:t>„Про загальнообов’язкове державне пенсійне страхування“ від 9 липня 2003 року № 1058–IV зі змінами</w:t>
      </w:r>
      <w:r w:rsidR="00EB35B7" w:rsidRPr="00BE3724">
        <w:rPr>
          <w:rFonts w:ascii="Times New Roman" w:hAnsi="Times New Roman" w:cs="Times New Roman"/>
          <w:sz w:val="28"/>
          <w:szCs w:val="28"/>
          <w:lang w:val="uk-UA"/>
        </w:rPr>
        <w:t xml:space="preserve"> </w:t>
      </w:r>
      <w:r w:rsidR="00AE57D6" w:rsidRPr="00BE3724">
        <w:rPr>
          <w:rFonts w:ascii="Times New Roman" w:hAnsi="Times New Roman" w:cs="Times New Roman"/>
          <w:sz w:val="28"/>
          <w:szCs w:val="28"/>
          <w:lang w:val="uk-UA"/>
        </w:rPr>
        <w:t>на підставі пу</w:t>
      </w:r>
      <w:r w:rsidR="00BE3724">
        <w:rPr>
          <w:rFonts w:ascii="Times New Roman" w:hAnsi="Times New Roman" w:cs="Times New Roman"/>
          <w:sz w:val="28"/>
          <w:szCs w:val="28"/>
          <w:lang w:val="uk-UA"/>
        </w:rPr>
        <w:t>нкту 4 статті 62 Закону України</w:t>
      </w:r>
      <w:r w:rsidR="00BE3724">
        <w:rPr>
          <w:rFonts w:ascii="Times New Roman" w:hAnsi="Times New Roman" w:cs="Times New Roman"/>
          <w:sz w:val="28"/>
          <w:szCs w:val="28"/>
          <w:lang w:val="uk-UA"/>
        </w:rPr>
        <w:br/>
      </w:r>
      <w:r w:rsidR="00AE57D6" w:rsidRPr="00BE3724">
        <w:rPr>
          <w:rFonts w:ascii="Times New Roman" w:hAnsi="Times New Roman" w:cs="Times New Roman"/>
          <w:sz w:val="28"/>
          <w:szCs w:val="28"/>
          <w:lang w:val="uk-UA"/>
        </w:rPr>
        <w:t>„Про Конституційний Суд України“ – неприйнятність конституційної скарги</w:t>
      </w:r>
      <w:r w:rsidR="00FC7532" w:rsidRPr="00BE3724">
        <w:rPr>
          <w:rFonts w:ascii="Times New Roman" w:hAnsi="Times New Roman" w:cs="Times New Roman"/>
          <w:sz w:val="28"/>
          <w:szCs w:val="28"/>
          <w:lang w:val="uk-UA"/>
        </w:rPr>
        <w:t>.</w:t>
      </w:r>
    </w:p>
    <w:p w:rsidR="00845EBE" w:rsidRPr="00BE3724" w:rsidRDefault="00845EBE" w:rsidP="00BE3724">
      <w:pPr>
        <w:spacing w:after="0" w:line="360" w:lineRule="auto"/>
        <w:ind w:firstLine="567"/>
        <w:jc w:val="both"/>
        <w:rPr>
          <w:rFonts w:ascii="Times New Roman" w:hAnsi="Times New Roman" w:cs="Times New Roman"/>
          <w:color w:val="000000" w:themeColor="text1"/>
          <w:sz w:val="28"/>
          <w:szCs w:val="28"/>
          <w:lang w:val="uk-UA"/>
        </w:rPr>
      </w:pPr>
    </w:p>
    <w:p w:rsidR="00845EBE" w:rsidRDefault="00845EBE" w:rsidP="00BE3724">
      <w:pPr>
        <w:spacing w:after="0" w:line="360" w:lineRule="auto"/>
        <w:ind w:firstLine="567"/>
        <w:jc w:val="both"/>
        <w:rPr>
          <w:rFonts w:ascii="Times New Roman" w:hAnsi="Times New Roman" w:cs="Times New Roman"/>
          <w:color w:val="000000" w:themeColor="text1"/>
          <w:sz w:val="28"/>
          <w:szCs w:val="28"/>
          <w:lang w:val="uk-UA"/>
        </w:rPr>
      </w:pPr>
      <w:r w:rsidRPr="00BE3724">
        <w:rPr>
          <w:rFonts w:ascii="Times New Roman" w:hAnsi="Times New Roman" w:cs="Times New Roman"/>
          <w:color w:val="000000" w:themeColor="text1"/>
          <w:sz w:val="28"/>
          <w:szCs w:val="28"/>
          <w:lang w:val="uk-UA"/>
        </w:rPr>
        <w:t>2. Ухвала є остаточною.</w:t>
      </w:r>
    </w:p>
    <w:p w:rsidR="00BE3724" w:rsidRDefault="00BE3724" w:rsidP="00BE3724">
      <w:pPr>
        <w:spacing w:after="0" w:line="240" w:lineRule="auto"/>
        <w:ind w:firstLine="567"/>
        <w:jc w:val="both"/>
        <w:rPr>
          <w:rFonts w:ascii="Times New Roman" w:hAnsi="Times New Roman" w:cs="Times New Roman"/>
          <w:color w:val="000000" w:themeColor="text1"/>
          <w:sz w:val="28"/>
          <w:szCs w:val="28"/>
          <w:lang w:val="uk-UA"/>
        </w:rPr>
      </w:pPr>
    </w:p>
    <w:p w:rsidR="00BE3724" w:rsidRDefault="00BE3724" w:rsidP="00BE3724">
      <w:pPr>
        <w:spacing w:after="0" w:line="240" w:lineRule="auto"/>
        <w:ind w:firstLine="567"/>
        <w:jc w:val="both"/>
        <w:rPr>
          <w:rFonts w:ascii="Times New Roman" w:hAnsi="Times New Roman" w:cs="Times New Roman"/>
          <w:color w:val="000000" w:themeColor="text1"/>
          <w:sz w:val="28"/>
          <w:szCs w:val="28"/>
          <w:lang w:val="uk-UA"/>
        </w:rPr>
      </w:pPr>
    </w:p>
    <w:p w:rsidR="00BE3724" w:rsidRDefault="00BE3724" w:rsidP="00BE3724">
      <w:pPr>
        <w:spacing w:after="0" w:line="240" w:lineRule="auto"/>
        <w:ind w:firstLine="567"/>
        <w:jc w:val="both"/>
        <w:rPr>
          <w:rFonts w:ascii="Times New Roman" w:hAnsi="Times New Roman" w:cs="Times New Roman"/>
          <w:color w:val="000000" w:themeColor="text1"/>
          <w:sz w:val="28"/>
          <w:szCs w:val="28"/>
          <w:lang w:val="uk-UA"/>
        </w:rPr>
      </w:pPr>
    </w:p>
    <w:p w:rsidR="00C153AC" w:rsidRPr="00C153AC" w:rsidRDefault="00C153AC" w:rsidP="00C153AC">
      <w:pPr>
        <w:spacing w:after="0" w:line="240" w:lineRule="auto"/>
        <w:ind w:left="4254"/>
        <w:jc w:val="center"/>
        <w:rPr>
          <w:rFonts w:ascii="Times New Roman" w:eastAsia="Times New Roman" w:hAnsi="Times New Roman" w:cs="Times New Roman"/>
          <w:b/>
          <w:caps/>
          <w:sz w:val="28"/>
          <w:szCs w:val="28"/>
          <w:lang w:val="ru-RU" w:eastAsia="uk-UA"/>
        </w:rPr>
      </w:pPr>
      <w:bookmarkStart w:id="2" w:name="_GoBack"/>
      <w:r w:rsidRPr="00C153AC">
        <w:rPr>
          <w:rFonts w:ascii="Times New Roman" w:eastAsia="Times New Roman" w:hAnsi="Times New Roman" w:cs="Times New Roman"/>
          <w:b/>
          <w:caps/>
          <w:sz w:val="28"/>
          <w:szCs w:val="28"/>
          <w:lang w:val="ru-RU" w:eastAsia="uk-UA"/>
        </w:rPr>
        <w:t>Перша колегія суддів</w:t>
      </w:r>
    </w:p>
    <w:p w:rsidR="00C153AC" w:rsidRPr="00C153AC" w:rsidRDefault="00C153AC" w:rsidP="00C153AC">
      <w:pPr>
        <w:spacing w:after="0" w:line="240" w:lineRule="auto"/>
        <w:ind w:left="4254"/>
        <w:jc w:val="center"/>
        <w:rPr>
          <w:rFonts w:ascii="Times New Roman" w:eastAsia="Times New Roman" w:hAnsi="Times New Roman" w:cs="Times New Roman"/>
          <w:b/>
          <w:caps/>
          <w:sz w:val="28"/>
          <w:szCs w:val="28"/>
          <w:lang w:val="ru-RU" w:eastAsia="uk-UA"/>
        </w:rPr>
      </w:pPr>
      <w:r w:rsidRPr="00C153AC">
        <w:rPr>
          <w:rFonts w:ascii="Times New Roman" w:eastAsia="Times New Roman" w:hAnsi="Times New Roman" w:cs="Times New Roman"/>
          <w:b/>
          <w:caps/>
          <w:sz w:val="28"/>
          <w:szCs w:val="28"/>
          <w:lang w:val="ru-RU" w:eastAsia="uk-UA"/>
        </w:rPr>
        <w:t>Першого сенату</w:t>
      </w:r>
    </w:p>
    <w:p w:rsidR="00BE3724" w:rsidRPr="00C153AC" w:rsidRDefault="00C153AC" w:rsidP="00C153AC">
      <w:pPr>
        <w:spacing w:after="0" w:line="240" w:lineRule="auto"/>
        <w:ind w:left="4254"/>
        <w:jc w:val="center"/>
        <w:rPr>
          <w:rFonts w:ascii="Times New Roman" w:hAnsi="Times New Roman" w:cs="Times New Roman"/>
          <w:color w:val="000000" w:themeColor="text1"/>
          <w:sz w:val="28"/>
          <w:szCs w:val="28"/>
          <w:lang w:val="ru-RU"/>
        </w:rPr>
      </w:pPr>
      <w:r w:rsidRPr="00C153AC">
        <w:rPr>
          <w:rFonts w:ascii="Times New Roman" w:eastAsia="Times New Roman" w:hAnsi="Times New Roman" w:cs="Times New Roman"/>
          <w:b/>
          <w:caps/>
          <w:sz w:val="28"/>
          <w:szCs w:val="28"/>
          <w:lang w:val="ru-RU" w:eastAsia="uk-UA"/>
        </w:rPr>
        <w:t>Конституційного Суду України</w:t>
      </w:r>
      <w:bookmarkEnd w:id="2"/>
    </w:p>
    <w:sectPr w:rsidR="00BE3724" w:rsidRPr="00C153AC" w:rsidSect="00BE3724">
      <w:headerReference w:type="default" r:id="rId7"/>
      <w:footerReference w:type="default" r:id="rId8"/>
      <w:footerReference w:type="firs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76F" w:rsidRDefault="001E576F" w:rsidP="001E576F">
      <w:pPr>
        <w:spacing w:after="0" w:line="240" w:lineRule="auto"/>
      </w:pPr>
      <w:r>
        <w:separator/>
      </w:r>
    </w:p>
  </w:endnote>
  <w:endnote w:type="continuationSeparator" w:id="0">
    <w:p w:rsidR="001E576F" w:rsidRDefault="001E576F" w:rsidP="001E5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724" w:rsidRPr="00BE3724" w:rsidRDefault="00BE3724">
    <w:pPr>
      <w:pStyle w:val="a6"/>
      <w:rPr>
        <w:rFonts w:ascii="Times New Roman" w:hAnsi="Times New Roman" w:cs="Times New Roman"/>
        <w:sz w:val="10"/>
        <w:szCs w:val="10"/>
      </w:rPr>
    </w:pPr>
    <w:r w:rsidRPr="00BE3724">
      <w:rPr>
        <w:rFonts w:ascii="Times New Roman" w:hAnsi="Times New Roman" w:cs="Times New Roman"/>
        <w:sz w:val="10"/>
        <w:szCs w:val="10"/>
      </w:rPr>
      <w:fldChar w:fldCharType="begin"/>
    </w:r>
    <w:r w:rsidRPr="00BE3724">
      <w:rPr>
        <w:rFonts w:ascii="Times New Roman" w:hAnsi="Times New Roman" w:cs="Times New Roman"/>
        <w:sz w:val="10"/>
        <w:szCs w:val="10"/>
        <w:lang w:val="uk-UA"/>
      </w:rPr>
      <w:instrText xml:space="preserve"> FILENAME \p \* MERGEFORMAT </w:instrText>
    </w:r>
    <w:r w:rsidRPr="00BE3724">
      <w:rPr>
        <w:rFonts w:ascii="Times New Roman" w:hAnsi="Times New Roman" w:cs="Times New Roman"/>
        <w:sz w:val="10"/>
        <w:szCs w:val="10"/>
      </w:rPr>
      <w:fldChar w:fldCharType="separate"/>
    </w:r>
    <w:r w:rsidR="00C153AC">
      <w:rPr>
        <w:rFonts w:ascii="Times New Roman" w:hAnsi="Times New Roman" w:cs="Times New Roman"/>
        <w:noProof/>
        <w:sz w:val="10"/>
        <w:szCs w:val="10"/>
        <w:lang w:val="uk-UA"/>
      </w:rPr>
      <w:t>G:\2024\Suddi\I senat\I koleg\33.docx</w:t>
    </w:r>
    <w:r w:rsidRPr="00BE3724">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724" w:rsidRPr="00BE3724" w:rsidRDefault="00BE3724">
    <w:pPr>
      <w:pStyle w:val="a6"/>
      <w:rPr>
        <w:rFonts w:ascii="Times New Roman" w:hAnsi="Times New Roman" w:cs="Times New Roman"/>
        <w:sz w:val="10"/>
        <w:szCs w:val="10"/>
      </w:rPr>
    </w:pPr>
    <w:r w:rsidRPr="00BE3724">
      <w:rPr>
        <w:rFonts w:ascii="Times New Roman" w:hAnsi="Times New Roman" w:cs="Times New Roman"/>
        <w:sz w:val="10"/>
        <w:szCs w:val="10"/>
      </w:rPr>
      <w:fldChar w:fldCharType="begin"/>
    </w:r>
    <w:r w:rsidRPr="00BE3724">
      <w:rPr>
        <w:rFonts w:ascii="Times New Roman" w:hAnsi="Times New Roman" w:cs="Times New Roman"/>
        <w:sz w:val="10"/>
        <w:szCs w:val="10"/>
        <w:lang w:val="uk-UA"/>
      </w:rPr>
      <w:instrText xml:space="preserve"> FILENAME \p \* MERGEFORMAT </w:instrText>
    </w:r>
    <w:r w:rsidRPr="00BE3724">
      <w:rPr>
        <w:rFonts w:ascii="Times New Roman" w:hAnsi="Times New Roman" w:cs="Times New Roman"/>
        <w:sz w:val="10"/>
        <w:szCs w:val="10"/>
      </w:rPr>
      <w:fldChar w:fldCharType="separate"/>
    </w:r>
    <w:r w:rsidR="00C153AC">
      <w:rPr>
        <w:rFonts w:ascii="Times New Roman" w:hAnsi="Times New Roman" w:cs="Times New Roman"/>
        <w:noProof/>
        <w:sz w:val="10"/>
        <w:szCs w:val="10"/>
        <w:lang w:val="uk-UA"/>
      </w:rPr>
      <w:t>G:\2024\Suddi\I senat\I koleg\33.docx</w:t>
    </w:r>
    <w:r w:rsidRPr="00BE3724">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76F" w:rsidRDefault="001E576F" w:rsidP="001E576F">
      <w:pPr>
        <w:spacing w:after="0" w:line="240" w:lineRule="auto"/>
      </w:pPr>
      <w:r>
        <w:separator/>
      </w:r>
    </w:p>
  </w:footnote>
  <w:footnote w:type="continuationSeparator" w:id="0">
    <w:p w:rsidR="001E576F" w:rsidRDefault="001E576F" w:rsidP="001E5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rPr>
      <w:id w:val="-615069109"/>
      <w:docPartObj>
        <w:docPartGallery w:val="Page Numbers (Top of Page)"/>
        <w:docPartUnique/>
      </w:docPartObj>
    </w:sdtPr>
    <w:sdtEndPr/>
    <w:sdtContent>
      <w:p w:rsidR="001E576F" w:rsidRPr="001E576F" w:rsidRDefault="001E576F" w:rsidP="001E576F">
        <w:pPr>
          <w:pStyle w:val="a4"/>
          <w:jc w:val="center"/>
          <w:rPr>
            <w:rFonts w:ascii="Times New Roman" w:hAnsi="Times New Roman" w:cs="Times New Roman"/>
            <w:sz w:val="28"/>
          </w:rPr>
        </w:pPr>
        <w:r w:rsidRPr="001E576F">
          <w:rPr>
            <w:rFonts w:ascii="Times New Roman" w:hAnsi="Times New Roman" w:cs="Times New Roman"/>
            <w:sz w:val="28"/>
          </w:rPr>
          <w:fldChar w:fldCharType="begin"/>
        </w:r>
        <w:r w:rsidRPr="001E576F">
          <w:rPr>
            <w:rFonts w:ascii="Times New Roman" w:hAnsi="Times New Roman" w:cs="Times New Roman"/>
            <w:sz w:val="28"/>
          </w:rPr>
          <w:instrText>PAGE   \* MERGEFORMAT</w:instrText>
        </w:r>
        <w:r w:rsidRPr="001E576F">
          <w:rPr>
            <w:rFonts w:ascii="Times New Roman" w:hAnsi="Times New Roman" w:cs="Times New Roman"/>
            <w:sz w:val="28"/>
          </w:rPr>
          <w:fldChar w:fldCharType="separate"/>
        </w:r>
        <w:r w:rsidR="00C153AC" w:rsidRPr="00C153AC">
          <w:rPr>
            <w:rFonts w:ascii="Times New Roman" w:hAnsi="Times New Roman" w:cs="Times New Roman"/>
            <w:noProof/>
            <w:sz w:val="28"/>
            <w:lang w:val="uk-UA"/>
          </w:rPr>
          <w:t>4</w:t>
        </w:r>
        <w:r w:rsidRPr="001E576F">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3428"/>
    <w:multiLevelType w:val="hybridMultilevel"/>
    <w:tmpl w:val="49080450"/>
    <w:lvl w:ilvl="0" w:tplc="75F82100">
      <w:start w:val="1"/>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0EC84DF4"/>
    <w:multiLevelType w:val="hybridMultilevel"/>
    <w:tmpl w:val="854ACC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2F5"/>
    <w:rsid w:val="000216DA"/>
    <w:rsid w:val="00056306"/>
    <w:rsid w:val="001520D2"/>
    <w:rsid w:val="00174E0F"/>
    <w:rsid w:val="0019374E"/>
    <w:rsid w:val="001E576F"/>
    <w:rsid w:val="00365EEF"/>
    <w:rsid w:val="00370792"/>
    <w:rsid w:val="003809A3"/>
    <w:rsid w:val="003B4331"/>
    <w:rsid w:val="003F600D"/>
    <w:rsid w:val="0041154B"/>
    <w:rsid w:val="00425659"/>
    <w:rsid w:val="0043002A"/>
    <w:rsid w:val="004331B2"/>
    <w:rsid w:val="00453902"/>
    <w:rsid w:val="00464A85"/>
    <w:rsid w:val="00580C5F"/>
    <w:rsid w:val="005D6C50"/>
    <w:rsid w:val="00634053"/>
    <w:rsid w:val="00690D44"/>
    <w:rsid w:val="006A40DE"/>
    <w:rsid w:val="007776FE"/>
    <w:rsid w:val="007D31D8"/>
    <w:rsid w:val="007D776C"/>
    <w:rsid w:val="007E77E8"/>
    <w:rsid w:val="00845EBE"/>
    <w:rsid w:val="008820D2"/>
    <w:rsid w:val="008C6CD3"/>
    <w:rsid w:val="00910DF8"/>
    <w:rsid w:val="009214F9"/>
    <w:rsid w:val="00A54231"/>
    <w:rsid w:val="00A71D50"/>
    <w:rsid w:val="00A850CF"/>
    <w:rsid w:val="00AE57D6"/>
    <w:rsid w:val="00B06C47"/>
    <w:rsid w:val="00B6325C"/>
    <w:rsid w:val="00B65FAD"/>
    <w:rsid w:val="00BE3724"/>
    <w:rsid w:val="00C14E9A"/>
    <w:rsid w:val="00C153AC"/>
    <w:rsid w:val="00C322F5"/>
    <w:rsid w:val="00C72BF6"/>
    <w:rsid w:val="00C73D34"/>
    <w:rsid w:val="00C85540"/>
    <w:rsid w:val="00CA0FD1"/>
    <w:rsid w:val="00D1077F"/>
    <w:rsid w:val="00D1635C"/>
    <w:rsid w:val="00D577A5"/>
    <w:rsid w:val="00DB2E33"/>
    <w:rsid w:val="00E56D84"/>
    <w:rsid w:val="00E61156"/>
    <w:rsid w:val="00E61A1D"/>
    <w:rsid w:val="00E672BC"/>
    <w:rsid w:val="00EB35B7"/>
    <w:rsid w:val="00F26937"/>
    <w:rsid w:val="00F87E3F"/>
    <w:rsid w:val="00FA00F0"/>
    <w:rsid w:val="00FC7532"/>
    <w:rsid w:val="00FF71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7F2C"/>
  <w15:chartTrackingRefBased/>
  <w15:docId w15:val="{21C0A040-069C-47C8-A10C-335DA89E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EBE"/>
    <w:pPr>
      <w:spacing w:line="256" w:lineRule="auto"/>
    </w:pPr>
    <w:rPr>
      <w:lang w:val="en-US"/>
    </w:rPr>
  </w:style>
  <w:style w:type="paragraph" w:styleId="1">
    <w:name w:val="heading 1"/>
    <w:basedOn w:val="a"/>
    <w:next w:val="a"/>
    <w:link w:val="10"/>
    <w:qFormat/>
    <w:rsid w:val="00BE3724"/>
    <w:pPr>
      <w:keepNext/>
      <w:spacing w:after="0" w:line="221" w:lineRule="auto"/>
      <w:jc w:val="center"/>
      <w:outlineLvl w:val="0"/>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600D"/>
    <w:pPr>
      <w:ind w:left="720"/>
      <w:contextualSpacing/>
    </w:pPr>
  </w:style>
  <w:style w:type="character" w:customStyle="1" w:styleId="rvts96">
    <w:name w:val="rvts96"/>
    <w:basedOn w:val="a0"/>
    <w:rsid w:val="001E576F"/>
  </w:style>
  <w:style w:type="paragraph" w:styleId="a4">
    <w:name w:val="header"/>
    <w:basedOn w:val="a"/>
    <w:link w:val="a5"/>
    <w:unhideWhenUsed/>
    <w:rsid w:val="001E576F"/>
    <w:pPr>
      <w:tabs>
        <w:tab w:val="center" w:pos="4677"/>
        <w:tab w:val="right" w:pos="9355"/>
      </w:tabs>
      <w:spacing w:after="0" w:line="240" w:lineRule="auto"/>
    </w:pPr>
  </w:style>
  <w:style w:type="character" w:customStyle="1" w:styleId="a5">
    <w:name w:val="Верхній колонтитул Знак"/>
    <w:basedOn w:val="a0"/>
    <w:link w:val="a4"/>
    <w:rsid w:val="001E576F"/>
    <w:rPr>
      <w:lang w:val="en-US"/>
    </w:rPr>
  </w:style>
  <w:style w:type="paragraph" w:styleId="a6">
    <w:name w:val="footer"/>
    <w:basedOn w:val="a"/>
    <w:link w:val="a7"/>
    <w:uiPriority w:val="99"/>
    <w:unhideWhenUsed/>
    <w:rsid w:val="001E576F"/>
    <w:pPr>
      <w:tabs>
        <w:tab w:val="center" w:pos="4677"/>
        <w:tab w:val="right" w:pos="9355"/>
      </w:tabs>
      <w:spacing w:after="0" w:line="240" w:lineRule="auto"/>
    </w:pPr>
  </w:style>
  <w:style w:type="character" w:customStyle="1" w:styleId="a7">
    <w:name w:val="Нижній колонтитул Знак"/>
    <w:basedOn w:val="a0"/>
    <w:link w:val="a6"/>
    <w:uiPriority w:val="99"/>
    <w:rsid w:val="001E576F"/>
    <w:rPr>
      <w:lang w:val="en-US"/>
    </w:rPr>
  </w:style>
  <w:style w:type="paragraph" w:styleId="HTML">
    <w:name w:val="HTML Preformatted"/>
    <w:basedOn w:val="a"/>
    <w:link w:val="HTML0"/>
    <w:uiPriority w:val="99"/>
    <w:semiHidden/>
    <w:unhideWhenUsed/>
    <w:rsid w:val="008C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semiHidden/>
    <w:rsid w:val="008C6CD3"/>
    <w:rPr>
      <w:rFonts w:ascii="Courier New" w:eastAsia="Times New Roman" w:hAnsi="Courier New" w:cs="Courier New"/>
      <w:sz w:val="20"/>
      <w:szCs w:val="20"/>
      <w:lang w:eastAsia="uk-UA"/>
    </w:rPr>
  </w:style>
  <w:style w:type="paragraph" w:styleId="a8">
    <w:name w:val="Balloon Text"/>
    <w:basedOn w:val="a"/>
    <w:link w:val="a9"/>
    <w:uiPriority w:val="99"/>
    <w:semiHidden/>
    <w:unhideWhenUsed/>
    <w:rsid w:val="000216DA"/>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0216DA"/>
    <w:rPr>
      <w:rFonts w:ascii="Segoe UI" w:hAnsi="Segoe UI" w:cs="Segoe UI"/>
      <w:sz w:val="18"/>
      <w:szCs w:val="18"/>
      <w:lang w:val="en-US"/>
    </w:rPr>
  </w:style>
  <w:style w:type="character" w:customStyle="1" w:styleId="10">
    <w:name w:val="Заголовок 1 Знак"/>
    <w:basedOn w:val="a0"/>
    <w:link w:val="1"/>
    <w:rsid w:val="00BE3724"/>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07011">
      <w:bodyDiv w:val="1"/>
      <w:marLeft w:val="0"/>
      <w:marRight w:val="0"/>
      <w:marTop w:val="0"/>
      <w:marBottom w:val="0"/>
      <w:divBdr>
        <w:top w:val="none" w:sz="0" w:space="0" w:color="auto"/>
        <w:left w:val="none" w:sz="0" w:space="0" w:color="auto"/>
        <w:bottom w:val="none" w:sz="0" w:space="0" w:color="auto"/>
        <w:right w:val="none" w:sz="0" w:space="0" w:color="auto"/>
      </w:divBdr>
    </w:div>
    <w:div w:id="374547243">
      <w:bodyDiv w:val="1"/>
      <w:marLeft w:val="0"/>
      <w:marRight w:val="0"/>
      <w:marTop w:val="0"/>
      <w:marBottom w:val="0"/>
      <w:divBdr>
        <w:top w:val="none" w:sz="0" w:space="0" w:color="auto"/>
        <w:left w:val="none" w:sz="0" w:space="0" w:color="auto"/>
        <w:bottom w:val="none" w:sz="0" w:space="0" w:color="auto"/>
        <w:right w:val="none" w:sz="0" w:space="0" w:color="auto"/>
      </w:divBdr>
    </w:div>
    <w:div w:id="93128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3575</Words>
  <Characters>2039</Characters>
  <Application>Microsoft Office Word</Application>
  <DocSecurity>0</DocSecurity>
  <Lines>16</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Ю. Побережний</dc:creator>
  <cp:keywords/>
  <dc:description/>
  <cp:lastModifiedBy>Валентина М. Поліщук</cp:lastModifiedBy>
  <cp:revision>8</cp:revision>
  <cp:lastPrinted>2024-07-10T12:53:00Z</cp:lastPrinted>
  <dcterms:created xsi:type="dcterms:W3CDTF">2024-07-10T07:51:00Z</dcterms:created>
  <dcterms:modified xsi:type="dcterms:W3CDTF">2024-07-10T12:53:00Z</dcterms:modified>
</cp:coreProperties>
</file>