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20189" w14:textId="77777777" w:rsidR="005411C4" w:rsidRDefault="005411C4" w:rsidP="005411C4">
      <w:pPr>
        <w:spacing w:after="0" w:line="240" w:lineRule="auto"/>
        <w:jc w:val="both"/>
        <w:rPr>
          <w:rFonts w:ascii="Times New Roman" w:hAnsi="Times New Roman" w:cs="Times New Roman"/>
          <w:b/>
          <w:sz w:val="28"/>
          <w:szCs w:val="28"/>
        </w:rPr>
      </w:pPr>
    </w:p>
    <w:p w14:paraId="31C33782" w14:textId="77777777" w:rsidR="005411C4" w:rsidRDefault="005411C4" w:rsidP="005411C4">
      <w:pPr>
        <w:spacing w:after="0" w:line="240" w:lineRule="auto"/>
        <w:jc w:val="both"/>
        <w:rPr>
          <w:rFonts w:ascii="Times New Roman" w:hAnsi="Times New Roman" w:cs="Times New Roman"/>
          <w:b/>
          <w:sz w:val="28"/>
          <w:szCs w:val="28"/>
        </w:rPr>
      </w:pPr>
    </w:p>
    <w:p w14:paraId="01FEAB8C" w14:textId="77777777" w:rsidR="005411C4" w:rsidRDefault="005411C4" w:rsidP="005411C4">
      <w:pPr>
        <w:spacing w:after="0" w:line="240" w:lineRule="auto"/>
        <w:jc w:val="both"/>
        <w:rPr>
          <w:rFonts w:ascii="Times New Roman" w:hAnsi="Times New Roman" w:cs="Times New Roman"/>
          <w:b/>
          <w:sz w:val="28"/>
          <w:szCs w:val="28"/>
        </w:rPr>
      </w:pPr>
    </w:p>
    <w:p w14:paraId="6D17C43F" w14:textId="77777777" w:rsidR="005411C4" w:rsidRDefault="005411C4" w:rsidP="005411C4">
      <w:pPr>
        <w:spacing w:after="0" w:line="240" w:lineRule="auto"/>
        <w:jc w:val="both"/>
        <w:rPr>
          <w:rFonts w:ascii="Times New Roman" w:hAnsi="Times New Roman" w:cs="Times New Roman"/>
          <w:b/>
          <w:sz w:val="28"/>
          <w:szCs w:val="28"/>
        </w:rPr>
      </w:pPr>
    </w:p>
    <w:p w14:paraId="6D3DCAD8" w14:textId="77777777" w:rsidR="005411C4" w:rsidRDefault="005411C4" w:rsidP="005411C4">
      <w:pPr>
        <w:spacing w:after="0" w:line="240" w:lineRule="auto"/>
        <w:jc w:val="both"/>
        <w:rPr>
          <w:rFonts w:ascii="Times New Roman" w:hAnsi="Times New Roman" w:cs="Times New Roman"/>
          <w:b/>
          <w:sz w:val="28"/>
          <w:szCs w:val="28"/>
        </w:rPr>
      </w:pPr>
    </w:p>
    <w:p w14:paraId="4CEB5E4F" w14:textId="77777777" w:rsidR="005411C4" w:rsidRDefault="005411C4" w:rsidP="005411C4">
      <w:pPr>
        <w:spacing w:after="0" w:line="240" w:lineRule="auto"/>
        <w:jc w:val="both"/>
        <w:rPr>
          <w:rFonts w:ascii="Times New Roman" w:hAnsi="Times New Roman" w:cs="Times New Roman"/>
          <w:b/>
          <w:sz w:val="28"/>
          <w:szCs w:val="28"/>
        </w:rPr>
      </w:pPr>
    </w:p>
    <w:p w14:paraId="742C0A76" w14:textId="77777777" w:rsidR="005411C4" w:rsidRDefault="005411C4" w:rsidP="005411C4">
      <w:pPr>
        <w:spacing w:after="0" w:line="240" w:lineRule="auto"/>
        <w:jc w:val="both"/>
        <w:rPr>
          <w:rFonts w:ascii="Times New Roman" w:hAnsi="Times New Roman" w:cs="Times New Roman"/>
          <w:b/>
          <w:sz w:val="28"/>
          <w:szCs w:val="28"/>
        </w:rPr>
      </w:pPr>
    </w:p>
    <w:p w14:paraId="798A6AF9" w14:textId="77777777" w:rsidR="005411C4" w:rsidRDefault="005411C4" w:rsidP="005411C4">
      <w:pPr>
        <w:spacing w:after="0" w:line="240" w:lineRule="auto"/>
        <w:jc w:val="both"/>
        <w:rPr>
          <w:rFonts w:ascii="Times New Roman" w:hAnsi="Times New Roman" w:cs="Times New Roman"/>
          <w:b/>
          <w:sz w:val="28"/>
          <w:szCs w:val="28"/>
        </w:rPr>
      </w:pPr>
    </w:p>
    <w:p w14:paraId="53CE53D0" w14:textId="77777777" w:rsidR="005411C4" w:rsidRDefault="005411C4" w:rsidP="005411C4">
      <w:pPr>
        <w:spacing w:after="0" w:line="240" w:lineRule="auto"/>
        <w:jc w:val="both"/>
        <w:rPr>
          <w:rFonts w:ascii="Times New Roman" w:hAnsi="Times New Roman" w:cs="Times New Roman"/>
          <w:b/>
          <w:sz w:val="28"/>
          <w:szCs w:val="28"/>
        </w:rPr>
      </w:pPr>
    </w:p>
    <w:p w14:paraId="5DDF5FCC" w14:textId="77777777" w:rsidR="005411C4" w:rsidRDefault="005411C4" w:rsidP="005411C4">
      <w:pPr>
        <w:spacing w:after="0" w:line="240" w:lineRule="auto"/>
        <w:jc w:val="both"/>
        <w:rPr>
          <w:rFonts w:ascii="Times New Roman" w:hAnsi="Times New Roman" w:cs="Times New Roman"/>
          <w:b/>
          <w:sz w:val="28"/>
          <w:szCs w:val="28"/>
        </w:rPr>
      </w:pPr>
    </w:p>
    <w:p w14:paraId="6C282E36" w14:textId="149F43EE" w:rsidR="00B81B7B" w:rsidRPr="005411C4" w:rsidRDefault="00FF55C1" w:rsidP="005411C4">
      <w:pPr>
        <w:spacing w:after="0" w:line="240" w:lineRule="auto"/>
        <w:ind w:left="709" w:right="1133"/>
        <w:jc w:val="both"/>
        <w:rPr>
          <w:rFonts w:ascii="Times New Roman" w:eastAsia="Times New Roman" w:hAnsi="Times New Roman" w:cs="Times New Roman"/>
          <w:b/>
          <w:color w:val="000000"/>
          <w:sz w:val="28"/>
          <w:szCs w:val="28"/>
          <w:lang w:eastAsia="uk-UA"/>
        </w:rPr>
      </w:pPr>
      <w:r w:rsidRPr="005411C4">
        <w:rPr>
          <w:rFonts w:ascii="Times New Roman" w:hAnsi="Times New Roman" w:cs="Times New Roman"/>
          <w:b/>
          <w:sz w:val="28"/>
          <w:szCs w:val="28"/>
        </w:rPr>
        <w:t xml:space="preserve">про </w:t>
      </w:r>
      <w:r w:rsidR="00B81B7B" w:rsidRPr="005411C4">
        <w:rPr>
          <w:rFonts w:ascii="Times New Roman" w:hAnsi="Times New Roman" w:cs="Times New Roman"/>
          <w:b/>
          <w:sz w:val="28"/>
          <w:szCs w:val="28"/>
        </w:rPr>
        <w:t>відмову у відкритті</w:t>
      </w:r>
      <w:r w:rsidRPr="005411C4">
        <w:rPr>
          <w:rFonts w:ascii="Times New Roman" w:hAnsi="Times New Roman" w:cs="Times New Roman"/>
          <w:b/>
          <w:sz w:val="28"/>
          <w:szCs w:val="28"/>
        </w:rPr>
        <w:t xml:space="preserve"> конституційного провадження у справі </w:t>
      </w:r>
      <w:r w:rsidRPr="005411C4">
        <w:rPr>
          <w:rFonts w:ascii="Times New Roman" w:eastAsia="Times New Roman" w:hAnsi="Times New Roman" w:cs="Times New Roman"/>
          <w:b/>
          <w:color w:val="000000"/>
          <w:sz w:val="28"/>
          <w:szCs w:val="28"/>
          <w:lang w:eastAsia="uk-UA"/>
        </w:rPr>
        <w:t xml:space="preserve">за конституційною скаргою </w:t>
      </w:r>
      <w:r w:rsidR="00DF7E46" w:rsidRPr="005411C4">
        <w:rPr>
          <w:rFonts w:ascii="Times New Roman" w:eastAsia="Times New Roman" w:hAnsi="Times New Roman" w:cs="Times New Roman"/>
          <w:b/>
          <w:color w:val="000000"/>
          <w:sz w:val="28"/>
          <w:szCs w:val="28"/>
          <w:lang w:eastAsia="uk-UA"/>
        </w:rPr>
        <w:t>Публічного акціонерного товариства</w:t>
      </w:r>
      <w:r w:rsidR="00B81B7B" w:rsidRPr="005411C4">
        <w:rPr>
          <w:rFonts w:ascii="Times New Roman" w:eastAsia="Times New Roman" w:hAnsi="Times New Roman" w:cs="Times New Roman"/>
          <w:b/>
          <w:color w:val="000000"/>
          <w:sz w:val="28"/>
          <w:szCs w:val="28"/>
          <w:lang w:eastAsia="uk-UA"/>
        </w:rPr>
        <w:t xml:space="preserve"> </w:t>
      </w:r>
      <w:r w:rsidR="00B81B7B" w:rsidRPr="005411C4">
        <w:rPr>
          <w:rFonts w:ascii="Times New Roman" w:hAnsi="Times New Roman" w:cs="Times New Roman"/>
          <w:sz w:val="28"/>
          <w:szCs w:val="28"/>
        </w:rPr>
        <w:t>„</w:t>
      </w:r>
      <w:r w:rsidR="00B81B7B" w:rsidRPr="005411C4">
        <w:rPr>
          <w:rFonts w:ascii="Times New Roman" w:eastAsia="Times New Roman" w:hAnsi="Times New Roman" w:cs="Times New Roman"/>
          <w:b/>
          <w:color w:val="000000"/>
          <w:sz w:val="28"/>
          <w:szCs w:val="28"/>
          <w:lang w:eastAsia="uk-UA"/>
        </w:rPr>
        <w:t>УКРАЇНСЬКА ІННОВАЦІЙНА КОМПАНІЯ</w:t>
      </w:r>
      <w:r w:rsidR="00B81B7B" w:rsidRPr="005411C4">
        <w:rPr>
          <w:rFonts w:ascii="Times New Roman" w:hAnsi="Times New Roman" w:cs="Times New Roman"/>
          <w:sz w:val="28"/>
          <w:szCs w:val="28"/>
        </w:rPr>
        <w:t>“</w:t>
      </w:r>
      <w:r w:rsidRPr="005411C4">
        <w:rPr>
          <w:rFonts w:ascii="Times New Roman" w:eastAsia="Times New Roman" w:hAnsi="Times New Roman" w:cs="Times New Roman"/>
          <w:b/>
          <w:color w:val="000000"/>
          <w:sz w:val="28"/>
          <w:szCs w:val="28"/>
          <w:lang w:eastAsia="uk-UA"/>
        </w:rPr>
        <w:t xml:space="preserve"> щодо відповідності Конституції України (конституційності) </w:t>
      </w:r>
      <w:r w:rsidR="00B81B7B" w:rsidRPr="005411C4">
        <w:rPr>
          <w:rFonts w:ascii="Times New Roman" w:eastAsia="Times New Roman" w:hAnsi="Times New Roman" w:cs="Times New Roman"/>
          <w:b/>
          <w:color w:val="000000"/>
          <w:sz w:val="28"/>
          <w:szCs w:val="28"/>
          <w:lang w:eastAsia="uk-UA"/>
        </w:rPr>
        <w:t>приписів частини четвертої ста</w:t>
      </w:r>
      <w:r w:rsidR="005C46AE" w:rsidRPr="005411C4">
        <w:rPr>
          <w:rFonts w:ascii="Times New Roman" w:eastAsia="Times New Roman" w:hAnsi="Times New Roman" w:cs="Times New Roman"/>
          <w:b/>
          <w:color w:val="000000"/>
          <w:sz w:val="28"/>
          <w:szCs w:val="28"/>
          <w:lang w:eastAsia="uk-UA"/>
        </w:rPr>
        <w:t>т</w:t>
      </w:r>
      <w:r w:rsidR="005411C4">
        <w:rPr>
          <w:rFonts w:ascii="Times New Roman" w:eastAsia="Times New Roman" w:hAnsi="Times New Roman" w:cs="Times New Roman"/>
          <w:b/>
          <w:color w:val="000000"/>
          <w:sz w:val="28"/>
          <w:szCs w:val="28"/>
          <w:lang w:eastAsia="uk-UA"/>
        </w:rPr>
        <w:t>ті 75, частини першої</w:t>
      </w:r>
      <w:r w:rsidR="005411C4">
        <w:rPr>
          <w:rFonts w:ascii="Times New Roman" w:eastAsia="Times New Roman" w:hAnsi="Times New Roman" w:cs="Times New Roman"/>
          <w:b/>
          <w:color w:val="000000"/>
          <w:sz w:val="28"/>
          <w:szCs w:val="28"/>
          <w:lang w:eastAsia="uk-UA"/>
        </w:rPr>
        <w:br/>
      </w:r>
      <w:r w:rsidR="00B81B7B" w:rsidRPr="005411C4">
        <w:rPr>
          <w:rFonts w:ascii="Times New Roman" w:eastAsia="Times New Roman" w:hAnsi="Times New Roman" w:cs="Times New Roman"/>
          <w:b/>
          <w:color w:val="000000"/>
          <w:sz w:val="28"/>
          <w:szCs w:val="28"/>
          <w:lang w:eastAsia="uk-UA"/>
        </w:rPr>
        <w:t xml:space="preserve">статті 300 Господарського процесуального кодексу України, першого речення </w:t>
      </w:r>
      <w:r w:rsidR="005411C4">
        <w:rPr>
          <w:rFonts w:ascii="Times New Roman" w:eastAsia="Times New Roman" w:hAnsi="Times New Roman" w:cs="Times New Roman"/>
          <w:b/>
          <w:color w:val="000000"/>
          <w:sz w:val="28"/>
          <w:szCs w:val="28"/>
          <w:lang w:eastAsia="uk-UA"/>
        </w:rPr>
        <w:t>абзацу першого, другого речення</w:t>
      </w:r>
      <w:r w:rsidR="005411C4">
        <w:rPr>
          <w:rFonts w:ascii="Times New Roman" w:eastAsia="Times New Roman" w:hAnsi="Times New Roman" w:cs="Times New Roman"/>
          <w:b/>
          <w:color w:val="000000"/>
          <w:sz w:val="28"/>
          <w:szCs w:val="28"/>
          <w:lang w:eastAsia="uk-UA"/>
        </w:rPr>
        <w:br/>
      </w:r>
      <w:r w:rsidR="00B81B7B" w:rsidRPr="005411C4">
        <w:rPr>
          <w:rFonts w:ascii="Times New Roman" w:eastAsia="Times New Roman" w:hAnsi="Times New Roman" w:cs="Times New Roman"/>
          <w:b/>
          <w:color w:val="000000"/>
          <w:sz w:val="28"/>
          <w:szCs w:val="28"/>
          <w:lang w:eastAsia="uk-UA"/>
        </w:rPr>
        <w:t xml:space="preserve">абзацу другого частини третьої, частин четвертої, </w:t>
      </w:r>
      <w:r w:rsidR="00992756" w:rsidRPr="005411C4">
        <w:rPr>
          <w:rFonts w:ascii="Times New Roman" w:eastAsia="Times New Roman" w:hAnsi="Times New Roman" w:cs="Times New Roman"/>
          <w:b/>
          <w:color w:val="000000"/>
          <w:sz w:val="28"/>
          <w:szCs w:val="28"/>
          <w:lang w:eastAsia="uk-UA"/>
        </w:rPr>
        <w:t>п’ятої</w:t>
      </w:r>
      <w:r w:rsidR="00B81B7B" w:rsidRPr="005411C4">
        <w:rPr>
          <w:rFonts w:ascii="Times New Roman" w:eastAsia="Times New Roman" w:hAnsi="Times New Roman" w:cs="Times New Roman"/>
          <w:b/>
          <w:color w:val="000000"/>
          <w:sz w:val="28"/>
          <w:szCs w:val="28"/>
          <w:lang w:eastAsia="uk-UA"/>
        </w:rPr>
        <w:t xml:space="preserve"> статті 34, другого ре</w:t>
      </w:r>
      <w:r w:rsidR="005411C4">
        <w:rPr>
          <w:rFonts w:ascii="Times New Roman" w:eastAsia="Times New Roman" w:hAnsi="Times New Roman" w:cs="Times New Roman"/>
          <w:b/>
          <w:color w:val="000000"/>
          <w:sz w:val="28"/>
          <w:szCs w:val="28"/>
          <w:lang w:eastAsia="uk-UA"/>
        </w:rPr>
        <w:t>чення частини першої статті 36,</w:t>
      </w:r>
      <w:r w:rsidR="005411C4">
        <w:rPr>
          <w:rFonts w:ascii="Times New Roman" w:eastAsia="Times New Roman" w:hAnsi="Times New Roman" w:cs="Times New Roman"/>
          <w:b/>
          <w:color w:val="000000"/>
          <w:sz w:val="28"/>
          <w:szCs w:val="28"/>
          <w:lang w:eastAsia="uk-UA"/>
        </w:rPr>
        <w:br/>
      </w:r>
      <w:r w:rsidR="00B81B7B" w:rsidRPr="005411C4">
        <w:rPr>
          <w:rFonts w:ascii="Times New Roman" w:eastAsia="Times New Roman" w:hAnsi="Times New Roman" w:cs="Times New Roman"/>
          <w:b/>
          <w:color w:val="000000"/>
          <w:sz w:val="28"/>
          <w:szCs w:val="28"/>
          <w:lang w:eastAsia="uk-UA"/>
        </w:rPr>
        <w:t xml:space="preserve">частин четвертої, </w:t>
      </w:r>
      <w:r w:rsidR="00992756" w:rsidRPr="005411C4">
        <w:rPr>
          <w:rFonts w:ascii="Times New Roman" w:eastAsia="Times New Roman" w:hAnsi="Times New Roman" w:cs="Times New Roman"/>
          <w:b/>
          <w:color w:val="000000"/>
          <w:sz w:val="28"/>
          <w:szCs w:val="28"/>
          <w:lang w:eastAsia="uk-UA"/>
        </w:rPr>
        <w:t>п’ятої</w:t>
      </w:r>
      <w:r w:rsidR="00B81B7B" w:rsidRPr="005411C4">
        <w:rPr>
          <w:rFonts w:ascii="Times New Roman" w:eastAsia="Times New Roman" w:hAnsi="Times New Roman" w:cs="Times New Roman"/>
          <w:b/>
          <w:color w:val="000000"/>
          <w:sz w:val="28"/>
          <w:szCs w:val="28"/>
          <w:lang w:eastAsia="uk-UA"/>
        </w:rPr>
        <w:t xml:space="preserve"> статті 44, пунктів 1, 2 частини першої статті 48 Закону України </w:t>
      </w:r>
      <w:r w:rsidR="00992756" w:rsidRPr="005411C4">
        <w:rPr>
          <w:rFonts w:ascii="Times New Roman" w:hAnsi="Times New Roman" w:cs="Times New Roman"/>
          <w:sz w:val="28"/>
          <w:szCs w:val="28"/>
        </w:rPr>
        <w:t>„</w:t>
      </w:r>
      <w:r w:rsidR="00B81B7B" w:rsidRPr="005411C4">
        <w:rPr>
          <w:rFonts w:ascii="Times New Roman" w:eastAsia="Times New Roman" w:hAnsi="Times New Roman" w:cs="Times New Roman"/>
          <w:b/>
          <w:color w:val="000000"/>
          <w:sz w:val="28"/>
          <w:szCs w:val="28"/>
          <w:lang w:eastAsia="uk-UA"/>
        </w:rPr>
        <w:t xml:space="preserve">Про систему гарантування вкладів </w:t>
      </w:r>
      <w:r w:rsidR="005411C4">
        <w:rPr>
          <w:rFonts w:ascii="Times New Roman" w:eastAsia="Times New Roman" w:hAnsi="Times New Roman" w:cs="Times New Roman"/>
          <w:b/>
          <w:color w:val="000000"/>
          <w:sz w:val="28"/>
          <w:szCs w:val="28"/>
          <w:lang w:eastAsia="uk-UA"/>
        </w:rPr>
        <w:br/>
      </w:r>
      <w:r w:rsidR="005411C4">
        <w:rPr>
          <w:rFonts w:ascii="Times New Roman" w:eastAsia="Times New Roman" w:hAnsi="Times New Roman" w:cs="Times New Roman"/>
          <w:b/>
          <w:color w:val="000000"/>
          <w:sz w:val="28"/>
          <w:szCs w:val="28"/>
          <w:lang w:eastAsia="uk-UA"/>
        </w:rPr>
        <w:tab/>
      </w:r>
      <w:r w:rsidR="005411C4">
        <w:rPr>
          <w:rFonts w:ascii="Times New Roman" w:eastAsia="Times New Roman" w:hAnsi="Times New Roman" w:cs="Times New Roman"/>
          <w:b/>
          <w:color w:val="000000"/>
          <w:sz w:val="28"/>
          <w:szCs w:val="28"/>
          <w:lang w:eastAsia="uk-UA"/>
        </w:rPr>
        <w:tab/>
      </w:r>
      <w:r w:rsidR="005411C4">
        <w:rPr>
          <w:rFonts w:ascii="Times New Roman" w:eastAsia="Times New Roman" w:hAnsi="Times New Roman" w:cs="Times New Roman"/>
          <w:b/>
          <w:color w:val="000000"/>
          <w:sz w:val="28"/>
          <w:szCs w:val="28"/>
          <w:lang w:eastAsia="uk-UA"/>
        </w:rPr>
        <w:tab/>
      </w:r>
      <w:r w:rsidR="005411C4">
        <w:rPr>
          <w:rFonts w:ascii="Times New Roman" w:eastAsia="Times New Roman" w:hAnsi="Times New Roman" w:cs="Times New Roman"/>
          <w:b/>
          <w:color w:val="000000"/>
          <w:sz w:val="28"/>
          <w:szCs w:val="28"/>
          <w:lang w:eastAsia="uk-UA"/>
        </w:rPr>
        <w:tab/>
      </w:r>
      <w:r w:rsidR="005411C4">
        <w:rPr>
          <w:rFonts w:ascii="Times New Roman" w:eastAsia="Times New Roman" w:hAnsi="Times New Roman" w:cs="Times New Roman"/>
          <w:b/>
          <w:color w:val="000000"/>
          <w:sz w:val="28"/>
          <w:szCs w:val="28"/>
          <w:lang w:eastAsia="uk-UA"/>
        </w:rPr>
        <w:tab/>
      </w:r>
      <w:r w:rsidR="00B41122">
        <w:rPr>
          <w:rFonts w:ascii="Times New Roman" w:eastAsia="Times New Roman" w:hAnsi="Times New Roman" w:cs="Times New Roman"/>
          <w:b/>
          <w:color w:val="000000"/>
          <w:sz w:val="28"/>
          <w:szCs w:val="28"/>
          <w:lang w:eastAsia="uk-UA"/>
        </w:rPr>
        <w:t xml:space="preserve"> </w:t>
      </w:r>
      <w:r w:rsidR="005411C4">
        <w:rPr>
          <w:rFonts w:ascii="Times New Roman" w:eastAsia="Times New Roman" w:hAnsi="Times New Roman" w:cs="Times New Roman"/>
          <w:b/>
          <w:color w:val="000000"/>
          <w:sz w:val="28"/>
          <w:szCs w:val="28"/>
          <w:lang w:eastAsia="uk-UA"/>
        </w:rPr>
        <w:t xml:space="preserve"> </w:t>
      </w:r>
      <w:r w:rsidR="00B81B7B" w:rsidRPr="005411C4">
        <w:rPr>
          <w:rFonts w:ascii="Times New Roman" w:eastAsia="Times New Roman" w:hAnsi="Times New Roman" w:cs="Times New Roman"/>
          <w:b/>
          <w:color w:val="000000"/>
          <w:sz w:val="28"/>
          <w:szCs w:val="28"/>
          <w:lang w:eastAsia="uk-UA"/>
        </w:rPr>
        <w:t>фізичних осіб</w:t>
      </w:r>
      <w:r w:rsidR="00992756" w:rsidRPr="005411C4">
        <w:rPr>
          <w:rFonts w:ascii="Times New Roman" w:hAnsi="Times New Roman" w:cs="Times New Roman"/>
          <w:sz w:val="28"/>
          <w:szCs w:val="28"/>
        </w:rPr>
        <w:t>“</w:t>
      </w:r>
    </w:p>
    <w:p w14:paraId="22C59367" w14:textId="77777777" w:rsidR="00FF55C1" w:rsidRPr="005411C4" w:rsidRDefault="00FF55C1" w:rsidP="005411C4">
      <w:pPr>
        <w:spacing w:after="0" w:line="240" w:lineRule="auto"/>
        <w:jc w:val="both"/>
        <w:rPr>
          <w:rFonts w:ascii="Times New Roman" w:hAnsi="Times New Roman" w:cs="Times New Roman"/>
          <w:sz w:val="28"/>
          <w:szCs w:val="28"/>
        </w:rPr>
      </w:pPr>
    </w:p>
    <w:p w14:paraId="10B48E65" w14:textId="586A19DF" w:rsidR="00FF55C1" w:rsidRPr="005411C4" w:rsidRDefault="00FF55C1" w:rsidP="005411C4">
      <w:pPr>
        <w:spacing w:after="0" w:line="240" w:lineRule="auto"/>
        <w:rPr>
          <w:rFonts w:ascii="Times New Roman" w:hAnsi="Times New Roman" w:cs="Times New Roman"/>
          <w:sz w:val="28"/>
          <w:szCs w:val="28"/>
        </w:rPr>
      </w:pPr>
      <w:r w:rsidRPr="005411C4">
        <w:rPr>
          <w:rFonts w:ascii="Times New Roman" w:hAnsi="Times New Roman" w:cs="Times New Roman"/>
          <w:sz w:val="28"/>
          <w:szCs w:val="28"/>
        </w:rPr>
        <w:t xml:space="preserve">м. К и ї в </w:t>
      </w:r>
      <w:r w:rsidRPr="005411C4">
        <w:rPr>
          <w:rFonts w:ascii="Times New Roman" w:hAnsi="Times New Roman" w:cs="Times New Roman"/>
          <w:sz w:val="28"/>
          <w:szCs w:val="28"/>
        </w:rPr>
        <w:tab/>
      </w:r>
      <w:r w:rsidRPr="005411C4">
        <w:rPr>
          <w:rFonts w:ascii="Times New Roman" w:hAnsi="Times New Roman" w:cs="Times New Roman"/>
          <w:sz w:val="28"/>
          <w:szCs w:val="28"/>
        </w:rPr>
        <w:tab/>
      </w:r>
      <w:r w:rsidRPr="005411C4">
        <w:rPr>
          <w:rFonts w:ascii="Times New Roman" w:hAnsi="Times New Roman" w:cs="Times New Roman"/>
          <w:sz w:val="28"/>
          <w:szCs w:val="28"/>
        </w:rPr>
        <w:tab/>
      </w:r>
      <w:r w:rsidRPr="005411C4">
        <w:rPr>
          <w:rFonts w:ascii="Times New Roman" w:hAnsi="Times New Roman" w:cs="Times New Roman"/>
          <w:sz w:val="28"/>
          <w:szCs w:val="28"/>
        </w:rPr>
        <w:tab/>
      </w:r>
      <w:r w:rsidRPr="005411C4">
        <w:rPr>
          <w:rFonts w:ascii="Times New Roman" w:hAnsi="Times New Roman" w:cs="Times New Roman"/>
          <w:sz w:val="28"/>
          <w:szCs w:val="28"/>
        </w:rPr>
        <w:tab/>
      </w:r>
      <w:r w:rsidRPr="005411C4">
        <w:rPr>
          <w:rFonts w:ascii="Times New Roman" w:hAnsi="Times New Roman" w:cs="Times New Roman"/>
          <w:sz w:val="28"/>
          <w:szCs w:val="28"/>
        </w:rPr>
        <w:tab/>
      </w:r>
      <w:r w:rsidR="005411C4">
        <w:rPr>
          <w:rFonts w:ascii="Times New Roman" w:hAnsi="Times New Roman" w:cs="Times New Roman"/>
          <w:sz w:val="28"/>
          <w:szCs w:val="28"/>
        </w:rPr>
        <w:t xml:space="preserve"> </w:t>
      </w:r>
      <w:r w:rsidRPr="005411C4">
        <w:rPr>
          <w:rFonts w:ascii="Times New Roman" w:hAnsi="Times New Roman" w:cs="Times New Roman"/>
          <w:sz w:val="28"/>
          <w:szCs w:val="28"/>
        </w:rPr>
        <w:t xml:space="preserve">Справа </w:t>
      </w:r>
      <w:r w:rsidR="00B41122">
        <w:rPr>
          <w:rFonts w:ascii="Times New Roman" w:hAnsi="Times New Roman" w:cs="Times New Roman"/>
          <w:sz w:val="28"/>
          <w:szCs w:val="28"/>
        </w:rPr>
        <w:t xml:space="preserve">№ </w:t>
      </w:r>
      <w:r w:rsidR="00C2750F" w:rsidRPr="005411C4">
        <w:rPr>
          <w:rFonts w:ascii="Times New Roman" w:hAnsi="Times New Roman" w:cs="Times New Roman"/>
          <w:sz w:val="28"/>
          <w:szCs w:val="28"/>
          <w:lang w:val="ru-RU"/>
        </w:rPr>
        <w:t>3-81/</w:t>
      </w:r>
      <w:r w:rsidRPr="005411C4">
        <w:rPr>
          <w:rFonts w:ascii="Times New Roman" w:hAnsi="Times New Roman" w:cs="Times New Roman"/>
          <w:sz w:val="28"/>
          <w:szCs w:val="28"/>
        </w:rPr>
        <w:t>2022(</w:t>
      </w:r>
      <w:r w:rsidR="00C2750F" w:rsidRPr="005411C4">
        <w:rPr>
          <w:rFonts w:ascii="Times New Roman" w:hAnsi="Times New Roman" w:cs="Times New Roman"/>
          <w:sz w:val="28"/>
          <w:szCs w:val="28"/>
        </w:rPr>
        <w:t>192</w:t>
      </w:r>
      <w:r w:rsidRPr="005411C4">
        <w:rPr>
          <w:rFonts w:ascii="Times New Roman" w:hAnsi="Times New Roman" w:cs="Times New Roman"/>
          <w:sz w:val="28"/>
          <w:szCs w:val="28"/>
        </w:rPr>
        <w:t>/</w:t>
      </w:r>
      <w:r w:rsidR="00C2750F" w:rsidRPr="005411C4">
        <w:rPr>
          <w:rFonts w:ascii="Times New Roman" w:hAnsi="Times New Roman" w:cs="Times New Roman"/>
          <w:sz w:val="28"/>
          <w:szCs w:val="28"/>
          <w:lang w:val="ru-RU"/>
        </w:rPr>
        <w:t>22</w:t>
      </w:r>
      <w:r w:rsidRPr="005411C4">
        <w:rPr>
          <w:rFonts w:ascii="Times New Roman" w:hAnsi="Times New Roman" w:cs="Times New Roman"/>
          <w:sz w:val="28"/>
          <w:szCs w:val="28"/>
        </w:rPr>
        <w:t>)</w:t>
      </w:r>
    </w:p>
    <w:p w14:paraId="79C7601A" w14:textId="65223A22" w:rsidR="00FF55C1" w:rsidRPr="005411C4" w:rsidRDefault="00730573" w:rsidP="005411C4">
      <w:pPr>
        <w:spacing w:after="0" w:line="240" w:lineRule="auto"/>
        <w:rPr>
          <w:rFonts w:ascii="Times New Roman" w:hAnsi="Times New Roman" w:cs="Times New Roman"/>
          <w:sz w:val="28"/>
          <w:szCs w:val="28"/>
        </w:rPr>
      </w:pPr>
      <w:r w:rsidRPr="005411C4">
        <w:rPr>
          <w:rFonts w:ascii="Times New Roman" w:hAnsi="Times New Roman" w:cs="Times New Roman"/>
          <w:sz w:val="28"/>
          <w:szCs w:val="28"/>
        </w:rPr>
        <w:t>19</w:t>
      </w:r>
      <w:r w:rsidR="00FF55C1" w:rsidRPr="005411C4">
        <w:rPr>
          <w:rFonts w:ascii="Times New Roman" w:hAnsi="Times New Roman" w:cs="Times New Roman"/>
          <w:sz w:val="28"/>
          <w:szCs w:val="28"/>
        </w:rPr>
        <w:t xml:space="preserve"> </w:t>
      </w:r>
      <w:r w:rsidR="00B81B7B" w:rsidRPr="005411C4">
        <w:rPr>
          <w:rFonts w:ascii="Times New Roman" w:hAnsi="Times New Roman" w:cs="Times New Roman"/>
          <w:sz w:val="28"/>
          <w:szCs w:val="28"/>
        </w:rPr>
        <w:t>жовтня</w:t>
      </w:r>
      <w:r w:rsidR="00FF55C1" w:rsidRPr="005411C4">
        <w:rPr>
          <w:rFonts w:ascii="Times New Roman" w:hAnsi="Times New Roman" w:cs="Times New Roman"/>
          <w:sz w:val="28"/>
          <w:szCs w:val="28"/>
        </w:rPr>
        <w:t xml:space="preserve"> 2022 року</w:t>
      </w:r>
    </w:p>
    <w:p w14:paraId="70BEB41D" w14:textId="436BC89D" w:rsidR="00FF55C1" w:rsidRPr="005411C4" w:rsidRDefault="00B41122" w:rsidP="005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730573" w:rsidRPr="005411C4">
        <w:rPr>
          <w:rFonts w:ascii="Times New Roman" w:hAnsi="Times New Roman" w:cs="Times New Roman"/>
          <w:sz w:val="28"/>
          <w:szCs w:val="28"/>
        </w:rPr>
        <w:t>155</w:t>
      </w:r>
      <w:r w:rsidR="00FF55C1" w:rsidRPr="005411C4">
        <w:rPr>
          <w:rFonts w:ascii="Times New Roman" w:hAnsi="Times New Roman" w:cs="Times New Roman"/>
          <w:sz w:val="28"/>
          <w:szCs w:val="28"/>
        </w:rPr>
        <w:t>-2(ІІ)</w:t>
      </w:r>
      <w:bookmarkEnd w:id="0"/>
      <w:r w:rsidR="00FF55C1" w:rsidRPr="005411C4">
        <w:rPr>
          <w:rFonts w:ascii="Times New Roman" w:hAnsi="Times New Roman" w:cs="Times New Roman"/>
          <w:sz w:val="28"/>
          <w:szCs w:val="28"/>
        </w:rPr>
        <w:t>/2022</w:t>
      </w:r>
    </w:p>
    <w:p w14:paraId="5F10A150" w14:textId="77777777" w:rsidR="00FF55C1" w:rsidRPr="005411C4" w:rsidRDefault="00FF55C1" w:rsidP="005411C4">
      <w:pPr>
        <w:spacing w:after="0" w:line="240" w:lineRule="auto"/>
        <w:rPr>
          <w:rFonts w:ascii="Times New Roman" w:hAnsi="Times New Roman" w:cs="Times New Roman"/>
          <w:sz w:val="28"/>
          <w:szCs w:val="28"/>
        </w:rPr>
      </w:pPr>
    </w:p>
    <w:p w14:paraId="1C095FBE" w14:textId="77777777" w:rsidR="00FF55C1" w:rsidRPr="005411C4" w:rsidRDefault="00FF55C1" w:rsidP="005411C4">
      <w:pPr>
        <w:spacing w:after="0" w:line="240" w:lineRule="auto"/>
        <w:ind w:firstLine="709"/>
        <w:jc w:val="both"/>
        <w:rPr>
          <w:rFonts w:ascii="Times New Roman" w:hAnsi="Times New Roman" w:cs="Times New Roman"/>
          <w:sz w:val="28"/>
          <w:szCs w:val="28"/>
        </w:rPr>
      </w:pPr>
      <w:r w:rsidRPr="005411C4">
        <w:rPr>
          <w:rFonts w:ascii="Times New Roman" w:hAnsi="Times New Roman" w:cs="Times New Roman"/>
          <w:sz w:val="28"/>
          <w:szCs w:val="28"/>
        </w:rPr>
        <w:t>Друга колегія суддів Другого сенату Конституційного Суду України у складі:</w:t>
      </w:r>
    </w:p>
    <w:p w14:paraId="2EAAC228" w14:textId="77777777" w:rsidR="00FF55C1" w:rsidRPr="005411C4" w:rsidRDefault="00FF55C1" w:rsidP="005411C4">
      <w:pPr>
        <w:spacing w:after="0" w:line="240" w:lineRule="auto"/>
        <w:ind w:firstLine="709"/>
        <w:jc w:val="both"/>
        <w:rPr>
          <w:rFonts w:ascii="Times New Roman" w:hAnsi="Times New Roman" w:cs="Times New Roman"/>
          <w:sz w:val="28"/>
          <w:szCs w:val="28"/>
        </w:rPr>
      </w:pPr>
    </w:p>
    <w:p w14:paraId="67E752F8" w14:textId="77777777" w:rsidR="00FF55C1" w:rsidRPr="005411C4" w:rsidRDefault="00FF55C1" w:rsidP="005411C4">
      <w:pPr>
        <w:spacing w:after="0" w:line="240" w:lineRule="auto"/>
        <w:ind w:firstLine="709"/>
        <w:jc w:val="both"/>
        <w:rPr>
          <w:rFonts w:ascii="Times New Roman" w:hAnsi="Times New Roman" w:cs="Times New Roman"/>
          <w:sz w:val="28"/>
          <w:szCs w:val="28"/>
        </w:rPr>
      </w:pPr>
      <w:r w:rsidRPr="005411C4">
        <w:rPr>
          <w:rFonts w:ascii="Times New Roman" w:hAnsi="Times New Roman" w:cs="Times New Roman"/>
          <w:sz w:val="28"/>
          <w:szCs w:val="28"/>
        </w:rPr>
        <w:t>Сліденко Ігор Дмитрович (голова засідання),</w:t>
      </w:r>
    </w:p>
    <w:p w14:paraId="3066D726" w14:textId="77777777" w:rsidR="00FF55C1" w:rsidRPr="005411C4" w:rsidRDefault="00FF55C1" w:rsidP="005411C4">
      <w:pPr>
        <w:spacing w:after="0" w:line="240" w:lineRule="auto"/>
        <w:ind w:firstLine="709"/>
        <w:jc w:val="both"/>
        <w:rPr>
          <w:rFonts w:ascii="Times New Roman" w:hAnsi="Times New Roman" w:cs="Times New Roman"/>
          <w:sz w:val="28"/>
          <w:szCs w:val="28"/>
        </w:rPr>
      </w:pPr>
      <w:r w:rsidRPr="005411C4">
        <w:rPr>
          <w:rFonts w:ascii="Times New Roman" w:hAnsi="Times New Roman" w:cs="Times New Roman"/>
          <w:sz w:val="28"/>
          <w:szCs w:val="28"/>
        </w:rPr>
        <w:t>Головатий Сергій Петрович (доповідач),</w:t>
      </w:r>
    </w:p>
    <w:p w14:paraId="7458AB96" w14:textId="77777777" w:rsidR="00FF55C1" w:rsidRPr="005411C4" w:rsidRDefault="00FF55C1" w:rsidP="005411C4">
      <w:pPr>
        <w:spacing w:after="0" w:line="240" w:lineRule="auto"/>
        <w:ind w:firstLine="709"/>
        <w:jc w:val="both"/>
        <w:rPr>
          <w:rFonts w:ascii="Times New Roman" w:hAnsi="Times New Roman" w:cs="Times New Roman"/>
          <w:sz w:val="28"/>
          <w:szCs w:val="28"/>
        </w:rPr>
      </w:pPr>
      <w:r w:rsidRPr="005411C4">
        <w:rPr>
          <w:rFonts w:ascii="Times New Roman" w:hAnsi="Times New Roman" w:cs="Times New Roman"/>
          <w:sz w:val="28"/>
          <w:szCs w:val="28"/>
        </w:rPr>
        <w:t>Лемак Василь Васильович,</w:t>
      </w:r>
    </w:p>
    <w:p w14:paraId="08BB9115" w14:textId="77777777" w:rsidR="00FF55C1" w:rsidRPr="005411C4" w:rsidRDefault="00FF55C1" w:rsidP="005411C4">
      <w:pPr>
        <w:spacing w:after="0" w:line="240" w:lineRule="auto"/>
        <w:ind w:firstLine="709"/>
        <w:jc w:val="both"/>
        <w:rPr>
          <w:rFonts w:ascii="Times New Roman" w:hAnsi="Times New Roman" w:cs="Times New Roman"/>
          <w:sz w:val="28"/>
          <w:szCs w:val="28"/>
        </w:rPr>
      </w:pPr>
    </w:p>
    <w:p w14:paraId="1EB98236" w14:textId="3653EB2F" w:rsidR="00FF55C1" w:rsidRPr="005411C4" w:rsidRDefault="00FF55C1"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xml:space="preserve">розглянула на засіданні питання про відкриття конституційного провадження у справі за конституційною скаргою </w:t>
      </w:r>
      <w:r w:rsidR="00C05F07" w:rsidRPr="005411C4">
        <w:rPr>
          <w:rFonts w:ascii="Times New Roman" w:eastAsia="Times New Roman" w:hAnsi="Times New Roman" w:cs="Times New Roman"/>
          <w:color w:val="000000"/>
          <w:sz w:val="28"/>
          <w:szCs w:val="28"/>
          <w:lang w:eastAsia="uk-UA"/>
        </w:rPr>
        <w:t>Публічного акціонерного товариства</w:t>
      </w:r>
      <w:r w:rsidR="00992756" w:rsidRPr="005411C4">
        <w:rPr>
          <w:rFonts w:ascii="Times New Roman" w:eastAsia="Times New Roman" w:hAnsi="Times New Roman" w:cs="Times New Roman"/>
          <w:color w:val="000000"/>
          <w:sz w:val="28"/>
          <w:szCs w:val="28"/>
          <w:lang w:eastAsia="uk-UA"/>
        </w:rPr>
        <w:t xml:space="preserve"> </w:t>
      </w:r>
      <w:r w:rsidR="00992756" w:rsidRPr="005411C4">
        <w:rPr>
          <w:rFonts w:ascii="Times New Roman" w:hAnsi="Times New Roman" w:cs="Times New Roman"/>
          <w:sz w:val="28"/>
          <w:szCs w:val="28"/>
        </w:rPr>
        <w:t>„</w:t>
      </w:r>
      <w:r w:rsidR="00992756" w:rsidRPr="005411C4">
        <w:rPr>
          <w:rFonts w:ascii="Times New Roman" w:eastAsia="Times New Roman" w:hAnsi="Times New Roman" w:cs="Times New Roman"/>
          <w:color w:val="000000"/>
          <w:sz w:val="28"/>
          <w:szCs w:val="28"/>
          <w:lang w:eastAsia="uk-UA"/>
        </w:rPr>
        <w:t>УКРАЇНСЬКА ІННОВАЦІЙНА КОМПАНІЯ</w:t>
      </w:r>
      <w:r w:rsidR="00992756" w:rsidRPr="005411C4">
        <w:rPr>
          <w:rFonts w:ascii="Times New Roman" w:hAnsi="Times New Roman" w:cs="Times New Roman"/>
          <w:sz w:val="28"/>
          <w:szCs w:val="28"/>
        </w:rPr>
        <w:t>“</w:t>
      </w:r>
      <w:r w:rsidR="00992756" w:rsidRPr="005411C4">
        <w:rPr>
          <w:rFonts w:ascii="Times New Roman" w:eastAsia="Times New Roman" w:hAnsi="Times New Roman" w:cs="Times New Roman"/>
          <w:color w:val="000000"/>
          <w:sz w:val="28"/>
          <w:szCs w:val="28"/>
          <w:lang w:eastAsia="uk-UA"/>
        </w:rPr>
        <w:t xml:space="preserve"> щодо відповідності Конституції України (конституційності) приписів частини четвертої ста</w:t>
      </w:r>
      <w:r w:rsidR="009707EA" w:rsidRPr="005411C4">
        <w:rPr>
          <w:rFonts w:ascii="Times New Roman" w:eastAsia="Times New Roman" w:hAnsi="Times New Roman" w:cs="Times New Roman"/>
          <w:color w:val="000000"/>
          <w:sz w:val="28"/>
          <w:szCs w:val="28"/>
          <w:lang w:eastAsia="uk-UA"/>
        </w:rPr>
        <w:t>т</w:t>
      </w:r>
      <w:r w:rsidR="00992756" w:rsidRPr="005411C4">
        <w:rPr>
          <w:rFonts w:ascii="Times New Roman" w:eastAsia="Times New Roman" w:hAnsi="Times New Roman" w:cs="Times New Roman"/>
          <w:color w:val="000000"/>
          <w:sz w:val="28"/>
          <w:szCs w:val="28"/>
          <w:lang w:eastAsia="uk-UA"/>
        </w:rPr>
        <w:t>ті 75, частини першої статті 300 Господарського процесуального кодексу України, першого речення абзацу першого,</w:t>
      </w:r>
      <w:r w:rsidR="005411C4">
        <w:rPr>
          <w:rFonts w:ascii="Times New Roman" w:eastAsia="Times New Roman" w:hAnsi="Times New Roman" w:cs="Times New Roman"/>
          <w:color w:val="000000"/>
          <w:sz w:val="28"/>
          <w:szCs w:val="28"/>
          <w:lang w:eastAsia="uk-UA"/>
        </w:rPr>
        <w:t xml:space="preserve"> другого речення абзацу другого</w:t>
      </w:r>
      <w:r w:rsidR="005411C4">
        <w:rPr>
          <w:rFonts w:ascii="Times New Roman" w:eastAsia="Times New Roman" w:hAnsi="Times New Roman" w:cs="Times New Roman"/>
          <w:color w:val="000000"/>
          <w:sz w:val="28"/>
          <w:szCs w:val="28"/>
          <w:lang w:eastAsia="uk-UA"/>
        </w:rPr>
        <w:br/>
      </w:r>
      <w:r w:rsidR="00992756" w:rsidRPr="005411C4">
        <w:rPr>
          <w:rFonts w:ascii="Times New Roman" w:eastAsia="Times New Roman" w:hAnsi="Times New Roman" w:cs="Times New Roman"/>
          <w:color w:val="000000"/>
          <w:sz w:val="28"/>
          <w:szCs w:val="28"/>
          <w:lang w:eastAsia="uk-UA"/>
        </w:rPr>
        <w:t>частини третьої, частин четвертої, п’</w:t>
      </w:r>
      <w:r w:rsidR="005411C4">
        <w:rPr>
          <w:rFonts w:ascii="Times New Roman" w:eastAsia="Times New Roman" w:hAnsi="Times New Roman" w:cs="Times New Roman"/>
          <w:color w:val="000000"/>
          <w:sz w:val="28"/>
          <w:szCs w:val="28"/>
          <w:lang w:eastAsia="uk-UA"/>
        </w:rPr>
        <w:t>ятої статті 34, другого речення</w:t>
      </w:r>
      <w:r w:rsidR="005411C4">
        <w:rPr>
          <w:rFonts w:ascii="Times New Roman" w:eastAsia="Times New Roman" w:hAnsi="Times New Roman" w:cs="Times New Roman"/>
          <w:color w:val="000000"/>
          <w:sz w:val="28"/>
          <w:szCs w:val="28"/>
          <w:lang w:eastAsia="uk-UA"/>
        </w:rPr>
        <w:br/>
      </w:r>
      <w:r w:rsidR="00992756" w:rsidRPr="005411C4">
        <w:rPr>
          <w:rFonts w:ascii="Times New Roman" w:eastAsia="Times New Roman" w:hAnsi="Times New Roman" w:cs="Times New Roman"/>
          <w:color w:val="000000"/>
          <w:sz w:val="28"/>
          <w:szCs w:val="28"/>
          <w:lang w:eastAsia="uk-UA"/>
        </w:rPr>
        <w:lastRenderedPageBreak/>
        <w:t>частини першої статті 36, частин четвертої,</w:t>
      </w:r>
      <w:r w:rsidR="005411C4">
        <w:rPr>
          <w:rFonts w:ascii="Times New Roman" w:eastAsia="Times New Roman" w:hAnsi="Times New Roman" w:cs="Times New Roman"/>
          <w:color w:val="000000"/>
          <w:sz w:val="28"/>
          <w:szCs w:val="28"/>
          <w:lang w:eastAsia="uk-UA"/>
        </w:rPr>
        <w:t xml:space="preserve"> п’ятої статті 44, пунктів 1, 2</w:t>
      </w:r>
      <w:r w:rsidR="005411C4">
        <w:rPr>
          <w:rFonts w:ascii="Times New Roman" w:eastAsia="Times New Roman" w:hAnsi="Times New Roman" w:cs="Times New Roman"/>
          <w:color w:val="000000"/>
          <w:sz w:val="28"/>
          <w:szCs w:val="28"/>
          <w:lang w:eastAsia="uk-UA"/>
        </w:rPr>
        <w:br/>
      </w:r>
      <w:r w:rsidR="00992756" w:rsidRPr="005411C4">
        <w:rPr>
          <w:rFonts w:ascii="Times New Roman" w:eastAsia="Times New Roman" w:hAnsi="Times New Roman" w:cs="Times New Roman"/>
          <w:color w:val="000000"/>
          <w:sz w:val="28"/>
          <w:szCs w:val="28"/>
          <w:lang w:eastAsia="uk-UA"/>
        </w:rPr>
        <w:t xml:space="preserve">частини першої статті 48 Закону України </w:t>
      </w:r>
      <w:r w:rsidR="00992756" w:rsidRPr="005411C4">
        <w:rPr>
          <w:rFonts w:ascii="Times New Roman" w:hAnsi="Times New Roman" w:cs="Times New Roman"/>
          <w:sz w:val="28"/>
          <w:szCs w:val="28"/>
        </w:rPr>
        <w:t>„</w:t>
      </w:r>
      <w:r w:rsidR="00992756" w:rsidRPr="005411C4">
        <w:rPr>
          <w:rFonts w:ascii="Times New Roman" w:eastAsia="Times New Roman" w:hAnsi="Times New Roman" w:cs="Times New Roman"/>
          <w:color w:val="000000"/>
          <w:sz w:val="28"/>
          <w:szCs w:val="28"/>
          <w:lang w:eastAsia="uk-UA"/>
        </w:rPr>
        <w:t>Про систему гарантування вкладів фізичних осіб</w:t>
      </w:r>
      <w:r w:rsidR="00992756" w:rsidRPr="005411C4">
        <w:rPr>
          <w:rFonts w:ascii="Times New Roman" w:hAnsi="Times New Roman" w:cs="Times New Roman"/>
          <w:sz w:val="28"/>
          <w:szCs w:val="28"/>
        </w:rPr>
        <w:t>“</w:t>
      </w:r>
      <w:r w:rsidR="00992756" w:rsidRPr="005411C4">
        <w:rPr>
          <w:rFonts w:ascii="Times New Roman" w:eastAsia="Times New Roman" w:hAnsi="Times New Roman" w:cs="Times New Roman"/>
          <w:color w:val="000000"/>
          <w:sz w:val="28"/>
          <w:szCs w:val="28"/>
          <w:lang w:eastAsia="uk-UA"/>
        </w:rPr>
        <w:t xml:space="preserve"> від 23 лютого 2012 року</w:t>
      </w:r>
      <w:r w:rsidR="00C05F07" w:rsidRPr="005411C4">
        <w:rPr>
          <w:rFonts w:ascii="Times New Roman" w:eastAsia="Times New Roman" w:hAnsi="Times New Roman" w:cs="Times New Roman"/>
          <w:color w:val="000000"/>
          <w:sz w:val="28"/>
          <w:szCs w:val="28"/>
          <w:lang w:eastAsia="uk-UA"/>
        </w:rPr>
        <w:t xml:space="preserve"> </w:t>
      </w:r>
      <w:r w:rsidR="00B41122">
        <w:rPr>
          <w:rFonts w:ascii="Times New Roman" w:eastAsia="Times New Roman" w:hAnsi="Times New Roman" w:cs="Times New Roman"/>
          <w:color w:val="000000"/>
          <w:sz w:val="28"/>
          <w:szCs w:val="28"/>
          <w:lang w:eastAsia="uk-UA"/>
        </w:rPr>
        <w:t xml:space="preserve">№ </w:t>
      </w:r>
      <w:r w:rsidR="00992756" w:rsidRPr="005411C4">
        <w:rPr>
          <w:rFonts w:ascii="Times New Roman" w:eastAsia="Times New Roman" w:hAnsi="Times New Roman" w:cs="Times New Roman"/>
          <w:color w:val="000000"/>
          <w:sz w:val="28"/>
          <w:szCs w:val="28"/>
          <w:lang w:eastAsia="uk-UA"/>
        </w:rPr>
        <w:t xml:space="preserve">4452–VI (Відомості Верховної Ради України, 2012 р., </w:t>
      </w:r>
      <w:r w:rsidR="00B41122">
        <w:rPr>
          <w:rFonts w:ascii="Times New Roman" w:eastAsia="Times New Roman" w:hAnsi="Times New Roman" w:cs="Times New Roman"/>
          <w:color w:val="000000"/>
          <w:sz w:val="28"/>
          <w:szCs w:val="28"/>
          <w:lang w:eastAsia="uk-UA"/>
        </w:rPr>
        <w:t xml:space="preserve">№ </w:t>
      </w:r>
      <w:r w:rsidR="00992756" w:rsidRPr="005411C4">
        <w:rPr>
          <w:rFonts w:ascii="Times New Roman" w:eastAsia="Times New Roman" w:hAnsi="Times New Roman" w:cs="Times New Roman"/>
          <w:color w:val="000000"/>
          <w:sz w:val="28"/>
          <w:szCs w:val="28"/>
          <w:lang w:eastAsia="uk-UA"/>
        </w:rPr>
        <w:t>50, ст. 564)</w:t>
      </w:r>
      <w:r w:rsidR="00C663F2" w:rsidRPr="005411C4">
        <w:rPr>
          <w:rFonts w:ascii="Times New Roman" w:eastAsia="Times New Roman" w:hAnsi="Times New Roman" w:cs="Times New Roman"/>
          <w:color w:val="000000"/>
          <w:sz w:val="28"/>
          <w:szCs w:val="28"/>
          <w:lang w:eastAsia="uk-UA"/>
        </w:rPr>
        <w:t xml:space="preserve"> зі змінами.</w:t>
      </w:r>
    </w:p>
    <w:p w14:paraId="4DC51234" w14:textId="77777777" w:rsidR="00FF55C1" w:rsidRPr="005411C4" w:rsidRDefault="00FF55C1" w:rsidP="005411C4">
      <w:pPr>
        <w:spacing w:after="0" w:line="360" w:lineRule="auto"/>
        <w:ind w:firstLine="709"/>
        <w:jc w:val="both"/>
        <w:rPr>
          <w:rFonts w:ascii="Times New Roman" w:hAnsi="Times New Roman" w:cs="Times New Roman"/>
          <w:sz w:val="28"/>
          <w:szCs w:val="28"/>
        </w:rPr>
      </w:pPr>
    </w:p>
    <w:p w14:paraId="6CD983EF" w14:textId="77777777" w:rsidR="00B41122" w:rsidRDefault="00FF55C1" w:rsidP="005411C4">
      <w:pPr>
        <w:autoSpaceDE w:val="0"/>
        <w:autoSpaceDN w:val="0"/>
        <w:adjustRightInd w:val="0"/>
        <w:spacing w:after="0" w:line="360" w:lineRule="auto"/>
        <w:ind w:firstLine="709"/>
        <w:jc w:val="both"/>
        <w:rPr>
          <w:rFonts w:ascii="Times New Roman" w:hAnsi="Times New Roman" w:cs="Times New Roman"/>
          <w:sz w:val="28"/>
          <w:szCs w:val="28"/>
        </w:rPr>
      </w:pPr>
      <w:r w:rsidRPr="005411C4">
        <w:rPr>
          <w:rFonts w:ascii="Times New Roman" w:hAnsi="Times New Roman" w:cs="Times New Roman"/>
          <w:sz w:val="28"/>
          <w:szCs w:val="28"/>
        </w:rPr>
        <w:t>Заслухавши суддю-доповідача Головатого С.П. та дослідивши матеріали справи, Друга колегія суддів Другого сенату Конституційного Суду України</w:t>
      </w:r>
    </w:p>
    <w:p w14:paraId="0152A796" w14:textId="3CFDBA1B" w:rsidR="00FF55C1" w:rsidRPr="005411C4" w:rsidRDefault="00FF55C1" w:rsidP="005411C4">
      <w:pPr>
        <w:autoSpaceDE w:val="0"/>
        <w:autoSpaceDN w:val="0"/>
        <w:adjustRightInd w:val="0"/>
        <w:spacing w:after="0" w:line="360" w:lineRule="auto"/>
        <w:ind w:firstLine="709"/>
        <w:jc w:val="center"/>
        <w:rPr>
          <w:rFonts w:ascii="Times New Roman" w:hAnsi="Times New Roman" w:cs="Times New Roman"/>
          <w:b/>
          <w:sz w:val="28"/>
          <w:szCs w:val="28"/>
        </w:rPr>
      </w:pPr>
    </w:p>
    <w:p w14:paraId="5AF3E88D" w14:textId="77777777" w:rsidR="00FF55C1" w:rsidRPr="005411C4" w:rsidRDefault="00FF55C1" w:rsidP="005411C4">
      <w:pPr>
        <w:autoSpaceDE w:val="0"/>
        <w:autoSpaceDN w:val="0"/>
        <w:adjustRightInd w:val="0"/>
        <w:spacing w:after="0" w:line="360" w:lineRule="auto"/>
        <w:ind w:firstLine="709"/>
        <w:jc w:val="center"/>
        <w:rPr>
          <w:rFonts w:ascii="Times New Roman" w:hAnsi="Times New Roman" w:cs="Times New Roman"/>
          <w:b/>
          <w:sz w:val="28"/>
          <w:szCs w:val="28"/>
        </w:rPr>
      </w:pPr>
      <w:r w:rsidRPr="005411C4">
        <w:rPr>
          <w:rFonts w:ascii="Times New Roman" w:hAnsi="Times New Roman" w:cs="Times New Roman"/>
          <w:b/>
          <w:sz w:val="28"/>
          <w:szCs w:val="28"/>
        </w:rPr>
        <w:t>у с т а н о в и л а:</w:t>
      </w:r>
    </w:p>
    <w:p w14:paraId="5A2D58DE" w14:textId="77777777" w:rsidR="00FF55C1" w:rsidRPr="005411C4" w:rsidRDefault="00FF55C1" w:rsidP="005411C4">
      <w:pPr>
        <w:spacing w:after="0" w:line="360" w:lineRule="auto"/>
        <w:ind w:firstLine="709"/>
        <w:jc w:val="both"/>
        <w:rPr>
          <w:rFonts w:ascii="Times New Roman" w:eastAsia="Times New Roman" w:hAnsi="Times New Roman" w:cs="Times New Roman"/>
          <w:color w:val="000000"/>
          <w:sz w:val="28"/>
          <w:szCs w:val="28"/>
          <w:lang w:eastAsia="uk-UA"/>
        </w:rPr>
      </w:pPr>
    </w:p>
    <w:p w14:paraId="18B71451" w14:textId="5AA81CB3" w:rsidR="00FF55C1" w:rsidRPr="005411C4" w:rsidRDefault="00FF55C1"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xml:space="preserve">1. </w:t>
      </w:r>
      <w:r w:rsidR="005D334C" w:rsidRPr="005411C4">
        <w:rPr>
          <w:rFonts w:ascii="Times New Roman" w:eastAsia="Times New Roman" w:hAnsi="Times New Roman" w:cs="Times New Roman"/>
          <w:color w:val="000000"/>
          <w:sz w:val="28"/>
          <w:szCs w:val="28"/>
          <w:lang w:eastAsia="uk-UA"/>
        </w:rPr>
        <w:t xml:space="preserve">Публічне акціонерне товариство </w:t>
      </w:r>
      <w:r w:rsidR="00621CAC" w:rsidRPr="005411C4">
        <w:rPr>
          <w:rFonts w:ascii="Times New Roman" w:hAnsi="Times New Roman" w:cs="Times New Roman"/>
          <w:sz w:val="28"/>
          <w:szCs w:val="28"/>
        </w:rPr>
        <w:t>„</w:t>
      </w:r>
      <w:r w:rsidR="00621CAC" w:rsidRPr="005411C4">
        <w:rPr>
          <w:rFonts w:ascii="Times New Roman" w:eastAsia="Times New Roman" w:hAnsi="Times New Roman" w:cs="Times New Roman"/>
          <w:color w:val="000000"/>
          <w:sz w:val="28"/>
          <w:szCs w:val="28"/>
          <w:lang w:eastAsia="uk-UA"/>
        </w:rPr>
        <w:t>УКРАЇНСЬКА ІННОВАЦІЙНА КОМПАНІЯ</w:t>
      </w:r>
      <w:r w:rsidR="00621CAC" w:rsidRPr="005411C4">
        <w:rPr>
          <w:rFonts w:ascii="Times New Roman" w:hAnsi="Times New Roman" w:cs="Times New Roman"/>
          <w:sz w:val="28"/>
          <w:szCs w:val="28"/>
        </w:rPr>
        <w:t>“</w:t>
      </w:r>
      <w:r w:rsidR="00621CAC" w:rsidRPr="005411C4">
        <w:rPr>
          <w:rFonts w:ascii="Times New Roman" w:eastAsia="Times New Roman" w:hAnsi="Times New Roman" w:cs="Times New Roman"/>
          <w:color w:val="000000"/>
          <w:sz w:val="28"/>
          <w:szCs w:val="28"/>
          <w:lang w:eastAsia="uk-UA"/>
        </w:rPr>
        <w:t xml:space="preserve"> </w:t>
      </w:r>
      <w:r w:rsidRPr="005411C4">
        <w:rPr>
          <w:rFonts w:ascii="Times New Roman" w:eastAsia="Times New Roman" w:hAnsi="Times New Roman" w:cs="Times New Roman"/>
          <w:color w:val="000000"/>
          <w:sz w:val="28"/>
          <w:szCs w:val="28"/>
          <w:lang w:eastAsia="uk-UA"/>
        </w:rPr>
        <w:t xml:space="preserve">(далі – </w:t>
      </w:r>
      <w:r w:rsidR="00621CAC" w:rsidRPr="005411C4">
        <w:rPr>
          <w:rFonts w:ascii="Times New Roman" w:eastAsia="Times New Roman" w:hAnsi="Times New Roman" w:cs="Times New Roman"/>
          <w:color w:val="000000"/>
          <w:sz w:val="28"/>
          <w:szCs w:val="28"/>
          <w:lang w:eastAsia="uk-UA"/>
        </w:rPr>
        <w:t>Товариство</w:t>
      </w:r>
      <w:r w:rsidRPr="005411C4">
        <w:rPr>
          <w:rFonts w:ascii="Times New Roman" w:eastAsia="Times New Roman" w:hAnsi="Times New Roman" w:cs="Times New Roman"/>
          <w:color w:val="000000"/>
          <w:sz w:val="28"/>
          <w:szCs w:val="28"/>
          <w:lang w:eastAsia="uk-UA"/>
        </w:rPr>
        <w:t xml:space="preserve">) </w:t>
      </w:r>
      <w:r w:rsidRPr="005411C4">
        <w:rPr>
          <w:rFonts w:ascii="Times New Roman" w:hAnsi="Times New Roman" w:cs="Times New Roman"/>
          <w:sz w:val="28"/>
          <w:szCs w:val="28"/>
        </w:rPr>
        <w:t>зверн</w:t>
      </w:r>
      <w:r w:rsidR="00621CAC" w:rsidRPr="005411C4">
        <w:rPr>
          <w:rFonts w:ascii="Times New Roman" w:hAnsi="Times New Roman" w:cs="Times New Roman"/>
          <w:sz w:val="28"/>
          <w:szCs w:val="28"/>
        </w:rPr>
        <w:t>улося</w:t>
      </w:r>
      <w:r w:rsidRPr="005411C4">
        <w:rPr>
          <w:rFonts w:ascii="Times New Roman" w:hAnsi="Times New Roman" w:cs="Times New Roman"/>
          <w:sz w:val="28"/>
          <w:szCs w:val="28"/>
        </w:rPr>
        <w:t xml:space="preserve"> до Конституційного Суду України з клопотанням (вх. </w:t>
      </w:r>
      <w:r w:rsidR="00B41122">
        <w:rPr>
          <w:rFonts w:ascii="Times New Roman" w:hAnsi="Times New Roman" w:cs="Times New Roman"/>
          <w:sz w:val="28"/>
          <w:szCs w:val="28"/>
        </w:rPr>
        <w:t xml:space="preserve">№ </w:t>
      </w:r>
      <w:r w:rsidRPr="005411C4">
        <w:rPr>
          <w:rFonts w:ascii="Times New Roman" w:hAnsi="Times New Roman" w:cs="Times New Roman"/>
          <w:sz w:val="28"/>
          <w:szCs w:val="28"/>
        </w:rPr>
        <w:t>1</w:t>
      </w:r>
      <w:r w:rsidR="00621CAC" w:rsidRPr="005411C4">
        <w:rPr>
          <w:rFonts w:ascii="Times New Roman" w:hAnsi="Times New Roman" w:cs="Times New Roman"/>
          <w:sz w:val="28"/>
          <w:szCs w:val="28"/>
        </w:rPr>
        <w:t>6</w:t>
      </w:r>
      <w:r w:rsidRPr="005411C4">
        <w:rPr>
          <w:rFonts w:ascii="Times New Roman" w:hAnsi="Times New Roman" w:cs="Times New Roman"/>
          <w:sz w:val="28"/>
          <w:szCs w:val="28"/>
        </w:rPr>
        <w:t>/</w:t>
      </w:r>
      <w:r w:rsidR="00621CAC" w:rsidRPr="005411C4">
        <w:rPr>
          <w:rFonts w:ascii="Times New Roman" w:hAnsi="Times New Roman" w:cs="Times New Roman"/>
          <w:sz w:val="28"/>
          <w:szCs w:val="28"/>
        </w:rPr>
        <w:t>192</w:t>
      </w:r>
      <w:r w:rsidRPr="005411C4">
        <w:rPr>
          <w:rFonts w:ascii="Times New Roman" w:hAnsi="Times New Roman" w:cs="Times New Roman"/>
          <w:sz w:val="28"/>
          <w:szCs w:val="28"/>
        </w:rPr>
        <w:t xml:space="preserve"> від </w:t>
      </w:r>
      <w:r w:rsidR="00621CAC" w:rsidRPr="005411C4">
        <w:rPr>
          <w:rFonts w:ascii="Times New Roman" w:hAnsi="Times New Roman" w:cs="Times New Roman"/>
          <w:sz w:val="28"/>
          <w:szCs w:val="28"/>
        </w:rPr>
        <w:t>26</w:t>
      </w:r>
      <w:r w:rsidRPr="005411C4">
        <w:rPr>
          <w:rFonts w:ascii="Times New Roman" w:hAnsi="Times New Roman" w:cs="Times New Roman"/>
          <w:sz w:val="28"/>
          <w:szCs w:val="28"/>
        </w:rPr>
        <w:t xml:space="preserve"> </w:t>
      </w:r>
      <w:r w:rsidR="00621CAC" w:rsidRPr="005411C4">
        <w:rPr>
          <w:rFonts w:ascii="Times New Roman" w:hAnsi="Times New Roman" w:cs="Times New Roman"/>
          <w:sz w:val="28"/>
          <w:szCs w:val="28"/>
        </w:rPr>
        <w:t>вересня</w:t>
      </w:r>
      <w:r w:rsidRPr="005411C4">
        <w:rPr>
          <w:rFonts w:ascii="Times New Roman" w:hAnsi="Times New Roman" w:cs="Times New Roman"/>
          <w:sz w:val="28"/>
          <w:szCs w:val="28"/>
        </w:rPr>
        <w:t xml:space="preserve"> 2022</w:t>
      </w:r>
      <w:r w:rsidRPr="005411C4">
        <w:rPr>
          <w:rFonts w:ascii="Times New Roman" w:hAnsi="Times New Roman" w:cs="Times New Roman"/>
          <w:sz w:val="28"/>
          <w:szCs w:val="28"/>
          <w:lang w:val="ru-RU"/>
        </w:rPr>
        <w:t> </w:t>
      </w:r>
      <w:r w:rsidRPr="005411C4">
        <w:rPr>
          <w:rFonts w:ascii="Times New Roman" w:hAnsi="Times New Roman" w:cs="Times New Roman"/>
          <w:sz w:val="28"/>
          <w:szCs w:val="28"/>
        </w:rPr>
        <w:t xml:space="preserve">року) </w:t>
      </w:r>
      <w:r w:rsidRPr="005411C4">
        <w:rPr>
          <w:rFonts w:ascii="Times New Roman" w:eastAsia="Times New Roman" w:hAnsi="Times New Roman" w:cs="Times New Roman"/>
          <w:color w:val="000000"/>
          <w:sz w:val="28"/>
          <w:szCs w:val="28"/>
          <w:lang w:eastAsia="uk-UA"/>
        </w:rPr>
        <w:t xml:space="preserve">перевірити на відповідність Конституції України (конституційність) приписи </w:t>
      </w:r>
      <w:r w:rsidR="00621CAC" w:rsidRPr="005411C4">
        <w:rPr>
          <w:rFonts w:ascii="Times New Roman" w:eastAsia="Times New Roman" w:hAnsi="Times New Roman" w:cs="Times New Roman"/>
          <w:color w:val="000000"/>
          <w:sz w:val="28"/>
          <w:szCs w:val="28"/>
          <w:lang w:eastAsia="uk-UA"/>
        </w:rPr>
        <w:t>частини четвертої ста</w:t>
      </w:r>
      <w:r w:rsidR="009707EA" w:rsidRPr="005411C4">
        <w:rPr>
          <w:rFonts w:ascii="Times New Roman" w:eastAsia="Times New Roman" w:hAnsi="Times New Roman" w:cs="Times New Roman"/>
          <w:color w:val="000000"/>
          <w:sz w:val="28"/>
          <w:szCs w:val="28"/>
          <w:lang w:eastAsia="uk-UA"/>
        </w:rPr>
        <w:t>т</w:t>
      </w:r>
      <w:r w:rsidR="00621CAC" w:rsidRPr="005411C4">
        <w:rPr>
          <w:rFonts w:ascii="Times New Roman" w:eastAsia="Times New Roman" w:hAnsi="Times New Roman" w:cs="Times New Roman"/>
          <w:color w:val="000000"/>
          <w:sz w:val="28"/>
          <w:szCs w:val="28"/>
          <w:lang w:eastAsia="uk-UA"/>
        </w:rPr>
        <w:t>ті 75, частини першої статті</w:t>
      </w:r>
      <w:r w:rsidR="00757BD3" w:rsidRPr="005411C4">
        <w:rPr>
          <w:rFonts w:ascii="Times New Roman" w:eastAsia="Times New Roman" w:hAnsi="Times New Roman" w:cs="Times New Roman"/>
          <w:color w:val="000000"/>
          <w:sz w:val="28"/>
          <w:szCs w:val="28"/>
          <w:lang w:eastAsia="uk-UA"/>
        </w:rPr>
        <w:t> </w:t>
      </w:r>
      <w:r w:rsidR="00621CAC" w:rsidRPr="005411C4">
        <w:rPr>
          <w:rFonts w:ascii="Times New Roman" w:eastAsia="Times New Roman" w:hAnsi="Times New Roman" w:cs="Times New Roman"/>
          <w:color w:val="000000"/>
          <w:sz w:val="28"/>
          <w:szCs w:val="28"/>
          <w:lang w:eastAsia="uk-UA"/>
        </w:rPr>
        <w:t>300 Господарського процесуального кодексу України (далі – Кодекс), першого речення абзацу першого, другого речення абзацу другого частини третьої, частин четвертої, п’ятої статті 34, другого речення частини першої статті 36, частин четвертої, п’ятої статті 44, пунктів 1, 2 частини першої статті</w:t>
      </w:r>
      <w:r w:rsidR="00757BD3" w:rsidRPr="005411C4">
        <w:rPr>
          <w:rFonts w:ascii="Times New Roman" w:eastAsia="Times New Roman" w:hAnsi="Times New Roman" w:cs="Times New Roman"/>
          <w:color w:val="000000"/>
          <w:sz w:val="28"/>
          <w:szCs w:val="28"/>
          <w:lang w:eastAsia="uk-UA"/>
        </w:rPr>
        <w:t> </w:t>
      </w:r>
      <w:r w:rsidR="00621CAC" w:rsidRPr="005411C4">
        <w:rPr>
          <w:rFonts w:ascii="Times New Roman" w:eastAsia="Times New Roman" w:hAnsi="Times New Roman" w:cs="Times New Roman"/>
          <w:color w:val="000000"/>
          <w:sz w:val="28"/>
          <w:szCs w:val="28"/>
          <w:lang w:eastAsia="uk-UA"/>
        </w:rPr>
        <w:t xml:space="preserve">48 Закону України </w:t>
      </w:r>
      <w:r w:rsidR="00621CAC" w:rsidRPr="005411C4">
        <w:rPr>
          <w:rFonts w:ascii="Times New Roman" w:hAnsi="Times New Roman" w:cs="Times New Roman"/>
          <w:sz w:val="28"/>
          <w:szCs w:val="28"/>
        </w:rPr>
        <w:t>„</w:t>
      </w:r>
      <w:r w:rsidR="00621CAC" w:rsidRPr="005411C4">
        <w:rPr>
          <w:rFonts w:ascii="Times New Roman" w:eastAsia="Times New Roman" w:hAnsi="Times New Roman" w:cs="Times New Roman"/>
          <w:color w:val="000000"/>
          <w:sz w:val="28"/>
          <w:szCs w:val="28"/>
          <w:lang w:eastAsia="uk-UA"/>
        </w:rPr>
        <w:t>Про систему гарантування вкладів фізичних осіб</w:t>
      </w:r>
      <w:r w:rsidR="00621CAC" w:rsidRPr="005411C4">
        <w:rPr>
          <w:rFonts w:ascii="Times New Roman" w:hAnsi="Times New Roman" w:cs="Times New Roman"/>
          <w:sz w:val="28"/>
          <w:szCs w:val="28"/>
        </w:rPr>
        <w:t>“</w:t>
      </w:r>
      <w:r w:rsidR="00621CAC" w:rsidRPr="005411C4">
        <w:rPr>
          <w:rFonts w:ascii="Times New Roman" w:eastAsia="Times New Roman" w:hAnsi="Times New Roman" w:cs="Times New Roman"/>
          <w:color w:val="000000"/>
          <w:sz w:val="28"/>
          <w:szCs w:val="28"/>
          <w:lang w:eastAsia="uk-UA"/>
        </w:rPr>
        <w:t xml:space="preserve"> від 23 лютого 2012</w:t>
      </w:r>
      <w:r w:rsidR="00F359DA" w:rsidRPr="005411C4">
        <w:rPr>
          <w:rFonts w:ascii="Times New Roman" w:eastAsia="Times New Roman" w:hAnsi="Times New Roman" w:cs="Times New Roman"/>
          <w:color w:val="000000"/>
          <w:sz w:val="28"/>
          <w:szCs w:val="28"/>
          <w:lang w:eastAsia="uk-UA"/>
        </w:rPr>
        <w:t> </w:t>
      </w:r>
      <w:r w:rsidR="005411C4">
        <w:rPr>
          <w:rFonts w:ascii="Times New Roman" w:eastAsia="Times New Roman" w:hAnsi="Times New Roman" w:cs="Times New Roman"/>
          <w:color w:val="000000"/>
          <w:sz w:val="28"/>
          <w:szCs w:val="28"/>
          <w:lang w:eastAsia="uk-UA"/>
        </w:rPr>
        <w:t xml:space="preserve">року </w:t>
      </w:r>
      <w:r w:rsidR="00B41122">
        <w:rPr>
          <w:rFonts w:ascii="Times New Roman" w:eastAsia="Times New Roman" w:hAnsi="Times New Roman" w:cs="Times New Roman"/>
          <w:color w:val="000000"/>
          <w:sz w:val="28"/>
          <w:szCs w:val="28"/>
          <w:lang w:eastAsia="uk-UA"/>
        </w:rPr>
        <w:t xml:space="preserve">№ </w:t>
      </w:r>
      <w:r w:rsidR="005411C4">
        <w:rPr>
          <w:rFonts w:ascii="Times New Roman" w:eastAsia="Times New Roman" w:hAnsi="Times New Roman" w:cs="Times New Roman"/>
          <w:color w:val="000000"/>
          <w:sz w:val="28"/>
          <w:szCs w:val="28"/>
          <w:lang w:eastAsia="uk-UA"/>
        </w:rPr>
        <w:t>4452–VI зі змінами</w:t>
      </w:r>
      <w:r w:rsidR="005411C4">
        <w:rPr>
          <w:rFonts w:ascii="Times New Roman" w:eastAsia="Times New Roman" w:hAnsi="Times New Roman" w:cs="Times New Roman"/>
          <w:color w:val="000000"/>
          <w:sz w:val="28"/>
          <w:szCs w:val="28"/>
          <w:lang w:eastAsia="uk-UA"/>
        </w:rPr>
        <w:br/>
      </w:r>
      <w:r w:rsidR="00621CAC" w:rsidRPr="005411C4">
        <w:rPr>
          <w:rFonts w:ascii="Times New Roman" w:eastAsia="Times New Roman" w:hAnsi="Times New Roman" w:cs="Times New Roman"/>
          <w:color w:val="000000"/>
          <w:sz w:val="28"/>
          <w:szCs w:val="28"/>
          <w:lang w:eastAsia="uk-UA"/>
        </w:rPr>
        <w:t>(далі – Закон).</w:t>
      </w:r>
    </w:p>
    <w:p w14:paraId="23787F31" w14:textId="77777777" w:rsidR="00FF55C1" w:rsidRPr="005411C4" w:rsidRDefault="00FF55C1" w:rsidP="005411C4">
      <w:pPr>
        <w:spacing w:after="0" w:line="360" w:lineRule="auto"/>
        <w:ind w:firstLine="709"/>
        <w:jc w:val="both"/>
        <w:rPr>
          <w:rFonts w:ascii="Times New Roman" w:eastAsia="Times New Roman" w:hAnsi="Times New Roman" w:cs="Times New Roman"/>
          <w:color w:val="000000"/>
          <w:sz w:val="28"/>
          <w:szCs w:val="28"/>
          <w:lang w:eastAsia="uk-UA"/>
        </w:rPr>
      </w:pPr>
    </w:p>
    <w:p w14:paraId="01DEE26F" w14:textId="77777777" w:rsidR="00B41122" w:rsidRDefault="00FF55C1"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xml:space="preserve">1.1. Оспорювані </w:t>
      </w:r>
      <w:r w:rsidR="00E62472" w:rsidRPr="005411C4">
        <w:rPr>
          <w:rFonts w:ascii="Times New Roman" w:eastAsia="Times New Roman" w:hAnsi="Times New Roman" w:cs="Times New Roman"/>
          <w:color w:val="000000"/>
          <w:sz w:val="28"/>
          <w:szCs w:val="28"/>
          <w:lang w:eastAsia="uk-UA"/>
        </w:rPr>
        <w:t>Товариством</w:t>
      </w:r>
      <w:r w:rsidRPr="005411C4">
        <w:rPr>
          <w:rFonts w:ascii="Times New Roman" w:eastAsia="Times New Roman" w:hAnsi="Times New Roman" w:cs="Times New Roman"/>
          <w:color w:val="000000"/>
          <w:sz w:val="28"/>
          <w:szCs w:val="28"/>
          <w:lang w:eastAsia="uk-UA"/>
        </w:rPr>
        <w:t xml:space="preserve"> приписи Кодексу </w:t>
      </w:r>
      <w:r w:rsidR="0005036C" w:rsidRPr="005411C4">
        <w:rPr>
          <w:rFonts w:ascii="Times New Roman" w:eastAsia="Times New Roman" w:hAnsi="Times New Roman" w:cs="Times New Roman"/>
          <w:color w:val="000000"/>
          <w:sz w:val="28"/>
          <w:szCs w:val="28"/>
          <w:lang w:eastAsia="uk-UA"/>
        </w:rPr>
        <w:t>встановлюють</w:t>
      </w:r>
      <w:r w:rsidRPr="005411C4">
        <w:rPr>
          <w:rFonts w:ascii="Times New Roman" w:eastAsia="Times New Roman" w:hAnsi="Times New Roman" w:cs="Times New Roman"/>
          <w:color w:val="000000"/>
          <w:sz w:val="28"/>
          <w:szCs w:val="28"/>
          <w:lang w:eastAsia="uk-UA"/>
        </w:rPr>
        <w:t xml:space="preserve"> таке:</w:t>
      </w:r>
    </w:p>
    <w:p w14:paraId="7DC1900B" w14:textId="6FA757C4" w:rsidR="00FF55C1" w:rsidRPr="005411C4" w:rsidRDefault="00FF55C1"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w:t>
      </w:r>
      <w:r w:rsidR="005B0624" w:rsidRPr="005411C4">
        <w:rPr>
          <w:rFonts w:ascii="Times New Roman" w:eastAsia="Times New Roman" w:hAnsi="Times New Roman" w:cs="Times New Roman"/>
          <w:color w:val="000000"/>
          <w:sz w:val="28"/>
          <w:szCs w:val="28"/>
          <w:lang w:eastAsia="uk-UA"/>
        </w:rPr>
        <w:t>обставини, встановлені рішенням суду в господарській, цивільній або адміністративній справі, що набрало законної сили, не доказуються при розгляді іншої справи, у якій беруть участь ті самі особи або особа, стосовно якої встановлено ці обставини, якщо інше не встановлено законом</w:t>
      </w:r>
      <w:r w:rsidRPr="005411C4">
        <w:rPr>
          <w:rFonts w:ascii="Times New Roman" w:eastAsia="Times New Roman" w:hAnsi="Times New Roman" w:cs="Times New Roman"/>
          <w:color w:val="000000"/>
          <w:sz w:val="28"/>
          <w:szCs w:val="28"/>
          <w:lang w:eastAsia="uk-UA"/>
        </w:rPr>
        <w:t>“</w:t>
      </w:r>
      <w:r w:rsidR="005B0624" w:rsidRPr="005411C4">
        <w:rPr>
          <w:rFonts w:ascii="Times New Roman" w:eastAsia="Times New Roman" w:hAnsi="Times New Roman" w:cs="Times New Roman"/>
          <w:color w:val="000000"/>
          <w:sz w:val="28"/>
          <w:szCs w:val="28"/>
          <w:lang w:eastAsia="uk-UA"/>
        </w:rPr>
        <w:br/>
      </w:r>
      <w:r w:rsidRPr="005411C4">
        <w:rPr>
          <w:rFonts w:ascii="Times New Roman" w:eastAsia="Times New Roman" w:hAnsi="Times New Roman" w:cs="Times New Roman"/>
          <w:color w:val="000000"/>
          <w:sz w:val="28"/>
          <w:szCs w:val="28"/>
          <w:lang w:eastAsia="uk-UA"/>
        </w:rPr>
        <w:t>(</w:t>
      </w:r>
      <w:r w:rsidR="005B0624" w:rsidRPr="005411C4">
        <w:rPr>
          <w:rFonts w:ascii="Times New Roman" w:eastAsia="Times New Roman" w:hAnsi="Times New Roman" w:cs="Times New Roman"/>
          <w:color w:val="000000"/>
          <w:sz w:val="28"/>
          <w:szCs w:val="28"/>
          <w:lang w:eastAsia="uk-UA"/>
        </w:rPr>
        <w:t>частина четверта статті 75</w:t>
      </w:r>
      <w:r w:rsidRPr="005411C4">
        <w:rPr>
          <w:rFonts w:ascii="Times New Roman" w:eastAsia="Times New Roman" w:hAnsi="Times New Roman" w:cs="Times New Roman"/>
          <w:color w:val="000000"/>
          <w:sz w:val="28"/>
          <w:szCs w:val="28"/>
          <w:lang w:eastAsia="uk-UA"/>
        </w:rPr>
        <w:t>);</w:t>
      </w:r>
    </w:p>
    <w:p w14:paraId="05BFFE72" w14:textId="2C5DB757" w:rsidR="00FF55C1" w:rsidRPr="005411C4" w:rsidRDefault="00FF55C1"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w:t>
      </w:r>
      <w:r w:rsidR="0005036C" w:rsidRPr="005411C4">
        <w:rPr>
          <w:rFonts w:ascii="Times New Roman" w:hAnsi="Times New Roman" w:cs="Times New Roman"/>
          <w:sz w:val="28"/>
          <w:szCs w:val="28"/>
        </w:rPr>
        <w:t>п</w:t>
      </w:r>
      <w:r w:rsidR="0005036C" w:rsidRPr="005411C4">
        <w:rPr>
          <w:rFonts w:ascii="Times New Roman" w:eastAsia="Times New Roman" w:hAnsi="Times New Roman" w:cs="Times New Roman"/>
          <w:color w:val="000000"/>
          <w:sz w:val="28"/>
          <w:szCs w:val="28"/>
          <w:lang w:eastAsia="uk-UA"/>
        </w:rPr>
        <w:t xml:space="preserve">ереглядаючи у касаційному порядку судові рішення, суд касаційної інстанції в межах доводів та вимог касаційної скарги, які стали підставою для </w:t>
      </w:r>
      <w:r w:rsidR="0005036C" w:rsidRPr="005411C4">
        <w:rPr>
          <w:rFonts w:ascii="Times New Roman" w:eastAsia="Times New Roman" w:hAnsi="Times New Roman" w:cs="Times New Roman"/>
          <w:color w:val="000000"/>
          <w:sz w:val="28"/>
          <w:szCs w:val="28"/>
          <w:lang w:eastAsia="uk-UA"/>
        </w:rPr>
        <w:lastRenderedPageBreak/>
        <w:t>відкриття касаційного провадження, та на підставі встановлених фактичних обставин справи перевіряє правильність застосування судом першої чи апеляційної інстанції норм матеріального і процесуального права</w:t>
      </w:r>
      <w:r w:rsidR="005411C4">
        <w:rPr>
          <w:rFonts w:ascii="Times New Roman" w:eastAsia="Times New Roman" w:hAnsi="Times New Roman" w:cs="Times New Roman"/>
          <w:color w:val="000000"/>
          <w:sz w:val="28"/>
          <w:szCs w:val="28"/>
          <w:lang w:eastAsia="uk-UA"/>
        </w:rPr>
        <w:t>“</w:t>
      </w:r>
      <w:r w:rsidR="005411C4">
        <w:rPr>
          <w:rFonts w:ascii="Times New Roman" w:eastAsia="Times New Roman" w:hAnsi="Times New Roman" w:cs="Times New Roman"/>
          <w:color w:val="000000"/>
          <w:sz w:val="28"/>
          <w:szCs w:val="28"/>
          <w:lang w:eastAsia="uk-UA"/>
        </w:rPr>
        <w:br/>
      </w:r>
      <w:r w:rsidRPr="005411C4">
        <w:rPr>
          <w:rFonts w:ascii="Times New Roman" w:eastAsia="Times New Roman" w:hAnsi="Times New Roman" w:cs="Times New Roman"/>
          <w:color w:val="000000"/>
          <w:sz w:val="28"/>
          <w:szCs w:val="28"/>
          <w:lang w:eastAsia="uk-UA"/>
        </w:rPr>
        <w:t xml:space="preserve">(частина </w:t>
      </w:r>
      <w:r w:rsidR="0005036C" w:rsidRPr="005411C4">
        <w:rPr>
          <w:rFonts w:ascii="Times New Roman" w:eastAsia="Times New Roman" w:hAnsi="Times New Roman" w:cs="Times New Roman"/>
          <w:color w:val="000000"/>
          <w:sz w:val="28"/>
          <w:szCs w:val="28"/>
          <w:lang w:eastAsia="uk-UA"/>
        </w:rPr>
        <w:t>перша</w:t>
      </w:r>
      <w:r w:rsidRPr="005411C4">
        <w:rPr>
          <w:rFonts w:ascii="Times New Roman" w:eastAsia="Times New Roman" w:hAnsi="Times New Roman" w:cs="Times New Roman"/>
          <w:color w:val="000000"/>
          <w:sz w:val="28"/>
          <w:szCs w:val="28"/>
          <w:lang w:eastAsia="uk-UA"/>
        </w:rPr>
        <w:t xml:space="preserve"> статті 3</w:t>
      </w:r>
      <w:r w:rsidR="0005036C" w:rsidRPr="005411C4">
        <w:rPr>
          <w:rFonts w:ascii="Times New Roman" w:eastAsia="Times New Roman" w:hAnsi="Times New Roman" w:cs="Times New Roman"/>
          <w:color w:val="000000"/>
          <w:sz w:val="28"/>
          <w:szCs w:val="28"/>
          <w:lang w:eastAsia="uk-UA"/>
        </w:rPr>
        <w:t>00</w:t>
      </w:r>
      <w:r w:rsidRPr="005411C4">
        <w:rPr>
          <w:rFonts w:ascii="Times New Roman" w:eastAsia="Times New Roman" w:hAnsi="Times New Roman" w:cs="Times New Roman"/>
          <w:color w:val="000000"/>
          <w:sz w:val="28"/>
          <w:szCs w:val="28"/>
          <w:lang w:eastAsia="uk-UA"/>
        </w:rPr>
        <w:t>)</w:t>
      </w:r>
      <w:r w:rsidR="0005036C" w:rsidRPr="005411C4">
        <w:rPr>
          <w:rFonts w:ascii="Times New Roman" w:eastAsia="Times New Roman" w:hAnsi="Times New Roman" w:cs="Times New Roman"/>
          <w:color w:val="000000"/>
          <w:sz w:val="28"/>
          <w:szCs w:val="28"/>
          <w:lang w:eastAsia="uk-UA"/>
        </w:rPr>
        <w:t>.</w:t>
      </w:r>
    </w:p>
    <w:p w14:paraId="7A9FDFDE" w14:textId="6F9F8269" w:rsidR="0005036C" w:rsidRPr="005411C4" w:rsidRDefault="0005036C" w:rsidP="005411C4">
      <w:pPr>
        <w:spacing w:after="0" w:line="360" w:lineRule="auto"/>
        <w:ind w:firstLine="709"/>
        <w:jc w:val="both"/>
        <w:rPr>
          <w:rFonts w:ascii="Times New Roman" w:eastAsia="Times New Roman" w:hAnsi="Times New Roman" w:cs="Times New Roman"/>
          <w:color w:val="000000"/>
          <w:sz w:val="28"/>
          <w:szCs w:val="28"/>
          <w:lang w:eastAsia="uk-UA"/>
        </w:rPr>
      </w:pPr>
    </w:p>
    <w:p w14:paraId="705C7363" w14:textId="77777777" w:rsidR="00B41122" w:rsidRDefault="0005036C"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1.2. Оспорювані Товариством приписи Закону визначають таке:</w:t>
      </w:r>
    </w:p>
    <w:p w14:paraId="42FA8B56" w14:textId="5EA162E9" w:rsidR="0005036C" w:rsidRPr="005411C4" w:rsidRDefault="0005036C"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w:t>
      </w:r>
      <w:r w:rsidR="00EF02A0" w:rsidRPr="005411C4">
        <w:rPr>
          <w:rFonts w:ascii="Times New Roman" w:eastAsia="Times New Roman" w:hAnsi="Times New Roman" w:cs="Times New Roman"/>
          <w:color w:val="000000"/>
          <w:sz w:val="28"/>
          <w:szCs w:val="28"/>
          <w:lang w:eastAsia="uk-UA"/>
        </w:rPr>
        <w:t>виконавча дирекція Фонду не пізніше наступного робочого дня після офіційного отримання рішення Національного банку України про віднесення банку до категорії неплатоспроможних призначає з числа працівників Фонду уповноважену особу Фонду (кілька уповноважених осіб Фонду), якій Фонд делегує всі або частину своїх повноважень тимчасового адміністратора. Уповноважена особа Фонду повинна відповідати вимогам, встановленим Фондом</w:t>
      </w:r>
      <w:r w:rsidRPr="005411C4">
        <w:rPr>
          <w:rFonts w:ascii="Times New Roman" w:eastAsia="Times New Roman" w:hAnsi="Times New Roman" w:cs="Times New Roman"/>
          <w:color w:val="000000"/>
          <w:sz w:val="28"/>
          <w:szCs w:val="28"/>
          <w:lang w:eastAsia="uk-UA"/>
        </w:rPr>
        <w:t>“</w:t>
      </w:r>
      <w:r w:rsidR="005D334C" w:rsidRPr="005411C4">
        <w:rPr>
          <w:rFonts w:ascii="Times New Roman" w:eastAsia="Times New Roman" w:hAnsi="Times New Roman" w:cs="Times New Roman"/>
          <w:color w:val="000000"/>
          <w:sz w:val="28"/>
          <w:szCs w:val="28"/>
          <w:lang w:eastAsia="uk-UA"/>
        </w:rPr>
        <w:t xml:space="preserve"> </w:t>
      </w:r>
      <w:r w:rsidRPr="005411C4">
        <w:rPr>
          <w:rFonts w:ascii="Times New Roman" w:eastAsia="Times New Roman" w:hAnsi="Times New Roman" w:cs="Times New Roman"/>
          <w:color w:val="000000"/>
          <w:sz w:val="28"/>
          <w:szCs w:val="28"/>
          <w:lang w:eastAsia="uk-UA"/>
        </w:rPr>
        <w:t>(</w:t>
      </w:r>
      <w:r w:rsidR="00EF02A0" w:rsidRPr="005411C4">
        <w:rPr>
          <w:rFonts w:ascii="Times New Roman" w:eastAsia="Times New Roman" w:hAnsi="Times New Roman" w:cs="Times New Roman"/>
          <w:color w:val="000000"/>
          <w:sz w:val="28"/>
          <w:szCs w:val="28"/>
          <w:lang w:eastAsia="uk-UA"/>
        </w:rPr>
        <w:t xml:space="preserve">перше речення абзацу першого частини третьої </w:t>
      </w:r>
      <w:r w:rsidRPr="005411C4">
        <w:rPr>
          <w:rFonts w:ascii="Times New Roman" w:eastAsia="Times New Roman" w:hAnsi="Times New Roman" w:cs="Times New Roman"/>
          <w:color w:val="000000"/>
          <w:sz w:val="28"/>
          <w:szCs w:val="28"/>
          <w:lang w:eastAsia="uk-UA"/>
        </w:rPr>
        <w:t xml:space="preserve">статті </w:t>
      </w:r>
      <w:r w:rsidR="00EF02A0" w:rsidRPr="005411C4">
        <w:rPr>
          <w:rFonts w:ascii="Times New Roman" w:eastAsia="Times New Roman" w:hAnsi="Times New Roman" w:cs="Times New Roman"/>
          <w:color w:val="000000"/>
          <w:sz w:val="28"/>
          <w:szCs w:val="28"/>
          <w:lang w:eastAsia="uk-UA"/>
        </w:rPr>
        <w:t>34</w:t>
      </w:r>
      <w:r w:rsidRPr="005411C4">
        <w:rPr>
          <w:rFonts w:ascii="Times New Roman" w:eastAsia="Times New Roman" w:hAnsi="Times New Roman" w:cs="Times New Roman"/>
          <w:color w:val="000000"/>
          <w:sz w:val="28"/>
          <w:szCs w:val="28"/>
          <w:lang w:eastAsia="uk-UA"/>
        </w:rPr>
        <w:t>);</w:t>
      </w:r>
    </w:p>
    <w:p w14:paraId="20C03C62" w14:textId="17942F92" w:rsidR="0005036C" w:rsidRPr="005411C4" w:rsidRDefault="0005036C"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w:t>
      </w:r>
      <w:r w:rsidR="00EF02A0" w:rsidRPr="005411C4">
        <w:rPr>
          <w:rFonts w:ascii="Times New Roman" w:hAnsi="Times New Roman" w:cs="Times New Roman"/>
          <w:sz w:val="28"/>
          <w:szCs w:val="28"/>
        </w:rPr>
        <w:t xml:space="preserve">у разі делегування повноважень кільком уповноваженим особам Фонд зазначає </w:t>
      </w:r>
      <w:r w:rsidR="005D334C" w:rsidRPr="005411C4">
        <w:rPr>
          <w:rFonts w:ascii="Times New Roman" w:hAnsi="Times New Roman" w:cs="Times New Roman"/>
          <w:sz w:val="28"/>
          <w:szCs w:val="28"/>
        </w:rPr>
        <w:t>обсяг повноважень кожної з них</w:t>
      </w:r>
      <w:r w:rsidRPr="005411C4">
        <w:rPr>
          <w:rFonts w:ascii="Times New Roman" w:eastAsia="Times New Roman" w:hAnsi="Times New Roman" w:cs="Times New Roman"/>
          <w:color w:val="000000"/>
          <w:sz w:val="28"/>
          <w:szCs w:val="28"/>
          <w:lang w:eastAsia="uk-UA"/>
        </w:rPr>
        <w:t>“ (</w:t>
      </w:r>
      <w:r w:rsidR="00EF02A0" w:rsidRPr="005411C4">
        <w:rPr>
          <w:rFonts w:ascii="Times New Roman" w:eastAsia="Times New Roman" w:hAnsi="Times New Roman" w:cs="Times New Roman"/>
          <w:color w:val="000000"/>
          <w:sz w:val="28"/>
          <w:szCs w:val="28"/>
          <w:lang w:eastAsia="uk-UA"/>
        </w:rPr>
        <w:t>друге речення абзацу другого частини третьої статті 34</w:t>
      </w:r>
      <w:r w:rsidRPr="005411C4">
        <w:rPr>
          <w:rFonts w:ascii="Times New Roman" w:eastAsia="Times New Roman" w:hAnsi="Times New Roman" w:cs="Times New Roman"/>
          <w:color w:val="000000"/>
          <w:sz w:val="28"/>
          <w:szCs w:val="28"/>
          <w:lang w:eastAsia="uk-UA"/>
        </w:rPr>
        <w:t>)</w:t>
      </w:r>
      <w:r w:rsidR="00EF02A0" w:rsidRPr="005411C4">
        <w:rPr>
          <w:rFonts w:ascii="Times New Roman" w:eastAsia="Times New Roman" w:hAnsi="Times New Roman" w:cs="Times New Roman"/>
          <w:color w:val="000000"/>
          <w:sz w:val="28"/>
          <w:szCs w:val="28"/>
          <w:lang w:eastAsia="uk-UA"/>
        </w:rPr>
        <w:t>;</w:t>
      </w:r>
    </w:p>
    <w:p w14:paraId="4541050E" w14:textId="64664830" w:rsidR="00EF02A0" w:rsidRPr="005411C4" w:rsidRDefault="00EF02A0"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xml:space="preserve">– </w:t>
      </w:r>
      <w:bookmarkStart w:id="1" w:name="_Hlk116899533"/>
      <w:r w:rsidRPr="005411C4">
        <w:rPr>
          <w:rFonts w:ascii="Times New Roman" w:eastAsia="Times New Roman" w:hAnsi="Times New Roman" w:cs="Times New Roman"/>
          <w:color w:val="000000"/>
          <w:sz w:val="28"/>
          <w:szCs w:val="28"/>
          <w:lang w:eastAsia="uk-UA"/>
        </w:rPr>
        <w:t>„</w:t>
      </w:r>
      <w:bookmarkEnd w:id="1"/>
      <w:r w:rsidRPr="005411C4">
        <w:rPr>
          <w:rFonts w:ascii="Times New Roman" w:eastAsia="Times New Roman" w:hAnsi="Times New Roman" w:cs="Times New Roman"/>
          <w:color w:val="000000"/>
          <w:sz w:val="28"/>
          <w:szCs w:val="28"/>
          <w:lang w:eastAsia="uk-UA"/>
        </w:rPr>
        <w:t>тимчасова адміністрація запроваджується на строк, що не перевищує один місяць. У разі виведення неплатоспроможного банку з ринку у спосіб, передбачений пунктами 3</w:t>
      </w:r>
      <w:r w:rsidR="002E5AF5" w:rsidRPr="005411C4">
        <w:rPr>
          <w:rFonts w:ascii="Times New Roman" w:eastAsia="Times New Roman" w:hAnsi="Times New Roman" w:cs="Times New Roman"/>
          <w:color w:val="000000"/>
          <w:sz w:val="28"/>
          <w:szCs w:val="28"/>
          <w:lang w:eastAsia="uk-UA"/>
        </w:rPr>
        <w:t>–</w:t>
      </w:r>
      <w:r w:rsidRPr="005411C4">
        <w:rPr>
          <w:rFonts w:ascii="Times New Roman" w:eastAsia="Times New Roman" w:hAnsi="Times New Roman" w:cs="Times New Roman"/>
          <w:color w:val="000000"/>
          <w:sz w:val="28"/>
          <w:szCs w:val="28"/>
          <w:lang w:eastAsia="uk-UA"/>
        </w:rPr>
        <w:t>5 частини другої статті 39 цього Закону, тимчасова адміністрація може бути продовжена на строк до одного місяця. У разі виведення неплатоспроможного банку з ринку у спосіб, передбачений пунктами 1 і 2 частини другої статті 39 цього Закону, строк тимчасової адміністрації може бути продовжений на п’ять днів з припиненням не пізніше дня отримання рішення Національного банку України про відкликання банківської ліцензії та ліквідацію банку. Тимчасова адміністрація припиняється після виконання плану врегулювання або в інших випадках за рішенням виконавчої дирекції Фонду“ (частина четверта статті 34);</w:t>
      </w:r>
    </w:p>
    <w:p w14:paraId="100D7F9C" w14:textId="67E8D116" w:rsidR="00EF02A0" w:rsidRPr="005411C4" w:rsidRDefault="00EF02A0"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xml:space="preserve">– „під час тимчасової адміністрації Фонд має повне і виняткове право управляти банком відповідно до цього Закону, нормативно-правових актів </w:t>
      </w:r>
      <w:r w:rsidRPr="005411C4">
        <w:rPr>
          <w:rFonts w:ascii="Times New Roman" w:eastAsia="Times New Roman" w:hAnsi="Times New Roman" w:cs="Times New Roman"/>
          <w:color w:val="000000"/>
          <w:sz w:val="28"/>
          <w:szCs w:val="28"/>
          <w:lang w:eastAsia="uk-UA"/>
        </w:rPr>
        <w:lastRenderedPageBreak/>
        <w:t>Фонду та вживати дії, передбачені план</w:t>
      </w:r>
      <w:r w:rsidR="005411C4">
        <w:rPr>
          <w:rFonts w:ascii="Times New Roman" w:eastAsia="Times New Roman" w:hAnsi="Times New Roman" w:cs="Times New Roman"/>
          <w:color w:val="000000"/>
          <w:sz w:val="28"/>
          <w:szCs w:val="28"/>
          <w:lang w:eastAsia="uk-UA"/>
        </w:rPr>
        <w:t>ом врегулювання“ (частина п’ята</w:t>
      </w:r>
      <w:r w:rsidR="005411C4">
        <w:rPr>
          <w:rFonts w:ascii="Times New Roman" w:eastAsia="Times New Roman" w:hAnsi="Times New Roman" w:cs="Times New Roman"/>
          <w:color w:val="000000"/>
          <w:sz w:val="28"/>
          <w:szCs w:val="28"/>
          <w:lang w:eastAsia="uk-UA"/>
        </w:rPr>
        <w:br/>
      </w:r>
      <w:r w:rsidRPr="005411C4">
        <w:rPr>
          <w:rFonts w:ascii="Times New Roman" w:eastAsia="Times New Roman" w:hAnsi="Times New Roman" w:cs="Times New Roman"/>
          <w:color w:val="000000"/>
          <w:sz w:val="28"/>
          <w:szCs w:val="28"/>
          <w:lang w:eastAsia="uk-UA"/>
        </w:rPr>
        <w:t>статті 34);</w:t>
      </w:r>
    </w:p>
    <w:p w14:paraId="61CE95D6" w14:textId="62350000" w:rsidR="00EF02A0" w:rsidRPr="005411C4" w:rsidRDefault="00EF02A0"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„Фонд набуває всі повноваження органів управління банку та органів контролю з дня початку тимчасової адміністрації і до її припинення“</w:t>
      </w:r>
      <w:r w:rsidR="005411C4">
        <w:rPr>
          <w:rFonts w:ascii="Times New Roman" w:eastAsia="Times New Roman" w:hAnsi="Times New Roman" w:cs="Times New Roman"/>
          <w:color w:val="000000"/>
          <w:sz w:val="28"/>
          <w:szCs w:val="28"/>
          <w:lang w:eastAsia="uk-UA"/>
        </w:rPr>
        <w:br/>
      </w:r>
      <w:r w:rsidRPr="005411C4">
        <w:rPr>
          <w:rFonts w:ascii="Times New Roman" w:eastAsia="Times New Roman" w:hAnsi="Times New Roman" w:cs="Times New Roman"/>
          <w:color w:val="000000"/>
          <w:sz w:val="28"/>
          <w:szCs w:val="28"/>
          <w:lang w:eastAsia="uk-UA"/>
        </w:rPr>
        <w:t>(друге речення частини першої статті 36);</w:t>
      </w:r>
    </w:p>
    <w:p w14:paraId="55B8FDF7" w14:textId="4C09B5C5" w:rsidR="00EF02A0" w:rsidRPr="005411C4" w:rsidRDefault="00EF02A0"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„Фонд розпочинає процедуру ліквідації банку не пізніше наступного робочого дня після офіційного отримання рішення Національного банку України про відкликання банківської ліцензії та ліквідацію банку, крім випадку, коли ліквідація здійснюється за ініціативою власників банку</w:t>
      </w:r>
      <w:r w:rsidR="005411C4">
        <w:rPr>
          <w:rFonts w:ascii="Times New Roman" w:eastAsia="Times New Roman" w:hAnsi="Times New Roman" w:cs="Times New Roman"/>
          <w:color w:val="000000"/>
          <w:sz w:val="28"/>
          <w:szCs w:val="28"/>
          <w:lang w:eastAsia="uk-UA"/>
        </w:rPr>
        <w:t>“ (частина четверта</w:t>
      </w:r>
      <w:r w:rsidR="005411C4">
        <w:rPr>
          <w:rFonts w:ascii="Times New Roman" w:eastAsia="Times New Roman" w:hAnsi="Times New Roman" w:cs="Times New Roman"/>
          <w:color w:val="000000"/>
          <w:sz w:val="28"/>
          <w:szCs w:val="28"/>
          <w:lang w:eastAsia="uk-UA"/>
        </w:rPr>
        <w:br/>
      </w:r>
      <w:r w:rsidRPr="005411C4">
        <w:rPr>
          <w:rFonts w:ascii="Times New Roman" w:eastAsia="Times New Roman" w:hAnsi="Times New Roman" w:cs="Times New Roman"/>
          <w:color w:val="000000"/>
          <w:sz w:val="28"/>
          <w:szCs w:val="28"/>
          <w:lang w:eastAsia="uk-UA"/>
        </w:rPr>
        <w:t>статті 44);</w:t>
      </w:r>
    </w:p>
    <w:p w14:paraId="03A9C672" w14:textId="170614CC" w:rsidR="00EF02A0" w:rsidRPr="005411C4" w:rsidRDefault="00EF02A0"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„Фонд з дня початку процедури ліквід</w:t>
      </w:r>
      <w:r w:rsidR="005411C4">
        <w:rPr>
          <w:rFonts w:ascii="Times New Roman" w:eastAsia="Times New Roman" w:hAnsi="Times New Roman" w:cs="Times New Roman"/>
          <w:color w:val="000000"/>
          <w:sz w:val="28"/>
          <w:szCs w:val="28"/>
          <w:lang w:eastAsia="uk-UA"/>
        </w:rPr>
        <w:t>ації банку протягом трьох років</w:t>
      </w:r>
      <w:r w:rsidR="005411C4">
        <w:rPr>
          <w:rFonts w:ascii="Times New Roman" w:eastAsia="Times New Roman" w:hAnsi="Times New Roman" w:cs="Times New Roman"/>
          <w:color w:val="000000"/>
          <w:sz w:val="28"/>
          <w:szCs w:val="28"/>
          <w:lang w:eastAsia="uk-UA"/>
        </w:rPr>
        <w:br/>
      </w:r>
      <w:r w:rsidRPr="005411C4">
        <w:rPr>
          <w:rFonts w:ascii="Times New Roman" w:eastAsia="Times New Roman" w:hAnsi="Times New Roman" w:cs="Times New Roman"/>
          <w:color w:val="000000"/>
          <w:sz w:val="28"/>
          <w:szCs w:val="28"/>
          <w:lang w:eastAsia="uk-UA"/>
        </w:rPr>
        <w:t xml:space="preserve">(у разі ліквідації системно важливого банку </w:t>
      </w:r>
      <w:r w:rsidR="006A47D6" w:rsidRPr="005411C4">
        <w:rPr>
          <w:rFonts w:ascii="Times New Roman" w:eastAsia="Times New Roman" w:hAnsi="Times New Roman" w:cs="Times New Roman"/>
          <w:color w:val="000000"/>
          <w:sz w:val="28"/>
          <w:szCs w:val="28"/>
          <w:lang w:eastAsia="uk-UA"/>
        </w:rPr>
        <w:t>–</w:t>
      </w:r>
      <w:r w:rsidRPr="005411C4">
        <w:rPr>
          <w:rFonts w:ascii="Times New Roman" w:eastAsia="Times New Roman" w:hAnsi="Times New Roman" w:cs="Times New Roman"/>
          <w:color w:val="000000"/>
          <w:sz w:val="28"/>
          <w:szCs w:val="28"/>
          <w:lang w:eastAsia="uk-UA"/>
        </w:rPr>
        <w:t xml:space="preserve"> протягом п’яти років) забезпечує виконання заходів щодо управління майном (активами) банку та задоволення вимог кредиторів.</w:t>
      </w:r>
    </w:p>
    <w:p w14:paraId="5458C169" w14:textId="77777777" w:rsidR="00EF02A0" w:rsidRPr="005411C4" w:rsidRDefault="00EF02A0"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Фонд має право прийняти рішення про продовження строку управління майном (активами) банку та задоволення вимог кредиторів у разі виникнення обставин, що унеможливлюють здійснення продажу майна (активів) банку та задоволення вимог кредиторів, на весь час існування таких обставин.</w:t>
      </w:r>
    </w:p>
    <w:p w14:paraId="72B9B563" w14:textId="77777777" w:rsidR="00EF02A0" w:rsidRPr="005411C4" w:rsidRDefault="00EF02A0"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Підставами продовження Фондом строку є такі обставини:</w:t>
      </w:r>
    </w:p>
    <w:p w14:paraId="4E6729BF" w14:textId="77777777" w:rsidR="00EF02A0" w:rsidRPr="005411C4" w:rsidRDefault="00EF02A0"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неможливість доступу Фонду або уповноваженої особи Фонду до банку при здійсненні ліквідації, до його майна (активів), книг, записів, документів, баз даних;</w:t>
      </w:r>
    </w:p>
    <w:p w14:paraId="73F59F7C" w14:textId="77777777" w:rsidR="00EF02A0" w:rsidRPr="005411C4" w:rsidRDefault="00EF02A0"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набрання законної сили судовим рішенням про скасування або визнання нечинним рішення виконавчої дирекції Фонду про початок процедури ліквідації банку, якщо Фонд оскаржує таке судове рішення;</w:t>
      </w:r>
    </w:p>
    <w:p w14:paraId="65B8441F" w14:textId="3E16616E" w:rsidR="00EF02A0" w:rsidRPr="005411C4" w:rsidRDefault="00EF02A0"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xml:space="preserve">незадоволення вимог усіх кредиторів банку за наявності майна (активів) банку, нереалізованого з причин рішень суду або іншого компетентного органу, яке мало наслідком неможливість продажу майна (активів) в порядку, визначеному частинами шостою </w:t>
      </w:r>
      <w:r w:rsidR="004E7DF2" w:rsidRPr="005411C4">
        <w:rPr>
          <w:rFonts w:ascii="Times New Roman" w:eastAsia="Times New Roman" w:hAnsi="Times New Roman" w:cs="Times New Roman"/>
          <w:color w:val="000000"/>
          <w:sz w:val="28"/>
          <w:szCs w:val="28"/>
          <w:lang w:eastAsia="uk-UA"/>
        </w:rPr>
        <w:t>–</w:t>
      </w:r>
      <w:r w:rsidRPr="005411C4">
        <w:rPr>
          <w:rFonts w:ascii="Times New Roman" w:eastAsia="Times New Roman" w:hAnsi="Times New Roman" w:cs="Times New Roman"/>
          <w:color w:val="000000"/>
          <w:sz w:val="28"/>
          <w:szCs w:val="28"/>
          <w:lang w:eastAsia="uk-UA"/>
        </w:rPr>
        <w:t xml:space="preserve"> тринадцятою статті 51 цього Закону, або з причини відмови в наданні таких, що вимагаються законом, дозволу або згоди на вчинення правочину щодо відчуження </w:t>
      </w:r>
      <w:r w:rsidR="005411C4">
        <w:rPr>
          <w:rFonts w:ascii="Times New Roman" w:eastAsia="Times New Roman" w:hAnsi="Times New Roman" w:cs="Times New Roman"/>
          <w:color w:val="000000"/>
          <w:sz w:val="28"/>
          <w:szCs w:val="28"/>
          <w:lang w:eastAsia="uk-UA"/>
        </w:rPr>
        <w:t>майна (активів)“ (частина п’ята</w:t>
      </w:r>
      <w:r w:rsidR="005411C4">
        <w:rPr>
          <w:rFonts w:ascii="Times New Roman" w:eastAsia="Times New Roman" w:hAnsi="Times New Roman" w:cs="Times New Roman"/>
          <w:color w:val="000000"/>
          <w:sz w:val="28"/>
          <w:szCs w:val="28"/>
          <w:lang w:eastAsia="uk-UA"/>
        </w:rPr>
        <w:br/>
      </w:r>
      <w:r w:rsidRPr="005411C4">
        <w:rPr>
          <w:rFonts w:ascii="Times New Roman" w:eastAsia="Times New Roman" w:hAnsi="Times New Roman" w:cs="Times New Roman"/>
          <w:color w:val="000000"/>
          <w:sz w:val="28"/>
          <w:szCs w:val="28"/>
          <w:lang w:eastAsia="uk-UA"/>
        </w:rPr>
        <w:t>статті 44);</w:t>
      </w:r>
    </w:p>
    <w:p w14:paraId="6954B9F1" w14:textId="552763BF" w:rsidR="00A56D3A" w:rsidRPr="005411C4" w:rsidRDefault="00EF02A0"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xml:space="preserve">– </w:t>
      </w:r>
      <w:r w:rsidR="00A56D3A" w:rsidRPr="005411C4">
        <w:rPr>
          <w:rFonts w:ascii="Times New Roman" w:eastAsia="Times New Roman" w:hAnsi="Times New Roman" w:cs="Times New Roman"/>
          <w:color w:val="000000"/>
          <w:sz w:val="28"/>
          <w:szCs w:val="28"/>
          <w:lang w:eastAsia="uk-UA"/>
        </w:rPr>
        <w:t>„Фонд безпосередньо або шляхом делегування повноважень уповноваженій особі Фонду з дня початку процедури ліквідації банку здійснює такі повноваження:</w:t>
      </w:r>
    </w:p>
    <w:p w14:paraId="0889FFEB" w14:textId="77777777" w:rsidR="00A56D3A" w:rsidRPr="005411C4" w:rsidRDefault="00A56D3A"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1) здійснює повноваження органів управління банку;</w:t>
      </w:r>
    </w:p>
    <w:p w14:paraId="6B6EDDCE" w14:textId="5A4DC80A" w:rsidR="00EF02A0" w:rsidRPr="005411C4" w:rsidRDefault="00A56D3A"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2) приймає в управління майно (у тому числі кошти) банку, вживає заходів щодо забезпечення його збереження, формує ліквідаційну масу, виконує функції з управління та продає майно банку“ (пункти 1, 2 частини першої статті 48).</w:t>
      </w:r>
    </w:p>
    <w:p w14:paraId="555AEA35" w14:textId="77777777" w:rsidR="0005036C" w:rsidRPr="005411C4" w:rsidRDefault="0005036C" w:rsidP="005411C4">
      <w:pPr>
        <w:spacing w:after="0" w:line="360" w:lineRule="auto"/>
        <w:ind w:firstLine="709"/>
        <w:jc w:val="both"/>
        <w:rPr>
          <w:rFonts w:ascii="Times New Roman" w:eastAsia="Times New Roman" w:hAnsi="Times New Roman" w:cs="Times New Roman"/>
          <w:color w:val="000000"/>
          <w:sz w:val="28"/>
          <w:szCs w:val="28"/>
          <w:lang w:eastAsia="uk-UA"/>
        </w:rPr>
      </w:pPr>
    </w:p>
    <w:p w14:paraId="6B8C1E81" w14:textId="071F18CD" w:rsidR="00FF55C1" w:rsidRPr="005411C4" w:rsidRDefault="0005036C"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xml:space="preserve">1.3. </w:t>
      </w:r>
      <w:r w:rsidR="00A56D3A" w:rsidRPr="005411C4">
        <w:rPr>
          <w:rFonts w:ascii="Times New Roman" w:eastAsia="Times New Roman" w:hAnsi="Times New Roman" w:cs="Times New Roman"/>
          <w:color w:val="000000"/>
          <w:sz w:val="28"/>
          <w:szCs w:val="28"/>
          <w:lang w:eastAsia="uk-UA"/>
        </w:rPr>
        <w:t>Товариство</w:t>
      </w:r>
      <w:r w:rsidR="00FF55C1" w:rsidRPr="005411C4">
        <w:rPr>
          <w:rFonts w:ascii="Times New Roman" w:eastAsia="Times New Roman" w:hAnsi="Times New Roman" w:cs="Times New Roman"/>
          <w:color w:val="000000"/>
          <w:sz w:val="28"/>
          <w:szCs w:val="28"/>
          <w:lang w:eastAsia="uk-UA"/>
        </w:rPr>
        <w:t xml:space="preserve"> просить перевірити </w:t>
      </w:r>
      <w:r w:rsidR="004E7DF2" w:rsidRPr="005411C4">
        <w:rPr>
          <w:rFonts w:ascii="Times New Roman" w:eastAsia="Times New Roman" w:hAnsi="Times New Roman" w:cs="Times New Roman"/>
          <w:color w:val="000000"/>
          <w:sz w:val="28"/>
          <w:szCs w:val="28"/>
          <w:lang w:eastAsia="uk-UA"/>
        </w:rPr>
        <w:t>зазначені</w:t>
      </w:r>
      <w:r w:rsidR="00FF55C1" w:rsidRPr="005411C4">
        <w:rPr>
          <w:rFonts w:ascii="Times New Roman" w:eastAsia="Times New Roman" w:hAnsi="Times New Roman" w:cs="Times New Roman"/>
          <w:color w:val="000000"/>
          <w:sz w:val="28"/>
          <w:szCs w:val="28"/>
          <w:lang w:eastAsia="uk-UA"/>
        </w:rPr>
        <w:t xml:space="preserve"> приписи Кодексу</w:t>
      </w:r>
      <w:r w:rsidR="00A56D3A" w:rsidRPr="005411C4">
        <w:rPr>
          <w:rFonts w:ascii="Times New Roman" w:eastAsia="Times New Roman" w:hAnsi="Times New Roman" w:cs="Times New Roman"/>
          <w:color w:val="000000"/>
          <w:sz w:val="28"/>
          <w:szCs w:val="28"/>
          <w:lang w:eastAsia="uk-UA"/>
        </w:rPr>
        <w:t xml:space="preserve"> та Закону</w:t>
      </w:r>
      <w:r w:rsidR="00FF55C1" w:rsidRPr="005411C4">
        <w:rPr>
          <w:rFonts w:ascii="Times New Roman" w:eastAsia="Times New Roman" w:hAnsi="Times New Roman" w:cs="Times New Roman"/>
          <w:color w:val="000000"/>
          <w:sz w:val="28"/>
          <w:szCs w:val="28"/>
          <w:lang w:eastAsia="uk-UA"/>
        </w:rPr>
        <w:t xml:space="preserve"> на відповідність приписам </w:t>
      </w:r>
      <w:r w:rsidR="00A56D3A" w:rsidRPr="005411C4">
        <w:rPr>
          <w:rFonts w:ascii="Times New Roman" w:eastAsia="Times New Roman" w:hAnsi="Times New Roman" w:cs="Times New Roman"/>
          <w:color w:val="000000"/>
          <w:sz w:val="28"/>
          <w:szCs w:val="28"/>
          <w:lang w:eastAsia="uk-UA"/>
        </w:rPr>
        <w:t xml:space="preserve">частин першої, другої статті 8, </w:t>
      </w:r>
      <w:r w:rsidR="00FF55C1" w:rsidRPr="005411C4">
        <w:rPr>
          <w:rFonts w:ascii="Times New Roman" w:eastAsia="Times New Roman" w:hAnsi="Times New Roman" w:cs="Times New Roman"/>
          <w:color w:val="000000"/>
          <w:sz w:val="28"/>
          <w:szCs w:val="28"/>
          <w:lang w:eastAsia="uk-UA"/>
        </w:rPr>
        <w:t>частини</w:t>
      </w:r>
      <w:r w:rsidR="005411C4">
        <w:rPr>
          <w:rFonts w:ascii="Times New Roman" w:eastAsia="Times New Roman" w:hAnsi="Times New Roman" w:cs="Times New Roman"/>
          <w:color w:val="000000"/>
          <w:sz w:val="28"/>
          <w:szCs w:val="28"/>
          <w:lang w:eastAsia="uk-UA"/>
        </w:rPr>
        <w:t xml:space="preserve"> </w:t>
      </w:r>
      <w:r w:rsidR="00A56D3A" w:rsidRPr="005411C4">
        <w:rPr>
          <w:rFonts w:ascii="Times New Roman" w:eastAsia="Times New Roman" w:hAnsi="Times New Roman" w:cs="Times New Roman"/>
          <w:color w:val="000000"/>
          <w:sz w:val="28"/>
          <w:szCs w:val="28"/>
          <w:lang w:eastAsia="uk-UA"/>
        </w:rPr>
        <w:t>четвертої</w:t>
      </w:r>
      <w:r w:rsidR="00FF55C1" w:rsidRPr="005411C4">
        <w:rPr>
          <w:rFonts w:ascii="Times New Roman" w:eastAsia="Times New Roman" w:hAnsi="Times New Roman" w:cs="Times New Roman"/>
          <w:color w:val="000000"/>
          <w:sz w:val="28"/>
          <w:szCs w:val="28"/>
          <w:lang w:eastAsia="uk-UA"/>
        </w:rPr>
        <w:t xml:space="preserve"> статті </w:t>
      </w:r>
      <w:r w:rsidR="00A56D3A" w:rsidRPr="005411C4">
        <w:rPr>
          <w:rFonts w:ascii="Times New Roman" w:eastAsia="Times New Roman" w:hAnsi="Times New Roman" w:cs="Times New Roman"/>
          <w:color w:val="000000"/>
          <w:sz w:val="28"/>
          <w:szCs w:val="28"/>
          <w:lang w:eastAsia="uk-UA"/>
        </w:rPr>
        <w:t>13</w:t>
      </w:r>
      <w:r w:rsidR="00FF55C1" w:rsidRPr="005411C4">
        <w:rPr>
          <w:rFonts w:ascii="Times New Roman" w:eastAsia="Times New Roman" w:hAnsi="Times New Roman" w:cs="Times New Roman"/>
          <w:color w:val="000000"/>
          <w:sz w:val="28"/>
          <w:szCs w:val="28"/>
          <w:lang w:eastAsia="uk-UA"/>
        </w:rPr>
        <w:t xml:space="preserve">, </w:t>
      </w:r>
      <w:r w:rsidR="00A56D3A" w:rsidRPr="005411C4">
        <w:rPr>
          <w:rFonts w:ascii="Times New Roman" w:eastAsia="Times New Roman" w:hAnsi="Times New Roman" w:cs="Times New Roman"/>
          <w:color w:val="000000"/>
          <w:sz w:val="28"/>
          <w:szCs w:val="28"/>
          <w:lang w:eastAsia="uk-UA"/>
        </w:rPr>
        <w:t>частини першої статті 19, частин першої, четвертої статті 41,</w:t>
      </w:r>
      <w:r w:rsidR="005411C4">
        <w:rPr>
          <w:rFonts w:ascii="Times New Roman" w:eastAsia="Times New Roman" w:hAnsi="Times New Roman" w:cs="Times New Roman"/>
          <w:color w:val="000000"/>
          <w:sz w:val="28"/>
          <w:szCs w:val="28"/>
          <w:lang w:eastAsia="uk-UA"/>
        </w:rPr>
        <w:br/>
      </w:r>
      <w:r w:rsidR="00A56D3A" w:rsidRPr="005411C4">
        <w:rPr>
          <w:rFonts w:ascii="Times New Roman" w:eastAsia="Times New Roman" w:hAnsi="Times New Roman" w:cs="Times New Roman"/>
          <w:color w:val="000000"/>
          <w:sz w:val="28"/>
          <w:szCs w:val="28"/>
          <w:lang w:eastAsia="uk-UA"/>
        </w:rPr>
        <w:t xml:space="preserve">частини першої статті 42, </w:t>
      </w:r>
      <w:r w:rsidR="00FF55C1" w:rsidRPr="005411C4">
        <w:rPr>
          <w:rFonts w:ascii="Times New Roman" w:eastAsia="Times New Roman" w:hAnsi="Times New Roman" w:cs="Times New Roman"/>
          <w:color w:val="000000"/>
          <w:sz w:val="28"/>
          <w:szCs w:val="28"/>
          <w:lang w:eastAsia="uk-UA"/>
        </w:rPr>
        <w:t>частин</w:t>
      </w:r>
      <w:r w:rsidR="00A56D3A" w:rsidRPr="005411C4">
        <w:rPr>
          <w:rFonts w:ascii="Times New Roman" w:eastAsia="Times New Roman" w:hAnsi="Times New Roman" w:cs="Times New Roman"/>
          <w:color w:val="000000"/>
          <w:sz w:val="28"/>
          <w:szCs w:val="28"/>
          <w:lang w:eastAsia="uk-UA"/>
        </w:rPr>
        <w:t xml:space="preserve"> першої,</w:t>
      </w:r>
      <w:r w:rsidR="00FF55C1" w:rsidRPr="005411C4">
        <w:rPr>
          <w:rFonts w:ascii="Times New Roman" w:eastAsia="Times New Roman" w:hAnsi="Times New Roman" w:cs="Times New Roman"/>
          <w:color w:val="000000"/>
          <w:sz w:val="28"/>
          <w:szCs w:val="28"/>
          <w:lang w:eastAsia="uk-UA"/>
        </w:rPr>
        <w:t xml:space="preserve"> другої статті 55, </w:t>
      </w:r>
      <w:r w:rsidR="005411C4">
        <w:rPr>
          <w:rFonts w:ascii="Times New Roman" w:eastAsia="Times New Roman" w:hAnsi="Times New Roman" w:cs="Times New Roman"/>
          <w:color w:val="000000"/>
          <w:sz w:val="28"/>
          <w:szCs w:val="28"/>
          <w:lang w:eastAsia="uk-UA"/>
        </w:rPr>
        <w:t>частини першої</w:t>
      </w:r>
      <w:r w:rsidR="005411C4">
        <w:rPr>
          <w:rFonts w:ascii="Times New Roman" w:eastAsia="Times New Roman" w:hAnsi="Times New Roman" w:cs="Times New Roman"/>
          <w:color w:val="000000"/>
          <w:sz w:val="28"/>
          <w:szCs w:val="28"/>
          <w:lang w:eastAsia="uk-UA"/>
        </w:rPr>
        <w:br/>
      </w:r>
      <w:r w:rsidR="00A56D3A" w:rsidRPr="005411C4">
        <w:rPr>
          <w:rFonts w:ascii="Times New Roman" w:eastAsia="Times New Roman" w:hAnsi="Times New Roman" w:cs="Times New Roman"/>
          <w:color w:val="000000"/>
          <w:sz w:val="28"/>
          <w:szCs w:val="28"/>
          <w:lang w:eastAsia="uk-UA"/>
        </w:rPr>
        <w:t xml:space="preserve">статті 64, </w:t>
      </w:r>
      <w:r w:rsidR="00FF55C1" w:rsidRPr="005411C4">
        <w:rPr>
          <w:rFonts w:ascii="Times New Roman" w:eastAsia="Times New Roman" w:hAnsi="Times New Roman" w:cs="Times New Roman"/>
          <w:color w:val="000000"/>
          <w:sz w:val="28"/>
          <w:szCs w:val="28"/>
          <w:lang w:eastAsia="uk-UA"/>
        </w:rPr>
        <w:t>пункт</w:t>
      </w:r>
      <w:r w:rsidR="00A56D3A" w:rsidRPr="005411C4">
        <w:rPr>
          <w:rFonts w:ascii="Times New Roman" w:eastAsia="Times New Roman" w:hAnsi="Times New Roman" w:cs="Times New Roman"/>
          <w:color w:val="000000"/>
          <w:sz w:val="28"/>
          <w:szCs w:val="28"/>
          <w:lang w:eastAsia="uk-UA"/>
        </w:rPr>
        <w:t>у</w:t>
      </w:r>
      <w:r w:rsidR="00FF55C1" w:rsidRPr="005411C4">
        <w:rPr>
          <w:rFonts w:ascii="Times New Roman" w:eastAsia="Times New Roman" w:hAnsi="Times New Roman" w:cs="Times New Roman"/>
          <w:color w:val="000000"/>
          <w:sz w:val="28"/>
          <w:szCs w:val="28"/>
          <w:lang w:eastAsia="uk-UA"/>
        </w:rPr>
        <w:t xml:space="preserve"> </w:t>
      </w:r>
      <w:r w:rsidR="00A56D3A" w:rsidRPr="005411C4">
        <w:rPr>
          <w:rFonts w:ascii="Times New Roman" w:eastAsia="Times New Roman" w:hAnsi="Times New Roman" w:cs="Times New Roman"/>
          <w:color w:val="000000"/>
          <w:sz w:val="28"/>
          <w:szCs w:val="28"/>
          <w:lang w:eastAsia="uk-UA"/>
        </w:rPr>
        <w:t>9</w:t>
      </w:r>
      <w:r w:rsidR="00FF55C1" w:rsidRPr="005411C4">
        <w:rPr>
          <w:rFonts w:ascii="Times New Roman" w:eastAsia="Times New Roman" w:hAnsi="Times New Roman" w:cs="Times New Roman"/>
          <w:color w:val="000000"/>
          <w:sz w:val="28"/>
          <w:szCs w:val="28"/>
          <w:lang w:eastAsia="uk-UA"/>
        </w:rPr>
        <w:t xml:space="preserve"> частини другої статті 129</w:t>
      </w:r>
      <w:r w:rsidR="00A56D3A" w:rsidRPr="005411C4">
        <w:rPr>
          <w:rFonts w:ascii="Times New Roman" w:eastAsia="Times New Roman" w:hAnsi="Times New Roman" w:cs="Times New Roman"/>
          <w:color w:val="000000"/>
          <w:sz w:val="28"/>
          <w:szCs w:val="28"/>
          <w:lang w:eastAsia="uk-UA"/>
        </w:rPr>
        <w:t>, частини першої статті 129</w:t>
      </w:r>
      <w:r w:rsidR="00A56D3A" w:rsidRPr="005411C4">
        <w:rPr>
          <w:rFonts w:ascii="Times New Roman" w:eastAsia="Times New Roman" w:hAnsi="Times New Roman" w:cs="Times New Roman"/>
          <w:color w:val="000000"/>
          <w:sz w:val="28"/>
          <w:szCs w:val="28"/>
          <w:vertAlign w:val="superscript"/>
          <w:lang w:eastAsia="uk-UA"/>
        </w:rPr>
        <w:t>1</w:t>
      </w:r>
      <w:r w:rsidR="00FF55C1" w:rsidRPr="005411C4">
        <w:rPr>
          <w:rFonts w:ascii="Times New Roman" w:eastAsia="Times New Roman" w:hAnsi="Times New Roman" w:cs="Times New Roman"/>
          <w:color w:val="000000"/>
          <w:sz w:val="28"/>
          <w:szCs w:val="28"/>
          <w:lang w:eastAsia="uk-UA"/>
        </w:rPr>
        <w:t xml:space="preserve"> Конституції України.</w:t>
      </w:r>
    </w:p>
    <w:p w14:paraId="74D4B98A" w14:textId="77777777" w:rsidR="00F359DA" w:rsidRPr="005411C4" w:rsidRDefault="00F359DA" w:rsidP="005411C4">
      <w:pPr>
        <w:spacing w:after="0" w:line="240" w:lineRule="auto"/>
        <w:ind w:firstLine="709"/>
        <w:jc w:val="both"/>
        <w:rPr>
          <w:rFonts w:ascii="Times New Roman" w:eastAsia="Times New Roman" w:hAnsi="Times New Roman" w:cs="Times New Roman"/>
          <w:color w:val="000000"/>
          <w:sz w:val="28"/>
          <w:szCs w:val="28"/>
          <w:lang w:eastAsia="uk-UA"/>
        </w:rPr>
      </w:pPr>
    </w:p>
    <w:p w14:paraId="797B2017" w14:textId="6C9F862D" w:rsidR="00FF55C1" w:rsidRPr="005411C4" w:rsidRDefault="00F359DA"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color w:val="000000"/>
          <w:sz w:val="28"/>
          <w:szCs w:val="28"/>
          <w:lang w:eastAsia="uk-UA"/>
        </w:rPr>
        <w:t>1.</w:t>
      </w:r>
      <w:r w:rsidR="0005036C" w:rsidRPr="005411C4">
        <w:rPr>
          <w:rFonts w:ascii="Times New Roman" w:eastAsia="Times New Roman" w:hAnsi="Times New Roman" w:cs="Times New Roman"/>
          <w:color w:val="000000"/>
          <w:sz w:val="28"/>
          <w:szCs w:val="28"/>
          <w:lang w:eastAsia="uk-UA"/>
        </w:rPr>
        <w:t>4</w:t>
      </w:r>
      <w:r w:rsidRPr="005411C4">
        <w:rPr>
          <w:rFonts w:ascii="Times New Roman" w:eastAsia="Times New Roman" w:hAnsi="Times New Roman" w:cs="Times New Roman"/>
          <w:color w:val="000000"/>
          <w:sz w:val="28"/>
          <w:szCs w:val="28"/>
          <w:lang w:eastAsia="uk-UA"/>
        </w:rPr>
        <w:t xml:space="preserve">. </w:t>
      </w:r>
      <w:r w:rsidR="00FF55C1" w:rsidRPr="005411C4">
        <w:rPr>
          <w:rFonts w:ascii="Times New Roman" w:eastAsia="Times New Roman" w:hAnsi="Times New Roman" w:cs="Times New Roman"/>
          <w:color w:val="000000"/>
          <w:sz w:val="28"/>
          <w:szCs w:val="28"/>
          <w:lang w:eastAsia="uk-UA"/>
        </w:rPr>
        <w:t>Обґрунтовуючи твердження щодо невідповідності Конституції України оспорюваних приписів Кодексу</w:t>
      </w:r>
      <w:r w:rsidRPr="005411C4">
        <w:rPr>
          <w:rFonts w:ascii="Times New Roman" w:eastAsia="Times New Roman" w:hAnsi="Times New Roman" w:cs="Times New Roman"/>
          <w:color w:val="000000"/>
          <w:sz w:val="28"/>
          <w:szCs w:val="28"/>
          <w:lang w:eastAsia="uk-UA"/>
        </w:rPr>
        <w:t xml:space="preserve"> та Закону,</w:t>
      </w:r>
      <w:r w:rsidR="00FF55C1" w:rsidRPr="005411C4">
        <w:rPr>
          <w:rFonts w:ascii="Times New Roman" w:eastAsia="Times New Roman" w:hAnsi="Times New Roman" w:cs="Times New Roman"/>
          <w:color w:val="000000"/>
          <w:sz w:val="28"/>
          <w:szCs w:val="28"/>
          <w:lang w:eastAsia="uk-UA"/>
        </w:rPr>
        <w:t xml:space="preserve"> </w:t>
      </w:r>
      <w:r w:rsidRPr="005411C4">
        <w:rPr>
          <w:rFonts w:ascii="Times New Roman" w:eastAsia="Times New Roman" w:hAnsi="Times New Roman" w:cs="Times New Roman"/>
          <w:color w:val="000000"/>
          <w:sz w:val="28"/>
          <w:szCs w:val="28"/>
          <w:lang w:eastAsia="uk-UA"/>
        </w:rPr>
        <w:t>Товариство</w:t>
      </w:r>
      <w:r w:rsidR="00FF55C1" w:rsidRPr="005411C4">
        <w:rPr>
          <w:rFonts w:ascii="Times New Roman" w:eastAsia="Times New Roman" w:hAnsi="Times New Roman" w:cs="Times New Roman"/>
          <w:color w:val="000000"/>
          <w:sz w:val="28"/>
          <w:szCs w:val="28"/>
          <w:lang w:eastAsia="uk-UA"/>
        </w:rPr>
        <w:t xml:space="preserve"> посилається на приписи Конституції України, Кодексу, </w:t>
      </w:r>
      <w:r w:rsidR="00563B92" w:rsidRPr="005411C4">
        <w:rPr>
          <w:rFonts w:ascii="Times New Roman" w:eastAsia="Times New Roman" w:hAnsi="Times New Roman" w:cs="Times New Roman"/>
          <w:color w:val="000000"/>
          <w:sz w:val="28"/>
          <w:szCs w:val="28"/>
          <w:lang w:eastAsia="uk-UA"/>
        </w:rPr>
        <w:t xml:space="preserve">Закону, інших законів України, </w:t>
      </w:r>
      <w:r w:rsidR="00435515" w:rsidRPr="005411C4">
        <w:rPr>
          <w:rFonts w:ascii="Times New Roman" w:eastAsia="Times New Roman" w:hAnsi="Times New Roman" w:cs="Times New Roman"/>
          <w:sz w:val="28"/>
          <w:szCs w:val="28"/>
          <w:lang w:eastAsia="uk-UA"/>
        </w:rPr>
        <w:t>Доповідь про правовладдя</w:t>
      </w:r>
      <w:r w:rsidR="003643B3" w:rsidRPr="005411C4">
        <w:rPr>
          <w:rFonts w:ascii="Times New Roman" w:eastAsia="Times New Roman" w:hAnsi="Times New Roman" w:cs="Times New Roman"/>
          <w:sz w:val="28"/>
          <w:szCs w:val="28"/>
          <w:lang w:eastAsia="uk-UA"/>
        </w:rPr>
        <w:t>, схвалену Європейською Комісією „За демократію через право“ (Венеційська Комісія) на її 86-му плен</w:t>
      </w:r>
      <w:r w:rsidR="005411C4">
        <w:rPr>
          <w:rFonts w:ascii="Times New Roman" w:eastAsia="Times New Roman" w:hAnsi="Times New Roman" w:cs="Times New Roman"/>
          <w:sz w:val="28"/>
          <w:szCs w:val="28"/>
          <w:lang w:eastAsia="uk-UA"/>
        </w:rPr>
        <w:t>арному засіданні, яке відбулося</w:t>
      </w:r>
      <w:r w:rsidR="005411C4">
        <w:rPr>
          <w:rFonts w:ascii="Times New Roman" w:eastAsia="Times New Roman" w:hAnsi="Times New Roman" w:cs="Times New Roman"/>
          <w:sz w:val="28"/>
          <w:szCs w:val="28"/>
          <w:lang w:eastAsia="uk-UA"/>
        </w:rPr>
        <w:br/>
      </w:r>
      <w:r w:rsidR="003643B3" w:rsidRPr="005411C4">
        <w:rPr>
          <w:rFonts w:ascii="Times New Roman" w:eastAsia="Times New Roman" w:hAnsi="Times New Roman" w:cs="Times New Roman"/>
          <w:sz w:val="28"/>
          <w:szCs w:val="28"/>
          <w:lang w:eastAsia="uk-UA"/>
        </w:rPr>
        <w:t>25</w:t>
      </w:r>
      <w:r w:rsidR="005411C4">
        <w:rPr>
          <w:rFonts w:ascii="Times New Roman" w:eastAsia="Times New Roman" w:hAnsi="Times New Roman" w:cs="Times New Roman"/>
          <w:sz w:val="28"/>
          <w:szCs w:val="28"/>
          <w:lang w:eastAsia="uk-UA"/>
        </w:rPr>
        <w:t>–</w:t>
      </w:r>
      <w:r w:rsidR="003643B3" w:rsidRPr="005411C4">
        <w:rPr>
          <w:rFonts w:ascii="Times New Roman" w:eastAsia="Times New Roman" w:hAnsi="Times New Roman" w:cs="Times New Roman"/>
          <w:sz w:val="28"/>
          <w:szCs w:val="28"/>
          <w:lang w:eastAsia="uk-UA"/>
        </w:rPr>
        <w:t>26 березня 2011 року</w:t>
      </w:r>
      <w:r w:rsidR="004E7DF2" w:rsidRPr="005411C4">
        <w:rPr>
          <w:rFonts w:ascii="Times New Roman" w:eastAsia="Times New Roman" w:hAnsi="Times New Roman" w:cs="Times New Roman"/>
          <w:sz w:val="28"/>
          <w:szCs w:val="28"/>
          <w:lang w:eastAsia="uk-UA"/>
        </w:rPr>
        <w:t xml:space="preserve"> [</w:t>
      </w:r>
      <w:r w:rsidR="00435515" w:rsidRPr="005411C4">
        <w:rPr>
          <w:rFonts w:ascii="Times New Roman" w:eastAsia="Times New Roman" w:hAnsi="Times New Roman" w:cs="Times New Roman"/>
          <w:sz w:val="28"/>
          <w:szCs w:val="28"/>
          <w:lang w:val="en-US" w:eastAsia="uk-UA"/>
        </w:rPr>
        <w:t>CDL</w:t>
      </w:r>
      <w:r w:rsidR="00435515" w:rsidRPr="005411C4">
        <w:rPr>
          <w:rFonts w:ascii="Times New Roman" w:eastAsia="Times New Roman" w:hAnsi="Times New Roman" w:cs="Times New Roman"/>
          <w:sz w:val="28"/>
          <w:szCs w:val="28"/>
          <w:lang w:eastAsia="uk-UA"/>
        </w:rPr>
        <w:t>-</w:t>
      </w:r>
      <w:r w:rsidR="00435515" w:rsidRPr="005411C4">
        <w:rPr>
          <w:rFonts w:ascii="Times New Roman" w:eastAsia="Times New Roman" w:hAnsi="Times New Roman" w:cs="Times New Roman"/>
          <w:sz w:val="28"/>
          <w:szCs w:val="28"/>
          <w:lang w:val="en-US" w:eastAsia="uk-UA"/>
        </w:rPr>
        <w:t>AD</w:t>
      </w:r>
      <w:r w:rsidR="00435515" w:rsidRPr="005411C4">
        <w:rPr>
          <w:rFonts w:ascii="Times New Roman" w:eastAsia="Times New Roman" w:hAnsi="Times New Roman" w:cs="Times New Roman"/>
          <w:sz w:val="28"/>
          <w:szCs w:val="28"/>
          <w:lang w:eastAsia="uk-UA"/>
        </w:rPr>
        <w:t>(2011)003</w:t>
      </w:r>
      <w:r w:rsidR="00435515" w:rsidRPr="005411C4">
        <w:rPr>
          <w:rFonts w:ascii="Times New Roman" w:eastAsia="Times New Roman" w:hAnsi="Times New Roman" w:cs="Times New Roman"/>
          <w:sz w:val="28"/>
          <w:szCs w:val="28"/>
          <w:lang w:val="en-US" w:eastAsia="uk-UA"/>
        </w:rPr>
        <w:t>rev</w:t>
      </w:r>
      <w:r w:rsidR="004E7DF2" w:rsidRPr="005411C4">
        <w:rPr>
          <w:rFonts w:ascii="Times New Roman" w:eastAsia="Times New Roman" w:hAnsi="Times New Roman" w:cs="Times New Roman"/>
          <w:sz w:val="28"/>
          <w:szCs w:val="28"/>
          <w:lang w:eastAsia="uk-UA"/>
        </w:rPr>
        <w:t>]</w:t>
      </w:r>
      <w:r w:rsidR="00435515" w:rsidRPr="005411C4">
        <w:rPr>
          <w:rFonts w:ascii="Times New Roman" w:eastAsia="Times New Roman" w:hAnsi="Times New Roman" w:cs="Times New Roman"/>
          <w:sz w:val="28"/>
          <w:szCs w:val="28"/>
          <w:lang w:eastAsia="uk-UA"/>
        </w:rPr>
        <w:t xml:space="preserve">, </w:t>
      </w:r>
      <w:r w:rsidR="00FF55C1" w:rsidRPr="005411C4">
        <w:rPr>
          <w:rFonts w:ascii="Times New Roman" w:eastAsia="Times New Roman" w:hAnsi="Times New Roman" w:cs="Times New Roman"/>
          <w:color w:val="000000"/>
          <w:sz w:val="28"/>
          <w:szCs w:val="28"/>
          <w:lang w:eastAsia="uk-UA"/>
        </w:rPr>
        <w:t xml:space="preserve">на рішення Конституційного Суду України, </w:t>
      </w:r>
      <w:r w:rsidR="00563B92" w:rsidRPr="005411C4">
        <w:rPr>
          <w:rFonts w:ascii="Times New Roman" w:eastAsia="Times New Roman" w:hAnsi="Times New Roman" w:cs="Times New Roman"/>
          <w:sz w:val="28"/>
          <w:szCs w:val="28"/>
          <w:lang w:eastAsia="uk-UA"/>
        </w:rPr>
        <w:t>практику</w:t>
      </w:r>
      <w:r w:rsidR="00FF55C1" w:rsidRPr="005411C4">
        <w:rPr>
          <w:rFonts w:ascii="Times New Roman" w:eastAsia="Times New Roman" w:hAnsi="Times New Roman" w:cs="Times New Roman"/>
          <w:sz w:val="28"/>
          <w:szCs w:val="28"/>
          <w:lang w:eastAsia="uk-UA"/>
        </w:rPr>
        <w:t xml:space="preserve"> Європейського суду з прав людини,</w:t>
      </w:r>
      <w:r w:rsidR="00CD2F0A" w:rsidRPr="005411C4">
        <w:rPr>
          <w:rFonts w:ascii="Times New Roman" w:eastAsia="Times New Roman" w:hAnsi="Times New Roman" w:cs="Times New Roman"/>
          <w:sz w:val="28"/>
          <w:szCs w:val="28"/>
          <w:lang w:eastAsia="uk-UA"/>
        </w:rPr>
        <w:t xml:space="preserve"> </w:t>
      </w:r>
      <w:r w:rsidR="00435515" w:rsidRPr="005411C4">
        <w:rPr>
          <w:rFonts w:ascii="Times New Roman" w:eastAsia="Times New Roman" w:hAnsi="Times New Roman" w:cs="Times New Roman"/>
          <w:sz w:val="28"/>
          <w:szCs w:val="28"/>
          <w:lang w:eastAsia="uk-UA"/>
        </w:rPr>
        <w:t>Верховного Суду,</w:t>
      </w:r>
      <w:r w:rsidR="00FF55C1" w:rsidRPr="005411C4">
        <w:rPr>
          <w:rFonts w:ascii="Times New Roman" w:eastAsia="Times New Roman" w:hAnsi="Times New Roman" w:cs="Times New Roman"/>
          <w:sz w:val="28"/>
          <w:szCs w:val="28"/>
          <w:lang w:eastAsia="uk-UA"/>
        </w:rPr>
        <w:t xml:space="preserve"> а також на судові рішення </w:t>
      </w:r>
      <w:r w:rsidR="0046304D" w:rsidRPr="005411C4">
        <w:rPr>
          <w:rFonts w:ascii="Times New Roman" w:eastAsia="Times New Roman" w:hAnsi="Times New Roman" w:cs="Times New Roman"/>
          <w:sz w:val="28"/>
          <w:szCs w:val="28"/>
          <w:lang w:eastAsia="uk-UA"/>
        </w:rPr>
        <w:t>в</w:t>
      </w:r>
      <w:r w:rsidR="00FF55C1" w:rsidRPr="005411C4">
        <w:rPr>
          <w:rFonts w:ascii="Times New Roman" w:eastAsia="Times New Roman" w:hAnsi="Times New Roman" w:cs="Times New Roman"/>
          <w:sz w:val="28"/>
          <w:szCs w:val="28"/>
          <w:lang w:eastAsia="uk-UA"/>
        </w:rPr>
        <w:t xml:space="preserve"> </w:t>
      </w:r>
      <w:r w:rsidR="00435515" w:rsidRPr="005411C4">
        <w:rPr>
          <w:rFonts w:ascii="Times New Roman" w:eastAsia="Times New Roman" w:hAnsi="Times New Roman" w:cs="Times New Roman"/>
          <w:sz w:val="28"/>
          <w:szCs w:val="28"/>
          <w:lang w:eastAsia="uk-UA"/>
        </w:rPr>
        <w:t>його</w:t>
      </w:r>
      <w:r w:rsidR="00FF55C1" w:rsidRPr="005411C4">
        <w:rPr>
          <w:rFonts w:ascii="Times New Roman" w:eastAsia="Times New Roman" w:hAnsi="Times New Roman" w:cs="Times New Roman"/>
          <w:sz w:val="28"/>
          <w:szCs w:val="28"/>
          <w:lang w:eastAsia="uk-UA"/>
        </w:rPr>
        <w:t xml:space="preserve"> справі.</w:t>
      </w:r>
    </w:p>
    <w:p w14:paraId="038AFB7C" w14:textId="77777777" w:rsidR="00FF55C1" w:rsidRPr="005411C4" w:rsidRDefault="00FF55C1" w:rsidP="005411C4">
      <w:pPr>
        <w:spacing w:after="0" w:line="240" w:lineRule="auto"/>
        <w:ind w:firstLine="709"/>
        <w:jc w:val="both"/>
        <w:rPr>
          <w:rFonts w:ascii="Times New Roman" w:eastAsia="Times New Roman" w:hAnsi="Times New Roman" w:cs="Times New Roman"/>
          <w:sz w:val="28"/>
          <w:szCs w:val="28"/>
          <w:lang w:eastAsia="uk-UA"/>
        </w:rPr>
      </w:pPr>
    </w:p>
    <w:p w14:paraId="5CD02806" w14:textId="77777777" w:rsidR="00B41122" w:rsidRDefault="00FF55C1" w:rsidP="005411C4">
      <w:pPr>
        <w:autoSpaceDE w:val="0"/>
        <w:autoSpaceDN w:val="0"/>
        <w:adjustRightInd w:val="0"/>
        <w:spacing w:after="0" w:line="360" w:lineRule="auto"/>
        <w:ind w:firstLine="709"/>
        <w:jc w:val="both"/>
        <w:rPr>
          <w:rFonts w:ascii="Times New Roman" w:hAnsi="Times New Roman" w:cs="Times New Roman"/>
          <w:sz w:val="28"/>
          <w:szCs w:val="28"/>
        </w:rPr>
      </w:pPr>
      <w:r w:rsidRPr="005411C4">
        <w:rPr>
          <w:rFonts w:ascii="Times New Roman" w:eastAsia="Times New Roman" w:hAnsi="Times New Roman" w:cs="Times New Roman"/>
          <w:sz w:val="28"/>
          <w:szCs w:val="28"/>
          <w:lang w:eastAsia="uk-UA"/>
        </w:rPr>
        <w:t>2.</w:t>
      </w:r>
      <w:r w:rsidRPr="005411C4">
        <w:rPr>
          <w:rFonts w:ascii="Times New Roman" w:hAnsi="Times New Roman" w:cs="Times New Roman"/>
          <w:sz w:val="28"/>
          <w:szCs w:val="28"/>
        </w:rPr>
        <w:t xml:space="preserve"> </w:t>
      </w:r>
      <w:r w:rsidR="00F359DA" w:rsidRPr="005411C4">
        <w:rPr>
          <w:rFonts w:ascii="Times New Roman" w:hAnsi="Times New Roman" w:cs="Times New Roman"/>
          <w:sz w:val="28"/>
          <w:szCs w:val="28"/>
        </w:rPr>
        <w:t xml:space="preserve">Зі </w:t>
      </w:r>
      <w:r w:rsidR="00757BD3" w:rsidRPr="005411C4">
        <w:rPr>
          <w:rFonts w:ascii="Times New Roman" w:hAnsi="Times New Roman" w:cs="Times New Roman"/>
          <w:sz w:val="28"/>
          <w:szCs w:val="28"/>
        </w:rPr>
        <w:t xml:space="preserve">змісту </w:t>
      </w:r>
      <w:r w:rsidR="00F359DA" w:rsidRPr="005411C4">
        <w:rPr>
          <w:rFonts w:ascii="Times New Roman" w:hAnsi="Times New Roman" w:cs="Times New Roman"/>
          <w:sz w:val="28"/>
          <w:szCs w:val="28"/>
        </w:rPr>
        <w:t xml:space="preserve">конституційної скарги та долучених до неї документів </w:t>
      </w:r>
      <w:r w:rsidR="00FC31B4" w:rsidRPr="005411C4">
        <w:rPr>
          <w:rFonts w:ascii="Times New Roman" w:hAnsi="Times New Roman" w:cs="Times New Roman"/>
          <w:sz w:val="28"/>
          <w:szCs w:val="28"/>
        </w:rPr>
        <w:t>і</w:t>
      </w:r>
      <w:r w:rsidR="00F359DA" w:rsidRPr="005411C4">
        <w:rPr>
          <w:rFonts w:ascii="Times New Roman" w:hAnsi="Times New Roman" w:cs="Times New Roman"/>
          <w:sz w:val="28"/>
          <w:szCs w:val="28"/>
        </w:rPr>
        <w:t xml:space="preserve"> матеріалів випливає таке.</w:t>
      </w:r>
    </w:p>
    <w:p w14:paraId="41B62BB3" w14:textId="25C39FA4" w:rsidR="00FF55C1" w:rsidRPr="005411C4" w:rsidRDefault="00FF55C1" w:rsidP="005411C4">
      <w:pPr>
        <w:spacing w:after="0" w:line="240" w:lineRule="auto"/>
        <w:ind w:firstLine="709"/>
        <w:jc w:val="both"/>
        <w:rPr>
          <w:rFonts w:ascii="Times New Roman" w:eastAsia="Times New Roman" w:hAnsi="Times New Roman" w:cs="Times New Roman"/>
          <w:sz w:val="28"/>
          <w:szCs w:val="28"/>
          <w:lang w:eastAsia="uk-UA"/>
        </w:rPr>
      </w:pPr>
    </w:p>
    <w:p w14:paraId="049E034A" w14:textId="1C0E6EA4" w:rsidR="009F630C" w:rsidRPr="005411C4" w:rsidRDefault="00FF55C1"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2.1. </w:t>
      </w:r>
      <w:r w:rsidR="009F630C" w:rsidRPr="005411C4">
        <w:rPr>
          <w:rFonts w:ascii="Times New Roman" w:eastAsia="Times New Roman" w:hAnsi="Times New Roman" w:cs="Times New Roman"/>
          <w:sz w:val="28"/>
          <w:szCs w:val="28"/>
          <w:lang w:eastAsia="uk-UA"/>
        </w:rPr>
        <w:t xml:space="preserve">Публічне акціонерне товариство </w:t>
      </w:r>
      <w:r w:rsidR="009F630C" w:rsidRPr="005411C4">
        <w:rPr>
          <w:rFonts w:ascii="Times New Roman" w:eastAsia="Times New Roman" w:hAnsi="Times New Roman" w:cs="Times New Roman"/>
          <w:color w:val="000000"/>
          <w:sz w:val="28"/>
          <w:szCs w:val="28"/>
          <w:lang w:eastAsia="uk-UA"/>
        </w:rPr>
        <w:t>„</w:t>
      </w:r>
      <w:r w:rsidR="009F630C" w:rsidRPr="005411C4">
        <w:rPr>
          <w:rFonts w:ascii="Times New Roman" w:eastAsia="Times New Roman" w:hAnsi="Times New Roman" w:cs="Times New Roman"/>
          <w:sz w:val="28"/>
          <w:szCs w:val="28"/>
          <w:lang w:eastAsia="uk-UA"/>
        </w:rPr>
        <w:t>Український інноваційний банк</w:t>
      </w:r>
      <w:r w:rsidR="009F630C" w:rsidRPr="005411C4">
        <w:rPr>
          <w:rFonts w:ascii="Times New Roman" w:eastAsia="Times New Roman" w:hAnsi="Times New Roman" w:cs="Times New Roman"/>
          <w:color w:val="000000"/>
          <w:sz w:val="28"/>
          <w:szCs w:val="28"/>
          <w:lang w:eastAsia="uk-UA"/>
        </w:rPr>
        <w:t>“</w:t>
      </w:r>
      <w:r w:rsidR="009F630C" w:rsidRPr="005411C4">
        <w:rPr>
          <w:rFonts w:ascii="Times New Roman" w:eastAsia="Times New Roman" w:hAnsi="Times New Roman" w:cs="Times New Roman"/>
          <w:sz w:val="28"/>
          <w:szCs w:val="28"/>
          <w:lang w:eastAsia="uk-UA"/>
        </w:rPr>
        <w:t xml:space="preserve"> (далі – Банк) та Товариство з обмеженою відповідальністю </w:t>
      </w:r>
      <w:r w:rsidR="009F630C" w:rsidRPr="005411C4">
        <w:rPr>
          <w:rFonts w:ascii="Times New Roman" w:eastAsia="Times New Roman" w:hAnsi="Times New Roman" w:cs="Times New Roman"/>
          <w:color w:val="000000"/>
          <w:sz w:val="28"/>
          <w:szCs w:val="28"/>
          <w:lang w:eastAsia="uk-UA"/>
        </w:rPr>
        <w:t>„</w:t>
      </w:r>
      <w:r w:rsidR="009F630C" w:rsidRPr="005411C4">
        <w:rPr>
          <w:rFonts w:ascii="Times New Roman" w:eastAsia="Times New Roman" w:hAnsi="Times New Roman" w:cs="Times New Roman"/>
          <w:sz w:val="28"/>
          <w:szCs w:val="28"/>
          <w:lang w:eastAsia="uk-UA"/>
        </w:rPr>
        <w:t>Універсал</w:t>
      </w:r>
      <w:r w:rsidR="009F630C" w:rsidRPr="005411C4">
        <w:rPr>
          <w:rFonts w:ascii="Times New Roman" w:eastAsia="Times New Roman" w:hAnsi="Times New Roman" w:cs="Times New Roman"/>
          <w:color w:val="000000"/>
          <w:sz w:val="28"/>
          <w:szCs w:val="28"/>
          <w:lang w:eastAsia="uk-UA"/>
        </w:rPr>
        <w:t>“</w:t>
      </w:r>
      <w:r w:rsidR="00327915" w:rsidRPr="005411C4">
        <w:rPr>
          <w:rFonts w:ascii="Times New Roman" w:eastAsia="Times New Roman" w:hAnsi="Times New Roman" w:cs="Times New Roman"/>
          <w:sz w:val="28"/>
          <w:szCs w:val="28"/>
          <w:lang w:eastAsia="uk-UA"/>
        </w:rPr>
        <w:br/>
      </w:r>
      <w:r w:rsidR="009F630C" w:rsidRPr="005411C4">
        <w:rPr>
          <w:rFonts w:ascii="Times New Roman" w:eastAsia="Times New Roman" w:hAnsi="Times New Roman" w:cs="Times New Roman"/>
          <w:sz w:val="28"/>
          <w:szCs w:val="28"/>
          <w:lang w:eastAsia="uk-UA"/>
        </w:rPr>
        <w:t xml:space="preserve">(далі </w:t>
      </w:r>
      <w:r w:rsidR="009F630C" w:rsidRPr="005411C4">
        <w:rPr>
          <w:rFonts w:ascii="Times New Roman" w:eastAsia="Times New Roman" w:hAnsi="Times New Roman" w:cs="Times New Roman"/>
          <w:color w:val="000000"/>
          <w:sz w:val="28"/>
          <w:szCs w:val="28"/>
          <w:lang w:eastAsia="uk-UA"/>
        </w:rPr>
        <w:t>–</w:t>
      </w:r>
      <w:r w:rsidR="009F630C" w:rsidRPr="005411C4">
        <w:rPr>
          <w:rFonts w:ascii="Times New Roman" w:eastAsia="Times New Roman" w:hAnsi="Times New Roman" w:cs="Times New Roman"/>
          <w:sz w:val="28"/>
          <w:szCs w:val="28"/>
          <w:lang w:eastAsia="uk-UA"/>
        </w:rPr>
        <w:t xml:space="preserve"> ТОВ </w:t>
      </w:r>
      <w:r w:rsidR="009F630C" w:rsidRPr="005411C4">
        <w:rPr>
          <w:rFonts w:ascii="Times New Roman" w:eastAsia="Times New Roman" w:hAnsi="Times New Roman" w:cs="Times New Roman"/>
          <w:color w:val="000000"/>
          <w:sz w:val="28"/>
          <w:szCs w:val="28"/>
          <w:lang w:eastAsia="uk-UA"/>
        </w:rPr>
        <w:t>„</w:t>
      </w:r>
      <w:r w:rsidR="009F630C" w:rsidRPr="005411C4">
        <w:rPr>
          <w:rFonts w:ascii="Times New Roman" w:eastAsia="Times New Roman" w:hAnsi="Times New Roman" w:cs="Times New Roman"/>
          <w:sz w:val="28"/>
          <w:szCs w:val="28"/>
          <w:lang w:eastAsia="uk-UA"/>
        </w:rPr>
        <w:t>Універсал</w:t>
      </w:r>
      <w:r w:rsidR="009F630C" w:rsidRPr="005411C4">
        <w:rPr>
          <w:rFonts w:ascii="Times New Roman" w:eastAsia="Times New Roman" w:hAnsi="Times New Roman" w:cs="Times New Roman"/>
          <w:color w:val="000000"/>
          <w:sz w:val="28"/>
          <w:szCs w:val="28"/>
          <w:lang w:eastAsia="uk-UA"/>
        </w:rPr>
        <w:t>“</w:t>
      </w:r>
      <w:r w:rsidR="009F630C" w:rsidRPr="005411C4">
        <w:rPr>
          <w:rFonts w:ascii="Times New Roman" w:eastAsia="Times New Roman" w:hAnsi="Times New Roman" w:cs="Times New Roman"/>
          <w:sz w:val="28"/>
          <w:szCs w:val="28"/>
          <w:lang w:eastAsia="uk-UA"/>
        </w:rPr>
        <w:t xml:space="preserve">) </w:t>
      </w:r>
      <w:r w:rsidR="00327915" w:rsidRPr="005411C4">
        <w:rPr>
          <w:rFonts w:ascii="Times New Roman" w:eastAsia="Times New Roman" w:hAnsi="Times New Roman" w:cs="Times New Roman"/>
          <w:sz w:val="28"/>
          <w:szCs w:val="28"/>
          <w:lang w:eastAsia="uk-UA"/>
        </w:rPr>
        <w:t xml:space="preserve">у березні 2007 року </w:t>
      </w:r>
      <w:r w:rsidR="009F630C" w:rsidRPr="005411C4">
        <w:rPr>
          <w:rFonts w:ascii="Times New Roman" w:eastAsia="Times New Roman" w:hAnsi="Times New Roman" w:cs="Times New Roman"/>
          <w:sz w:val="28"/>
          <w:szCs w:val="28"/>
          <w:lang w:eastAsia="uk-UA"/>
        </w:rPr>
        <w:t>уклали кредитний договір, згідно з умовами якого Банк надав позичальник</w:t>
      </w:r>
      <w:r w:rsidR="00327915" w:rsidRPr="005411C4">
        <w:rPr>
          <w:rFonts w:ascii="Times New Roman" w:eastAsia="Times New Roman" w:hAnsi="Times New Roman" w:cs="Times New Roman"/>
          <w:sz w:val="28"/>
          <w:szCs w:val="28"/>
          <w:lang w:eastAsia="uk-UA"/>
        </w:rPr>
        <w:t>ові</w:t>
      </w:r>
      <w:r w:rsidR="009F630C" w:rsidRPr="005411C4">
        <w:rPr>
          <w:rFonts w:ascii="Times New Roman" w:eastAsia="Times New Roman" w:hAnsi="Times New Roman" w:cs="Times New Roman"/>
          <w:sz w:val="28"/>
          <w:szCs w:val="28"/>
          <w:lang w:eastAsia="uk-UA"/>
        </w:rPr>
        <w:t xml:space="preserve"> (ТОВ </w:t>
      </w:r>
      <w:r w:rsidR="009F630C" w:rsidRPr="005411C4">
        <w:rPr>
          <w:rFonts w:ascii="Times New Roman" w:eastAsia="Times New Roman" w:hAnsi="Times New Roman" w:cs="Times New Roman"/>
          <w:color w:val="000000"/>
          <w:sz w:val="28"/>
          <w:szCs w:val="28"/>
          <w:lang w:eastAsia="uk-UA"/>
        </w:rPr>
        <w:t>„</w:t>
      </w:r>
      <w:r w:rsidR="009F630C" w:rsidRPr="005411C4">
        <w:rPr>
          <w:rFonts w:ascii="Times New Roman" w:eastAsia="Times New Roman" w:hAnsi="Times New Roman" w:cs="Times New Roman"/>
          <w:sz w:val="28"/>
          <w:szCs w:val="28"/>
          <w:lang w:eastAsia="uk-UA"/>
        </w:rPr>
        <w:t>Універсал</w:t>
      </w:r>
      <w:r w:rsidR="009F630C" w:rsidRPr="005411C4">
        <w:rPr>
          <w:rFonts w:ascii="Times New Roman" w:eastAsia="Times New Roman" w:hAnsi="Times New Roman" w:cs="Times New Roman"/>
          <w:color w:val="000000"/>
          <w:sz w:val="28"/>
          <w:szCs w:val="28"/>
          <w:lang w:eastAsia="uk-UA"/>
        </w:rPr>
        <w:t>“</w:t>
      </w:r>
      <w:r w:rsidR="009F630C" w:rsidRPr="005411C4">
        <w:rPr>
          <w:rFonts w:ascii="Times New Roman" w:eastAsia="Times New Roman" w:hAnsi="Times New Roman" w:cs="Times New Roman"/>
          <w:sz w:val="28"/>
          <w:szCs w:val="28"/>
          <w:lang w:eastAsia="uk-UA"/>
        </w:rPr>
        <w:t>) кредит у розмірі 472 100 доларів США (далі – Кредитний договір).</w:t>
      </w:r>
    </w:p>
    <w:p w14:paraId="70248C93" w14:textId="55307C9B" w:rsidR="00A006B7" w:rsidRPr="005411C4" w:rsidRDefault="00327915"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З метою забезпечення виконання зобов’язань за Кредитним договором та додатковими угодами до нього </w:t>
      </w:r>
      <w:r w:rsidR="009F630C" w:rsidRPr="005411C4">
        <w:rPr>
          <w:rFonts w:ascii="Times New Roman" w:eastAsia="Times New Roman" w:hAnsi="Times New Roman" w:cs="Times New Roman"/>
          <w:sz w:val="28"/>
          <w:szCs w:val="28"/>
          <w:lang w:eastAsia="uk-UA"/>
        </w:rPr>
        <w:t xml:space="preserve">Банк </w:t>
      </w:r>
      <w:r w:rsidR="00AA4BAD" w:rsidRPr="005411C4">
        <w:rPr>
          <w:rFonts w:ascii="Times New Roman" w:eastAsia="Times New Roman" w:hAnsi="Times New Roman" w:cs="Times New Roman"/>
          <w:sz w:val="28"/>
          <w:szCs w:val="28"/>
          <w:lang w:eastAsia="uk-UA"/>
        </w:rPr>
        <w:t xml:space="preserve">(заставодержатель) </w:t>
      </w:r>
      <w:r w:rsidR="009F630C" w:rsidRPr="005411C4">
        <w:rPr>
          <w:rFonts w:ascii="Times New Roman" w:eastAsia="Times New Roman" w:hAnsi="Times New Roman" w:cs="Times New Roman"/>
          <w:sz w:val="28"/>
          <w:szCs w:val="28"/>
          <w:lang w:eastAsia="uk-UA"/>
        </w:rPr>
        <w:t>та ТОВ</w:t>
      </w:r>
      <w:r w:rsidR="005411C4">
        <w:rPr>
          <w:rFonts w:ascii="Times New Roman" w:eastAsia="Times New Roman" w:hAnsi="Times New Roman" w:cs="Times New Roman"/>
          <w:sz w:val="28"/>
          <w:szCs w:val="28"/>
          <w:lang w:eastAsia="uk-UA"/>
        </w:rPr>
        <w:t xml:space="preserve"> </w:t>
      </w:r>
      <w:r w:rsidR="009F630C" w:rsidRPr="005411C4">
        <w:rPr>
          <w:rFonts w:ascii="Times New Roman" w:eastAsia="Times New Roman" w:hAnsi="Times New Roman" w:cs="Times New Roman"/>
          <w:color w:val="000000"/>
          <w:sz w:val="28"/>
          <w:szCs w:val="28"/>
          <w:lang w:eastAsia="uk-UA"/>
        </w:rPr>
        <w:t>„</w:t>
      </w:r>
      <w:r w:rsidR="009F630C" w:rsidRPr="005411C4">
        <w:rPr>
          <w:rFonts w:ascii="Times New Roman" w:eastAsia="Times New Roman" w:hAnsi="Times New Roman" w:cs="Times New Roman"/>
          <w:sz w:val="28"/>
          <w:szCs w:val="28"/>
          <w:lang w:eastAsia="uk-UA"/>
        </w:rPr>
        <w:t>Універсал</w:t>
      </w:r>
      <w:r w:rsidR="009F630C" w:rsidRPr="005411C4">
        <w:rPr>
          <w:rFonts w:ascii="Times New Roman" w:eastAsia="Times New Roman" w:hAnsi="Times New Roman" w:cs="Times New Roman"/>
          <w:color w:val="000000"/>
          <w:sz w:val="28"/>
          <w:szCs w:val="28"/>
          <w:lang w:eastAsia="uk-UA"/>
        </w:rPr>
        <w:t>“</w:t>
      </w:r>
      <w:r w:rsidR="009F630C" w:rsidRPr="005411C4">
        <w:rPr>
          <w:rFonts w:ascii="Times New Roman" w:eastAsia="Times New Roman" w:hAnsi="Times New Roman" w:cs="Times New Roman"/>
          <w:sz w:val="28"/>
          <w:szCs w:val="28"/>
          <w:lang w:eastAsia="uk-UA"/>
        </w:rPr>
        <w:t xml:space="preserve"> </w:t>
      </w:r>
      <w:r w:rsidR="00AA4BAD" w:rsidRPr="005411C4">
        <w:rPr>
          <w:rFonts w:ascii="Times New Roman" w:eastAsia="Times New Roman" w:hAnsi="Times New Roman" w:cs="Times New Roman"/>
          <w:sz w:val="28"/>
          <w:szCs w:val="28"/>
          <w:lang w:eastAsia="uk-UA"/>
        </w:rPr>
        <w:t xml:space="preserve">(заставодавець) </w:t>
      </w:r>
      <w:r w:rsidRPr="005411C4">
        <w:rPr>
          <w:rFonts w:ascii="Times New Roman" w:eastAsia="Times New Roman" w:hAnsi="Times New Roman" w:cs="Times New Roman"/>
          <w:sz w:val="28"/>
          <w:szCs w:val="28"/>
          <w:lang w:eastAsia="uk-UA"/>
        </w:rPr>
        <w:t>у липні 2007 року уклали договір застави (далі – Договір застави)</w:t>
      </w:r>
      <w:r w:rsidR="00AA4BAD" w:rsidRPr="005411C4">
        <w:rPr>
          <w:rFonts w:ascii="Times New Roman" w:eastAsia="Times New Roman" w:hAnsi="Times New Roman" w:cs="Times New Roman"/>
          <w:sz w:val="28"/>
          <w:szCs w:val="28"/>
          <w:lang w:eastAsia="uk-UA"/>
        </w:rPr>
        <w:t>.</w:t>
      </w:r>
    </w:p>
    <w:p w14:paraId="1BAE9370" w14:textId="4F69800D" w:rsidR="00FF55C1" w:rsidRPr="005411C4" w:rsidRDefault="00AA4BAD"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Предметом</w:t>
      </w:r>
      <w:r w:rsidR="000560D9" w:rsidRPr="005411C4">
        <w:rPr>
          <w:rFonts w:ascii="Times New Roman" w:eastAsia="Times New Roman" w:hAnsi="Times New Roman" w:cs="Times New Roman"/>
          <w:sz w:val="28"/>
          <w:szCs w:val="28"/>
          <w:lang w:eastAsia="uk-UA"/>
        </w:rPr>
        <w:t xml:space="preserve"> </w:t>
      </w:r>
      <w:r w:rsidR="000E677F" w:rsidRPr="005411C4">
        <w:rPr>
          <w:rFonts w:ascii="Times New Roman" w:eastAsia="Times New Roman" w:hAnsi="Times New Roman" w:cs="Times New Roman"/>
          <w:sz w:val="28"/>
          <w:szCs w:val="28"/>
          <w:lang w:eastAsia="uk-UA"/>
        </w:rPr>
        <w:t>Д</w:t>
      </w:r>
      <w:r w:rsidR="000560D9" w:rsidRPr="005411C4">
        <w:rPr>
          <w:rFonts w:ascii="Times New Roman" w:eastAsia="Times New Roman" w:hAnsi="Times New Roman" w:cs="Times New Roman"/>
          <w:sz w:val="28"/>
          <w:szCs w:val="28"/>
          <w:lang w:eastAsia="uk-UA"/>
        </w:rPr>
        <w:t>оговор</w:t>
      </w:r>
      <w:r w:rsidRPr="005411C4">
        <w:rPr>
          <w:rFonts w:ascii="Times New Roman" w:eastAsia="Times New Roman" w:hAnsi="Times New Roman" w:cs="Times New Roman"/>
          <w:sz w:val="28"/>
          <w:szCs w:val="28"/>
          <w:lang w:eastAsia="uk-UA"/>
        </w:rPr>
        <w:t>у</w:t>
      </w:r>
      <w:r w:rsidR="000560D9" w:rsidRPr="005411C4">
        <w:rPr>
          <w:rFonts w:ascii="Times New Roman" w:eastAsia="Times New Roman" w:hAnsi="Times New Roman" w:cs="Times New Roman"/>
          <w:sz w:val="28"/>
          <w:szCs w:val="28"/>
          <w:lang w:eastAsia="uk-UA"/>
        </w:rPr>
        <w:t xml:space="preserve"> застави </w:t>
      </w:r>
      <w:r w:rsidR="00A006B7" w:rsidRPr="005411C4">
        <w:rPr>
          <w:rFonts w:ascii="Times New Roman" w:eastAsia="Times New Roman" w:hAnsi="Times New Roman" w:cs="Times New Roman"/>
          <w:sz w:val="28"/>
          <w:szCs w:val="28"/>
          <w:lang w:eastAsia="uk-UA"/>
        </w:rPr>
        <w:t xml:space="preserve">були </w:t>
      </w:r>
      <w:r w:rsidR="00FC31B4" w:rsidRPr="005411C4">
        <w:rPr>
          <w:rFonts w:ascii="Times New Roman" w:eastAsia="Times New Roman" w:hAnsi="Times New Roman" w:cs="Times New Roman"/>
          <w:color w:val="000000"/>
          <w:sz w:val="28"/>
          <w:szCs w:val="28"/>
          <w:lang w:eastAsia="uk-UA"/>
        </w:rPr>
        <w:t>„</w:t>
      </w:r>
      <w:r w:rsidR="00A006B7" w:rsidRPr="005411C4">
        <w:rPr>
          <w:rFonts w:ascii="Times New Roman" w:eastAsia="Times New Roman" w:hAnsi="Times New Roman" w:cs="Times New Roman"/>
          <w:sz w:val="28"/>
          <w:szCs w:val="28"/>
          <w:lang w:eastAsia="uk-UA"/>
        </w:rPr>
        <w:t>будівельні матеріали, з яких побудовано н</w:t>
      </w:r>
      <w:r w:rsidR="000E677F" w:rsidRPr="005411C4">
        <w:rPr>
          <w:rFonts w:ascii="Times New Roman" w:eastAsia="Times New Roman" w:hAnsi="Times New Roman" w:cs="Times New Roman"/>
          <w:sz w:val="28"/>
          <w:szCs w:val="28"/>
          <w:lang w:eastAsia="uk-UA"/>
        </w:rPr>
        <w:t>езавершений будівництвом чотири</w:t>
      </w:r>
      <w:r w:rsidR="00A006B7" w:rsidRPr="005411C4">
        <w:rPr>
          <w:rFonts w:ascii="Times New Roman" w:eastAsia="Times New Roman" w:hAnsi="Times New Roman" w:cs="Times New Roman"/>
          <w:sz w:val="28"/>
          <w:szCs w:val="28"/>
          <w:lang w:eastAsia="uk-UA"/>
        </w:rPr>
        <w:t>поверховий</w:t>
      </w:r>
      <w:r w:rsidR="00FB4502" w:rsidRPr="005411C4">
        <w:rPr>
          <w:rFonts w:ascii="Times New Roman" w:eastAsia="Times New Roman" w:hAnsi="Times New Roman" w:cs="Times New Roman"/>
          <w:sz w:val="28"/>
          <w:szCs w:val="28"/>
          <w:lang w:eastAsia="uk-UA"/>
        </w:rPr>
        <w:t xml:space="preserve"> 36-ти квартирний житловий будинок &lt;…&gt;</w:t>
      </w:r>
      <w:r w:rsidR="00A006B7" w:rsidRPr="005411C4">
        <w:rPr>
          <w:rFonts w:ascii="Times New Roman" w:eastAsia="Times New Roman" w:hAnsi="Times New Roman" w:cs="Times New Roman"/>
          <w:sz w:val="28"/>
          <w:szCs w:val="28"/>
          <w:lang w:eastAsia="uk-UA"/>
        </w:rPr>
        <w:t xml:space="preserve"> </w:t>
      </w:r>
      <w:r w:rsidR="00FB4502" w:rsidRPr="005411C4">
        <w:rPr>
          <w:rFonts w:ascii="Times New Roman" w:eastAsia="Times New Roman" w:hAnsi="Times New Roman" w:cs="Times New Roman"/>
          <w:sz w:val="28"/>
          <w:szCs w:val="28"/>
          <w:lang w:eastAsia="uk-UA"/>
        </w:rPr>
        <w:t>в місті Трускавець Львівської області“</w:t>
      </w:r>
      <w:r w:rsidR="000560D9" w:rsidRPr="005411C4">
        <w:rPr>
          <w:rFonts w:ascii="Times New Roman" w:eastAsia="Times New Roman" w:hAnsi="Times New Roman" w:cs="Times New Roman"/>
          <w:sz w:val="28"/>
          <w:szCs w:val="28"/>
          <w:lang w:eastAsia="uk-UA"/>
        </w:rPr>
        <w:t>,</w:t>
      </w:r>
      <w:r w:rsidR="00A006B7" w:rsidRPr="005411C4">
        <w:rPr>
          <w:rFonts w:ascii="Times New Roman" w:eastAsia="Times New Roman" w:hAnsi="Times New Roman" w:cs="Times New Roman"/>
          <w:sz w:val="28"/>
          <w:szCs w:val="28"/>
          <w:lang w:eastAsia="uk-UA"/>
        </w:rPr>
        <w:t xml:space="preserve"> а також </w:t>
      </w:r>
      <w:r w:rsidR="00FB4502" w:rsidRPr="005411C4">
        <w:rPr>
          <w:rFonts w:ascii="Times New Roman" w:eastAsia="Times New Roman" w:hAnsi="Times New Roman" w:cs="Times New Roman"/>
          <w:sz w:val="28"/>
          <w:szCs w:val="28"/>
          <w:lang w:eastAsia="uk-UA"/>
        </w:rPr>
        <w:t xml:space="preserve">„матеріали, які використовують в процесі будівництва, </w:t>
      </w:r>
      <w:r w:rsidR="00A006B7" w:rsidRPr="005411C4">
        <w:rPr>
          <w:rFonts w:ascii="Times New Roman" w:eastAsia="Times New Roman" w:hAnsi="Times New Roman" w:cs="Times New Roman"/>
          <w:sz w:val="28"/>
          <w:szCs w:val="28"/>
          <w:lang w:eastAsia="uk-UA"/>
        </w:rPr>
        <w:t>всі майбутні покращення та добудови</w:t>
      </w:r>
      <w:r w:rsidR="000560D9" w:rsidRPr="005411C4">
        <w:rPr>
          <w:rFonts w:ascii="Times New Roman" w:eastAsia="Times New Roman" w:hAnsi="Times New Roman" w:cs="Times New Roman"/>
          <w:sz w:val="28"/>
          <w:szCs w:val="28"/>
          <w:lang w:eastAsia="uk-UA"/>
        </w:rPr>
        <w:t>,</w:t>
      </w:r>
      <w:r w:rsidR="00A006B7" w:rsidRPr="005411C4">
        <w:rPr>
          <w:rFonts w:ascii="Times New Roman" w:eastAsia="Times New Roman" w:hAnsi="Times New Roman" w:cs="Times New Roman"/>
          <w:sz w:val="28"/>
          <w:szCs w:val="28"/>
          <w:lang w:eastAsia="uk-UA"/>
        </w:rPr>
        <w:t xml:space="preserve"> </w:t>
      </w:r>
      <w:r w:rsidR="00FB4502" w:rsidRPr="005411C4">
        <w:rPr>
          <w:rFonts w:ascii="Times New Roman" w:eastAsia="Times New Roman" w:hAnsi="Times New Roman" w:cs="Times New Roman"/>
          <w:sz w:val="28"/>
          <w:szCs w:val="28"/>
          <w:lang w:eastAsia="uk-UA"/>
        </w:rPr>
        <w:t>зроблені З</w:t>
      </w:r>
      <w:r w:rsidR="000E677F" w:rsidRPr="005411C4">
        <w:rPr>
          <w:rFonts w:ascii="Times New Roman" w:eastAsia="Times New Roman" w:hAnsi="Times New Roman" w:cs="Times New Roman"/>
          <w:sz w:val="28"/>
          <w:szCs w:val="28"/>
          <w:lang w:eastAsia="uk-UA"/>
        </w:rPr>
        <w:t xml:space="preserve">аставодавцем </w:t>
      </w:r>
      <w:r w:rsidR="00FB4502" w:rsidRPr="005411C4">
        <w:rPr>
          <w:rFonts w:ascii="Times New Roman" w:eastAsia="Times New Roman" w:hAnsi="Times New Roman" w:cs="Times New Roman"/>
          <w:sz w:val="28"/>
          <w:szCs w:val="28"/>
          <w:lang w:eastAsia="uk-UA"/>
        </w:rPr>
        <w:t>при</w:t>
      </w:r>
      <w:r w:rsidR="000E677F" w:rsidRPr="005411C4">
        <w:rPr>
          <w:rFonts w:ascii="Times New Roman" w:eastAsia="Times New Roman" w:hAnsi="Times New Roman" w:cs="Times New Roman"/>
          <w:sz w:val="28"/>
          <w:szCs w:val="28"/>
          <w:lang w:eastAsia="uk-UA"/>
        </w:rPr>
        <w:t xml:space="preserve"> будівництв</w:t>
      </w:r>
      <w:r w:rsidR="00FB4502" w:rsidRPr="005411C4">
        <w:rPr>
          <w:rFonts w:ascii="Times New Roman" w:eastAsia="Times New Roman" w:hAnsi="Times New Roman" w:cs="Times New Roman"/>
          <w:sz w:val="28"/>
          <w:szCs w:val="28"/>
          <w:lang w:eastAsia="uk-UA"/>
        </w:rPr>
        <w:t>і</w:t>
      </w:r>
      <w:r w:rsidR="00A006B7" w:rsidRPr="005411C4">
        <w:rPr>
          <w:rFonts w:ascii="Times New Roman" w:eastAsia="Times New Roman" w:hAnsi="Times New Roman" w:cs="Times New Roman"/>
          <w:sz w:val="28"/>
          <w:szCs w:val="28"/>
          <w:lang w:eastAsia="uk-UA"/>
        </w:rPr>
        <w:t xml:space="preserve"> та інших роботах, а та</w:t>
      </w:r>
      <w:r w:rsidR="00FB4502" w:rsidRPr="005411C4">
        <w:rPr>
          <w:rFonts w:ascii="Times New Roman" w:eastAsia="Times New Roman" w:hAnsi="Times New Roman" w:cs="Times New Roman"/>
          <w:sz w:val="28"/>
          <w:szCs w:val="28"/>
          <w:lang w:eastAsia="uk-UA"/>
        </w:rPr>
        <w:t>кож при завершенні будівництва Предмету застави з готовністю на 100 відсотків</w:t>
      </w:r>
      <w:r w:rsidR="00A006B7" w:rsidRPr="005411C4">
        <w:rPr>
          <w:rFonts w:ascii="Times New Roman" w:eastAsia="Times New Roman" w:hAnsi="Times New Roman" w:cs="Times New Roman"/>
          <w:sz w:val="28"/>
          <w:szCs w:val="28"/>
          <w:lang w:eastAsia="uk-UA"/>
        </w:rPr>
        <w:t xml:space="preserve"> та введе</w:t>
      </w:r>
      <w:r w:rsidR="002D2735" w:rsidRPr="005411C4">
        <w:rPr>
          <w:rFonts w:ascii="Times New Roman" w:eastAsia="Times New Roman" w:hAnsi="Times New Roman" w:cs="Times New Roman"/>
          <w:sz w:val="28"/>
          <w:szCs w:val="28"/>
          <w:lang w:eastAsia="uk-UA"/>
        </w:rPr>
        <w:t>н</w:t>
      </w:r>
      <w:r w:rsidR="00A006B7" w:rsidRPr="005411C4">
        <w:rPr>
          <w:rFonts w:ascii="Times New Roman" w:eastAsia="Times New Roman" w:hAnsi="Times New Roman" w:cs="Times New Roman"/>
          <w:sz w:val="28"/>
          <w:szCs w:val="28"/>
          <w:lang w:eastAsia="uk-UA"/>
        </w:rPr>
        <w:t>ні його в експлуатацію</w:t>
      </w:r>
      <w:r w:rsidR="00FC31B4" w:rsidRPr="005411C4">
        <w:rPr>
          <w:rFonts w:ascii="Times New Roman" w:eastAsia="Times New Roman" w:hAnsi="Times New Roman" w:cs="Times New Roman"/>
          <w:color w:val="000000"/>
          <w:sz w:val="28"/>
          <w:szCs w:val="28"/>
          <w:lang w:eastAsia="uk-UA"/>
        </w:rPr>
        <w:t>“</w:t>
      </w:r>
      <w:r w:rsidR="00A006B7" w:rsidRPr="005411C4">
        <w:rPr>
          <w:rFonts w:ascii="Times New Roman" w:eastAsia="Times New Roman" w:hAnsi="Times New Roman" w:cs="Times New Roman"/>
          <w:sz w:val="28"/>
          <w:szCs w:val="28"/>
          <w:lang w:eastAsia="uk-UA"/>
        </w:rPr>
        <w:t>.</w:t>
      </w:r>
    </w:p>
    <w:p w14:paraId="3B538FDA" w14:textId="77777777" w:rsidR="000560D9" w:rsidRPr="005411C4" w:rsidRDefault="000560D9" w:rsidP="005411C4">
      <w:pPr>
        <w:spacing w:after="0" w:line="360" w:lineRule="auto"/>
        <w:ind w:firstLine="709"/>
        <w:jc w:val="both"/>
        <w:rPr>
          <w:rFonts w:ascii="Times New Roman" w:eastAsia="Times New Roman" w:hAnsi="Times New Roman" w:cs="Times New Roman"/>
          <w:sz w:val="28"/>
          <w:szCs w:val="28"/>
          <w:lang w:eastAsia="uk-UA"/>
        </w:rPr>
      </w:pPr>
    </w:p>
    <w:p w14:paraId="658A89FC" w14:textId="78DC20AC" w:rsidR="0089523B" w:rsidRPr="005411C4" w:rsidRDefault="000560D9"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2.2. </w:t>
      </w:r>
      <w:r w:rsidR="00EF315E" w:rsidRPr="005411C4">
        <w:rPr>
          <w:rFonts w:ascii="Times New Roman" w:eastAsia="Times New Roman" w:hAnsi="Times New Roman" w:cs="Times New Roman"/>
          <w:sz w:val="28"/>
          <w:szCs w:val="28"/>
          <w:lang w:eastAsia="uk-UA"/>
        </w:rPr>
        <w:t xml:space="preserve">У жовтні 2011 року </w:t>
      </w:r>
      <w:r w:rsidR="00DF6541" w:rsidRPr="005411C4">
        <w:rPr>
          <w:rFonts w:ascii="Times New Roman" w:eastAsia="Times New Roman" w:hAnsi="Times New Roman" w:cs="Times New Roman"/>
          <w:sz w:val="28"/>
          <w:szCs w:val="28"/>
          <w:lang w:eastAsia="uk-UA"/>
        </w:rPr>
        <w:t xml:space="preserve">ТОВ </w:t>
      </w:r>
      <w:r w:rsidR="00DF6541" w:rsidRPr="005411C4">
        <w:rPr>
          <w:rFonts w:ascii="Times New Roman" w:eastAsia="Times New Roman" w:hAnsi="Times New Roman" w:cs="Times New Roman"/>
          <w:color w:val="000000"/>
          <w:sz w:val="28"/>
          <w:szCs w:val="28"/>
          <w:lang w:eastAsia="uk-UA"/>
        </w:rPr>
        <w:t>„</w:t>
      </w:r>
      <w:r w:rsidR="00DF6541" w:rsidRPr="005411C4">
        <w:rPr>
          <w:rFonts w:ascii="Times New Roman" w:eastAsia="Times New Roman" w:hAnsi="Times New Roman" w:cs="Times New Roman"/>
          <w:sz w:val="28"/>
          <w:szCs w:val="28"/>
          <w:lang w:eastAsia="uk-UA"/>
        </w:rPr>
        <w:t>Універсал</w:t>
      </w:r>
      <w:r w:rsidR="00DF6541" w:rsidRPr="005411C4">
        <w:rPr>
          <w:rFonts w:ascii="Times New Roman" w:eastAsia="Times New Roman" w:hAnsi="Times New Roman" w:cs="Times New Roman"/>
          <w:color w:val="000000"/>
          <w:sz w:val="28"/>
          <w:szCs w:val="28"/>
          <w:lang w:eastAsia="uk-UA"/>
        </w:rPr>
        <w:t>“</w:t>
      </w:r>
      <w:r w:rsidR="00DF6541" w:rsidRPr="005411C4">
        <w:rPr>
          <w:rFonts w:ascii="Times New Roman" w:eastAsia="Times New Roman" w:hAnsi="Times New Roman" w:cs="Times New Roman"/>
          <w:sz w:val="28"/>
          <w:szCs w:val="28"/>
          <w:lang w:eastAsia="uk-UA"/>
        </w:rPr>
        <w:t xml:space="preserve"> як </w:t>
      </w:r>
      <w:r w:rsidR="00EF315E" w:rsidRPr="005411C4">
        <w:rPr>
          <w:rFonts w:ascii="Times New Roman" w:eastAsia="Times New Roman" w:hAnsi="Times New Roman" w:cs="Times New Roman"/>
          <w:sz w:val="28"/>
          <w:szCs w:val="28"/>
          <w:lang w:eastAsia="uk-UA"/>
        </w:rPr>
        <w:t xml:space="preserve">заставодавець та </w:t>
      </w:r>
      <w:r w:rsidR="00DF6541" w:rsidRPr="005411C4">
        <w:rPr>
          <w:rFonts w:ascii="Times New Roman" w:eastAsia="Times New Roman" w:hAnsi="Times New Roman" w:cs="Times New Roman"/>
          <w:sz w:val="28"/>
          <w:szCs w:val="28"/>
          <w:lang w:eastAsia="uk-UA"/>
        </w:rPr>
        <w:t xml:space="preserve">Банк як </w:t>
      </w:r>
      <w:r w:rsidR="00EF315E" w:rsidRPr="005411C4">
        <w:rPr>
          <w:rFonts w:ascii="Times New Roman" w:eastAsia="Times New Roman" w:hAnsi="Times New Roman" w:cs="Times New Roman"/>
          <w:sz w:val="28"/>
          <w:szCs w:val="28"/>
          <w:lang w:eastAsia="uk-UA"/>
        </w:rPr>
        <w:t>заставодержатель уклали договір про зад</w:t>
      </w:r>
      <w:r w:rsidR="0089523B" w:rsidRPr="005411C4">
        <w:rPr>
          <w:rFonts w:ascii="Times New Roman" w:eastAsia="Times New Roman" w:hAnsi="Times New Roman" w:cs="Times New Roman"/>
          <w:sz w:val="28"/>
          <w:szCs w:val="28"/>
          <w:lang w:eastAsia="uk-UA"/>
        </w:rPr>
        <w:t>оволення вимог заставодержателя.</w:t>
      </w:r>
      <w:r w:rsidR="00EF315E" w:rsidRPr="005411C4">
        <w:rPr>
          <w:rFonts w:ascii="Times New Roman" w:eastAsia="Times New Roman" w:hAnsi="Times New Roman" w:cs="Times New Roman"/>
          <w:sz w:val="28"/>
          <w:szCs w:val="28"/>
          <w:lang w:eastAsia="uk-UA"/>
        </w:rPr>
        <w:t xml:space="preserve"> </w:t>
      </w:r>
      <w:r w:rsidR="0089523B" w:rsidRPr="005411C4">
        <w:rPr>
          <w:rFonts w:ascii="Times New Roman" w:eastAsia="Times New Roman" w:hAnsi="Times New Roman" w:cs="Times New Roman"/>
          <w:sz w:val="28"/>
          <w:szCs w:val="28"/>
          <w:lang w:eastAsia="uk-UA"/>
        </w:rPr>
        <w:t xml:space="preserve">Відповідно до умов цього договору у власність </w:t>
      </w:r>
      <w:r w:rsidR="00C9747A" w:rsidRPr="005411C4">
        <w:rPr>
          <w:rFonts w:ascii="Times New Roman" w:eastAsia="Times New Roman" w:hAnsi="Times New Roman" w:cs="Times New Roman"/>
          <w:sz w:val="28"/>
          <w:szCs w:val="28"/>
          <w:lang w:eastAsia="uk-UA"/>
        </w:rPr>
        <w:t>Банку</w:t>
      </w:r>
      <w:r w:rsidR="0089523B" w:rsidRPr="005411C4">
        <w:rPr>
          <w:rFonts w:ascii="Times New Roman" w:eastAsia="Times New Roman" w:hAnsi="Times New Roman" w:cs="Times New Roman"/>
          <w:sz w:val="28"/>
          <w:szCs w:val="28"/>
          <w:lang w:eastAsia="uk-UA"/>
        </w:rPr>
        <w:t xml:space="preserve"> перейшли майнові права на квартири: </w:t>
      </w:r>
      <w:r w:rsidR="00B41122">
        <w:rPr>
          <w:rFonts w:ascii="Times New Roman" w:eastAsia="Times New Roman" w:hAnsi="Times New Roman" w:cs="Times New Roman"/>
          <w:sz w:val="28"/>
          <w:szCs w:val="28"/>
          <w:lang w:eastAsia="uk-UA"/>
        </w:rPr>
        <w:t xml:space="preserve">№ № </w:t>
      </w:r>
      <w:r w:rsidR="0089523B" w:rsidRPr="005411C4">
        <w:rPr>
          <w:rFonts w:ascii="Times New Roman" w:eastAsia="Times New Roman" w:hAnsi="Times New Roman" w:cs="Times New Roman"/>
          <w:sz w:val="28"/>
          <w:szCs w:val="28"/>
          <w:lang w:eastAsia="uk-UA"/>
        </w:rPr>
        <w:t>8, 15, 16,</w:t>
      </w:r>
      <w:r w:rsidR="002D2735" w:rsidRPr="005411C4">
        <w:rPr>
          <w:rFonts w:ascii="Times New Roman" w:eastAsia="Times New Roman" w:hAnsi="Times New Roman" w:cs="Times New Roman"/>
          <w:sz w:val="28"/>
          <w:szCs w:val="28"/>
          <w:lang w:eastAsia="uk-UA"/>
        </w:rPr>
        <w:t xml:space="preserve"> </w:t>
      </w:r>
      <w:r w:rsidR="0089523B" w:rsidRPr="005411C4">
        <w:rPr>
          <w:rFonts w:ascii="Times New Roman" w:eastAsia="Times New Roman" w:hAnsi="Times New Roman" w:cs="Times New Roman"/>
          <w:sz w:val="28"/>
          <w:szCs w:val="28"/>
          <w:lang w:eastAsia="uk-UA"/>
        </w:rPr>
        <w:t xml:space="preserve">17, 23, 25 </w:t>
      </w:r>
      <w:r w:rsidR="00C9747A" w:rsidRPr="005411C4">
        <w:rPr>
          <w:rFonts w:ascii="Times New Roman" w:eastAsia="Times New Roman" w:hAnsi="Times New Roman" w:cs="Times New Roman"/>
          <w:sz w:val="28"/>
          <w:szCs w:val="28"/>
          <w:lang w:eastAsia="uk-UA"/>
        </w:rPr>
        <w:t>у</w:t>
      </w:r>
      <w:r w:rsidR="0089523B" w:rsidRPr="005411C4">
        <w:rPr>
          <w:rFonts w:ascii="Times New Roman" w:eastAsia="Times New Roman" w:hAnsi="Times New Roman" w:cs="Times New Roman"/>
          <w:sz w:val="28"/>
          <w:szCs w:val="28"/>
          <w:lang w:eastAsia="uk-UA"/>
        </w:rPr>
        <w:t xml:space="preserve"> буд</w:t>
      </w:r>
      <w:r w:rsidR="005411C4">
        <w:rPr>
          <w:rFonts w:ascii="Times New Roman" w:eastAsia="Times New Roman" w:hAnsi="Times New Roman" w:cs="Times New Roman"/>
          <w:sz w:val="28"/>
          <w:szCs w:val="28"/>
          <w:lang w:eastAsia="uk-UA"/>
        </w:rPr>
        <w:t xml:space="preserve">инку </w:t>
      </w:r>
      <w:r w:rsidR="00B41122">
        <w:rPr>
          <w:rFonts w:ascii="Times New Roman" w:eastAsia="Times New Roman" w:hAnsi="Times New Roman" w:cs="Times New Roman"/>
          <w:sz w:val="28"/>
          <w:szCs w:val="28"/>
          <w:lang w:eastAsia="uk-UA"/>
        </w:rPr>
        <w:t xml:space="preserve">№ </w:t>
      </w:r>
      <w:r w:rsidR="005411C4">
        <w:rPr>
          <w:rFonts w:ascii="Times New Roman" w:eastAsia="Times New Roman" w:hAnsi="Times New Roman" w:cs="Times New Roman"/>
          <w:sz w:val="28"/>
          <w:szCs w:val="28"/>
          <w:lang w:eastAsia="uk-UA"/>
        </w:rPr>
        <w:t>59 по вул. Данилишиних у</w:t>
      </w:r>
      <w:r w:rsidR="005411C4">
        <w:rPr>
          <w:rFonts w:ascii="Times New Roman" w:eastAsia="Times New Roman" w:hAnsi="Times New Roman" w:cs="Times New Roman"/>
          <w:sz w:val="28"/>
          <w:szCs w:val="28"/>
          <w:lang w:eastAsia="uk-UA"/>
        </w:rPr>
        <w:br/>
      </w:r>
      <w:r w:rsidR="0089523B" w:rsidRPr="005411C4">
        <w:rPr>
          <w:rFonts w:ascii="Times New Roman" w:eastAsia="Times New Roman" w:hAnsi="Times New Roman" w:cs="Times New Roman"/>
          <w:sz w:val="28"/>
          <w:szCs w:val="28"/>
          <w:lang w:eastAsia="uk-UA"/>
        </w:rPr>
        <w:t>м. Трускавці.</w:t>
      </w:r>
    </w:p>
    <w:p w14:paraId="61103C21" w14:textId="77777777" w:rsidR="00B41122" w:rsidRDefault="00C9747A"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З</w:t>
      </w:r>
      <w:r w:rsidR="0086611D" w:rsidRPr="005411C4">
        <w:rPr>
          <w:rFonts w:ascii="Times New Roman" w:eastAsia="Times New Roman" w:hAnsi="Times New Roman" w:cs="Times New Roman"/>
          <w:sz w:val="28"/>
          <w:szCs w:val="28"/>
          <w:lang w:eastAsia="uk-UA"/>
        </w:rPr>
        <w:t xml:space="preserve"> метою </w:t>
      </w:r>
      <w:r w:rsidR="006B5C2E" w:rsidRPr="005411C4">
        <w:rPr>
          <w:rFonts w:ascii="Times New Roman" w:eastAsia="Times New Roman" w:hAnsi="Times New Roman" w:cs="Times New Roman"/>
          <w:sz w:val="28"/>
          <w:szCs w:val="28"/>
          <w:lang w:eastAsia="uk-UA"/>
        </w:rPr>
        <w:t>оформлення</w:t>
      </w:r>
      <w:r w:rsidR="0089523B" w:rsidRPr="005411C4">
        <w:rPr>
          <w:rFonts w:ascii="Times New Roman" w:eastAsia="Times New Roman" w:hAnsi="Times New Roman" w:cs="Times New Roman"/>
          <w:sz w:val="28"/>
          <w:szCs w:val="28"/>
          <w:lang w:eastAsia="uk-UA"/>
        </w:rPr>
        <w:t xml:space="preserve"> права власності на зазначені квартири </w:t>
      </w:r>
      <w:r w:rsidRPr="005411C4">
        <w:rPr>
          <w:rFonts w:ascii="Times New Roman" w:eastAsia="Times New Roman" w:hAnsi="Times New Roman" w:cs="Times New Roman"/>
          <w:sz w:val="28"/>
          <w:szCs w:val="28"/>
          <w:lang w:eastAsia="uk-UA"/>
        </w:rPr>
        <w:t>Банк</w:t>
      </w:r>
      <w:r w:rsidR="0089523B" w:rsidRPr="005411C4">
        <w:rPr>
          <w:rFonts w:ascii="Times New Roman" w:eastAsia="Times New Roman" w:hAnsi="Times New Roman" w:cs="Times New Roman"/>
          <w:sz w:val="28"/>
          <w:szCs w:val="28"/>
          <w:lang w:eastAsia="uk-UA"/>
        </w:rPr>
        <w:t xml:space="preserve"> неодноразово звертався до Виконавчого комітету Трускавецької міської ради із </w:t>
      </w:r>
      <w:r w:rsidR="002D2735" w:rsidRPr="005411C4">
        <w:rPr>
          <w:rFonts w:ascii="Times New Roman" w:eastAsia="Times New Roman" w:hAnsi="Times New Roman" w:cs="Times New Roman"/>
          <w:sz w:val="28"/>
          <w:szCs w:val="28"/>
          <w:lang w:eastAsia="uk-UA"/>
        </w:rPr>
        <w:t xml:space="preserve">відповідними </w:t>
      </w:r>
      <w:r w:rsidR="0089523B" w:rsidRPr="005411C4">
        <w:rPr>
          <w:rFonts w:ascii="Times New Roman" w:eastAsia="Times New Roman" w:hAnsi="Times New Roman" w:cs="Times New Roman"/>
          <w:sz w:val="28"/>
          <w:szCs w:val="28"/>
          <w:lang w:eastAsia="uk-UA"/>
        </w:rPr>
        <w:t>заяв</w:t>
      </w:r>
      <w:r w:rsidR="002D2735" w:rsidRPr="005411C4">
        <w:rPr>
          <w:rFonts w:ascii="Times New Roman" w:eastAsia="Times New Roman" w:hAnsi="Times New Roman" w:cs="Times New Roman"/>
          <w:sz w:val="28"/>
          <w:szCs w:val="28"/>
          <w:lang w:eastAsia="uk-UA"/>
        </w:rPr>
        <w:t>ами</w:t>
      </w:r>
      <w:r w:rsidR="0089523B" w:rsidRPr="005411C4">
        <w:rPr>
          <w:rFonts w:ascii="Times New Roman" w:eastAsia="Times New Roman" w:hAnsi="Times New Roman" w:cs="Times New Roman"/>
          <w:sz w:val="28"/>
          <w:szCs w:val="28"/>
          <w:lang w:eastAsia="uk-UA"/>
        </w:rPr>
        <w:t>.</w:t>
      </w:r>
    </w:p>
    <w:p w14:paraId="0D2CC582" w14:textId="389C5907" w:rsidR="0086611D" w:rsidRPr="005411C4" w:rsidRDefault="0089523B"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Виконавчий комітет Трускавецької міської ради </w:t>
      </w:r>
      <w:r w:rsidR="0086611D" w:rsidRPr="005411C4">
        <w:rPr>
          <w:rFonts w:ascii="Times New Roman" w:eastAsia="Times New Roman" w:hAnsi="Times New Roman" w:cs="Times New Roman"/>
          <w:sz w:val="28"/>
          <w:szCs w:val="28"/>
          <w:lang w:eastAsia="uk-UA"/>
        </w:rPr>
        <w:t>рішенням від 21 червня 20</w:t>
      </w:r>
      <w:r w:rsidR="003D59E5" w:rsidRPr="005411C4">
        <w:rPr>
          <w:rFonts w:ascii="Times New Roman" w:eastAsia="Times New Roman" w:hAnsi="Times New Roman" w:cs="Times New Roman"/>
          <w:sz w:val="28"/>
          <w:szCs w:val="28"/>
          <w:lang w:eastAsia="uk-UA"/>
        </w:rPr>
        <w:t>12</w:t>
      </w:r>
      <w:r w:rsidR="0086611D" w:rsidRPr="005411C4">
        <w:rPr>
          <w:rFonts w:ascii="Times New Roman" w:eastAsia="Times New Roman" w:hAnsi="Times New Roman" w:cs="Times New Roman"/>
          <w:sz w:val="28"/>
          <w:szCs w:val="28"/>
          <w:lang w:eastAsia="uk-UA"/>
        </w:rPr>
        <w:t xml:space="preserve"> року </w:t>
      </w:r>
      <w:r w:rsidR="00B41122">
        <w:rPr>
          <w:rFonts w:ascii="Times New Roman" w:eastAsia="Times New Roman" w:hAnsi="Times New Roman" w:cs="Times New Roman"/>
          <w:sz w:val="28"/>
          <w:szCs w:val="28"/>
          <w:lang w:eastAsia="uk-UA"/>
        </w:rPr>
        <w:t xml:space="preserve">№ </w:t>
      </w:r>
      <w:r w:rsidR="0086611D" w:rsidRPr="005411C4">
        <w:rPr>
          <w:rFonts w:ascii="Times New Roman" w:eastAsia="Times New Roman" w:hAnsi="Times New Roman" w:cs="Times New Roman"/>
          <w:sz w:val="28"/>
          <w:szCs w:val="28"/>
          <w:lang w:eastAsia="uk-UA"/>
        </w:rPr>
        <w:t xml:space="preserve">149 </w:t>
      </w:r>
      <w:r w:rsidRPr="005411C4">
        <w:rPr>
          <w:rFonts w:ascii="Times New Roman" w:eastAsia="Times New Roman" w:hAnsi="Times New Roman" w:cs="Times New Roman"/>
          <w:sz w:val="28"/>
          <w:szCs w:val="28"/>
          <w:lang w:eastAsia="uk-UA"/>
        </w:rPr>
        <w:t xml:space="preserve">відмовив </w:t>
      </w:r>
      <w:r w:rsidR="00C9747A" w:rsidRPr="005411C4">
        <w:rPr>
          <w:rFonts w:ascii="Times New Roman" w:eastAsia="Times New Roman" w:hAnsi="Times New Roman" w:cs="Times New Roman"/>
          <w:sz w:val="28"/>
          <w:szCs w:val="28"/>
          <w:lang w:eastAsia="uk-UA"/>
        </w:rPr>
        <w:t>Банкові</w:t>
      </w:r>
      <w:r w:rsidR="0086611D" w:rsidRPr="005411C4">
        <w:rPr>
          <w:rFonts w:ascii="Times New Roman" w:eastAsia="Times New Roman" w:hAnsi="Times New Roman" w:cs="Times New Roman"/>
          <w:sz w:val="28"/>
          <w:szCs w:val="28"/>
          <w:lang w:eastAsia="uk-UA"/>
        </w:rPr>
        <w:t xml:space="preserve"> </w:t>
      </w:r>
      <w:r w:rsidRPr="005411C4">
        <w:rPr>
          <w:rFonts w:ascii="Times New Roman" w:eastAsia="Times New Roman" w:hAnsi="Times New Roman" w:cs="Times New Roman"/>
          <w:sz w:val="28"/>
          <w:szCs w:val="28"/>
          <w:lang w:eastAsia="uk-UA"/>
        </w:rPr>
        <w:t xml:space="preserve">в оформлені права власності на </w:t>
      </w:r>
      <w:r w:rsidR="005411C4">
        <w:rPr>
          <w:rFonts w:ascii="Times New Roman" w:eastAsia="Times New Roman" w:hAnsi="Times New Roman" w:cs="Times New Roman"/>
          <w:sz w:val="28"/>
          <w:szCs w:val="28"/>
          <w:lang w:eastAsia="uk-UA"/>
        </w:rPr>
        <w:t>квартири</w:t>
      </w:r>
      <w:r w:rsidR="005411C4">
        <w:rPr>
          <w:rFonts w:ascii="Times New Roman" w:eastAsia="Times New Roman" w:hAnsi="Times New Roman" w:cs="Times New Roman"/>
          <w:sz w:val="28"/>
          <w:szCs w:val="28"/>
          <w:lang w:eastAsia="uk-UA"/>
        </w:rPr>
        <w:br/>
      </w:r>
      <w:r w:rsidR="00B41122">
        <w:rPr>
          <w:rFonts w:ascii="Times New Roman" w:eastAsia="Times New Roman" w:hAnsi="Times New Roman" w:cs="Times New Roman"/>
          <w:sz w:val="28"/>
          <w:szCs w:val="28"/>
          <w:lang w:eastAsia="uk-UA"/>
        </w:rPr>
        <w:t xml:space="preserve">№ № </w:t>
      </w:r>
      <w:r w:rsidR="006B5C2E" w:rsidRPr="005411C4">
        <w:rPr>
          <w:rFonts w:ascii="Times New Roman" w:eastAsia="Times New Roman" w:hAnsi="Times New Roman" w:cs="Times New Roman"/>
          <w:sz w:val="28"/>
          <w:szCs w:val="28"/>
          <w:lang w:eastAsia="uk-UA"/>
        </w:rPr>
        <w:t>8, 15, 16,17</w:t>
      </w:r>
      <w:r w:rsidR="005411C4">
        <w:rPr>
          <w:rFonts w:ascii="Times New Roman" w:eastAsia="Times New Roman" w:hAnsi="Times New Roman" w:cs="Times New Roman"/>
          <w:sz w:val="28"/>
          <w:szCs w:val="28"/>
          <w:lang w:eastAsia="uk-UA"/>
        </w:rPr>
        <w:t xml:space="preserve">, 23, 25 у будинку </w:t>
      </w:r>
      <w:r w:rsidR="00B41122">
        <w:rPr>
          <w:rFonts w:ascii="Times New Roman" w:eastAsia="Times New Roman" w:hAnsi="Times New Roman" w:cs="Times New Roman"/>
          <w:sz w:val="28"/>
          <w:szCs w:val="28"/>
          <w:lang w:eastAsia="uk-UA"/>
        </w:rPr>
        <w:t xml:space="preserve">№ </w:t>
      </w:r>
      <w:r w:rsidR="005411C4">
        <w:rPr>
          <w:rFonts w:ascii="Times New Roman" w:eastAsia="Times New Roman" w:hAnsi="Times New Roman" w:cs="Times New Roman"/>
          <w:sz w:val="28"/>
          <w:szCs w:val="28"/>
          <w:lang w:eastAsia="uk-UA"/>
        </w:rPr>
        <w:t xml:space="preserve">59 по вул. </w:t>
      </w:r>
      <w:r w:rsidR="006B5C2E" w:rsidRPr="005411C4">
        <w:rPr>
          <w:rFonts w:ascii="Times New Roman" w:eastAsia="Times New Roman" w:hAnsi="Times New Roman" w:cs="Times New Roman"/>
          <w:sz w:val="28"/>
          <w:szCs w:val="28"/>
          <w:lang w:eastAsia="uk-UA"/>
        </w:rPr>
        <w:t xml:space="preserve">Данилишиних у м. Трускавці </w:t>
      </w:r>
      <w:r w:rsidR="00545F0C" w:rsidRPr="005411C4">
        <w:rPr>
          <w:rFonts w:ascii="Times New Roman" w:eastAsia="Times New Roman" w:hAnsi="Times New Roman" w:cs="Times New Roman"/>
          <w:sz w:val="28"/>
          <w:szCs w:val="28"/>
          <w:lang w:eastAsia="uk-UA"/>
        </w:rPr>
        <w:t xml:space="preserve">на тій підставі, що </w:t>
      </w:r>
      <w:r w:rsidR="006B5C2E" w:rsidRPr="005411C4">
        <w:rPr>
          <w:rFonts w:ascii="Times New Roman" w:eastAsia="Times New Roman" w:hAnsi="Times New Roman" w:cs="Times New Roman"/>
          <w:sz w:val="28"/>
          <w:szCs w:val="28"/>
          <w:lang w:eastAsia="uk-UA"/>
        </w:rPr>
        <w:t>цей</w:t>
      </w:r>
      <w:r w:rsidR="00545F0C" w:rsidRPr="005411C4">
        <w:rPr>
          <w:rFonts w:ascii="Times New Roman" w:eastAsia="Times New Roman" w:hAnsi="Times New Roman" w:cs="Times New Roman"/>
          <w:sz w:val="28"/>
          <w:szCs w:val="28"/>
          <w:lang w:eastAsia="uk-UA"/>
        </w:rPr>
        <w:t xml:space="preserve"> комітет рішенням від 21 червня 20</w:t>
      </w:r>
      <w:r w:rsidR="003D59E5" w:rsidRPr="005411C4">
        <w:rPr>
          <w:rFonts w:ascii="Times New Roman" w:eastAsia="Times New Roman" w:hAnsi="Times New Roman" w:cs="Times New Roman"/>
          <w:sz w:val="28"/>
          <w:szCs w:val="28"/>
          <w:lang w:eastAsia="uk-UA"/>
        </w:rPr>
        <w:t>12</w:t>
      </w:r>
      <w:r w:rsidR="00545F0C" w:rsidRPr="005411C4">
        <w:rPr>
          <w:rFonts w:ascii="Times New Roman" w:eastAsia="Times New Roman" w:hAnsi="Times New Roman" w:cs="Times New Roman"/>
          <w:sz w:val="28"/>
          <w:szCs w:val="28"/>
          <w:lang w:eastAsia="uk-UA"/>
        </w:rPr>
        <w:t xml:space="preserve"> року </w:t>
      </w:r>
      <w:r w:rsidR="00B41122">
        <w:rPr>
          <w:rFonts w:ascii="Times New Roman" w:eastAsia="Times New Roman" w:hAnsi="Times New Roman" w:cs="Times New Roman"/>
          <w:sz w:val="28"/>
          <w:szCs w:val="28"/>
          <w:lang w:eastAsia="uk-UA"/>
        </w:rPr>
        <w:t xml:space="preserve">№ </w:t>
      </w:r>
      <w:r w:rsidR="00545F0C" w:rsidRPr="005411C4">
        <w:rPr>
          <w:rFonts w:ascii="Times New Roman" w:eastAsia="Times New Roman" w:hAnsi="Times New Roman" w:cs="Times New Roman"/>
          <w:sz w:val="28"/>
          <w:szCs w:val="28"/>
          <w:lang w:eastAsia="uk-UA"/>
        </w:rPr>
        <w:t xml:space="preserve">148 оформив іншій юридичній особі </w:t>
      </w:r>
      <w:r w:rsidR="0086611D" w:rsidRPr="005411C4">
        <w:rPr>
          <w:rFonts w:ascii="Times New Roman" w:eastAsia="Times New Roman" w:hAnsi="Times New Roman" w:cs="Times New Roman"/>
          <w:sz w:val="28"/>
          <w:szCs w:val="28"/>
          <w:lang w:eastAsia="uk-UA"/>
        </w:rPr>
        <w:t>прав</w:t>
      </w:r>
      <w:r w:rsidR="00545F0C" w:rsidRPr="005411C4">
        <w:rPr>
          <w:rFonts w:ascii="Times New Roman" w:eastAsia="Times New Roman" w:hAnsi="Times New Roman" w:cs="Times New Roman"/>
          <w:sz w:val="28"/>
          <w:szCs w:val="28"/>
          <w:lang w:eastAsia="uk-UA"/>
        </w:rPr>
        <w:t>о</w:t>
      </w:r>
      <w:r w:rsidR="0086611D" w:rsidRPr="005411C4">
        <w:rPr>
          <w:rFonts w:ascii="Times New Roman" w:eastAsia="Times New Roman" w:hAnsi="Times New Roman" w:cs="Times New Roman"/>
          <w:sz w:val="28"/>
          <w:szCs w:val="28"/>
          <w:lang w:eastAsia="uk-UA"/>
        </w:rPr>
        <w:t xml:space="preserve"> власності </w:t>
      </w:r>
      <w:r w:rsidR="00545F0C" w:rsidRPr="005411C4">
        <w:rPr>
          <w:rFonts w:ascii="Times New Roman" w:eastAsia="Times New Roman" w:hAnsi="Times New Roman" w:cs="Times New Roman"/>
          <w:sz w:val="28"/>
          <w:szCs w:val="28"/>
          <w:lang w:eastAsia="uk-UA"/>
        </w:rPr>
        <w:t>на</w:t>
      </w:r>
      <w:r w:rsidR="006B5C2E" w:rsidRPr="005411C4">
        <w:rPr>
          <w:rFonts w:ascii="Times New Roman" w:eastAsia="Times New Roman" w:hAnsi="Times New Roman" w:cs="Times New Roman"/>
          <w:sz w:val="28"/>
          <w:szCs w:val="28"/>
          <w:lang w:eastAsia="uk-UA"/>
        </w:rPr>
        <w:t xml:space="preserve"> них</w:t>
      </w:r>
      <w:r w:rsidR="0086611D" w:rsidRPr="005411C4">
        <w:rPr>
          <w:rFonts w:ascii="Times New Roman" w:eastAsia="Times New Roman" w:hAnsi="Times New Roman" w:cs="Times New Roman"/>
          <w:sz w:val="28"/>
          <w:szCs w:val="28"/>
          <w:lang w:eastAsia="uk-UA"/>
        </w:rPr>
        <w:t>.</w:t>
      </w:r>
    </w:p>
    <w:p w14:paraId="26B3FE93" w14:textId="77777777" w:rsidR="0089523B" w:rsidRPr="005411C4" w:rsidRDefault="0089523B" w:rsidP="005411C4">
      <w:pPr>
        <w:spacing w:after="0" w:line="360" w:lineRule="auto"/>
        <w:ind w:firstLine="709"/>
        <w:jc w:val="both"/>
        <w:rPr>
          <w:rFonts w:ascii="Times New Roman" w:eastAsia="Times New Roman" w:hAnsi="Times New Roman" w:cs="Times New Roman"/>
          <w:sz w:val="28"/>
          <w:szCs w:val="28"/>
          <w:lang w:eastAsia="uk-UA"/>
        </w:rPr>
      </w:pPr>
    </w:p>
    <w:p w14:paraId="7C1C468F" w14:textId="52A4E838" w:rsidR="00C04397" w:rsidRPr="005411C4" w:rsidRDefault="00874FBF"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2.3. </w:t>
      </w:r>
      <w:r w:rsidR="00C04397" w:rsidRPr="005411C4">
        <w:rPr>
          <w:rFonts w:ascii="Times New Roman" w:eastAsia="Times New Roman" w:hAnsi="Times New Roman" w:cs="Times New Roman"/>
          <w:sz w:val="28"/>
          <w:szCs w:val="28"/>
          <w:lang w:eastAsia="uk-UA"/>
        </w:rPr>
        <w:t>Протяго</w:t>
      </w:r>
      <w:r w:rsidR="000C515C" w:rsidRPr="005411C4">
        <w:rPr>
          <w:rFonts w:ascii="Times New Roman" w:eastAsia="Times New Roman" w:hAnsi="Times New Roman" w:cs="Times New Roman"/>
          <w:sz w:val="28"/>
          <w:szCs w:val="28"/>
          <w:lang w:eastAsia="uk-UA"/>
        </w:rPr>
        <w:t>м 2015</w:t>
      </w:r>
      <w:r w:rsidR="00C9747A" w:rsidRPr="005411C4">
        <w:rPr>
          <w:rFonts w:ascii="Times New Roman" w:eastAsia="Times New Roman" w:hAnsi="Times New Roman" w:cs="Times New Roman"/>
          <w:sz w:val="28"/>
          <w:szCs w:val="28"/>
          <w:lang w:eastAsia="uk-UA"/>
        </w:rPr>
        <w:t>–</w:t>
      </w:r>
      <w:r w:rsidR="000C515C" w:rsidRPr="005411C4">
        <w:rPr>
          <w:rFonts w:ascii="Times New Roman" w:eastAsia="Times New Roman" w:hAnsi="Times New Roman" w:cs="Times New Roman"/>
          <w:sz w:val="28"/>
          <w:szCs w:val="28"/>
          <w:lang w:eastAsia="uk-UA"/>
        </w:rPr>
        <w:t>2016 років Національний</w:t>
      </w:r>
      <w:r w:rsidR="00C04397" w:rsidRPr="005411C4">
        <w:rPr>
          <w:rFonts w:ascii="Times New Roman" w:eastAsia="Times New Roman" w:hAnsi="Times New Roman" w:cs="Times New Roman"/>
          <w:sz w:val="28"/>
          <w:szCs w:val="28"/>
          <w:lang w:eastAsia="uk-UA"/>
        </w:rPr>
        <w:t xml:space="preserve"> Б</w:t>
      </w:r>
      <w:r w:rsidR="000C515C" w:rsidRPr="005411C4">
        <w:rPr>
          <w:rFonts w:ascii="Times New Roman" w:eastAsia="Times New Roman" w:hAnsi="Times New Roman" w:cs="Times New Roman"/>
          <w:sz w:val="28"/>
          <w:szCs w:val="28"/>
          <w:lang w:eastAsia="uk-UA"/>
        </w:rPr>
        <w:t>анк</w:t>
      </w:r>
      <w:r w:rsidR="00C04397" w:rsidRPr="005411C4">
        <w:rPr>
          <w:rFonts w:ascii="Times New Roman" w:eastAsia="Times New Roman" w:hAnsi="Times New Roman" w:cs="Times New Roman"/>
          <w:sz w:val="28"/>
          <w:szCs w:val="28"/>
          <w:lang w:eastAsia="uk-UA"/>
        </w:rPr>
        <w:t xml:space="preserve"> України </w:t>
      </w:r>
      <w:r w:rsidR="000C515C" w:rsidRPr="005411C4">
        <w:rPr>
          <w:rFonts w:ascii="Times New Roman" w:eastAsia="Times New Roman" w:hAnsi="Times New Roman" w:cs="Times New Roman"/>
          <w:sz w:val="28"/>
          <w:szCs w:val="28"/>
          <w:lang w:eastAsia="uk-UA"/>
        </w:rPr>
        <w:t>ухвалив</w:t>
      </w:r>
      <w:r w:rsidR="00C04397" w:rsidRPr="005411C4">
        <w:rPr>
          <w:rFonts w:ascii="Times New Roman" w:eastAsia="Times New Roman" w:hAnsi="Times New Roman" w:cs="Times New Roman"/>
          <w:sz w:val="28"/>
          <w:szCs w:val="28"/>
          <w:lang w:eastAsia="uk-UA"/>
        </w:rPr>
        <w:t xml:space="preserve"> низку рішень щодо</w:t>
      </w:r>
      <w:r w:rsidR="000C515C" w:rsidRPr="005411C4">
        <w:rPr>
          <w:rFonts w:ascii="Times New Roman" w:eastAsia="Times New Roman" w:hAnsi="Times New Roman" w:cs="Times New Roman"/>
          <w:sz w:val="28"/>
          <w:szCs w:val="28"/>
          <w:lang w:eastAsia="uk-UA"/>
        </w:rPr>
        <w:t>:</w:t>
      </w:r>
      <w:r w:rsidR="00C04397" w:rsidRPr="005411C4">
        <w:rPr>
          <w:rFonts w:ascii="Times New Roman" w:eastAsia="Times New Roman" w:hAnsi="Times New Roman" w:cs="Times New Roman"/>
          <w:sz w:val="28"/>
          <w:szCs w:val="28"/>
          <w:lang w:eastAsia="uk-UA"/>
        </w:rPr>
        <w:t xml:space="preserve"> </w:t>
      </w:r>
      <w:r w:rsidR="007B30B5" w:rsidRPr="005411C4">
        <w:rPr>
          <w:rFonts w:ascii="Times New Roman" w:eastAsia="Times New Roman" w:hAnsi="Times New Roman" w:cs="Times New Roman"/>
          <w:sz w:val="28"/>
          <w:szCs w:val="28"/>
          <w:lang w:eastAsia="uk-UA"/>
        </w:rPr>
        <w:t xml:space="preserve">1) </w:t>
      </w:r>
      <w:r w:rsidR="00C04397" w:rsidRPr="005411C4">
        <w:rPr>
          <w:rFonts w:ascii="Times New Roman" w:eastAsia="Times New Roman" w:hAnsi="Times New Roman" w:cs="Times New Roman"/>
          <w:sz w:val="28"/>
          <w:szCs w:val="28"/>
          <w:lang w:eastAsia="uk-UA"/>
        </w:rPr>
        <w:t xml:space="preserve">віднесення </w:t>
      </w:r>
      <w:r w:rsidR="000C515C" w:rsidRPr="005411C4">
        <w:rPr>
          <w:rFonts w:ascii="Times New Roman" w:eastAsia="Times New Roman" w:hAnsi="Times New Roman" w:cs="Times New Roman"/>
          <w:sz w:val="28"/>
          <w:szCs w:val="28"/>
          <w:lang w:eastAsia="uk-UA"/>
        </w:rPr>
        <w:t>Банку</w:t>
      </w:r>
      <w:r w:rsidR="00C04397" w:rsidRPr="005411C4">
        <w:rPr>
          <w:rFonts w:ascii="Times New Roman" w:eastAsia="Times New Roman" w:hAnsi="Times New Roman" w:cs="Times New Roman"/>
          <w:sz w:val="28"/>
          <w:szCs w:val="28"/>
          <w:lang w:eastAsia="uk-UA"/>
        </w:rPr>
        <w:t xml:space="preserve"> </w:t>
      </w:r>
      <w:r w:rsidR="000C515C" w:rsidRPr="005411C4">
        <w:rPr>
          <w:rFonts w:ascii="Times New Roman" w:eastAsia="Times New Roman" w:hAnsi="Times New Roman" w:cs="Times New Roman"/>
          <w:sz w:val="28"/>
          <w:szCs w:val="28"/>
          <w:lang w:eastAsia="uk-UA"/>
        </w:rPr>
        <w:t>до категорії проблемних;</w:t>
      </w:r>
      <w:r w:rsidR="00C04397" w:rsidRPr="005411C4">
        <w:rPr>
          <w:rFonts w:ascii="Times New Roman" w:eastAsia="Times New Roman" w:hAnsi="Times New Roman" w:cs="Times New Roman"/>
          <w:sz w:val="28"/>
          <w:szCs w:val="28"/>
          <w:lang w:eastAsia="uk-UA"/>
        </w:rPr>
        <w:t xml:space="preserve"> </w:t>
      </w:r>
      <w:r w:rsidR="007B30B5" w:rsidRPr="005411C4">
        <w:rPr>
          <w:rFonts w:ascii="Times New Roman" w:eastAsia="Times New Roman" w:hAnsi="Times New Roman" w:cs="Times New Roman"/>
          <w:sz w:val="28"/>
          <w:szCs w:val="28"/>
          <w:lang w:eastAsia="uk-UA"/>
        </w:rPr>
        <w:t>2)</w:t>
      </w:r>
      <w:r w:rsidR="005411C4">
        <w:rPr>
          <w:rFonts w:ascii="Times New Roman" w:eastAsia="Times New Roman" w:hAnsi="Times New Roman" w:cs="Times New Roman"/>
          <w:sz w:val="28"/>
          <w:szCs w:val="28"/>
          <w:lang w:eastAsia="uk-UA"/>
        </w:rPr>
        <w:t xml:space="preserve"> </w:t>
      </w:r>
      <w:r w:rsidR="000C515C" w:rsidRPr="005411C4">
        <w:rPr>
          <w:rFonts w:ascii="Times New Roman" w:eastAsia="Times New Roman" w:hAnsi="Times New Roman" w:cs="Times New Roman"/>
          <w:sz w:val="28"/>
          <w:szCs w:val="28"/>
          <w:lang w:eastAsia="uk-UA"/>
        </w:rPr>
        <w:t xml:space="preserve">віднесення Банку </w:t>
      </w:r>
      <w:r w:rsidR="00C04397" w:rsidRPr="005411C4">
        <w:rPr>
          <w:rFonts w:ascii="Times New Roman" w:eastAsia="Times New Roman" w:hAnsi="Times New Roman" w:cs="Times New Roman"/>
          <w:sz w:val="28"/>
          <w:szCs w:val="28"/>
          <w:lang w:eastAsia="uk-UA"/>
        </w:rPr>
        <w:t xml:space="preserve">до </w:t>
      </w:r>
      <w:r w:rsidR="000C515C" w:rsidRPr="005411C4">
        <w:rPr>
          <w:rFonts w:ascii="Times New Roman" w:eastAsia="Times New Roman" w:hAnsi="Times New Roman" w:cs="Times New Roman"/>
          <w:sz w:val="28"/>
          <w:szCs w:val="28"/>
          <w:lang w:eastAsia="uk-UA"/>
        </w:rPr>
        <w:t>категорії неплатоспроможних;</w:t>
      </w:r>
      <w:r w:rsidR="00C04397" w:rsidRPr="005411C4">
        <w:rPr>
          <w:rFonts w:ascii="Times New Roman" w:eastAsia="Times New Roman" w:hAnsi="Times New Roman" w:cs="Times New Roman"/>
          <w:sz w:val="28"/>
          <w:szCs w:val="28"/>
          <w:lang w:eastAsia="uk-UA"/>
        </w:rPr>
        <w:t xml:space="preserve"> </w:t>
      </w:r>
      <w:r w:rsidR="007B30B5" w:rsidRPr="005411C4">
        <w:rPr>
          <w:rFonts w:ascii="Times New Roman" w:eastAsia="Times New Roman" w:hAnsi="Times New Roman" w:cs="Times New Roman"/>
          <w:sz w:val="28"/>
          <w:szCs w:val="28"/>
          <w:lang w:eastAsia="uk-UA"/>
        </w:rPr>
        <w:t xml:space="preserve">3) </w:t>
      </w:r>
      <w:r w:rsidR="00C04397" w:rsidRPr="005411C4">
        <w:rPr>
          <w:rFonts w:ascii="Times New Roman" w:eastAsia="Times New Roman" w:hAnsi="Times New Roman" w:cs="Times New Roman"/>
          <w:sz w:val="28"/>
          <w:szCs w:val="28"/>
          <w:lang w:eastAsia="uk-UA"/>
        </w:rPr>
        <w:t>відкликання банківської ліцензії та ліквідаці</w:t>
      </w:r>
      <w:r w:rsidR="00DF6541" w:rsidRPr="005411C4">
        <w:rPr>
          <w:rFonts w:ascii="Times New Roman" w:eastAsia="Times New Roman" w:hAnsi="Times New Roman" w:cs="Times New Roman"/>
          <w:sz w:val="28"/>
          <w:szCs w:val="28"/>
          <w:lang w:eastAsia="uk-UA"/>
        </w:rPr>
        <w:t>ї</w:t>
      </w:r>
      <w:r w:rsidR="00C04397" w:rsidRPr="005411C4">
        <w:rPr>
          <w:rFonts w:ascii="Times New Roman" w:eastAsia="Times New Roman" w:hAnsi="Times New Roman" w:cs="Times New Roman"/>
          <w:sz w:val="28"/>
          <w:szCs w:val="28"/>
          <w:lang w:eastAsia="uk-UA"/>
        </w:rPr>
        <w:t xml:space="preserve"> </w:t>
      </w:r>
      <w:r w:rsidR="000C515C" w:rsidRPr="005411C4">
        <w:rPr>
          <w:rFonts w:ascii="Times New Roman" w:eastAsia="Times New Roman" w:hAnsi="Times New Roman" w:cs="Times New Roman"/>
          <w:sz w:val="28"/>
          <w:szCs w:val="28"/>
          <w:lang w:eastAsia="uk-UA"/>
        </w:rPr>
        <w:t>Банк</w:t>
      </w:r>
      <w:r w:rsidR="007B30B5" w:rsidRPr="005411C4">
        <w:rPr>
          <w:rFonts w:ascii="Times New Roman" w:eastAsia="Times New Roman" w:hAnsi="Times New Roman" w:cs="Times New Roman"/>
          <w:sz w:val="28"/>
          <w:szCs w:val="28"/>
          <w:lang w:eastAsia="uk-UA"/>
        </w:rPr>
        <w:t>у</w:t>
      </w:r>
      <w:r w:rsidR="00C04397" w:rsidRPr="005411C4">
        <w:rPr>
          <w:rFonts w:ascii="Times New Roman" w:eastAsia="Times New Roman" w:hAnsi="Times New Roman" w:cs="Times New Roman"/>
          <w:sz w:val="28"/>
          <w:szCs w:val="28"/>
          <w:lang w:eastAsia="uk-UA"/>
        </w:rPr>
        <w:t>.</w:t>
      </w:r>
    </w:p>
    <w:p w14:paraId="6DAB7899" w14:textId="3155EF83" w:rsidR="0008060D" w:rsidRPr="005411C4" w:rsidRDefault="0008060D"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Банк оскаржив до суду відповідні рішення Національного Банку України.</w:t>
      </w:r>
    </w:p>
    <w:p w14:paraId="56DDAB76" w14:textId="77777777" w:rsidR="003C1D5E" w:rsidRPr="005411C4" w:rsidRDefault="003C1D5E" w:rsidP="005411C4">
      <w:pPr>
        <w:spacing w:after="0" w:line="360" w:lineRule="auto"/>
        <w:ind w:firstLine="709"/>
        <w:jc w:val="both"/>
        <w:rPr>
          <w:rFonts w:ascii="Times New Roman" w:eastAsia="Times New Roman" w:hAnsi="Times New Roman" w:cs="Times New Roman"/>
          <w:sz w:val="28"/>
          <w:szCs w:val="28"/>
          <w:lang w:eastAsia="uk-UA"/>
        </w:rPr>
      </w:pPr>
    </w:p>
    <w:p w14:paraId="0E48A9BB" w14:textId="77777777" w:rsidR="00B41122" w:rsidRDefault="003C1D5E"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2.4. </w:t>
      </w:r>
      <w:r w:rsidR="00A6399C" w:rsidRPr="005411C4">
        <w:rPr>
          <w:rFonts w:ascii="Times New Roman" w:eastAsia="Times New Roman" w:hAnsi="Times New Roman" w:cs="Times New Roman"/>
          <w:sz w:val="28"/>
          <w:szCs w:val="28"/>
          <w:lang w:eastAsia="uk-UA"/>
        </w:rPr>
        <w:t>У липні 2016 року рішенням позачергових загальних зборів акціонерів Банк</w:t>
      </w:r>
      <w:r w:rsidR="00786DE9" w:rsidRPr="005411C4">
        <w:rPr>
          <w:rFonts w:ascii="Times New Roman" w:eastAsia="Times New Roman" w:hAnsi="Times New Roman" w:cs="Times New Roman"/>
          <w:sz w:val="28"/>
          <w:szCs w:val="28"/>
          <w:lang w:eastAsia="uk-UA"/>
        </w:rPr>
        <w:t>у</w:t>
      </w:r>
      <w:r w:rsidR="00A6399C" w:rsidRPr="005411C4">
        <w:rPr>
          <w:rFonts w:ascii="Times New Roman" w:eastAsia="Times New Roman" w:hAnsi="Times New Roman" w:cs="Times New Roman"/>
          <w:sz w:val="28"/>
          <w:szCs w:val="28"/>
          <w:lang w:eastAsia="uk-UA"/>
        </w:rPr>
        <w:t xml:space="preserve"> </w:t>
      </w:r>
      <w:r w:rsidR="00786DE9" w:rsidRPr="005411C4">
        <w:rPr>
          <w:rFonts w:ascii="Times New Roman" w:eastAsia="Times New Roman" w:hAnsi="Times New Roman" w:cs="Times New Roman"/>
          <w:sz w:val="28"/>
          <w:szCs w:val="28"/>
          <w:lang w:eastAsia="uk-UA"/>
        </w:rPr>
        <w:t xml:space="preserve">Банк </w:t>
      </w:r>
      <w:r w:rsidR="00A6399C" w:rsidRPr="005411C4">
        <w:rPr>
          <w:rFonts w:ascii="Times New Roman" w:eastAsia="Times New Roman" w:hAnsi="Times New Roman" w:cs="Times New Roman"/>
          <w:sz w:val="28"/>
          <w:szCs w:val="28"/>
          <w:lang w:eastAsia="uk-UA"/>
        </w:rPr>
        <w:t xml:space="preserve">перейменовано на </w:t>
      </w:r>
      <w:r w:rsidR="009C74D4" w:rsidRPr="005411C4">
        <w:rPr>
          <w:rFonts w:ascii="Times New Roman" w:eastAsia="Times New Roman" w:hAnsi="Times New Roman" w:cs="Times New Roman"/>
          <w:sz w:val="28"/>
          <w:szCs w:val="28"/>
          <w:lang w:eastAsia="uk-UA"/>
        </w:rPr>
        <w:t>Публічне акціонерне товариство</w:t>
      </w:r>
      <w:r w:rsidR="00D507FD" w:rsidRPr="005411C4">
        <w:rPr>
          <w:rFonts w:ascii="Times New Roman" w:eastAsia="Times New Roman" w:hAnsi="Times New Roman" w:cs="Times New Roman"/>
          <w:sz w:val="28"/>
          <w:szCs w:val="28"/>
          <w:lang w:eastAsia="uk-UA"/>
        </w:rPr>
        <w:t xml:space="preserve"> </w:t>
      </w:r>
      <w:r w:rsidR="00A6399C" w:rsidRPr="005411C4">
        <w:rPr>
          <w:rFonts w:ascii="Times New Roman" w:eastAsia="Times New Roman" w:hAnsi="Times New Roman" w:cs="Times New Roman"/>
          <w:color w:val="000000"/>
          <w:sz w:val="28"/>
          <w:szCs w:val="28"/>
          <w:lang w:eastAsia="uk-UA"/>
        </w:rPr>
        <w:t>„</w:t>
      </w:r>
      <w:r w:rsidR="00A6399C" w:rsidRPr="005411C4">
        <w:rPr>
          <w:rFonts w:ascii="Times New Roman" w:eastAsia="Times New Roman" w:hAnsi="Times New Roman" w:cs="Times New Roman"/>
          <w:sz w:val="28"/>
          <w:szCs w:val="28"/>
          <w:lang w:eastAsia="uk-UA"/>
        </w:rPr>
        <w:t>УКРІНКОМ</w:t>
      </w:r>
      <w:r w:rsidR="00A6399C" w:rsidRPr="005411C4">
        <w:rPr>
          <w:rFonts w:ascii="Times New Roman" w:eastAsia="Times New Roman" w:hAnsi="Times New Roman" w:cs="Times New Roman"/>
          <w:color w:val="000000"/>
          <w:sz w:val="28"/>
          <w:szCs w:val="28"/>
          <w:lang w:eastAsia="uk-UA"/>
        </w:rPr>
        <w:t>“</w:t>
      </w:r>
      <w:r w:rsidR="00A6399C" w:rsidRPr="005411C4">
        <w:rPr>
          <w:rFonts w:ascii="Times New Roman" w:eastAsia="Times New Roman" w:hAnsi="Times New Roman" w:cs="Times New Roman"/>
          <w:sz w:val="28"/>
          <w:szCs w:val="28"/>
          <w:lang w:eastAsia="uk-UA"/>
        </w:rPr>
        <w:t xml:space="preserve">, змінено його місцезнаходження, затверджено нову редакцію статуту, </w:t>
      </w:r>
      <w:r w:rsidR="009C74D4" w:rsidRPr="005411C4">
        <w:rPr>
          <w:rFonts w:ascii="Times New Roman" w:eastAsia="Times New Roman" w:hAnsi="Times New Roman" w:cs="Times New Roman"/>
          <w:sz w:val="28"/>
          <w:szCs w:val="28"/>
          <w:lang w:eastAsia="uk-UA"/>
        </w:rPr>
        <w:t>з</w:t>
      </w:r>
      <w:r w:rsidR="00A6399C" w:rsidRPr="005411C4">
        <w:rPr>
          <w:rFonts w:ascii="Times New Roman" w:eastAsia="Times New Roman" w:hAnsi="Times New Roman" w:cs="Times New Roman"/>
          <w:sz w:val="28"/>
          <w:szCs w:val="28"/>
          <w:lang w:eastAsia="uk-UA"/>
        </w:rPr>
        <w:t xml:space="preserve"> вид</w:t>
      </w:r>
      <w:r w:rsidR="009C74D4" w:rsidRPr="005411C4">
        <w:rPr>
          <w:rFonts w:ascii="Times New Roman" w:eastAsia="Times New Roman" w:hAnsi="Times New Roman" w:cs="Times New Roman"/>
          <w:sz w:val="28"/>
          <w:szCs w:val="28"/>
          <w:lang w:eastAsia="uk-UA"/>
        </w:rPr>
        <w:t xml:space="preserve">ів діяльності </w:t>
      </w:r>
      <w:r w:rsidR="00A6399C" w:rsidRPr="005411C4">
        <w:rPr>
          <w:rFonts w:ascii="Times New Roman" w:eastAsia="Times New Roman" w:hAnsi="Times New Roman" w:cs="Times New Roman"/>
          <w:sz w:val="28"/>
          <w:szCs w:val="28"/>
          <w:lang w:eastAsia="uk-UA"/>
        </w:rPr>
        <w:t>вилучено діяльність комерційних банків.</w:t>
      </w:r>
    </w:p>
    <w:p w14:paraId="7601A165" w14:textId="77777777" w:rsidR="00B41122" w:rsidRDefault="00A6399C"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У березні 2017 року рішенням позачергових загальних зборів акціонерів </w:t>
      </w:r>
      <w:r w:rsidR="00642A27" w:rsidRPr="005411C4">
        <w:rPr>
          <w:rFonts w:ascii="Times New Roman" w:eastAsia="Times New Roman" w:hAnsi="Times New Roman" w:cs="Times New Roman"/>
          <w:sz w:val="28"/>
          <w:szCs w:val="28"/>
          <w:lang w:eastAsia="uk-UA"/>
        </w:rPr>
        <w:t xml:space="preserve">Публічного акціонерного товариства </w:t>
      </w:r>
      <w:r w:rsidR="00E75F9E" w:rsidRPr="005411C4">
        <w:rPr>
          <w:rFonts w:ascii="Times New Roman" w:eastAsia="Times New Roman" w:hAnsi="Times New Roman" w:cs="Times New Roman"/>
          <w:color w:val="000000"/>
          <w:sz w:val="28"/>
          <w:szCs w:val="28"/>
          <w:lang w:eastAsia="uk-UA"/>
        </w:rPr>
        <w:t>„</w:t>
      </w:r>
      <w:r w:rsidRPr="005411C4">
        <w:rPr>
          <w:rFonts w:ascii="Times New Roman" w:eastAsia="Times New Roman" w:hAnsi="Times New Roman" w:cs="Times New Roman"/>
          <w:sz w:val="28"/>
          <w:szCs w:val="28"/>
          <w:lang w:eastAsia="uk-UA"/>
        </w:rPr>
        <w:t>УКРІНКОМ</w:t>
      </w:r>
      <w:r w:rsidR="00E75F9E" w:rsidRPr="005411C4">
        <w:rPr>
          <w:rFonts w:ascii="Times New Roman" w:eastAsia="Times New Roman" w:hAnsi="Times New Roman" w:cs="Times New Roman"/>
          <w:color w:val="000000"/>
          <w:sz w:val="28"/>
          <w:szCs w:val="28"/>
          <w:lang w:eastAsia="uk-UA"/>
        </w:rPr>
        <w:t>“</w:t>
      </w:r>
      <w:r w:rsidRPr="005411C4">
        <w:rPr>
          <w:rFonts w:ascii="Times New Roman" w:eastAsia="Times New Roman" w:hAnsi="Times New Roman" w:cs="Times New Roman"/>
          <w:sz w:val="28"/>
          <w:szCs w:val="28"/>
          <w:lang w:eastAsia="uk-UA"/>
        </w:rPr>
        <w:t xml:space="preserve"> </w:t>
      </w:r>
      <w:r w:rsidR="00642A27" w:rsidRPr="005411C4">
        <w:rPr>
          <w:rFonts w:ascii="Times New Roman" w:eastAsia="Times New Roman" w:hAnsi="Times New Roman" w:cs="Times New Roman"/>
          <w:sz w:val="28"/>
          <w:szCs w:val="28"/>
          <w:lang w:eastAsia="uk-UA"/>
        </w:rPr>
        <w:t xml:space="preserve">його назву </w:t>
      </w:r>
      <w:r w:rsidR="00786DE9" w:rsidRPr="005411C4">
        <w:rPr>
          <w:rFonts w:ascii="Times New Roman" w:eastAsia="Times New Roman" w:hAnsi="Times New Roman" w:cs="Times New Roman"/>
          <w:sz w:val="28"/>
          <w:szCs w:val="28"/>
          <w:lang w:eastAsia="uk-UA"/>
        </w:rPr>
        <w:t xml:space="preserve">змінено </w:t>
      </w:r>
      <w:r w:rsidRPr="005411C4">
        <w:rPr>
          <w:rFonts w:ascii="Times New Roman" w:eastAsia="Times New Roman" w:hAnsi="Times New Roman" w:cs="Times New Roman"/>
          <w:sz w:val="28"/>
          <w:szCs w:val="28"/>
          <w:lang w:eastAsia="uk-UA"/>
        </w:rPr>
        <w:t xml:space="preserve">на </w:t>
      </w:r>
      <w:r w:rsidR="00642A27" w:rsidRPr="005411C4">
        <w:rPr>
          <w:rFonts w:ascii="Times New Roman" w:eastAsia="Times New Roman" w:hAnsi="Times New Roman" w:cs="Times New Roman"/>
          <w:sz w:val="28"/>
          <w:szCs w:val="28"/>
          <w:lang w:eastAsia="uk-UA"/>
        </w:rPr>
        <w:t xml:space="preserve">Публічне акціонерне товариство </w:t>
      </w:r>
      <w:r w:rsidR="00D507FD" w:rsidRPr="005411C4">
        <w:rPr>
          <w:rFonts w:ascii="Times New Roman" w:eastAsia="Times New Roman" w:hAnsi="Times New Roman" w:cs="Times New Roman"/>
          <w:sz w:val="28"/>
          <w:szCs w:val="28"/>
          <w:lang w:eastAsia="uk-UA"/>
        </w:rPr>
        <w:t>„УКРАЇНСЬКА ІННОВАЦІЙНА КОМПАНІЯ</w:t>
      </w:r>
      <w:r w:rsidR="00D507FD" w:rsidRPr="005411C4">
        <w:rPr>
          <w:rFonts w:ascii="Times New Roman" w:eastAsia="Times New Roman" w:hAnsi="Times New Roman" w:cs="Times New Roman"/>
          <w:color w:val="000000"/>
          <w:sz w:val="28"/>
          <w:szCs w:val="28"/>
          <w:lang w:eastAsia="uk-UA"/>
        </w:rPr>
        <w:t>“</w:t>
      </w:r>
      <w:r w:rsidRPr="005411C4">
        <w:rPr>
          <w:rFonts w:ascii="Times New Roman" w:eastAsia="Times New Roman" w:hAnsi="Times New Roman" w:cs="Times New Roman"/>
          <w:sz w:val="28"/>
          <w:szCs w:val="28"/>
          <w:lang w:eastAsia="uk-UA"/>
        </w:rPr>
        <w:t>.</w:t>
      </w:r>
    </w:p>
    <w:p w14:paraId="1F5F0F31" w14:textId="14A4168B" w:rsidR="00C04397" w:rsidRPr="005411C4" w:rsidRDefault="00C04397" w:rsidP="005411C4">
      <w:pPr>
        <w:spacing w:after="0" w:line="360" w:lineRule="auto"/>
        <w:ind w:firstLine="709"/>
        <w:jc w:val="both"/>
        <w:rPr>
          <w:rFonts w:ascii="Times New Roman" w:eastAsia="Times New Roman" w:hAnsi="Times New Roman" w:cs="Times New Roman"/>
          <w:sz w:val="28"/>
          <w:szCs w:val="28"/>
          <w:lang w:eastAsia="uk-UA"/>
        </w:rPr>
      </w:pPr>
    </w:p>
    <w:p w14:paraId="1CD694AF" w14:textId="3D30CE7F" w:rsidR="00C04397" w:rsidRPr="005411C4" w:rsidRDefault="00C1130D"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2.5. Товариство, вважаючи себе правонаступником Бан</w:t>
      </w:r>
      <w:r w:rsidR="00C2750F" w:rsidRPr="005411C4">
        <w:rPr>
          <w:rFonts w:ascii="Times New Roman" w:eastAsia="Times New Roman" w:hAnsi="Times New Roman" w:cs="Times New Roman"/>
          <w:sz w:val="28"/>
          <w:szCs w:val="28"/>
          <w:lang w:eastAsia="uk-UA"/>
        </w:rPr>
        <w:t>к</w:t>
      </w:r>
      <w:r w:rsidRPr="005411C4">
        <w:rPr>
          <w:rFonts w:ascii="Times New Roman" w:eastAsia="Times New Roman" w:hAnsi="Times New Roman" w:cs="Times New Roman"/>
          <w:sz w:val="28"/>
          <w:szCs w:val="28"/>
          <w:lang w:eastAsia="uk-UA"/>
        </w:rPr>
        <w:t xml:space="preserve">у, зокрема, за </w:t>
      </w:r>
      <w:r w:rsidR="00CE3BDF" w:rsidRPr="005411C4">
        <w:rPr>
          <w:rFonts w:ascii="Times New Roman" w:eastAsia="Times New Roman" w:hAnsi="Times New Roman" w:cs="Times New Roman"/>
          <w:sz w:val="28"/>
          <w:szCs w:val="28"/>
          <w:lang w:eastAsia="uk-UA"/>
        </w:rPr>
        <w:t>К</w:t>
      </w:r>
      <w:r w:rsidRPr="005411C4">
        <w:rPr>
          <w:rFonts w:ascii="Times New Roman" w:eastAsia="Times New Roman" w:hAnsi="Times New Roman" w:cs="Times New Roman"/>
          <w:sz w:val="28"/>
          <w:szCs w:val="28"/>
          <w:lang w:eastAsia="uk-UA"/>
        </w:rPr>
        <w:t xml:space="preserve">редитним договором, Договором застави, договором про задоволення вимог заставодержателя, </w:t>
      </w:r>
      <w:r w:rsidR="009A016F" w:rsidRPr="005411C4">
        <w:rPr>
          <w:rFonts w:ascii="Times New Roman" w:eastAsia="Times New Roman" w:hAnsi="Times New Roman" w:cs="Times New Roman"/>
          <w:sz w:val="28"/>
          <w:szCs w:val="28"/>
          <w:lang w:eastAsia="uk-UA"/>
        </w:rPr>
        <w:t xml:space="preserve">у грудні 2018 року </w:t>
      </w:r>
      <w:r w:rsidRPr="005411C4">
        <w:rPr>
          <w:rFonts w:ascii="Times New Roman" w:eastAsia="Times New Roman" w:hAnsi="Times New Roman" w:cs="Times New Roman"/>
          <w:sz w:val="28"/>
          <w:szCs w:val="28"/>
          <w:lang w:eastAsia="uk-UA"/>
        </w:rPr>
        <w:t xml:space="preserve">оскаржило до </w:t>
      </w:r>
      <w:r w:rsidR="00CE3BDF" w:rsidRPr="005411C4">
        <w:rPr>
          <w:rFonts w:ascii="Times New Roman" w:eastAsia="Times New Roman" w:hAnsi="Times New Roman" w:cs="Times New Roman"/>
          <w:sz w:val="28"/>
          <w:szCs w:val="28"/>
          <w:lang w:eastAsia="uk-UA"/>
        </w:rPr>
        <w:t xml:space="preserve">суду рішення Виконавчого комітету Трускавецької міської ради від </w:t>
      </w:r>
      <w:r w:rsidR="009A016F" w:rsidRPr="005411C4">
        <w:rPr>
          <w:rFonts w:ascii="Times New Roman" w:eastAsia="Times New Roman" w:hAnsi="Times New Roman" w:cs="Times New Roman"/>
          <w:sz w:val="28"/>
          <w:szCs w:val="28"/>
          <w:lang w:eastAsia="uk-UA"/>
        </w:rPr>
        <w:t xml:space="preserve">21 червня 2012 року </w:t>
      </w:r>
      <w:r w:rsidR="00B41122">
        <w:rPr>
          <w:rFonts w:ascii="Times New Roman" w:eastAsia="Times New Roman" w:hAnsi="Times New Roman" w:cs="Times New Roman"/>
          <w:sz w:val="28"/>
          <w:szCs w:val="28"/>
          <w:lang w:eastAsia="uk-UA"/>
        </w:rPr>
        <w:t xml:space="preserve">№ </w:t>
      </w:r>
      <w:r w:rsidR="00CE3BDF" w:rsidRPr="005411C4">
        <w:rPr>
          <w:rFonts w:ascii="Times New Roman" w:eastAsia="Times New Roman" w:hAnsi="Times New Roman" w:cs="Times New Roman"/>
          <w:sz w:val="28"/>
          <w:szCs w:val="28"/>
          <w:lang w:eastAsia="uk-UA"/>
        </w:rPr>
        <w:t xml:space="preserve">148 </w:t>
      </w:r>
      <w:r w:rsidR="009A016F" w:rsidRPr="005411C4">
        <w:rPr>
          <w:rFonts w:ascii="Times New Roman" w:eastAsia="Times New Roman" w:hAnsi="Times New Roman" w:cs="Times New Roman"/>
          <w:sz w:val="28"/>
          <w:szCs w:val="28"/>
          <w:lang w:eastAsia="uk-UA"/>
        </w:rPr>
        <w:t>та</w:t>
      </w:r>
      <w:r w:rsidR="00CE3BDF" w:rsidRPr="005411C4">
        <w:rPr>
          <w:rFonts w:ascii="Times New Roman" w:eastAsia="Times New Roman" w:hAnsi="Times New Roman" w:cs="Times New Roman"/>
          <w:sz w:val="28"/>
          <w:szCs w:val="28"/>
          <w:lang w:eastAsia="uk-UA"/>
        </w:rPr>
        <w:t xml:space="preserve"> </w:t>
      </w:r>
      <w:r w:rsidR="00B41122">
        <w:rPr>
          <w:rFonts w:ascii="Times New Roman" w:eastAsia="Times New Roman" w:hAnsi="Times New Roman" w:cs="Times New Roman"/>
          <w:sz w:val="28"/>
          <w:szCs w:val="28"/>
          <w:lang w:eastAsia="uk-UA"/>
        </w:rPr>
        <w:t xml:space="preserve">№ </w:t>
      </w:r>
      <w:r w:rsidR="00CE3BDF" w:rsidRPr="005411C4">
        <w:rPr>
          <w:rFonts w:ascii="Times New Roman" w:eastAsia="Times New Roman" w:hAnsi="Times New Roman" w:cs="Times New Roman"/>
          <w:sz w:val="28"/>
          <w:szCs w:val="28"/>
          <w:lang w:eastAsia="uk-UA"/>
        </w:rPr>
        <w:t>149</w:t>
      </w:r>
      <w:r w:rsidR="009A016F" w:rsidRPr="005411C4">
        <w:rPr>
          <w:rFonts w:ascii="Times New Roman" w:eastAsia="Times New Roman" w:hAnsi="Times New Roman" w:cs="Times New Roman"/>
          <w:sz w:val="28"/>
          <w:szCs w:val="28"/>
          <w:lang w:eastAsia="uk-UA"/>
        </w:rPr>
        <w:t>.</w:t>
      </w:r>
    </w:p>
    <w:p w14:paraId="1761F65D" w14:textId="77777777" w:rsidR="00B41122" w:rsidRDefault="009A016F"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Господарський суд Луганської області рішенням від 28 квітня 2021 року </w:t>
      </w:r>
      <w:r w:rsidR="006D4A1F" w:rsidRPr="005411C4">
        <w:rPr>
          <w:rFonts w:ascii="Times New Roman" w:eastAsia="Times New Roman" w:hAnsi="Times New Roman" w:cs="Times New Roman"/>
          <w:sz w:val="28"/>
          <w:szCs w:val="28"/>
          <w:lang w:eastAsia="uk-UA"/>
        </w:rPr>
        <w:t xml:space="preserve">задовольнив </w:t>
      </w:r>
      <w:r w:rsidRPr="005411C4">
        <w:rPr>
          <w:rFonts w:ascii="Times New Roman" w:eastAsia="Times New Roman" w:hAnsi="Times New Roman" w:cs="Times New Roman"/>
          <w:sz w:val="28"/>
          <w:szCs w:val="28"/>
          <w:lang w:eastAsia="uk-UA"/>
        </w:rPr>
        <w:t xml:space="preserve">позов Товариства і визнав </w:t>
      </w:r>
      <w:r w:rsidR="006D4A1F" w:rsidRPr="005411C4">
        <w:rPr>
          <w:rFonts w:ascii="Times New Roman" w:eastAsia="Times New Roman" w:hAnsi="Times New Roman" w:cs="Times New Roman"/>
          <w:sz w:val="28"/>
          <w:szCs w:val="28"/>
          <w:lang w:eastAsia="uk-UA"/>
        </w:rPr>
        <w:t xml:space="preserve">зазначені </w:t>
      </w:r>
      <w:r w:rsidRPr="005411C4">
        <w:rPr>
          <w:rFonts w:ascii="Times New Roman" w:eastAsia="Times New Roman" w:hAnsi="Times New Roman" w:cs="Times New Roman"/>
          <w:sz w:val="28"/>
          <w:szCs w:val="28"/>
          <w:lang w:eastAsia="uk-UA"/>
        </w:rPr>
        <w:t>рішення Виконавчого комітету Трускавецької міської ради</w:t>
      </w:r>
      <w:r w:rsidR="006D4A1F" w:rsidRPr="005411C4">
        <w:rPr>
          <w:rFonts w:ascii="Times New Roman" w:eastAsia="Times New Roman" w:hAnsi="Times New Roman" w:cs="Times New Roman"/>
          <w:sz w:val="28"/>
          <w:szCs w:val="28"/>
          <w:lang w:eastAsia="uk-UA"/>
        </w:rPr>
        <w:t xml:space="preserve"> недійсними.</w:t>
      </w:r>
    </w:p>
    <w:p w14:paraId="0D681E34" w14:textId="379983CC" w:rsidR="003D59E5" w:rsidRPr="005411C4" w:rsidRDefault="003D59E5" w:rsidP="005411C4">
      <w:pPr>
        <w:spacing w:after="0" w:line="360" w:lineRule="auto"/>
        <w:ind w:firstLine="709"/>
        <w:jc w:val="both"/>
        <w:rPr>
          <w:rFonts w:ascii="Times New Roman" w:eastAsia="Times New Roman" w:hAnsi="Times New Roman" w:cs="Times New Roman"/>
          <w:sz w:val="28"/>
          <w:szCs w:val="28"/>
          <w:lang w:eastAsia="uk-UA"/>
        </w:rPr>
      </w:pPr>
    </w:p>
    <w:p w14:paraId="436858D9" w14:textId="354A37F4" w:rsidR="003D59E5" w:rsidRPr="005411C4" w:rsidRDefault="003D59E5"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2.6. </w:t>
      </w:r>
      <w:r w:rsidR="00122980" w:rsidRPr="005411C4">
        <w:rPr>
          <w:rFonts w:ascii="Times New Roman" w:eastAsia="Times New Roman" w:hAnsi="Times New Roman" w:cs="Times New Roman"/>
          <w:sz w:val="28"/>
          <w:szCs w:val="28"/>
          <w:lang w:eastAsia="uk-UA"/>
        </w:rPr>
        <w:t>Східний апеляційний господарський суд постановою від 16</w:t>
      </w:r>
      <w:r w:rsidR="00B534B7" w:rsidRPr="005411C4">
        <w:rPr>
          <w:rFonts w:ascii="Times New Roman" w:eastAsia="Times New Roman" w:hAnsi="Times New Roman" w:cs="Times New Roman"/>
          <w:sz w:val="28"/>
          <w:szCs w:val="28"/>
          <w:lang w:eastAsia="uk-UA"/>
        </w:rPr>
        <w:t xml:space="preserve"> серпня </w:t>
      </w:r>
      <w:r w:rsidR="00122980" w:rsidRPr="005411C4">
        <w:rPr>
          <w:rFonts w:ascii="Times New Roman" w:eastAsia="Times New Roman" w:hAnsi="Times New Roman" w:cs="Times New Roman"/>
          <w:sz w:val="28"/>
          <w:szCs w:val="28"/>
          <w:lang w:eastAsia="uk-UA"/>
        </w:rPr>
        <w:t>2021</w:t>
      </w:r>
      <w:r w:rsidR="00B534B7" w:rsidRPr="005411C4">
        <w:rPr>
          <w:rFonts w:ascii="Times New Roman" w:eastAsia="Times New Roman" w:hAnsi="Times New Roman" w:cs="Times New Roman"/>
          <w:sz w:val="28"/>
          <w:szCs w:val="28"/>
          <w:lang w:eastAsia="uk-UA"/>
        </w:rPr>
        <w:t xml:space="preserve"> року</w:t>
      </w:r>
      <w:r w:rsidR="00122980" w:rsidRPr="005411C4">
        <w:rPr>
          <w:rFonts w:ascii="Times New Roman" w:eastAsia="Times New Roman" w:hAnsi="Times New Roman" w:cs="Times New Roman"/>
          <w:sz w:val="28"/>
          <w:szCs w:val="28"/>
          <w:lang w:eastAsia="uk-UA"/>
        </w:rPr>
        <w:t xml:space="preserve"> рішення Господарського суду Луганської області від 28</w:t>
      </w:r>
      <w:r w:rsidR="005411C4">
        <w:rPr>
          <w:rFonts w:ascii="Times New Roman" w:eastAsia="Times New Roman" w:hAnsi="Times New Roman" w:cs="Times New Roman"/>
          <w:sz w:val="28"/>
          <w:szCs w:val="28"/>
          <w:lang w:eastAsia="uk-UA"/>
        </w:rPr>
        <w:t xml:space="preserve"> квітня</w:t>
      </w:r>
      <w:r w:rsidR="005411C4">
        <w:rPr>
          <w:rFonts w:ascii="Times New Roman" w:eastAsia="Times New Roman" w:hAnsi="Times New Roman" w:cs="Times New Roman"/>
          <w:sz w:val="28"/>
          <w:szCs w:val="28"/>
          <w:lang w:eastAsia="uk-UA"/>
        </w:rPr>
        <w:br/>
      </w:r>
      <w:r w:rsidR="00122980" w:rsidRPr="005411C4">
        <w:rPr>
          <w:rFonts w:ascii="Times New Roman" w:eastAsia="Times New Roman" w:hAnsi="Times New Roman" w:cs="Times New Roman"/>
          <w:sz w:val="28"/>
          <w:szCs w:val="28"/>
          <w:lang w:eastAsia="uk-UA"/>
        </w:rPr>
        <w:t>2021</w:t>
      </w:r>
      <w:r w:rsidR="005411C4">
        <w:rPr>
          <w:rFonts w:ascii="Times New Roman" w:eastAsia="Times New Roman" w:hAnsi="Times New Roman" w:cs="Times New Roman"/>
          <w:sz w:val="28"/>
          <w:szCs w:val="28"/>
          <w:lang w:eastAsia="uk-UA"/>
        </w:rPr>
        <w:t xml:space="preserve"> </w:t>
      </w:r>
      <w:r w:rsidR="00B534B7" w:rsidRPr="005411C4">
        <w:rPr>
          <w:rFonts w:ascii="Times New Roman" w:eastAsia="Times New Roman" w:hAnsi="Times New Roman" w:cs="Times New Roman"/>
          <w:sz w:val="28"/>
          <w:szCs w:val="28"/>
          <w:lang w:eastAsia="uk-UA"/>
        </w:rPr>
        <w:t>року скасував</w:t>
      </w:r>
      <w:r w:rsidR="00D8499E" w:rsidRPr="005411C4">
        <w:rPr>
          <w:rFonts w:ascii="Times New Roman" w:eastAsia="Times New Roman" w:hAnsi="Times New Roman" w:cs="Times New Roman"/>
          <w:sz w:val="28"/>
          <w:szCs w:val="28"/>
          <w:lang w:eastAsia="uk-UA"/>
        </w:rPr>
        <w:t xml:space="preserve"> та</w:t>
      </w:r>
      <w:r w:rsidR="00122980" w:rsidRPr="005411C4">
        <w:rPr>
          <w:rFonts w:ascii="Times New Roman" w:eastAsia="Times New Roman" w:hAnsi="Times New Roman" w:cs="Times New Roman"/>
          <w:sz w:val="28"/>
          <w:szCs w:val="28"/>
          <w:lang w:eastAsia="uk-UA"/>
        </w:rPr>
        <w:t xml:space="preserve"> </w:t>
      </w:r>
      <w:r w:rsidR="00B534B7" w:rsidRPr="005411C4">
        <w:rPr>
          <w:rFonts w:ascii="Times New Roman" w:eastAsia="Times New Roman" w:hAnsi="Times New Roman" w:cs="Times New Roman"/>
          <w:sz w:val="28"/>
          <w:szCs w:val="28"/>
          <w:lang w:eastAsia="uk-UA"/>
        </w:rPr>
        <w:t>ухвалив</w:t>
      </w:r>
      <w:r w:rsidR="00122980" w:rsidRPr="005411C4">
        <w:rPr>
          <w:rFonts w:ascii="Times New Roman" w:eastAsia="Times New Roman" w:hAnsi="Times New Roman" w:cs="Times New Roman"/>
          <w:sz w:val="28"/>
          <w:szCs w:val="28"/>
          <w:lang w:eastAsia="uk-UA"/>
        </w:rPr>
        <w:t xml:space="preserve"> нове рішення, яким відмов</w:t>
      </w:r>
      <w:r w:rsidR="00B534B7" w:rsidRPr="005411C4">
        <w:rPr>
          <w:rFonts w:ascii="Times New Roman" w:eastAsia="Times New Roman" w:hAnsi="Times New Roman" w:cs="Times New Roman"/>
          <w:sz w:val="28"/>
          <w:szCs w:val="28"/>
          <w:lang w:eastAsia="uk-UA"/>
        </w:rPr>
        <w:t xml:space="preserve">ив Товариству </w:t>
      </w:r>
      <w:r w:rsidR="00122980" w:rsidRPr="005411C4">
        <w:rPr>
          <w:rFonts w:ascii="Times New Roman" w:eastAsia="Times New Roman" w:hAnsi="Times New Roman" w:cs="Times New Roman"/>
          <w:sz w:val="28"/>
          <w:szCs w:val="28"/>
          <w:lang w:eastAsia="uk-UA"/>
        </w:rPr>
        <w:t>в задоволенні позову.</w:t>
      </w:r>
    </w:p>
    <w:p w14:paraId="6F569032" w14:textId="66E6CA3E" w:rsidR="003D59E5" w:rsidRPr="005411C4" w:rsidRDefault="003D59E5" w:rsidP="005411C4">
      <w:pPr>
        <w:spacing w:after="0" w:line="360" w:lineRule="auto"/>
        <w:ind w:firstLine="709"/>
        <w:jc w:val="both"/>
        <w:rPr>
          <w:rFonts w:ascii="Times New Roman" w:eastAsia="Times New Roman" w:hAnsi="Times New Roman" w:cs="Times New Roman"/>
          <w:sz w:val="28"/>
          <w:szCs w:val="28"/>
          <w:lang w:eastAsia="uk-UA"/>
        </w:rPr>
      </w:pPr>
    </w:p>
    <w:p w14:paraId="7ECEC5A6" w14:textId="461564F5" w:rsidR="000F2898" w:rsidRPr="005411C4" w:rsidRDefault="003D59E5"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2.7. </w:t>
      </w:r>
      <w:r w:rsidR="000F2898" w:rsidRPr="005411C4">
        <w:rPr>
          <w:rFonts w:ascii="Times New Roman" w:eastAsia="Times New Roman" w:hAnsi="Times New Roman" w:cs="Times New Roman"/>
          <w:sz w:val="28"/>
          <w:szCs w:val="28"/>
          <w:lang w:eastAsia="uk-UA"/>
        </w:rPr>
        <w:t xml:space="preserve">Товариство оскаржило до суду касаційної інстанції </w:t>
      </w:r>
      <w:r w:rsidR="001A16EC" w:rsidRPr="005411C4">
        <w:rPr>
          <w:rFonts w:ascii="Times New Roman" w:eastAsia="Times New Roman" w:hAnsi="Times New Roman" w:cs="Times New Roman"/>
          <w:sz w:val="28"/>
          <w:szCs w:val="28"/>
          <w:lang w:eastAsia="uk-UA"/>
        </w:rPr>
        <w:t>постанову</w:t>
      </w:r>
      <w:r w:rsidR="000F2898" w:rsidRPr="005411C4">
        <w:rPr>
          <w:rFonts w:ascii="Times New Roman" w:eastAsia="Times New Roman" w:hAnsi="Times New Roman" w:cs="Times New Roman"/>
          <w:sz w:val="28"/>
          <w:szCs w:val="28"/>
          <w:lang w:eastAsia="uk-UA"/>
        </w:rPr>
        <w:t xml:space="preserve"> суду апеляційної інстанції.</w:t>
      </w:r>
    </w:p>
    <w:p w14:paraId="3EE9A4EF" w14:textId="1A11B483" w:rsidR="003D59E5" w:rsidRPr="005411C4" w:rsidRDefault="000F2898"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Верховний Суд у складі колегії суддів Касаційного господарського суду постановою від 27 липня 2022 року, яка є остаточним судовим рішенням у справі Товариства, </w:t>
      </w:r>
      <w:r w:rsidR="00D8499E" w:rsidRPr="005411C4">
        <w:rPr>
          <w:rFonts w:ascii="Times New Roman" w:eastAsia="Times New Roman" w:hAnsi="Times New Roman" w:cs="Times New Roman"/>
          <w:sz w:val="28"/>
          <w:szCs w:val="28"/>
          <w:lang w:eastAsia="uk-UA"/>
        </w:rPr>
        <w:t>залишив к</w:t>
      </w:r>
      <w:r w:rsidR="001A16EC" w:rsidRPr="005411C4">
        <w:rPr>
          <w:rFonts w:ascii="Times New Roman" w:eastAsia="Times New Roman" w:hAnsi="Times New Roman" w:cs="Times New Roman"/>
          <w:sz w:val="28"/>
          <w:szCs w:val="28"/>
          <w:lang w:eastAsia="uk-UA"/>
        </w:rPr>
        <w:t>асаційну скаргу Товариства без задоволення, а постанову Східного апеляційного господарського суду від 16 серпня 2021 року</w:t>
      </w:r>
      <w:r w:rsidR="005411C4">
        <w:rPr>
          <w:rFonts w:ascii="Times New Roman" w:eastAsia="Times New Roman" w:hAnsi="Times New Roman" w:cs="Times New Roman"/>
          <w:sz w:val="28"/>
          <w:szCs w:val="28"/>
          <w:lang w:eastAsia="uk-UA"/>
        </w:rPr>
        <w:t xml:space="preserve"> </w:t>
      </w:r>
      <w:r w:rsidR="00650779" w:rsidRPr="005411C4">
        <w:rPr>
          <w:rFonts w:ascii="Times New Roman" w:eastAsia="Times New Roman" w:hAnsi="Times New Roman" w:cs="Times New Roman"/>
          <w:sz w:val="28"/>
          <w:szCs w:val="28"/>
          <w:lang w:eastAsia="uk-UA"/>
        </w:rPr>
        <w:t>–</w:t>
      </w:r>
      <w:r w:rsidR="001A16EC" w:rsidRPr="005411C4">
        <w:rPr>
          <w:rFonts w:ascii="Times New Roman" w:eastAsia="Times New Roman" w:hAnsi="Times New Roman" w:cs="Times New Roman"/>
          <w:sz w:val="28"/>
          <w:szCs w:val="28"/>
          <w:lang w:eastAsia="uk-UA"/>
        </w:rPr>
        <w:t xml:space="preserve"> без змін.</w:t>
      </w:r>
    </w:p>
    <w:p w14:paraId="1BCDEAF4" w14:textId="66CAC534" w:rsidR="00955575" w:rsidRPr="005411C4" w:rsidRDefault="00955575"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Верховний Суд, відмовляючи </w:t>
      </w:r>
      <w:r w:rsidR="00C65964" w:rsidRPr="005411C4">
        <w:rPr>
          <w:rFonts w:ascii="Times New Roman" w:eastAsia="Times New Roman" w:hAnsi="Times New Roman" w:cs="Times New Roman"/>
          <w:sz w:val="28"/>
          <w:szCs w:val="28"/>
          <w:lang w:eastAsia="uk-UA"/>
        </w:rPr>
        <w:t>Товариству в</w:t>
      </w:r>
      <w:r w:rsidRPr="005411C4">
        <w:rPr>
          <w:rFonts w:ascii="Times New Roman" w:eastAsia="Times New Roman" w:hAnsi="Times New Roman" w:cs="Times New Roman"/>
          <w:sz w:val="28"/>
          <w:szCs w:val="28"/>
          <w:lang w:eastAsia="uk-UA"/>
        </w:rPr>
        <w:t xml:space="preserve"> задоволенні касаційної скарги, зазначив, зокрема</w:t>
      </w:r>
      <w:r w:rsidR="006E0673" w:rsidRPr="005411C4">
        <w:rPr>
          <w:rFonts w:ascii="Times New Roman" w:eastAsia="Times New Roman" w:hAnsi="Times New Roman" w:cs="Times New Roman"/>
          <w:sz w:val="28"/>
          <w:szCs w:val="28"/>
          <w:lang w:eastAsia="uk-UA"/>
        </w:rPr>
        <w:t>,</w:t>
      </w:r>
      <w:r w:rsidRPr="005411C4">
        <w:rPr>
          <w:rFonts w:ascii="Times New Roman" w:eastAsia="Times New Roman" w:hAnsi="Times New Roman" w:cs="Times New Roman"/>
          <w:sz w:val="28"/>
          <w:szCs w:val="28"/>
          <w:lang w:eastAsia="uk-UA"/>
        </w:rPr>
        <w:t xml:space="preserve"> таке:</w:t>
      </w:r>
      <w:r w:rsidR="009B7AA0" w:rsidRPr="005411C4">
        <w:rPr>
          <w:rFonts w:ascii="Times New Roman" w:hAnsi="Times New Roman" w:cs="Times New Roman"/>
          <w:sz w:val="28"/>
          <w:szCs w:val="28"/>
        </w:rPr>
        <w:t xml:space="preserve"> </w:t>
      </w:r>
      <w:r w:rsidR="009B7AA0" w:rsidRPr="005411C4">
        <w:rPr>
          <w:rFonts w:ascii="Times New Roman" w:eastAsia="Times New Roman" w:hAnsi="Times New Roman" w:cs="Times New Roman"/>
          <w:color w:val="000000"/>
          <w:sz w:val="28"/>
          <w:szCs w:val="28"/>
          <w:lang w:eastAsia="uk-UA"/>
        </w:rPr>
        <w:t>«</w:t>
      </w:r>
      <w:r w:rsidR="006E0673" w:rsidRPr="005411C4">
        <w:rPr>
          <w:rFonts w:ascii="Times New Roman" w:eastAsia="Times New Roman" w:hAnsi="Times New Roman" w:cs="Times New Roman"/>
          <w:sz w:val="28"/>
          <w:szCs w:val="28"/>
          <w:lang w:eastAsia="uk-UA"/>
        </w:rPr>
        <w:t>В</w:t>
      </w:r>
      <w:r w:rsidR="009B7AA0" w:rsidRPr="005411C4">
        <w:rPr>
          <w:rFonts w:ascii="Times New Roman" w:eastAsia="Times New Roman" w:hAnsi="Times New Roman" w:cs="Times New Roman"/>
          <w:sz w:val="28"/>
          <w:szCs w:val="28"/>
          <w:lang w:eastAsia="uk-UA"/>
        </w:rPr>
        <w:t xml:space="preserve">иведення банку з ринку шляхом виключення слова </w:t>
      </w:r>
      <w:r w:rsidR="009B7AA0"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банк</w:t>
      </w:r>
      <w:r w:rsidR="009B7AA0"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 xml:space="preserve"> з його назви та </w:t>
      </w:r>
      <w:r w:rsidR="009B7AA0"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банківської діяльності</w:t>
      </w:r>
      <w:r w:rsidR="009B7AA0"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 xml:space="preserve"> з видів його діяльності законом не передбачено. Попри те, що закон не містить прямої заборони вказаних рішень керівників банку як таких, здійснення цього без узгодження з НБУ не відповідає загальним принципам банківського законодавства.</w:t>
      </w:r>
      <w:r w:rsidR="008A0C1E" w:rsidRPr="005411C4">
        <w:rPr>
          <w:rFonts w:ascii="Times New Roman" w:eastAsia="Times New Roman" w:hAnsi="Times New Roman" w:cs="Times New Roman"/>
          <w:sz w:val="28"/>
          <w:szCs w:val="28"/>
          <w:lang w:eastAsia="uk-UA"/>
        </w:rPr>
        <w:t xml:space="preserve"> </w:t>
      </w:r>
      <w:r w:rsidR="009B7AA0" w:rsidRPr="005411C4">
        <w:rPr>
          <w:rFonts w:ascii="Times New Roman" w:eastAsia="Times New Roman" w:hAnsi="Times New Roman" w:cs="Times New Roman"/>
          <w:sz w:val="28"/>
          <w:szCs w:val="28"/>
          <w:lang w:eastAsia="uk-UA"/>
        </w:rPr>
        <w:t>Якщо юридична особа бажає припинити банківську діяльність, то вона має як банк вийти з ринку за процедурами, які передбачені законодавством, що регулює здійснення банківської діяльності в Україні, для виведення банку з ринку під наглядом НБУ та за участю Фонду гарантування вкладів фізичних осіб.</w:t>
      </w:r>
      <w:r w:rsidR="008A0C1E" w:rsidRPr="005411C4">
        <w:rPr>
          <w:rFonts w:ascii="Times New Roman" w:eastAsia="Times New Roman" w:hAnsi="Times New Roman" w:cs="Times New Roman"/>
          <w:sz w:val="28"/>
          <w:szCs w:val="28"/>
          <w:lang w:eastAsia="uk-UA"/>
        </w:rPr>
        <w:t xml:space="preserve"> &lt;…&gt; </w:t>
      </w:r>
      <w:r w:rsidR="009B7AA0" w:rsidRPr="005411C4">
        <w:rPr>
          <w:rFonts w:ascii="Times New Roman" w:eastAsia="Times New Roman" w:hAnsi="Times New Roman" w:cs="Times New Roman"/>
          <w:sz w:val="28"/>
          <w:szCs w:val="28"/>
          <w:lang w:eastAsia="uk-UA"/>
        </w:rPr>
        <w:t xml:space="preserve">Отже, перехід прав та </w:t>
      </w:r>
      <w:r w:rsidR="008A0C1E" w:rsidRPr="005411C4">
        <w:rPr>
          <w:rFonts w:ascii="Times New Roman" w:eastAsia="Times New Roman" w:hAnsi="Times New Roman" w:cs="Times New Roman"/>
          <w:sz w:val="28"/>
          <w:szCs w:val="28"/>
          <w:lang w:eastAsia="uk-UA"/>
        </w:rPr>
        <w:t>обов’язків</w:t>
      </w:r>
      <w:r w:rsidR="009B7AA0" w:rsidRPr="005411C4">
        <w:rPr>
          <w:rFonts w:ascii="Times New Roman" w:eastAsia="Times New Roman" w:hAnsi="Times New Roman" w:cs="Times New Roman"/>
          <w:sz w:val="28"/>
          <w:szCs w:val="28"/>
          <w:lang w:eastAsia="uk-UA"/>
        </w:rPr>
        <w:t xml:space="preserve"> від ПАТ </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Український інноваційний банк</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 xml:space="preserve"> до ПАТ </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Українська інноваційна компанія</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 xml:space="preserve"> не міг відбуватись лише на підставі виключення кредитною установою із своєї назви слова </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банк</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 xml:space="preserve"> та виключення з видів своє</w:t>
      </w:r>
      <w:r w:rsidR="004E02FA">
        <w:rPr>
          <w:rFonts w:ascii="Times New Roman" w:eastAsia="Times New Roman" w:hAnsi="Times New Roman" w:cs="Times New Roman"/>
          <w:sz w:val="28"/>
          <w:szCs w:val="28"/>
          <w:lang w:eastAsia="uk-UA"/>
        </w:rPr>
        <w:t>ї</w:t>
      </w:r>
      <w:r w:rsidR="009B7AA0" w:rsidRPr="005411C4">
        <w:rPr>
          <w:rFonts w:ascii="Times New Roman" w:eastAsia="Times New Roman" w:hAnsi="Times New Roman" w:cs="Times New Roman"/>
          <w:sz w:val="28"/>
          <w:szCs w:val="28"/>
          <w:lang w:eastAsia="uk-UA"/>
        </w:rPr>
        <w:t xml:space="preserve"> діяльності </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банківської діяльності</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 xml:space="preserve"> без дотримання вимог банківського законодавства.</w:t>
      </w:r>
      <w:r w:rsidR="008A0C1E" w:rsidRPr="005411C4">
        <w:rPr>
          <w:rFonts w:ascii="Times New Roman" w:eastAsia="Times New Roman" w:hAnsi="Times New Roman" w:cs="Times New Roman"/>
          <w:sz w:val="28"/>
          <w:szCs w:val="28"/>
          <w:lang w:eastAsia="uk-UA"/>
        </w:rPr>
        <w:t xml:space="preserve"> </w:t>
      </w:r>
      <w:r w:rsidR="009B7AA0" w:rsidRPr="005411C4">
        <w:rPr>
          <w:rFonts w:ascii="Times New Roman" w:eastAsia="Times New Roman" w:hAnsi="Times New Roman" w:cs="Times New Roman"/>
          <w:sz w:val="28"/>
          <w:szCs w:val="28"/>
          <w:lang w:eastAsia="uk-UA"/>
        </w:rPr>
        <w:t xml:space="preserve">Враховуючи те, що ПАТ </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Український інноваційний банк</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 xml:space="preserve"> не було припинено чи змінено у в</w:t>
      </w:r>
      <w:r w:rsidR="005411C4">
        <w:rPr>
          <w:rFonts w:ascii="Times New Roman" w:eastAsia="Times New Roman" w:hAnsi="Times New Roman" w:cs="Times New Roman"/>
          <w:sz w:val="28"/>
          <w:szCs w:val="28"/>
          <w:lang w:eastAsia="uk-UA"/>
        </w:rPr>
        <w:t>становленому законом порядку на</w:t>
      </w:r>
      <w:r w:rsidR="005411C4">
        <w:rPr>
          <w:rFonts w:ascii="Times New Roman" w:eastAsia="Times New Roman" w:hAnsi="Times New Roman" w:cs="Times New Roman"/>
          <w:sz w:val="28"/>
          <w:szCs w:val="28"/>
          <w:lang w:eastAsia="uk-UA"/>
        </w:rPr>
        <w:br/>
      </w:r>
      <w:r w:rsidR="009B7AA0" w:rsidRPr="005411C4">
        <w:rPr>
          <w:rFonts w:ascii="Times New Roman" w:eastAsia="Times New Roman" w:hAnsi="Times New Roman" w:cs="Times New Roman"/>
          <w:sz w:val="28"/>
          <w:szCs w:val="28"/>
          <w:lang w:eastAsia="uk-UA"/>
        </w:rPr>
        <w:t xml:space="preserve">ПАТ </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Українська інноваційна компанія</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 xml:space="preserve">, касаційний суд погоджується із висновками суду апеляційної інстанції, що ПАТ </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Українська інноваційна компанія</w:t>
      </w:r>
      <w:r w:rsidR="008A0C1E" w:rsidRPr="005411C4">
        <w:rPr>
          <w:rFonts w:ascii="Times New Roman" w:eastAsia="Times New Roman" w:hAnsi="Times New Roman" w:cs="Times New Roman"/>
          <w:color w:val="000000"/>
          <w:sz w:val="28"/>
          <w:szCs w:val="28"/>
          <w:lang w:eastAsia="uk-UA"/>
        </w:rPr>
        <w:t>“</w:t>
      </w:r>
      <w:r w:rsidR="009B7AA0" w:rsidRPr="005411C4">
        <w:rPr>
          <w:rFonts w:ascii="Times New Roman" w:eastAsia="Times New Roman" w:hAnsi="Times New Roman" w:cs="Times New Roman"/>
          <w:sz w:val="28"/>
          <w:szCs w:val="28"/>
          <w:lang w:eastAsia="uk-UA"/>
        </w:rPr>
        <w:t xml:space="preserve"> не набуло прав банку, а відтак оспорюваними рішеннями Виконавчого комітету Трускавецької міської ради не порушуються права позивача</w:t>
      </w:r>
      <w:r w:rsidR="008A0C1E" w:rsidRPr="005411C4">
        <w:rPr>
          <w:rFonts w:ascii="Times New Roman" w:eastAsia="Times New Roman" w:hAnsi="Times New Roman" w:cs="Times New Roman"/>
          <w:sz w:val="28"/>
          <w:szCs w:val="28"/>
          <w:lang w:eastAsia="uk-UA"/>
        </w:rPr>
        <w:t>»</w:t>
      </w:r>
      <w:r w:rsidR="009B7AA0" w:rsidRPr="005411C4">
        <w:rPr>
          <w:rFonts w:ascii="Times New Roman" w:eastAsia="Times New Roman" w:hAnsi="Times New Roman" w:cs="Times New Roman"/>
          <w:sz w:val="28"/>
          <w:szCs w:val="28"/>
          <w:lang w:eastAsia="uk-UA"/>
        </w:rPr>
        <w:t>.</w:t>
      </w:r>
    </w:p>
    <w:p w14:paraId="6F12B4CB" w14:textId="77777777" w:rsidR="00C04397" w:rsidRPr="005411C4" w:rsidRDefault="00C04397" w:rsidP="005411C4">
      <w:pPr>
        <w:spacing w:after="0" w:line="360" w:lineRule="auto"/>
        <w:ind w:firstLine="709"/>
        <w:jc w:val="both"/>
        <w:rPr>
          <w:rFonts w:ascii="Times New Roman" w:eastAsia="Times New Roman" w:hAnsi="Times New Roman" w:cs="Times New Roman"/>
          <w:sz w:val="28"/>
          <w:szCs w:val="28"/>
          <w:lang w:eastAsia="uk-UA"/>
        </w:rPr>
      </w:pPr>
    </w:p>
    <w:p w14:paraId="135AF2FA" w14:textId="4E57B729" w:rsidR="00FF55C1" w:rsidRPr="005411C4" w:rsidRDefault="00FF55C1"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3. </w:t>
      </w:r>
      <w:r w:rsidR="00F359DA" w:rsidRPr="005411C4">
        <w:rPr>
          <w:rFonts w:ascii="Times New Roman" w:eastAsia="Times New Roman" w:hAnsi="Times New Roman" w:cs="Times New Roman"/>
          <w:sz w:val="28"/>
          <w:szCs w:val="28"/>
          <w:lang w:eastAsia="uk-UA"/>
        </w:rPr>
        <w:t>Розв’язуючи</w:t>
      </w:r>
      <w:r w:rsidRPr="005411C4">
        <w:rPr>
          <w:rFonts w:ascii="Times New Roman" w:eastAsia="Times New Roman" w:hAnsi="Times New Roman" w:cs="Times New Roman"/>
          <w:sz w:val="28"/>
          <w:szCs w:val="28"/>
          <w:lang w:eastAsia="uk-UA"/>
        </w:rPr>
        <w:t xml:space="preserve">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14:paraId="232818A5" w14:textId="7B38D91A" w:rsidR="00FF55C1" w:rsidRPr="005411C4" w:rsidRDefault="00FF55C1"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Згідно із Законом України „Про Конституційний Суд України“ </w:t>
      </w:r>
      <w:r w:rsidR="00FB7462" w:rsidRPr="005411C4">
        <w:rPr>
          <w:rFonts w:ascii="Times New Roman" w:eastAsia="Times New Roman" w:hAnsi="Times New Roman" w:cs="Times New Roman"/>
          <w:sz w:val="28"/>
          <w:szCs w:val="28"/>
          <w:lang w:eastAsia="uk-UA"/>
        </w:rPr>
        <w:t xml:space="preserve">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приписів),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w:t>
      </w:r>
      <w:r w:rsidR="00604A3B" w:rsidRPr="005411C4">
        <w:rPr>
          <w:rFonts w:ascii="Times New Roman" w:eastAsia="Times New Roman" w:hAnsi="Times New Roman" w:cs="Times New Roman"/>
          <w:sz w:val="28"/>
          <w:szCs w:val="28"/>
          <w:lang w:eastAsia="uk-UA"/>
        </w:rPr>
        <w:t>приписів</w:t>
      </w:r>
      <w:r w:rsidR="00FB7462" w:rsidRPr="005411C4">
        <w:rPr>
          <w:rFonts w:ascii="Times New Roman" w:eastAsia="Times New Roman" w:hAnsi="Times New Roman" w:cs="Times New Roman"/>
          <w:sz w:val="28"/>
          <w:szCs w:val="28"/>
          <w:lang w:eastAsia="uk-UA"/>
        </w:rPr>
        <w:t>)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суб’єктом права на конституційну скаргу є особа, яка вважає, що застосований в остаточному судовому рішенні в її справі закон України (його окремі приписи) суперечить Конституції України (абзац перший частини</w:t>
      </w:r>
      <w:r w:rsidR="005411C4">
        <w:rPr>
          <w:rFonts w:ascii="Times New Roman" w:eastAsia="Times New Roman" w:hAnsi="Times New Roman" w:cs="Times New Roman"/>
          <w:sz w:val="28"/>
          <w:szCs w:val="28"/>
          <w:lang w:eastAsia="uk-UA"/>
        </w:rPr>
        <w:t xml:space="preserve"> </w:t>
      </w:r>
      <w:r w:rsidR="00FB7462" w:rsidRPr="005411C4">
        <w:rPr>
          <w:rFonts w:ascii="Times New Roman" w:eastAsia="Times New Roman" w:hAnsi="Times New Roman" w:cs="Times New Roman"/>
          <w:sz w:val="28"/>
          <w:szCs w:val="28"/>
          <w:lang w:eastAsia="uk-UA"/>
        </w:rPr>
        <w:t xml:space="preserve">першої статті 56); </w:t>
      </w:r>
      <w:r w:rsidRPr="005411C4">
        <w:rPr>
          <w:rFonts w:ascii="Times New Roman" w:eastAsia="Times New Roman" w:hAnsi="Times New Roman" w:cs="Times New Roman"/>
          <w:sz w:val="28"/>
          <w:szCs w:val="28"/>
          <w:lang w:eastAsia="uk-UA"/>
        </w:rPr>
        <w:t xml:space="preserve">конституційна скарга </w:t>
      </w:r>
      <w:r w:rsidR="00FB7462" w:rsidRPr="005411C4">
        <w:rPr>
          <w:rFonts w:ascii="Times New Roman" w:eastAsia="Times New Roman" w:hAnsi="Times New Roman" w:cs="Times New Roman"/>
          <w:sz w:val="28"/>
          <w:szCs w:val="28"/>
          <w:lang w:eastAsia="uk-UA"/>
        </w:rPr>
        <w:t>є</w:t>
      </w:r>
      <w:r w:rsidRPr="005411C4">
        <w:rPr>
          <w:rFonts w:ascii="Times New Roman" w:eastAsia="Times New Roman" w:hAnsi="Times New Roman" w:cs="Times New Roman"/>
          <w:sz w:val="28"/>
          <w:szCs w:val="28"/>
          <w:lang w:eastAsia="uk-UA"/>
        </w:rPr>
        <w:t xml:space="preserve"> прийнятною за умов її відповідності вимогам, </w:t>
      </w:r>
      <w:r w:rsidR="005411C4">
        <w:rPr>
          <w:rFonts w:ascii="Times New Roman" w:eastAsia="Times New Roman" w:hAnsi="Times New Roman" w:cs="Times New Roman"/>
          <w:sz w:val="28"/>
          <w:szCs w:val="28"/>
          <w:lang w:eastAsia="uk-UA"/>
        </w:rPr>
        <w:t>визначеним</w:t>
      </w:r>
      <w:r w:rsidR="005411C4">
        <w:rPr>
          <w:rFonts w:ascii="Times New Roman" w:eastAsia="Times New Roman" w:hAnsi="Times New Roman" w:cs="Times New Roman"/>
          <w:sz w:val="28"/>
          <w:szCs w:val="28"/>
          <w:lang w:eastAsia="uk-UA"/>
        </w:rPr>
        <w:br/>
      </w:r>
      <w:r w:rsidR="00FB7462" w:rsidRPr="005411C4">
        <w:rPr>
          <w:rFonts w:ascii="Times New Roman" w:eastAsia="Times New Roman" w:hAnsi="Times New Roman" w:cs="Times New Roman"/>
          <w:sz w:val="28"/>
          <w:szCs w:val="28"/>
          <w:lang w:eastAsia="uk-UA"/>
        </w:rPr>
        <w:t>статтями 55, 56 цього закону</w:t>
      </w:r>
      <w:r w:rsidR="005411C4">
        <w:rPr>
          <w:rFonts w:ascii="Times New Roman" w:eastAsia="Times New Roman" w:hAnsi="Times New Roman" w:cs="Times New Roman"/>
          <w:sz w:val="28"/>
          <w:szCs w:val="28"/>
          <w:lang w:eastAsia="uk-UA"/>
        </w:rPr>
        <w:t xml:space="preserve"> </w:t>
      </w:r>
      <w:r w:rsidRPr="005411C4">
        <w:rPr>
          <w:rFonts w:ascii="Times New Roman" w:eastAsia="Times New Roman" w:hAnsi="Times New Roman" w:cs="Times New Roman"/>
          <w:sz w:val="28"/>
          <w:szCs w:val="28"/>
          <w:lang w:eastAsia="uk-UA"/>
        </w:rPr>
        <w:t>(абзац перший частини</w:t>
      </w:r>
      <w:r w:rsidR="005411C4">
        <w:rPr>
          <w:rFonts w:ascii="Times New Roman" w:eastAsia="Times New Roman" w:hAnsi="Times New Roman" w:cs="Times New Roman"/>
          <w:sz w:val="28"/>
          <w:szCs w:val="28"/>
          <w:lang w:eastAsia="uk-UA"/>
        </w:rPr>
        <w:t xml:space="preserve"> </w:t>
      </w:r>
      <w:r w:rsidRPr="005411C4">
        <w:rPr>
          <w:rFonts w:ascii="Times New Roman" w:eastAsia="Times New Roman" w:hAnsi="Times New Roman" w:cs="Times New Roman"/>
          <w:sz w:val="28"/>
          <w:szCs w:val="28"/>
          <w:lang w:eastAsia="uk-UA"/>
        </w:rPr>
        <w:t>першої статті 77).</w:t>
      </w:r>
    </w:p>
    <w:p w14:paraId="544631C8" w14:textId="77777777" w:rsidR="00FF55C1" w:rsidRPr="005411C4" w:rsidRDefault="00FF55C1" w:rsidP="005411C4">
      <w:pPr>
        <w:spacing w:after="0" w:line="360" w:lineRule="auto"/>
        <w:ind w:firstLine="709"/>
        <w:jc w:val="both"/>
        <w:rPr>
          <w:rFonts w:ascii="Times New Roman" w:eastAsia="Times New Roman" w:hAnsi="Times New Roman" w:cs="Times New Roman"/>
          <w:sz w:val="28"/>
          <w:szCs w:val="28"/>
          <w:lang w:eastAsia="uk-UA"/>
        </w:rPr>
      </w:pPr>
    </w:p>
    <w:p w14:paraId="220DC70A" w14:textId="77777777" w:rsidR="00B41122" w:rsidRDefault="00FF55C1"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3.1. </w:t>
      </w:r>
      <w:r w:rsidR="001E5785" w:rsidRPr="005411C4">
        <w:rPr>
          <w:rFonts w:ascii="Times New Roman" w:eastAsia="Times New Roman" w:hAnsi="Times New Roman" w:cs="Times New Roman"/>
          <w:sz w:val="28"/>
          <w:szCs w:val="28"/>
          <w:lang w:eastAsia="uk-UA"/>
        </w:rPr>
        <w:t>Товариство просить перевірити на відповідність Конституції України припис</w:t>
      </w:r>
      <w:r w:rsidR="0046252B" w:rsidRPr="005411C4">
        <w:rPr>
          <w:rFonts w:ascii="Times New Roman" w:eastAsia="Times New Roman" w:hAnsi="Times New Roman" w:cs="Times New Roman"/>
          <w:sz w:val="28"/>
          <w:szCs w:val="28"/>
          <w:lang w:eastAsia="uk-UA"/>
        </w:rPr>
        <w:t xml:space="preserve">и </w:t>
      </w:r>
      <w:r w:rsidR="001E5785" w:rsidRPr="005411C4">
        <w:rPr>
          <w:rFonts w:ascii="Times New Roman" w:eastAsia="Times New Roman" w:hAnsi="Times New Roman" w:cs="Times New Roman"/>
          <w:sz w:val="28"/>
          <w:szCs w:val="28"/>
          <w:lang w:eastAsia="uk-UA"/>
        </w:rPr>
        <w:t>частини четвертої стат</w:t>
      </w:r>
      <w:r w:rsidR="0046252B" w:rsidRPr="005411C4">
        <w:rPr>
          <w:rFonts w:ascii="Times New Roman" w:eastAsia="Times New Roman" w:hAnsi="Times New Roman" w:cs="Times New Roman"/>
          <w:sz w:val="28"/>
          <w:szCs w:val="28"/>
          <w:lang w:eastAsia="uk-UA"/>
        </w:rPr>
        <w:t>т</w:t>
      </w:r>
      <w:r w:rsidR="001E5785" w:rsidRPr="005411C4">
        <w:rPr>
          <w:rFonts w:ascii="Times New Roman" w:eastAsia="Times New Roman" w:hAnsi="Times New Roman" w:cs="Times New Roman"/>
          <w:sz w:val="28"/>
          <w:szCs w:val="28"/>
          <w:lang w:eastAsia="uk-UA"/>
        </w:rPr>
        <w:t>і 75 Кодексу, першого речення абзацу першого, другого речення абзацу другого частини третьої, частин</w:t>
      </w:r>
      <w:r w:rsidR="005411C4">
        <w:rPr>
          <w:rFonts w:ascii="Times New Roman" w:eastAsia="Times New Roman" w:hAnsi="Times New Roman" w:cs="Times New Roman"/>
          <w:sz w:val="28"/>
          <w:szCs w:val="28"/>
          <w:lang w:eastAsia="uk-UA"/>
        </w:rPr>
        <w:t xml:space="preserve"> четвертої, п’ятої</w:t>
      </w:r>
      <w:r w:rsidR="005411C4">
        <w:rPr>
          <w:rFonts w:ascii="Times New Roman" w:eastAsia="Times New Roman" w:hAnsi="Times New Roman" w:cs="Times New Roman"/>
          <w:sz w:val="28"/>
          <w:szCs w:val="28"/>
          <w:lang w:eastAsia="uk-UA"/>
        </w:rPr>
        <w:br/>
      </w:r>
      <w:r w:rsidR="001E5785" w:rsidRPr="005411C4">
        <w:rPr>
          <w:rFonts w:ascii="Times New Roman" w:eastAsia="Times New Roman" w:hAnsi="Times New Roman" w:cs="Times New Roman"/>
          <w:sz w:val="28"/>
          <w:szCs w:val="28"/>
          <w:lang w:eastAsia="uk-UA"/>
        </w:rPr>
        <w:t>статті 34, другого речення частини першої статті 36, частин четвертої, п’ятої статті 44, пунктів 1, 2 частини першої статті 48 Закону, але аналіз остаточного судового рішення</w:t>
      </w:r>
      <w:r w:rsidR="00567BE2" w:rsidRPr="005411C4">
        <w:rPr>
          <w:rFonts w:ascii="Times New Roman" w:eastAsia="Times New Roman" w:hAnsi="Times New Roman" w:cs="Times New Roman"/>
          <w:sz w:val="28"/>
          <w:szCs w:val="28"/>
          <w:lang w:eastAsia="uk-UA"/>
        </w:rPr>
        <w:t xml:space="preserve"> в його справі</w:t>
      </w:r>
      <w:r w:rsidR="001E5785" w:rsidRPr="005411C4">
        <w:rPr>
          <w:rFonts w:ascii="Times New Roman" w:eastAsia="Times New Roman" w:hAnsi="Times New Roman" w:cs="Times New Roman"/>
          <w:sz w:val="28"/>
          <w:szCs w:val="28"/>
          <w:lang w:eastAsia="uk-UA"/>
        </w:rPr>
        <w:t xml:space="preserve"> – постанови </w:t>
      </w:r>
      <w:r w:rsidR="009F223E" w:rsidRPr="005411C4">
        <w:rPr>
          <w:rFonts w:ascii="Times New Roman" w:eastAsia="Times New Roman" w:hAnsi="Times New Roman" w:cs="Times New Roman"/>
          <w:sz w:val="28"/>
          <w:szCs w:val="28"/>
          <w:lang w:eastAsia="uk-UA"/>
        </w:rPr>
        <w:t xml:space="preserve">Верховного Суду у складі колегії суддів Касаційного господарського суду </w:t>
      </w:r>
      <w:r w:rsidR="001E5785" w:rsidRPr="005411C4">
        <w:rPr>
          <w:rFonts w:ascii="Times New Roman" w:eastAsia="Times New Roman" w:hAnsi="Times New Roman" w:cs="Times New Roman"/>
          <w:sz w:val="28"/>
          <w:szCs w:val="28"/>
          <w:lang w:eastAsia="uk-UA"/>
        </w:rPr>
        <w:t>від 2</w:t>
      </w:r>
      <w:r w:rsidR="009F223E" w:rsidRPr="005411C4">
        <w:rPr>
          <w:rFonts w:ascii="Times New Roman" w:eastAsia="Times New Roman" w:hAnsi="Times New Roman" w:cs="Times New Roman"/>
          <w:sz w:val="28"/>
          <w:szCs w:val="28"/>
          <w:lang w:eastAsia="uk-UA"/>
        </w:rPr>
        <w:t>7</w:t>
      </w:r>
      <w:r w:rsidR="001E5785" w:rsidRPr="005411C4">
        <w:rPr>
          <w:rFonts w:ascii="Times New Roman" w:eastAsia="Times New Roman" w:hAnsi="Times New Roman" w:cs="Times New Roman"/>
          <w:sz w:val="28"/>
          <w:szCs w:val="28"/>
          <w:lang w:eastAsia="uk-UA"/>
        </w:rPr>
        <w:t xml:space="preserve"> </w:t>
      </w:r>
      <w:r w:rsidR="009F223E" w:rsidRPr="005411C4">
        <w:rPr>
          <w:rFonts w:ascii="Times New Roman" w:eastAsia="Times New Roman" w:hAnsi="Times New Roman" w:cs="Times New Roman"/>
          <w:sz w:val="28"/>
          <w:szCs w:val="28"/>
          <w:lang w:eastAsia="uk-UA"/>
        </w:rPr>
        <w:t>липня</w:t>
      </w:r>
      <w:r w:rsidR="001E5785" w:rsidRPr="005411C4">
        <w:rPr>
          <w:rFonts w:ascii="Times New Roman" w:eastAsia="Times New Roman" w:hAnsi="Times New Roman" w:cs="Times New Roman"/>
          <w:sz w:val="28"/>
          <w:szCs w:val="28"/>
          <w:lang w:eastAsia="uk-UA"/>
        </w:rPr>
        <w:t xml:space="preserve"> 20</w:t>
      </w:r>
      <w:r w:rsidR="009F223E" w:rsidRPr="005411C4">
        <w:rPr>
          <w:rFonts w:ascii="Times New Roman" w:eastAsia="Times New Roman" w:hAnsi="Times New Roman" w:cs="Times New Roman"/>
          <w:sz w:val="28"/>
          <w:szCs w:val="28"/>
          <w:lang w:eastAsia="uk-UA"/>
        </w:rPr>
        <w:t>22</w:t>
      </w:r>
      <w:r w:rsidR="001E5785" w:rsidRPr="005411C4">
        <w:rPr>
          <w:rFonts w:ascii="Times New Roman" w:eastAsia="Times New Roman" w:hAnsi="Times New Roman" w:cs="Times New Roman"/>
          <w:sz w:val="28"/>
          <w:szCs w:val="28"/>
          <w:lang w:eastAsia="uk-UA"/>
        </w:rPr>
        <w:t xml:space="preserve"> року – свідчить, що при його ухваленні </w:t>
      </w:r>
      <w:r w:rsidR="0091641F" w:rsidRPr="005411C4">
        <w:rPr>
          <w:rFonts w:ascii="Times New Roman" w:eastAsia="Times New Roman" w:hAnsi="Times New Roman" w:cs="Times New Roman"/>
          <w:sz w:val="28"/>
          <w:szCs w:val="28"/>
          <w:lang w:eastAsia="uk-UA"/>
        </w:rPr>
        <w:t>Верховний С</w:t>
      </w:r>
      <w:r w:rsidR="001E5785" w:rsidRPr="005411C4">
        <w:rPr>
          <w:rFonts w:ascii="Times New Roman" w:eastAsia="Times New Roman" w:hAnsi="Times New Roman" w:cs="Times New Roman"/>
          <w:sz w:val="28"/>
          <w:szCs w:val="28"/>
          <w:lang w:eastAsia="uk-UA"/>
        </w:rPr>
        <w:t xml:space="preserve">уд не застосував </w:t>
      </w:r>
      <w:r w:rsidR="009F223E" w:rsidRPr="005411C4">
        <w:rPr>
          <w:rFonts w:ascii="Times New Roman" w:eastAsia="Times New Roman" w:hAnsi="Times New Roman" w:cs="Times New Roman"/>
          <w:sz w:val="28"/>
          <w:szCs w:val="28"/>
          <w:lang w:eastAsia="uk-UA"/>
        </w:rPr>
        <w:t>зазначених приписів Кодексу та Закону</w:t>
      </w:r>
      <w:r w:rsidR="001E5785" w:rsidRPr="005411C4">
        <w:rPr>
          <w:rFonts w:ascii="Times New Roman" w:eastAsia="Times New Roman" w:hAnsi="Times New Roman" w:cs="Times New Roman"/>
          <w:sz w:val="28"/>
          <w:szCs w:val="28"/>
          <w:lang w:eastAsia="uk-UA"/>
        </w:rPr>
        <w:t>.</w:t>
      </w:r>
    </w:p>
    <w:p w14:paraId="57E05E5A" w14:textId="24350BAE" w:rsidR="00604A3B" w:rsidRPr="005411C4" w:rsidRDefault="009F223E"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Отже, Товариство </w:t>
      </w:r>
      <w:r w:rsidR="001E5785" w:rsidRPr="005411C4">
        <w:rPr>
          <w:rFonts w:ascii="Times New Roman" w:eastAsia="Times New Roman" w:hAnsi="Times New Roman" w:cs="Times New Roman"/>
          <w:sz w:val="28"/>
          <w:szCs w:val="28"/>
          <w:lang w:eastAsia="uk-UA"/>
        </w:rPr>
        <w:t>не дотрима</w:t>
      </w:r>
      <w:r w:rsidRPr="005411C4">
        <w:rPr>
          <w:rFonts w:ascii="Times New Roman" w:eastAsia="Times New Roman" w:hAnsi="Times New Roman" w:cs="Times New Roman"/>
          <w:sz w:val="28"/>
          <w:szCs w:val="28"/>
          <w:lang w:eastAsia="uk-UA"/>
        </w:rPr>
        <w:t>ло</w:t>
      </w:r>
      <w:r w:rsidR="001E5785" w:rsidRPr="005411C4">
        <w:rPr>
          <w:rFonts w:ascii="Times New Roman" w:eastAsia="Times New Roman" w:hAnsi="Times New Roman" w:cs="Times New Roman"/>
          <w:sz w:val="28"/>
          <w:szCs w:val="28"/>
          <w:lang w:eastAsia="uk-UA"/>
        </w:rPr>
        <w:t xml:space="preserve"> </w:t>
      </w:r>
      <w:r w:rsidR="004E02FA">
        <w:rPr>
          <w:rFonts w:ascii="Times New Roman" w:eastAsia="Times New Roman" w:hAnsi="Times New Roman" w:cs="Times New Roman"/>
          <w:sz w:val="28"/>
          <w:szCs w:val="28"/>
          <w:lang w:eastAsia="uk-UA"/>
        </w:rPr>
        <w:t>вимог частини першої статті 55,</w:t>
      </w:r>
      <w:r w:rsidR="004E02FA">
        <w:rPr>
          <w:rFonts w:ascii="Times New Roman" w:eastAsia="Times New Roman" w:hAnsi="Times New Roman" w:cs="Times New Roman"/>
          <w:sz w:val="28"/>
          <w:szCs w:val="28"/>
          <w:lang w:eastAsia="uk-UA"/>
        </w:rPr>
        <w:br/>
      </w:r>
      <w:r w:rsidR="001E5785" w:rsidRPr="005411C4">
        <w:rPr>
          <w:rFonts w:ascii="Times New Roman" w:eastAsia="Times New Roman" w:hAnsi="Times New Roman" w:cs="Times New Roman"/>
          <w:sz w:val="28"/>
          <w:szCs w:val="28"/>
          <w:lang w:eastAsia="uk-UA"/>
        </w:rPr>
        <w:t>абзацу першого частини першої статті 56 Закону України „Про Конституційний Суд України“</w:t>
      </w:r>
      <w:r w:rsidR="00E31E14" w:rsidRPr="005411C4">
        <w:rPr>
          <w:rFonts w:ascii="Times New Roman" w:eastAsia="Times New Roman" w:hAnsi="Times New Roman" w:cs="Times New Roman"/>
          <w:sz w:val="28"/>
          <w:szCs w:val="28"/>
          <w:lang w:eastAsia="uk-UA"/>
        </w:rPr>
        <w:t>, що є підставою для відмови у відкритті конституційного провадження у справі</w:t>
      </w:r>
      <w:r w:rsidR="004E02FA">
        <w:rPr>
          <w:rFonts w:ascii="Times New Roman" w:eastAsia="Times New Roman" w:hAnsi="Times New Roman" w:cs="Times New Roman"/>
          <w:sz w:val="28"/>
          <w:szCs w:val="28"/>
          <w:lang w:eastAsia="uk-UA"/>
        </w:rPr>
        <w:t xml:space="preserve"> в цій частині</w:t>
      </w:r>
      <w:r w:rsidR="00E31E14" w:rsidRPr="005411C4">
        <w:rPr>
          <w:rFonts w:ascii="Times New Roman" w:eastAsia="Times New Roman" w:hAnsi="Times New Roman" w:cs="Times New Roman"/>
          <w:sz w:val="28"/>
          <w:szCs w:val="28"/>
          <w:lang w:eastAsia="uk-UA"/>
        </w:rPr>
        <w:t xml:space="preserve"> згідно з пунктом 1 статті 62 Закону України „Про Конституційний Суд України“ – звернення до Конституційного Суду України неналежним суб’єктом.</w:t>
      </w:r>
    </w:p>
    <w:p w14:paraId="26B81AE5" w14:textId="77777777" w:rsidR="00604A3B" w:rsidRPr="005411C4" w:rsidRDefault="00604A3B" w:rsidP="005411C4">
      <w:pPr>
        <w:spacing w:after="0" w:line="360" w:lineRule="auto"/>
        <w:ind w:firstLine="709"/>
        <w:jc w:val="both"/>
        <w:rPr>
          <w:rFonts w:ascii="Times New Roman" w:eastAsia="Times New Roman" w:hAnsi="Times New Roman" w:cs="Times New Roman"/>
          <w:sz w:val="28"/>
          <w:szCs w:val="28"/>
          <w:lang w:eastAsia="uk-UA"/>
        </w:rPr>
      </w:pPr>
    </w:p>
    <w:p w14:paraId="57F0F8CC" w14:textId="169136FF" w:rsidR="00362B7F" w:rsidRPr="005411C4" w:rsidRDefault="008940BB"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3.2. </w:t>
      </w:r>
      <w:r w:rsidR="00362B7F" w:rsidRPr="005411C4">
        <w:rPr>
          <w:rFonts w:ascii="Times New Roman" w:eastAsia="Times New Roman" w:hAnsi="Times New Roman" w:cs="Times New Roman"/>
          <w:sz w:val="28"/>
          <w:szCs w:val="28"/>
          <w:lang w:eastAsia="uk-UA"/>
        </w:rPr>
        <w:t>Обґрунтовуючи твердження щодо неконституційності частини</w:t>
      </w:r>
      <w:r w:rsidR="005411C4" w:rsidRPr="005411C4">
        <w:rPr>
          <w:rFonts w:ascii="Times New Roman" w:eastAsia="Times New Roman" w:hAnsi="Times New Roman" w:cs="Times New Roman"/>
          <w:sz w:val="28"/>
          <w:szCs w:val="28"/>
          <w:lang w:eastAsia="uk-UA"/>
        </w:rPr>
        <w:t xml:space="preserve"> </w:t>
      </w:r>
      <w:r w:rsidR="00362B7F" w:rsidRPr="005411C4">
        <w:rPr>
          <w:rFonts w:ascii="Times New Roman" w:eastAsia="Times New Roman" w:hAnsi="Times New Roman" w:cs="Times New Roman"/>
          <w:sz w:val="28"/>
          <w:szCs w:val="28"/>
          <w:lang w:eastAsia="uk-UA"/>
        </w:rPr>
        <w:t xml:space="preserve">першої статті 300 Кодексу, Товариство, зокрема, зазначає, що </w:t>
      </w:r>
      <w:r w:rsidR="005640E8" w:rsidRPr="005411C4">
        <w:rPr>
          <w:rFonts w:ascii="Times New Roman" w:eastAsia="Times New Roman" w:hAnsi="Times New Roman" w:cs="Times New Roman"/>
          <w:sz w:val="28"/>
          <w:szCs w:val="28"/>
          <w:lang w:eastAsia="uk-UA"/>
        </w:rPr>
        <w:t>приписи „частини першої статті 300 Кодексу, дозволяють суду касаційної інстанції, зокрема, Касаційному господарському суду, при перегляді у касаційному порядку судових рішень суду першої чи апеляційної інстанції у справі надавати критичну оцінку щодо правильності судових рішень, які вже переглядались судом касаційної інстанції та набрали законної сили в інших справах за участі одної і тої самої особи, а також відповідним судовим рішенням та наведеним у них правовим висновкам суду касаційної інстанції, ставлячи їх під сумнів. Також оспорювані положення Кодексу надають суду касаційної інстанції повноваження надавати протилежну оцінку тим обставинам, щодо яких вже була надана оцінка судом цієї інстанції в інших справах за участі того самого господарюючого суб’єкта“.</w:t>
      </w:r>
      <w:r w:rsidR="00EB0721" w:rsidRPr="005411C4">
        <w:rPr>
          <w:rFonts w:ascii="Times New Roman" w:eastAsia="Times New Roman" w:hAnsi="Times New Roman" w:cs="Times New Roman"/>
          <w:sz w:val="28"/>
          <w:szCs w:val="28"/>
          <w:lang w:eastAsia="uk-UA"/>
        </w:rPr>
        <w:t xml:space="preserve"> На думку Товариства, повноваження суду касаційної інстанції, визначен</w:t>
      </w:r>
      <w:r w:rsidR="00044ED1" w:rsidRPr="005411C4">
        <w:rPr>
          <w:rFonts w:ascii="Times New Roman" w:eastAsia="Times New Roman" w:hAnsi="Times New Roman" w:cs="Times New Roman"/>
          <w:sz w:val="28"/>
          <w:szCs w:val="28"/>
          <w:lang w:eastAsia="uk-UA"/>
        </w:rPr>
        <w:t>е</w:t>
      </w:r>
      <w:r w:rsidR="005411C4">
        <w:rPr>
          <w:rFonts w:ascii="Times New Roman" w:eastAsia="Times New Roman" w:hAnsi="Times New Roman" w:cs="Times New Roman"/>
          <w:sz w:val="28"/>
          <w:szCs w:val="28"/>
          <w:lang w:eastAsia="uk-UA"/>
        </w:rPr>
        <w:br/>
      </w:r>
      <w:r w:rsidR="00EB0721" w:rsidRPr="005411C4">
        <w:rPr>
          <w:rFonts w:ascii="Times New Roman" w:eastAsia="Times New Roman" w:hAnsi="Times New Roman" w:cs="Times New Roman"/>
          <w:sz w:val="28"/>
          <w:szCs w:val="28"/>
          <w:lang w:eastAsia="uk-UA"/>
        </w:rPr>
        <w:t>частиною першою статті 300 Кодексу, „суперечить вимогам частин першої, четвертої статті 41 та частини першої статті 42 Основного Закону України, оскільки дозволяє порушувати легітимні очікування майнового характеру, що виникли на підставі остаточних судових рішень, ухвалених в інших справах адміністративним судом, який захистив майнові права суб’єкта господарювання“.</w:t>
      </w:r>
    </w:p>
    <w:p w14:paraId="6CDB2617" w14:textId="77777777" w:rsidR="00B41122" w:rsidRDefault="00C62F7C"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Аналіз змісту конституційної скарги свідчить, що Товариство, обґрунтовуючи неконституційність частини першої статті 300 Кодексу, висловлює незгоду з наданою Верховним Судом оцінкою судових рішень</w:t>
      </w:r>
      <w:r w:rsidR="00F74990" w:rsidRPr="005411C4">
        <w:rPr>
          <w:rFonts w:ascii="Times New Roman" w:eastAsia="Times New Roman" w:hAnsi="Times New Roman" w:cs="Times New Roman"/>
          <w:sz w:val="28"/>
          <w:szCs w:val="28"/>
          <w:lang w:eastAsia="uk-UA"/>
        </w:rPr>
        <w:t>, ухвалених</w:t>
      </w:r>
      <w:r w:rsidRPr="005411C4">
        <w:rPr>
          <w:rFonts w:ascii="Times New Roman" w:eastAsia="Times New Roman" w:hAnsi="Times New Roman" w:cs="Times New Roman"/>
          <w:sz w:val="28"/>
          <w:szCs w:val="28"/>
          <w:lang w:eastAsia="uk-UA"/>
        </w:rPr>
        <w:t xml:space="preserve"> </w:t>
      </w:r>
      <w:r w:rsidR="006401BD" w:rsidRPr="005411C4">
        <w:rPr>
          <w:rFonts w:ascii="Times New Roman" w:eastAsia="Times New Roman" w:hAnsi="Times New Roman" w:cs="Times New Roman"/>
          <w:sz w:val="28"/>
          <w:szCs w:val="28"/>
          <w:lang w:eastAsia="uk-UA"/>
        </w:rPr>
        <w:t>в інших справах за участю Товариства</w:t>
      </w:r>
      <w:r w:rsidR="00F74990" w:rsidRPr="005411C4">
        <w:rPr>
          <w:rFonts w:ascii="Times New Roman" w:eastAsia="Times New Roman" w:hAnsi="Times New Roman" w:cs="Times New Roman"/>
          <w:sz w:val="28"/>
          <w:szCs w:val="28"/>
          <w:lang w:eastAsia="uk-UA"/>
        </w:rPr>
        <w:t>,</w:t>
      </w:r>
      <w:r w:rsidR="006401BD" w:rsidRPr="005411C4">
        <w:rPr>
          <w:rFonts w:ascii="Times New Roman" w:eastAsia="Times New Roman" w:hAnsi="Times New Roman" w:cs="Times New Roman"/>
          <w:sz w:val="28"/>
          <w:szCs w:val="28"/>
          <w:lang w:eastAsia="uk-UA"/>
        </w:rPr>
        <w:t xml:space="preserve"> та остаточним судовим рішенням, ухваленим у </w:t>
      </w:r>
      <w:r w:rsidR="00E03C5B" w:rsidRPr="005411C4">
        <w:rPr>
          <w:rFonts w:ascii="Times New Roman" w:eastAsia="Times New Roman" w:hAnsi="Times New Roman" w:cs="Times New Roman"/>
          <w:sz w:val="28"/>
          <w:szCs w:val="28"/>
          <w:lang w:eastAsia="uk-UA"/>
        </w:rPr>
        <w:t>справі щодо оскарження рішень Виконавчого комітету Трускавецької міської ради</w:t>
      </w:r>
      <w:r w:rsidR="006401BD" w:rsidRPr="005411C4">
        <w:rPr>
          <w:rFonts w:ascii="Times New Roman" w:eastAsia="Times New Roman" w:hAnsi="Times New Roman" w:cs="Times New Roman"/>
          <w:sz w:val="28"/>
          <w:szCs w:val="28"/>
          <w:lang w:eastAsia="uk-UA"/>
        </w:rPr>
        <w:t xml:space="preserve">, що не є обґрунтуванням </w:t>
      </w:r>
      <w:r w:rsidR="00A06CA4" w:rsidRPr="005411C4">
        <w:rPr>
          <w:rFonts w:ascii="Times New Roman" w:eastAsia="Times New Roman" w:hAnsi="Times New Roman" w:cs="Times New Roman"/>
          <w:sz w:val="28"/>
          <w:szCs w:val="28"/>
          <w:lang w:eastAsia="uk-UA"/>
        </w:rPr>
        <w:t xml:space="preserve">її </w:t>
      </w:r>
      <w:r w:rsidR="006401BD" w:rsidRPr="005411C4">
        <w:rPr>
          <w:rFonts w:ascii="Times New Roman" w:eastAsia="Times New Roman" w:hAnsi="Times New Roman" w:cs="Times New Roman"/>
          <w:sz w:val="28"/>
          <w:szCs w:val="28"/>
          <w:lang w:eastAsia="uk-UA"/>
        </w:rPr>
        <w:t>неконституційності.</w:t>
      </w:r>
    </w:p>
    <w:p w14:paraId="6E0A792D" w14:textId="05998049" w:rsidR="00FF55C1" w:rsidRPr="005411C4" w:rsidRDefault="003F1373" w:rsidP="005411C4">
      <w:pPr>
        <w:spacing w:after="0" w:line="360" w:lineRule="auto"/>
        <w:ind w:firstLine="709"/>
        <w:jc w:val="both"/>
        <w:rPr>
          <w:rFonts w:ascii="Times New Roman" w:eastAsia="Times New Roman" w:hAnsi="Times New Roman" w:cs="Times New Roman"/>
          <w:sz w:val="28"/>
          <w:szCs w:val="28"/>
          <w:lang w:eastAsia="uk-UA"/>
        </w:rPr>
      </w:pPr>
      <w:r w:rsidRPr="005411C4">
        <w:rPr>
          <w:rFonts w:ascii="Times New Roman" w:eastAsia="Times New Roman" w:hAnsi="Times New Roman" w:cs="Times New Roman"/>
          <w:sz w:val="28"/>
          <w:szCs w:val="28"/>
          <w:lang w:eastAsia="uk-UA"/>
        </w:rPr>
        <w:t xml:space="preserve">Отже, Товариство </w:t>
      </w:r>
      <w:r w:rsidR="00444823" w:rsidRPr="005411C4">
        <w:rPr>
          <w:rFonts w:ascii="Times New Roman" w:eastAsia="Times New Roman" w:hAnsi="Times New Roman" w:cs="Times New Roman"/>
          <w:sz w:val="28"/>
          <w:szCs w:val="28"/>
          <w:lang w:eastAsia="uk-UA"/>
        </w:rPr>
        <w:t xml:space="preserve">не дотримало </w:t>
      </w:r>
      <w:r w:rsidR="00FF55C1" w:rsidRPr="005411C4">
        <w:rPr>
          <w:rFonts w:ascii="Times New Roman" w:eastAsia="Times New Roman" w:hAnsi="Times New Roman" w:cs="Times New Roman"/>
          <w:sz w:val="28"/>
          <w:szCs w:val="28"/>
          <w:lang w:eastAsia="uk-UA"/>
        </w:rPr>
        <w:t xml:space="preserve">вимог </w:t>
      </w:r>
      <w:r w:rsidR="009C4B6D" w:rsidRPr="005411C4">
        <w:rPr>
          <w:rFonts w:ascii="Times New Roman" w:eastAsia="Times New Roman" w:hAnsi="Times New Roman" w:cs="Times New Roman"/>
          <w:sz w:val="28"/>
          <w:szCs w:val="28"/>
          <w:lang w:eastAsia="uk-UA"/>
        </w:rPr>
        <w:t>пункту 6 частини другої</w:t>
      </w:r>
      <w:r w:rsidR="00E31E14" w:rsidRPr="005411C4">
        <w:rPr>
          <w:rFonts w:ascii="Times New Roman" w:eastAsia="Times New Roman" w:hAnsi="Times New Roman" w:cs="Times New Roman"/>
          <w:sz w:val="28"/>
          <w:szCs w:val="28"/>
          <w:lang w:eastAsia="uk-UA"/>
        </w:rPr>
        <w:t xml:space="preserve"> статті 55 </w:t>
      </w:r>
      <w:r w:rsidR="009C4B6D" w:rsidRPr="005411C4">
        <w:rPr>
          <w:rFonts w:ascii="Times New Roman" w:eastAsia="Times New Roman" w:hAnsi="Times New Roman" w:cs="Times New Roman"/>
          <w:sz w:val="28"/>
          <w:szCs w:val="28"/>
          <w:lang w:eastAsia="uk-UA"/>
        </w:rPr>
        <w:t xml:space="preserve">Закону України „Про Конституційний Суд України“, </w:t>
      </w:r>
      <w:r w:rsidR="00FF55C1" w:rsidRPr="005411C4">
        <w:rPr>
          <w:rFonts w:ascii="Times New Roman" w:eastAsia="Times New Roman" w:hAnsi="Times New Roman" w:cs="Times New Roman"/>
          <w:sz w:val="28"/>
          <w:szCs w:val="28"/>
          <w:lang w:eastAsia="uk-UA"/>
        </w:rPr>
        <w:t>що є підставою для відмови у відкритті конституційного провадження у справі</w:t>
      </w:r>
      <w:r w:rsidR="004E02FA">
        <w:rPr>
          <w:rFonts w:ascii="Times New Roman" w:eastAsia="Times New Roman" w:hAnsi="Times New Roman" w:cs="Times New Roman"/>
          <w:sz w:val="28"/>
          <w:szCs w:val="28"/>
          <w:lang w:eastAsia="uk-UA"/>
        </w:rPr>
        <w:t xml:space="preserve"> в цій частині згідно з</w:t>
      </w:r>
      <w:r w:rsidR="004E02FA">
        <w:rPr>
          <w:rFonts w:ascii="Times New Roman" w:eastAsia="Times New Roman" w:hAnsi="Times New Roman" w:cs="Times New Roman"/>
          <w:sz w:val="28"/>
          <w:szCs w:val="28"/>
          <w:lang w:eastAsia="uk-UA"/>
        </w:rPr>
        <w:br/>
      </w:r>
      <w:r w:rsidR="00FF55C1" w:rsidRPr="005411C4">
        <w:rPr>
          <w:rFonts w:ascii="Times New Roman" w:eastAsia="Times New Roman" w:hAnsi="Times New Roman" w:cs="Times New Roman"/>
          <w:sz w:val="28"/>
          <w:szCs w:val="28"/>
          <w:lang w:eastAsia="uk-UA"/>
        </w:rPr>
        <w:t>пунктом 4 статті 62 Закону України „Про Конституційний Суд України“ – неприйнятність конституційної скарги.</w:t>
      </w:r>
    </w:p>
    <w:p w14:paraId="60E635A4" w14:textId="77777777" w:rsidR="00FF55C1" w:rsidRPr="005411C4" w:rsidRDefault="00FF55C1"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Ураховуючи викладене та керуючись статтями 147, 151</w:t>
      </w:r>
      <w:r w:rsidRPr="005411C4">
        <w:rPr>
          <w:rFonts w:ascii="Times New Roman" w:eastAsia="Times New Roman" w:hAnsi="Times New Roman" w:cs="Times New Roman"/>
          <w:color w:val="000000"/>
          <w:sz w:val="28"/>
          <w:szCs w:val="28"/>
          <w:vertAlign w:val="superscript"/>
          <w:lang w:eastAsia="uk-UA"/>
        </w:rPr>
        <w:t>1</w:t>
      </w:r>
      <w:r w:rsidRPr="005411C4">
        <w:rPr>
          <w:rFonts w:ascii="Times New Roman" w:eastAsia="Times New Roman" w:hAnsi="Times New Roman" w:cs="Times New Roman"/>
          <w:color w:val="000000"/>
          <w:sz w:val="28"/>
          <w:szCs w:val="28"/>
          <w:lang w:eastAsia="uk-UA"/>
        </w:rPr>
        <w:t>, 153 Конституції України, на підставі статей 7, 32, 37, 50, 55, 56, 61, 77,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14:paraId="7AA4CF4F" w14:textId="77777777" w:rsidR="00FF55C1" w:rsidRPr="005411C4" w:rsidRDefault="00FF55C1" w:rsidP="005411C4">
      <w:pPr>
        <w:spacing w:after="0" w:line="240" w:lineRule="auto"/>
        <w:ind w:firstLine="709"/>
        <w:jc w:val="center"/>
        <w:rPr>
          <w:rFonts w:ascii="Times New Roman" w:hAnsi="Times New Roman" w:cs="Times New Roman"/>
          <w:sz w:val="28"/>
          <w:szCs w:val="28"/>
        </w:rPr>
      </w:pPr>
    </w:p>
    <w:p w14:paraId="1FB1F7C5" w14:textId="6AA65769" w:rsidR="00FF55C1" w:rsidRPr="005411C4" w:rsidRDefault="00FF55C1" w:rsidP="005411C4">
      <w:pPr>
        <w:spacing w:after="0" w:line="360" w:lineRule="auto"/>
        <w:jc w:val="center"/>
        <w:rPr>
          <w:rFonts w:ascii="Times New Roman" w:eastAsia="Times New Roman" w:hAnsi="Times New Roman" w:cs="Times New Roman"/>
          <w:b/>
          <w:color w:val="000000"/>
          <w:sz w:val="28"/>
          <w:szCs w:val="28"/>
          <w:lang w:eastAsia="uk-UA"/>
        </w:rPr>
      </w:pPr>
      <w:r w:rsidRPr="005411C4">
        <w:rPr>
          <w:rFonts w:ascii="Times New Roman" w:eastAsia="Times New Roman" w:hAnsi="Times New Roman" w:cs="Times New Roman"/>
          <w:b/>
          <w:color w:val="000000"/>
          <w:sz w:val="28"/>
          <w:szCs w:val="28"/>
          <w:lang w:eastAsia="uk-UA"/>
        </w:rPr>
        <w:t>у х в а л и л а:</w:t>
      </w:r>
    </w:p>
    <w:p w14:paraId="0A745028" w14:textId="77777777" w:rsidR="00D57FA0" w:rsidRPr="005411C4" w:rsidRDefault="00D57FA0" w:rsidP="005411C4">
      <w:pPr>
        <w:spacing w:after="0" w:line="240" w:lineRule="auto"/>
        <w:ind w:firstLine="709"/>
        <w:jc w:val="center"/>
        <w:rPr>
          <w:rFonts w:ascii="Times New Roman" w:eastAsia="Times New Roman" w:hAnsi="Times New Roman" w:cs="Times New Roman"/>
          <w:b/>
          <w:color w:val="000000"/>
          <w:sz w:val="28"/>
          <w:szCs w:val="28"/>
          <w:lang w:eastAsia="uk-UA"/>
        </w:rPr>
      </w:pPr>
    </w:p>
    <w:p w14:paraId="59EB7DEF" w14:textId="74D457AA" w:rsidR="00FF55C1" w:rsidRPr="005411C4" w:rsidRDefault="00FF55C1"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 xml:space="preserve">1. Відмовити у відкритті конституційного провадження у справі за </w:t>
      </w:r>
      <w:r w:rsidR="00334982" w:rsidRPr="005411C4">
        <w:rPr>
          <w:rFonts w:ascii="Times New Roman" w:eastAsia="Times New Roman" w:hAnsi="Times New Roman" w:cs="Times New Roman"/>
          <w:color w:val="000000"/>
          <w:sz w:val="28"/>
          <w:szCs w:val="28"/>
          <w:lang w:eastAsia="uk-UA"/>
        </w:rPr>
        <w:t xml:space="preserve">конституційною скаргою </w:t>
      </w:r>
      <w:r w:rsidR="005E6CA5" w:rsidRPr="005411C4">
        <w:rPr>
          <w:rFonts w:ascii="Times New Roman" w:eastAsia="Times New Roman" w:hAnsi="Times New Roman" w:cs="Times New Roman"/>
          <w:color w:val="000000"/>
          <w:sz w:val="28"/>
          <w:szCs w:val="28"/>
          <w:lang w:eastAsia="uk-UA"/>
        </w:rPr>
        <w:t xml:space="preserve">Публічного акціонерного товариства </w:t>
      </w:r>
      <w:r w:rsidR="00334982" w:rsidRPr="005411C4">
        <w:rPr>
          <w:rFonts w:ascii="Times New Roman" w:eastAsia="Times New Roman" w:hAnsi="Times New Roman" w:cs="Times New Roman"/>
          <w:color w:val="000000"/>
          <w:sz w:val="28"/>
          <w:szCs w:val="28"/>
          <w:lang w:eastAsia="uk-UA"/>
        </w:rPr>
        <w:t>„УКРАЇНСЬКА ІННОВАЦІЙНА КОМПАНІЯ“ щодо відповідності Конституції України (конституційності) приписів частини четвертої ста</w:t>
      </w:r>
      <w:r w:rsidR="00E47F30" w:rsidRPr="005411C4">
        <w:rPr>
          <w:rFonts w:ascii="Times New Roman" w:eastAsia="Times New Roman" w:hAnsi="Times New Roman" w:cs="Times New Roman"/>
          <w:color w:val="000000"/>
          <w:sz w:val="28"/>
          <w:szCs w:val="28"/>
          <w:lang w:eastAsia="uk-UA"/>
        </w:rPr>
        <w:t>т</w:t>
      </w:r>
      <w:r w:rsidR="00E31E14" w:rsidRPr="005411C4">
        <w:rPr>
          <w:rFonts w:ascii="Times New Roman" w:eastAsia="Times New Roman" w:hAnsi="Times New Roman" w:cs="Times New Roman"/>
          <w:color w:val="000000"/>
          <w:sz w:val="28"/>
          <w:szCs w:val="28"/>
          <w:lang w:eastAsia="uk-UA"/>
        </w:rPr>
        <w:t xml:space="preserve">ті 75 </w:t>
      </w:r>
      <w:r w:rsidR="00334982" w:rsidRPr="005411C4">
        <w:rPr>
          <w:rFonts w:ascii="Times New Roman" w:eastAsia="Times New Roman" w:hAnsi="Times New Roman" w:cs="Times New Roman"/>
          <w:color w:val="000000"/>
          <w:sz w:val="28"/>
          <w:szCs w:val="28"/>
          <w:lang w:eastAsia="uk-UA"/>
        </w:rPr>
        <w:t xml:space="preserve">Господарського процесуального кодексу України, першого речення абзацу першого, другого речення абзацу другого частини третьої, частин четвертої, п’ятої статті 34, другого речення частини першої статті 36, частин четвертої, п’ятої статті 44, пунктів 1, 2 частини першої статті 48 Закону України „Про систему гарантування вкладів фізичних осіб“ від 23 лютого 2012 року </w:t>
      </w:r>
      <w:r w:rsidR="00B41122">
        <w:rPr>
          <w:rFonts w:ascii="Times New Roman" w:eastAsia="Times New Roman" w:hAnsi="Times New Roman" w:cs="Times New Roman"/>
          <w:color w:val="000000"/>
          <w:sz w:val="28"/>
          <w:szCs w:val="28"/>
          <w:lang w:eastAsia="uk-UA"/>
        </w:rPr>
        <w:t xml:space="preserve">№ </w:t>
      </w:r>
      <w:r w:rsidR="00334982" w:rsidRPr="005411C4">
        <w:rPr>
          <w:rFonts w:ascii="Times New Roman" w:eastAsia="Times New Roman" w:hAnsi="Times New Roman" w:cs="Times New Roman"/>
          <w:color w:val="000000"/>
          <w:sz w:val="28"/>
          <w:szCs w:val="28"/>
          <w:lang w:eastAsia="uk-UA"/>
        </w:rPr>
        <w:t xml:space="preserve">4452–VI зі змінами </w:t>
      </w:r>
      <w:r w:rsidRPr="005411C4">
        <w:rPr>
          <w:rFonts w:ascii="Times New Roman" w:eastAsia="Times New Roman" w:hAnsi="Times New Roman" w:cs="Times New Roman"/>
          <w:color w:val="000000"/>
          <w:sz w:val="28"/>
          <w:szCs w:val="28"/>
          <w:lang w:eastAsia="uk-UA"/>
        </w:rPr>
        <w:t>на підставі</w:t>
      </w:r>
      <w:r w:rsidR="00E31E14" w:rsidRPr="005411C4">
        <w:rPr>
          <w:rFonts w:ascii="Times New Roman" w:eastAsia="Times New Roman" w:hAnsi="Times New Roman" w:cs="Times New Roman"/>
          <w:color w:val="000000"/>
          <w:sz w:val="28"/>
          <w:szCs w:val="28"/>
          <w:lang w:eastAsia="uk-UA"/>
        </w:rPr>
        <w:t xml:space="preserve"> пункту 1 статті 62 Закону України „Про Конституційний Суд України“ – звернення до Конституційного Суду України неналежним суб’єктом, приписів частини першої статті 300 Господарського процесуального кодексу України</w:t>
      </w:r>
      <w:r w:rsidR="00E31E14" w:rsidRPr="005411C4">
        <w:rPr>
          <w:rFonts w:ascii="Times New Roman" w:hAnsi="Times New Roman" w:cs="Times New Roman"/>
          <w:sz w:val="28"/>
          <w:szCs w:val="28"/>
        </w:rPr>
        <w:t xml:space="preserve"> </w:t>
      </w:r>
      <w:r w:rsidR="00E31E14" w:rsidRPr="005411C4">
        <w:rPr>
          <w:rFonts w:ascii="Times New Roman" w:eastAsia="Times New Roman" w:hAnsi="Times New Roman" w:cs="Times New Roman"/>
          <w:color w:val="000000"/>
          <w:sz w:val="28"/>
          <w:szCs w:val="28"/>
          <w:lang w:eastAsia="uk-UA"/>
        </w:rPr>
        <w:t>на підставі</w:t>
      </w:r>
      <w:r w:rsidRPr="005411C4">
        <w:rPr>
          <w:rFonts w:ascii="Times New Roman" w:eastAsia="Times New Roman" w:hAnsi="Times New Roman" w:cs="Times New Roman"/>
          <w:color w:val="000000"/>
          <w:sz w:val="28"/>
          <w:szCs w:val="28"/>
          <w:lang w:eastAsia="uk-UA"/>
        </w:rPr>
        <w:t xml:space="preserve"> пункту 4 статті 62 Закону </w:t>
      </w:r>
      <w:r w:rsidR="005411C4">
        <w:rPr>
          <w:rFonts w:ascii="Times New Roman" w:eastAsia="Times New Roman" w:hAnsi="Times New Roman" w:cs="Times New Roman"/>
          <w:color w:val="000000"/>
          <w:sz w:val="28"/>
          <w:szCs w:val="28"/>
          <w:lang w:eastAsia="uk-UA"/>
        </w:rPr>
        <w:t>України „Про Конституційний Суд</w:t>
      </w:r>
      <w:r w:rsidR="005411C4">
        <w:rPr>
          <w:rFonts w:ascii="Times New Roman" w:eastAsia="Times New Roman" w:hAnsi="Times New Roman" w:cs="Times New Roman"/>
          <w:color w:val="000000"/>
          <w:sz w:val="28"/>
          <w:szCs w:val="28"/>
          <w:lang w:eastAsia="uk-UA"/>
        </w:rPr>
        <w:br/>
      </w:r>
      <w:r w:rsidRPr="005411C4">
        <w:rPr>
          <w:rFonts w:ascii="Times New Roman" w:eastAsia="Times New Roman" w:hAnsi="Times New Roman" w:cs="Times New Roman"/>
          <w:color w:val="000000"/>
          <w:sz w:val="28"/>
          <w:szCs w:val="28"/>
          <w:lang w:eastAsia="uk-UA"/>
        </w:rPr>
        <w:t>України“ – неприйнятність конституційної скарги.</w:t>
      </w:r>
    </w:p>
    <w:p w14:paraId="3A4B0E32" w14:textId="77777777" w:rsidR="00FF55C1" w:rsidRPr="005411C4" w:rsidRDefault="00FF55C1" w:rsidP="005411C4">
      <w:pPr>
        <w:spacing w:after="0" w:line="240" w:lineRule="auto"/>
        <w:ind w:firstLine="709"/>
        <w:jc w:val="both"/>
        <w:rPr>
          <w:rFonts w:ascii="Times New Roman" w:eastAsia="Times New Roman" w:hAnsi="Times New Roman" w:cs="Times New Roman"/>
          <w:color w:val="000000"/>
          <w:sz w:val="28"/>
          <w:szCs w:val="28"/>
          <w:lang w:eastAsia="uk-UA"/>
        </w:rPr>
      </w:pPr>
    </w:p>
    <w:p w14:paraId="6C6C5BDE" w14:textId="77777777" w:rsidR="00FF55C1" w:rsidRPr="005411C4" w:rsidRDefault="00FF55C1" w:rsidP="005411C4">
      <w:pPr>
        <w:spacing w:after="0" w:line="360" w:lineRule="auto"/>
        <w:ind w:firstLine="709"/>
        <w:jc w:val="both"/>
        <w:rPr>
          <w:rFonts w:ascii="Times New Roman" w:eastAsia="Times New Roman" w:hAnsi="Times New Roman" w:cs="Times New Roman"/>
          <w:color w:val="000000"/>
          <w:sz w:val="28"/>
          <w:szCs w:val="28"/>
          <w:lang w:eastAsia="uk-UA"/>
        </w:rPr>
      </w:pPr>
      <w:r w:rsidRPr="005411C4">
        <w:rPr>
          <w:rFonts w:ascii="Times New Roman" w:eastAsia="Times New Roman" w:hAnsi="Times New Roman" w:cs="Times New Roman"/>
          <w:color w:val="000000"/>
          <w:sz w:val="28"/>
          <w:szCs w:val="28"/>
          <w:lang w:eastAsia="uk-UA"/>
        </w:rPr>
        <w:t>2. Ухвала Другої колегії суддів Другого сенату Конституційного Суду України є остаточною.</w:t>
      </w:r>
    </w:p>
    <w:p w14:paraId="6E88F4B4" w14:textId="74F0A280" w:rsidR="005411C4" w:rsidRDefault="005411C4" w:rsidP="005411C4">
      <w:pPr>
        <w:spacing w:after="0" w:line="240" w:lineRule="auto"/>
        <w:rPr>
          <w:rFonts w:ascii="Times New Roman" w:hAnsi="Times New Roman" w:cs="Times New Roman"/>
          <w:sz w:val="28"/>
          <w:szCs w:val="28"/>
        </w:rPr>
      </w:pPr>
    </w:p>
    <w:p w14:paraId="4E96F36C" w14:textId="3FE6776C" w:rsidR="000C5234" w:rsidRDefault="000C5234" w:rsidP="005411C4">
      <w:pPr>
        <w:spacing w:after="0" w:line="240" w:lineRule="auto"/>
        <w:rPr>
          <w:rFonts w:ascii="Times New Roman" w:hAnsi="Times New Roman" w:cs="Times New Roman"/>
          <w:sz w:val="28"/>
          <w:szCs w:val="28"/>
        </w:rPr>
      </w:pPr>
    </w:p>
    <w:p w14:paraId="07803910" w14:textId="77777777" w:rsidR="000C5234" w:rsidRDefault="000C5234" w:rsidP="005411C4">
      <w:pPr>
        <w:spacing w:after="0" w:line="240" w:lineRule="auto"/>
        <w:rPr>
          <w:rFonts w:ascii="Times New Roman" w:hAnsi="Times New Roman" w:cs="Times New Roman"/>
          <w:sz w:val="28"/>
          <w:szCs w:val="28"/>
        </w:rPr>
      </w:pPr>
    </w:p>
    <w:p w14:paraId="20B6BCDE" w14:textId="77777777" w:rsidR="000C5234" w:rsidRPr="00063FC9" w:rsidRDefault="000C5234" w:rsidP="000C5234">
      <w:pPr>
        <w:spacing w:after="0" w:line="240" w:lineRule="auto"/>
        <w:ind w:left="4320"/>
        <w:jc w:val="center"/>
        <w:rPr>
          <w:rFonts w:ascii="Times New Roman" w:hAnsi="Times New Roman"/>
          <w:b/>
          <w:caps/>
          <w:sz w:val="28"/>
          <w:szCs w:val="28"/>
        </w:rPr>
      </w:pPr>
      <w:r w:rsidRPr="00063FC9">
        <w:rPr>
          <w:rFonts w:ascii="Times New Roman" w:hAnsi="Times New Roman"/>
          <w:b/>
          <w:caps/>
          <w:sz w:val="28"/>
          <w:szCs w:val="28"/>
        </w:rPr>
        <w:t>Друга колегія суддів</w:t>
      </w:r>
    </w:p>
    <w:p w14:paraId="1D785F67" w14:textId="77777777" w:rsidR="000C5234" w:rsidRPr="00063FC9" w:rsidRDefault="000C5234" w:rsidP="000C5234">
      <w:pPr>
        <w:spacing w:after="0" w:line="240" w:lineRule="auto"/>
        <w:ind w:left="4320"/>
        <w:jc w:val="center"/>
        <w:rPr>
          <w:rFonts w:ascii="Times New Roman" w:hAnsi="Times New Roman"/>
          <w:b/>
          <w:caps/>
          <w:sz w:val="28"/>
          <w:szCs w:val="28"/>
        </w:rPr>
      </w:pPr>
      <w:r w:rsidRPr="00063FC9">
        <w:rPr>
          <w:rFonts w:ascii="Times New Roman" w:hAnsi="Times New Roman"/>
          <w:b/>
          <w:caps/>
          <w:sz w:val="28"/>
          <w:szCs w:val="28"/>
        </w:rPr>
        <w:t>Другого сенату</w:t>
      </w:r>
    </w:p>
    <w:p w14:paraId="6B161832" w14:textId="549CA6A7" w:rsidR="005411C4" w:rsidRPr="005411C4" w:rsidRDefault="000C5234" w:rsidP="000C5234">
      <w:pPr>
        <w:spacing w:after="0" w:line="240" w:lineRule="auto"/>
        <w:ind w:left="4320"/>
        <w:jc w:val="center"/>
        <w:rPr>
          <w:rFonts w:ascii="Times New Roman" w:hAnsi="Times New Roman" w:cs="Times New Roman"/>
          <w:sz w:val="2"/>
          <w:szCs w:val="2"/>
        </w:rPr>
      </w:pPr>
      <w:r w:rsidRPr="00063FC9">
        <w:rPr>
          <w:rFonts w:ascii="Times New Roman" w:hAnsi="Times New Roman"/>
          <w:b/>
          <w:caps/>
          <w:sz w:val="28"/>
          <w:szCs w:val="28"/>
        </w:rPr>
        <w:t>Конституційного Суду України</w:t>
      </w:r>
    </w:p>
    <w:sectPr w:rsidR="005411C4" w:rsidRPr="005411C4" w:rsidSect="005411C4">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8304A" w14:textId="77777777" w:rsidR="00BA0517" w:rsidRDefault="00BA0517">
      <w:pPr>
        <w:spacing w:after="0" w:line="240" w:lineRule="auto"/>
      </w:pPr>
      <w:r>
        <w:separator/>
      </w:r>
    </w:p>
  </w:endnote>
  <w:endnote w:type="continuationSeparator" w:id="0">
    <w:p w14:paraId="7D9C7DAB" w14:textId="77777777" w:rsidR="00BA0517" w:rsidRDefault="00BA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3B11" w14:textId="5023B3E0" w:rsidR="005411C4" w:rsidRPr="005411C4" w:rsidRDefault="005411C4">
    <w:pPr>
      <w:pStyle w:val="a6"/>
      <w:rPr>
        <w:rFonts w:ascii="Times New Roman" w:hAnsi="Times New Roman" w:cs="Times New Roman"/>
        <w:sz w:val="10"/>
        <w:szCs w:val="10"/>
      </w:rPr>
    </w:pPr>
    <w:r w:rsidRPr="005411C4">
      <w:rPr>
        <w:rFonts w:ascii="Times New Roman" w:hAnsi="Times New Roman" w:cs="Times New Roman"/>
        <w:sz w:val="10"/>
        <w:szCs w:val="10"/>
      </w:rPr>
      <w:fldChar w:fldCharType="begin"/>
    </w:r>
    <w:r w:rsidRPr="005411C4">
      <w:rPr>
        <w:rFonts w:ascii="Times New Roman" w:hAnsi="Times New Roman" w:cs="Times New Roman"/>
        <w:sz w:val="10"/>
        <w:szCs w:val="10"/>
      </w:rPr>
      <w:instrText xml:space="preserve"> FILENAME \p \* MERGEFORMAT </w:instrText>
    </w:r>
    <w:r w:rsidRPr="005411C4">
      <w:rPr>
        <w:rFonts w:ascii="Times New Roman" w:hAnsi="Times New Roman" w:cs="Times New Roman"/>
        <w:sz w:val="10"/>
        <w:szCs w:val="10"/>
      </w:rPr>
      <w:fldChar w:fldCharType="separate"/>
    </w:r>
    <w:r w:rsidR="000C5234">
      <w:rPr>
        <w:rFonts w:ascii="Times New Roman" w:hAnsi="Times New Roman" w:cs="Times New Roman"/>
        <w:noProof/>
        <w:sz w:val="10"/>
        <w:szCs w:val="10"/>
      </w:rPr>
      <w:t>G:\2022\Suddi\II senat\II koleg\28.docx</w:t>
    </w:r>
    <w:r w:rsidRPr="005411C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FFEE9" w14:textId="34896811" w:rsidR="005411C4" w:rsidRPr="005411C4" w:rsidRDefault="005411C4">
    <w:pPr>
      <w:pStyle w:val="a6"/>
      <w:rPr>
        <w:rFonts w:ascii="Times New Roman" w:hAnsi="Times New Roman" w:cs="Times New Roman"/>
        <w:sz w:val="10"/>
        <w:szCs w:val="10"/>
      </w:rPr>
    </w:pPr>
    <w:r w:rsidRPr="005411C4">
      <w:rPr>
        <w:rFonts w:ascii="Times New Roman" w:hAnsi="Times New Roman" w:cs="Times New Roman"/>
        <w:sz w:val="10"/>
        <w:szCs w:val="10"/>
      </w:rPr>
      <w:fldChar w:fldCharType="begin"/>
    </w:r>
    <w:r w:rsidRPr="005411C4">
      <w:rPr>
        <w:rFonts w:ascii="Times New Roman" w:hAnsi="Times New Roman" w:cs="Times New Roman"/>
        <w:sz w:val="10"/>
        <w:szCs w:val="10"/>
      </w:rPr>
      <w:instrText xml:space="preserve"> FILENAME \p \* MERGEFORMAT </w:instrText>
    </w:r>
    <w:r w:rsidRPr="005411C4">
      <w:rPr>
        <w:rFonts w:ascii="Times New Roman" w:hAnsi="Times New Roman" w:cs="Times New Roman"/>
        <w:sz w:val="10"/>
        <w:szCs w:val="10"/>
      </w:rPr>
      <w:fldChar w:fldCharType="separate"/>
    </w:r>
    <w:r w:rsidR="000C5234">
      <w:rPr>
        <w:rFonts w:ascii="Times New Roman" w:hAnsi="Times New Roman" w:cs="Times New Roman"/>
        <w:noProof/>
        <w:sz w:val="10"/>
        <w:szCs w:val="10"/>
      </w:rPr>
      <w:t>G:\2022\Suddi\II senat\II koleg\28.docx</w:t>
    </w:r>
    <w:r w:rsidRPr="005411C4">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005E8" w14:textId="77777777" w:rsidR="00BA0517" w:rsidRDefault="00BA0517">
      <w:pPr>
        <w:spacing w:after="0" w:line="240" w:lineRule="auto"/>
      </w:pPr>
      <w:r>
        <w:separator/>
      </w:r>
    </w:p>
  </w:footnote>
  <w:footnote w:type="continuationSeparator" w:id="0">
    <w:p w14:paraId="2FD1806C" w14:textId="77777777" w:rsidR="00BA0517" w:rsidRDefault="00BA0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137695"/>
      <w:docPartObj>
        <w:docPartGallery w:val="Page Numbers (Top of Page)"/>
        <w:docPartUnique/>
      </w:docPartObj>
    </w:sdtPr>
    <w:sdtEndPr>
      <w:rPr>
        <w:rFonts w:ascii="Times New Roman" w:hAnsi="Times New Roman" w:cs="Times New Roman"/>
      </w:rPr>
    </w:sdtEndPr>
    <w:sdtContent>
      <w:p w14:paraId="42EB588D" w14:textId="220742FF" w:rsidR="009B7B3F" w:rsidRPr="009A6122" w:rsidRDefault="006E47C0">
        <w:pPr>
          <w:pStyle w:val="a3"/>
          <w:jc w:val="center"/>
          <w:rPr>
            <w:rFonts w:ascii="Times New Roman" w:hAnsi="Times New Roman" w:cs="Times New Roman"/>
          </w:rPr>
        </w:pPr>
        <w:r w:rsidRPr="00C2750F">
          <w:rPr>
            <w:rFonts w:ascii="Times New Roman" w:hAnsi="Times New Roman" w:cs="Times New Roman"/>
            <w:sz w:val="28"/>
            <w:szCs w:val="28"/>
          </w:rPr>
          <w:fldChar w:fldCharType="begin"/>
        </w:r>
        <w:r w:rsidRPr="00C2750F">
          <w:rPr>
            <w:rFonts w:ascii="Times New Roman" w:hAnsi="Times New Roman" w:cs="Times New Roman"/>
            <w:sz w:val="28"/>
            <w:szCs w:val="28"/>
          </w:rPr>
          <w:instrText>PAGE   \* MERGEFORMAT</w:instrText>
        </w:r>
        <w:r w:rsidRPr="00C2750F">
          <w:rPr>
            <w:rFonts w:ascii="Times New Roman" w:hAnsi="Times New Roman" w:cs="Times New Roman"/>
            <w:sz w:val="28"/>
            <w:szCs w:val="28"/>
          </w:rPr>
          <w:fldChar w:fldCharType="separate"/>
        </w:r>
        <w:r w:rsidR="00B41122">
          <w:rPr>
            <w:rFonts w:ascii="Times New Roman" w:hAnsi="Times New Roman" w:cs="Times New Roman"/>
            <w:noProof/>
            <w:sz w:val="28"/>
            <w:szCs w:val="28"/>
          </w:rPr>
          <w:t>2</w:t>
        </w:r>
        <w:r w:rsidRPr="00C2750F">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C1"/>
    <w:rsid w:val="00044ED1"/>
    <w:rsid w:val="0005036C"/>
    <w:rsid w:val="000560D9"/>
    <w:rsid w:val="00064689"/>
    <w:rsid w:val="0008060D"/>
    <w:rsid w:val="000C515C"/>
    <w:rsid w:val="000C5234"/>
    <w:rsid w:val="000D60C4"/>
    <w:rsid w:val="000E677F"/>
    <w:rsid w:val="000F2898"/>
    <w:rsid w:val="00104232"/>
    <w:rsid w:val="00122980"/>
    <w:rsid w:val="001A16EC"/>
    <w:rsid w:val="001B3E7C"/>
    <w:rsid w:val="001C78DC"/>
    <w:rsid w:val="001E5785"/>
    <w:rsid w:val="00211EBE"/>
    <w:rsid w:val="002A31C0"/>
    <w:rsid w:val="002D2735"/>
    <w:rsid w:val="002E5AF5"/>
    <w:rsid w:val="00327915"/>
    <w:rsid w:val="00334982"/>
    <w:rsid w:val="00362B7F"/>
    <w:rsid w:val="003643B3"/>
    <w:rsid w:val="003C1773"/>
    <w:rsid w:val="003C1D5E"/>
    <w:rsid w:val="003C24B1"/>
    <w:rsid w:val="003D0C8D"/>
    <w:rsid w:val="003D59E5"/>
    <w:rsid w:val="003F1373"/>
    <w:rsid w:val="00435515"/>
    <w:rsid w:val="00444823"/>
    <w:rsid w:val="0046252B"/>
    <w:rsid w:val="0046304D"/>
    <w:rsid w:val="004E02FA"/>
    <w:rsid w:val="004E7DF2"/>
    <w:rsid w:val="004F74A6"/>
    <w:rsid w:val="005411C4"/>
    <w:rsid w:val="00545F0C"/>
    <w:rsid w:val="00563B92"/>
    <w:rsid w:val="005640E8"/>
    <w:rsid w:val="00567BE2"/>
    <w:rsid w:val="00577DB0"/>
    <w:rsid w:val="005B0624"/>
    <w:rsid w:val="005C46AE"/>
    <w:rsid w:val="005D334C"/>
    <w:rsid w:val="005E6CA5"/>
    <w:rsid w:val="005E715A"/>
    <w:rsid w:val="00604A3B"/>
    <w:rsid w:val="0061743A"/>
    <w:rsid w:val="00617BDB"/>
    <w:rsid w:val="00621CAC"/>
    <w:rsid w:val="006401BD"/>
    <w:rsid w:val="00642A27"/>
    <w:rsid w:val="006504C9"/>
    <w:rsid w:val="00650779"/>
    <w:rsid w:val="00676E79"/>
    <w:rsid w:val="006A47D6"/>
    <w:rsid w:val="006B5C2E"/>
    <w:rsid w:val="006D4A1F"/>
    <w:rsid w:val="006E0673"/>
    <w:rsid w:val="006E47C0"/>
    <w:rsid w:val="00730573"/>
    <w:rsid w:val="0074060D"/>
    <w:rsid w:val="00757BD3"/>
    <w:rsid w:val="0077201C"/>
    <w:rsid w:val="00786DE9"/>
    <w:rsid w:val="007B30B5"/>
    <w:rsid w:val="007B5AC6"/>
    <w:rsid w:val="00815C19"/>
    <w:rsid w:val="00837085"/>
    <w:rsid w:val="008435C1"/>
    <w:rsid w:val="0086611D"/>
    <w:rsid w:val="00874FBF"/>
    <w:rsid w:val="008940BB"/>
    <w:rsid w:val="0089523B"/>
    <w:rsid w:val="008A0C1E"/>
    <w:rsid w:val="009127CA"/>
    <w:rsid w:val="0091641F"/>
    <w:rsid w:val="00955575"/>
    <w:rsid w:val="009707EA"/>
    <w:rsid w:val="00992756"/>
    <w:rsid w:val="009A016F"/>
    <w:rsid w:val="009B7AA0"/>
    <w:rsid w:val="009C4B6D"/>
    <w:rsid w:val="009C74D4"/>
    <w:rsid w:val="009D4E28"/>
    <w:rsid w:val="009F223E"/>
    <w:rsid w:val="009F630C"/>
    <w:rsid w:val="00A006B7"/>
    <w:rsid w:val="00A06CA4"/>
    <w:rsid w:val="00A51E4F"/>
    <w:rsid w:val="00A56210"/>
    <w:rsid w:val="00A56D3A"/>
    <w:rsid w:val="00A6399C"/>
    <w:rsid w:val="00A97D6A"/>
    <w:rsid w:val="00AA4BAD"/>
    <w:rsid w:val="00AE2B11"/>
    <w:rsid w:val="00B41122"/>
    <w:rsid w:val="00B534B7"/>
    <w:rsid w:val="00B610DB"/>
    <w:rsid w:val="00B81B7B"/>
    <w:rsid w:val="00BA0517"/>
    <w:rsid w:val="00BC65FF"/>
    <w:rsid w:val="00C04397"/>
    <w:rsid w:val="00C05F07"/>
    <w:rsid w:val="00C1130D"/>
    <w:rsid w:val="00C2750F"/>
    <w:rsid w:val="00C62F7C"/>
    <w:rsid w:val="00C65964"/>
    <w:rsid w:val="00C663F2"/>
    <w:rsid w:val="00C772DC"/>
    <w:rsid w:val="00C9747A"/>
    <w:rsid w:val="00CA56C2"/>
    <w:rsid w:val="00CC3BD8"/>
    <w:rsid w:val="00CD2F0A"/>
    <w:rsid w:val="00CE3978"/>
    <w:rsid w:val="00CE3BDF"/>
    <w:rsid w:val="00D45715"/>
    <w:rsid w:val="00D507FD"/>
    <w:rsid w:val="00D57FA0"/>
    <w:rsid w:val="00D8499E"/>
    <w:rsid w:val="00DE6171"/>
    <w:rsid w:val="00DF6541"/>
    <w:rsid w:val="00DF7E46"/>
    <w:rsid w:val="00E03C5B"/>
    <w:rsid w:val="00E31E14"/>
    <w:rsid w:val="00E33F43"/>
    <w:rsid w:val="00E47F30"/>
    <w:rsid w:val="00E601A6"/>
    <w:rsid w:val="00E62472"/>
    <w:rsid w:val="00E75F9E"/>
    <w:rsid w:val="00E96188"/>
    <w:rsid w:val="00EB0721"/>
    <w:rsid w:val="00EF02A0"/>
    <w:rsid w:val="00EF315E"/>
    <w:rsid w:val="00F04856"/>
    <w:rsid w:val="00F359DA"/>
    <w:rsid w:val="00F472B3"/>
    <w:rsid w:val="00F64C66"/>
    <w:rsid w:val="00F74990"/>
    <w:rsid w:val="00F93596"/>
    <w:rsid w:val="00FB4502"/>
    <w:rsid w:val="00FB7462"/>
    <w:rsid w:val="00FC31B4"/>
    <w:rsid w:val="00FF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3958"/>
  <w15:chartTrackingRefBased/>
  <w15:docId w15:val="{BAE19C80-5786-4E44-9449-7C83ADBB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5C1"/>
    <w:rPr>
      <w:lang w:val="uk-UA"/>
    </w:rPr>
  </w:style>
  <w:style w:type="paragraph" w:styleId="1">
    <w:name w:val="heading 1"/>
    <w:basedOn w:val="a"/>
    <w:next w:val="a"/>
    <w:link w:val="10"/>
    <w:qFormat/>
    <w:rsid w:val="005411C4"/>
    <w:pPr>
      <w:keepNext/>
      <w:spacing w:after="0" w:line="221" w:lineRule="auto"/>
      <w:jc w:val="center"/>
      <w:outlineLvl w:val="0"/>
    </w:pPr>
    <w:rPr>
      <w:rFonts w:ascii="Peterburg" w:eastAsia="Times New Roman" w:hAnsi="Peterburg"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F55C1"/>
    <w:pPr>
      <w:tabs>
        <w:tab w:val="center" w:pos="4819"/>
        <w:tab w:val="right" w:pos="9639"/>
      </w:tabs>
      <w:spacing w:after="0" w:line="240" w:lineRule="auto"/>
    </w:pPr>
  </w:style>
  <w:style w:type="character" w:customStyle="1" w:styleId="a4">
    <w:name w:val="Верхній колонтитул Знак"/>
    <w:basedOn w:val="a0"/>
    <w:link w:val="a3"/>
    <w:rsid w:val="00FF55C1"/>
    <w:rPr>
      <w:lang w:val="uk-UA"/>
    </w:rPr>
  </w:style>
  <w:style w:type="paragraph" w:styleId="a5">
    <w:name w:val="List Paragraph"/>
    <w:basedOn w:val="a"/>
    <w:uiPriority w:val="34"/>
    <w:qFormat/>
    <w:rsid w:val="00EF02A0"/>
    <w:pPr>
      <w:ind w:left="720"/>
      <w:contextualSpacing/>
    </w:pPr>
  </w:style>
  <w:style w:type="paragraph" w:styleId="a6">
    <w:name w:val="footer"/>
    <w:basedOn w:val="a"/>
    <w:link w:val="a7"/>
    <w:uiPriority w:val="99"/>
    <w:unhideWhenUsed/>
    <w:rsid w:val="00C2750F"/>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2750F"/>
    <w:rPr>
      <w:lang w:val="uk-UA"/>
    </w:rPr>
  </w:style>
  <w:style w:type="character" w:customStyle="1" w:styleId="10">
    <w:name w:val="Заголовок 1 Знак"/>
    <w:basedOn w:val="a0"/>
    <w:link w:val="1"/>
    <w:rsid w:val="005411C4"/>
    <w:rPr>
      <w:rFonts w:ascii="Peterburg" w:eastAsia="Times New Roman" w:hAnsi="Peterburg"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74054-377F-4F4E-B632-9ECFB5F9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12304</Words>
  <Characters>7014</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Віктор В. Чередниченко</cp:lastModifiedBy>
  <cp:revision>2</cp:revision>
  <cp:lastPrinted>2022-10-25T09:44:00Z</cp:lastPrinted>
  <dcterms:created xsi:type="dcterms:W3CDTF">2023-08-30T07:16:00Z</dcterms:created>
  <dcterms:modified xsi:type="dcterms:W3CDTF">2023-08-30T07:16:00Z</dcterms:modified>
</cp:coreProperties>
</file>