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BD62C" w14:textId="74B644D7" w:rsidR="00AC5CF4" w:rsidRDefault="00AC5CF4" w:rsidP="00BD08C7">
      <w:pPr>
        <w:pStyle w:val="50"/>
        <w:spacing w:before="0" w:after="0" w:line="240" w:lineRule="auto"/>
        <w:rPr>
          <w:rFonts w:ascii="Times New Roman" w:hAnsi="Times New Roman"/>
          <w:color w:val="000000" w:themeColor="text1"/>
        </w:rPr>
      </w:pPr>
      <w:bookmarkStart w:id="0" w:name="_Hlk146278119"/>
    </w:p>
    <w:p w14:paraId="0F7BD7B5" w14:textId="4677F883" w:rsidR="00BD08C7" w:rsidRDefault="00BD08C7" w:rsidP="00BD08C7">
      <w:pPr>
        <w:pStyle w:val="50"/>
        <w:spacing w:before="0" w:after="0" w:line="240" w:lineRule="auto"/>
        <w:rPr>
          <w:rFonts w:ascii="Times New Roman" w:hAnsi="Times New Roman"/>
          <w:color w:val="000000" w:themeColor="text1"/>
        </w:rPr>
      </w:pPr>
    </w:p>
    <w:p w14:paraId="0385978E" w14:textId="6FA6E673" w:rsidR="00BD08C7" w:rsidRDefault="00BD08C7" w:rsidP="00BD08C7">
      <w:pPr>
        <w:pStyle w:val="50"/>
        <w:spacing w:before="0" w:after="0" w:line="240" w:lineRule="auto"/>
        <w:rPr>
          <w:rFonts w:ascii="Times New Roman" w:hAnsi="Times New Roman"/>
          <w:color w:val="000000" w:themeColor="text1"/>
        </w:rPr>
      </w:pPr>
    </w:p>
    <w:p w14:paraId="70E3B61F" w14:textId="39256D00" w:rsidR="006547FE" w:rsidRDefault="006547FE" w:rsidP="00BD08C7">
      <w:pPr>
        <w:pStyle w:val="50"/>
        <w:spacing w:before="0" w:after="0" w:line="240" w:lineRule="auto"/>
        <w:rPr>
          <w:rFonts w:ascii="Times New Roman" w:hAnsi="Times New Roman"/>
          <w:color w:val="000000" w:themeColor="text1"/>
        </w:rPr>
      </w:pPr>
    </w:p>
    <w:p w14:paraId="6BD37635" w14:textId="72A86ACB" w:rsidR="006547FE" w:rsidRDefault="006547FE" w:rsidP="00BD08C7">
      <w:pPr>
        <w:pStyle w:val="50"/>
        <w:spacing w:before="0" w:after="0" w:line="240" w:lineRule="auto"/>
        <w:rPr>
          <w:rFonts w:ascii="Times New Roman" w:hAnsi="Times New Roman"/>
          <w:color w:val="000000" w:themeColor="text1"/>
        </w:rPr>
      </w:pPr>
    </w:p>
    <w:p w14:paraId="4215D6B9" w14:textId="5ADB3D1D" w:rsidR="006547FE" w:rsidRDefault="006547FE" w:rsidP="00BD08C7">
      <w:pPr>
        <w:pStyle w:val="50"/>
        <w:spacing w:before="0" w:after="0" w:line="240" w:lineRule="auto"/>
        <w:rPr>
          <w:rFonts w:ascii="Times New Roman" w:hAnsi="Times New Roman"/>
          <w:color w:val="000000" w:themeColor="text1"/>
        </w:rPr>
      </w:pPr>
    </w:p>
    <w:p w14:paraId="27C46D6F" w14:textId="77777777" w:rsidR="006547FE" w:rsidRPr="00BD08C7" w:rsidRDefault="006547FE" w:rsidP="00BD08C7">
      <w:pPr>
        <w:pStyle w:val="50"/>
        <w:spacing w:before="0" w:after="0" w:line="240" w:lineRule="auto"/>
        <w:rPr>
          <w:rFonts w:ascii="Times New Roman" w:hAnsi="Times New Roman"/>
          <w:color w:val="000000" w:themeColor="text1"/>
        </w:rPr>
      </w:pPr>
    </w:p>
    <w:p w14:paraId="7F4456B5" w14:textId="13EC1CED" w:rsidR="00AC5CF4" w:rsidRPr="00BD08C7" w:rsidRDefault="00A72576" w:rsidP="00BD08C7">
      <w:pPr>
        <w:pStyle w:val="50"/>
        <w:tabs>
          <w:tab w:val="center" w:pos="4820"/>
        </w:tabs>
        <w:spacing w:before="0" w:after="0" w:line="240" w:lineRule="auto"/>
        <w:rPr>
          <w:rFonts w:ascii="Times New Roman" w:hAnsi="Times New Roman"/>
          <w:color w:val="000000" w:themeColor="text1"/>
          <w:lang w:bidi="uk-UA"/>
        </w:rPr>
      </w:pPr>
      <w:r w:rsidRPr="00BD08C7">
        <w:rPr>
          <w:rFonts w:ascii="Times New Roman" w:hAnsi="Times New Roman"/>
          <w:color w:val="000000" w:themeColor="text1"/>
        </w:rPr>
        <w:t xml:space="preserve">про відмову у відкритті конституційного провадження </w:t>
      </w:r>
      <w:r w:rsidR="00BD08C7">
        <w:rPr>
          <w:rFonts w:ascii="Times New Roman" w:hAnsi="Times New Roman"/>
          <w:color w:val="000000" w:themeColor="text1"/>
          <w:lang w:bidi="uk-UA"/>
        </w:rPr>
        <w:t>у справі</w:t>
      </w:r>
      <w:r w:rsidR="00BD08C7">
        <w:rPr>
          <w:rFonts w:ascii="Times New Roman" w:hAnsi="Times New Roman"/>
          <w:color w:val="000000" w:themeColor="text1"/>
          <w:lang w:bidi="uk-UA"/>
        </w:rPr>
        <w:br/>
      </w:r>
      <w:r w:rsidR="00DE2014" w:rsidRPr="00BD08C7">
        <w:rPr>
          <w:rFonts w:ascii="Times New Roman" w:hAnsi="Times New Roman"/>
          <w:color w:val="000000" w:themeColor="text1"/>
          <w:lang w:bidi="uk-UA"/>
        </w:rPr>
        <w:t xml:space="preserve">за конституційною скаргою </w:t>
      </w:r>
      <w:r w:rsidR="006111D2" w:rsidRPr="00BD08C7">
        <w:rPr>
          <w:rFonts w:ascii="Times New Roman" w:hAnsi="Times New Roman"/>
          <w:color w:val="000000" w:themeColor="text1"/>
          <w:lang w:bidi="uk-UA"/>
        </w:rPr>
        <w:t>Красної Юлії В’ячеславівни щодо відповідності Конституції України (конституційності) окремого</w:t>
      </w:r>
      <w:r w:rsidR="006111D2" w:rsidRPr="00BD08C7">
        <w:rPr>
          <w:rFonts w:ascii="Times New Roman" w:hAnsi="Times New Roman"/>
          <w:lang w:bidi="uk-UA"/>
        </w:rPr>
        <w:t xml:space="preserve"> </w:t>
      </w:r>
      <w:r w:rsidR="00EA5456" w:rsidRPr="00BD08C7">
        <w:rPr>
          <w:rFonts w:ascii="Times New Roman" w:hAnsi="Times New Roman"/>
          <w:lang w:bidi="uk-UA"/>
        </w:rPr>
        <w:t>положення</w:t>
      </w:r>
      <w:r w:rsidR="006111D2" w:rsidRPr="00BD08C7">
        <w:rPr>
          <w:rFonts w:ascii="Times New Roman" w:hAnsi="Times New Roman"/>
          <w:lang w:bidi="uk-UA"/>
        </w:rPr>
        <w:t xml:space="preserve"> </w:t>
      </w:r>
      <w:r w:rsidR="006111D2" w:rsidRPr="00BD08C7">
        <w:rPr>
          <w:rFonts w:ascii="Times New Roman" w:hAnsi="Times New Roman"/>
          <w:color w:val="000000" w:themeColor="text1"/>
          <w:lang w:bidi="uk-UA"/>
        </w:rPr>
        <w:t xml:space="preserve">пункту 1 </w:t>
      </w:r>
      <w:r w:rsidR="00BD08C7">
        <w:rPr>
          <w:rFonts w:ascii="Times New Roman" w:hAnsi="Times New Roman"/>
          <w:color w:val="000000" w:themeColor="text1"/>
          <w:lang w:bidi="uk-UA"/>
        </w:rPr>
        <w:br/>
      </w:r>
      <w:r w:rsidR="00BD08C7">
        <w:rPr>
          <w:rFonts w:ascii="Times New Roman" w:hAnsi="Times New Roman"/>
          <w:color w:val="000000" w:themeColor="text1"/>
          <w:lang w:bidi="uk-UA"/>
        </w:rPr>
        <w:tab/>
      </w:r>
      <w:r w:rsidR="006111D2" w:rsidRPr="00BD08C7">
        <w:rPr>
          <w:rFonts w:ascii="Times New Roman" w:hAnsi="Times New Roman"/>
          <w:color w:val="000000" w:themeColor="text1"/>
          <w:lang w:bidi="uk-UA"/>
        </w:rPr>
        <w:t>статті 1215 Цивільного кодексу України</w:t>
      </w:r>
    </w:p>
    <w:p w14:paraId="7BBF605A" w14:textId="77777777" w:rsidR="006111D2" w:rsidRPr="00BD08C7" w:rsidRDefault="006111D2" w:rsidP="00BD08C7">
      <w:pPr>
        <w:pStyle w:val="50"/>
        <w:spacing w:before="0" w:after="0" w:line="240" w:lineRule="auto"/>
        <w:rPr>
          <w:rFonts w:ascii="Times New Roman" w:hAnsi="Times New Roman"/>
        </w:rPr>
      </w:pPr>
    </w:p>
    <w:p w14:paraId="77E04D9C" w14:textId="47EBC974" w:rsidR="00A72576" w:rsidRPr="00BD08C7" w:rsidRDefault="00BD08C7" w:rsidP="00BD08C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6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 ї в</w:t>
      </w:r>
      <w:r w:rsidR="00A72576" w:rsidRPr="00BD08C7">
        <w:rPr>
          <w:rFonts w:ascii="Times New Roman" w:hAnsi="Times New Roman" w:cs="Times New Roman"/>
          <w:sz w:val="28"/>
          <w:szCs w:val="28"/>
        </w:rPr>
        <w:tab/>
        <w:t xml:space="preserve">Справа </w:t>
      </w:r>
      <w:r w:rsidR="008D4E9A" w:rsidRPr="00BD08C7">
        <w:rPr>
          <w:rFonts w:ascii="Times New Roman" w:hAnsi="Times New Roman" w:cs="Times New Roman"/>
          <w:sz w:val="28"/>
          <w:szCs w:val="28"/>
        </w:rPr>
        <w:t xml:space="preserve">№ </w:t>
      </w:r>
      <w:r w:rsidR="006111D2" w:rsidRPr="00BD08C7">
        <w:rPr>
          <w:rFonts w:ascii="Times New Roman" w:hAnsi="Times New Roman" w:cs="Times New Roman"/>
          <w:sz w:val="28"/>
          <w:szCs w:val="28"/>
        </w:rPr>
        <w:t>3-159</w:t>
      </w:r>
      <w:r w:rsidR="008D4E9A" w:rsidRPr="00BD08C7">
        <w:rPr>
          <w:rFonts w:ascii="Times New Roman" w:hAnsi="Times New Roman" w:cs="Times New Roman"/>
          <w:sz w:val="28"/>
          <w:szCs w:val="28"/>
        </w:rPr>
        <w:t>/2023(2</w:t>
      </w:r>
      <w:r w:rsidR="006111D2" w:rsidRPr="00BD08C7">
        <w:rPr>
          <w:rFonts w:ascii="Times New Roman" w:hAnsi="Times New Roman" w:cs="Times New Roman"/>
          <w:sz w:val="28"/>
          <w:szCs w:val="28"/>
        </w:rPr>
        <w:t>96</w:t>
      </w:r>
      <w:r w:rsidR="008D4E9A" w:rsidRPr="00BD08C7">
        <w:rPr>
          <w:rFonts w:ascii="Times New Roman" w:hAnsi="Times New Roman" w:cs="Times New Roman"/>
          <w:sz w:val="28"/>
          <w:szCs w:val="28"/>
        </w:rPr>
        <w:t>/23)</w:t>
      </w:r>
    </w:p>
    <w:p w14:paraId="730E4FAE" w14:textId="402B2199" w:rsidR="00A72576" w:rsidRPr="00BD08C7" w:rsidRDefault="002B017D" w:rsidP="00BD08C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D4E9A" w:rsidRPr="00BD08C7">
        <w:rPr>
          <w:rFonts w:ascii="Times New Roman" w:hAnsi="Times New Roman" w:cs="Times New Roman"/>
          <w:sz w:val="28"/>
          <w:szCs w:val="28"/>
        </w:rPr>
        <w:t xml:space="preserve"> </w:t>
      </w:r>
      <w:r w:rsidR="00FE2452" w:rsidRPr="00BD08C7">
        <w:rPr>
          <w:rFonts w:ascii="Times New Roman" w:hAnsi="Times New Roman" w:cs="Times New Roman"/>
          <w:sz w:val="28"/>
          <w:szCs w:val="28"/>
        </w:rPr>
        <w:t>вересня</w:t>
      </w:r>
      <w:r w:rsidR="00A72576" w:rsidRPr="00BD08C7">
        <w:rPr>
          <w:rFonts w:ascii="Times New Roman" w:hAnsi="Times New Roman" w:cs="Times New Roman"/>
          <w:sz w:val="28"/>
          <w:szCs w:val="28"/>
        </w:rPr>
        <w:t xml:space="preserve"> 2023 року </w:t>
      </w:r>
    </w:p>
    <w:p w14:paraId="0713C9B7" w14:textId="49FE1FFE" w:rsidR="00A72576" w:rsidRPr="00BD08C7" w:rsidRDefault="00A72576" w:rsidP="00BD08C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8C7">
        <w:rPr>
          <w:rFonts w:ascii="Times New Roman" w:hAnsi="Times New Roman" w:cs="Times New Roman"/>
          <w:sz w:val="28"/>
          <w:szCs w:val="28"/>
        </w:rPr>
        <w:t xml:space="preserve">№ </w:t>
      </w:r>
      <w:r w:rsidR="002B017D">
        <w:rPr>
          <w:rFonts w:ascii="Times New Roman" w:hAnsi="Times New Roman" w:cs="Times New Roman"/>
          <w:sz w:val="28"/>
          <w:szCs w:val="28"/>
        </w:rPr>
        <w:t>157</w:t>
      </w:r>
      <w:r w:rsidRPr="00BD08C7">
        <w:rPr>
          <w:rFonts w:ascii="Times New Roman" w:hAnsi="Times New Roman" w:cs="Times New Roman"/>
          <w:sz w:val="28"/>
          <w:szCs w:val="28"/>
        </w:rPr>
        <w:t>-</w:t>
      </w:r>
      <w:r w:rsidR="002404ED" w:rsidRPr="00BD08C7">
        <w:rPr>
          <w:rFonts w:ascii="Times New Roman" w:hAnsi="Times New Roman" w:cs="Times New Roman"/>
          <w:sz w:val="28"/>
          <w:szCs w:val="28"/>
        </w:rPr>
        <w:t>2</w:t>
      </w:r>
      <w:r w:rsidRPr="00BD08C7">
        <w:rPr>
          <w:rFonts w:ascii="Times New Roman" w:hAnsi="Times New Roman" w:cs="Times New Roman"/>
          <w:sz w:val="28"/>
          <w:szCs w:val="28"/>
        </w:rPr>
        <w:t>(І)/2023</w:t>
      </w:r>
    </w:p>
    <w:p w14:paraId="0D0AAB2A" w14:textId="77777777" w:rsidR="0013091B" w:rsidRPr="00BD08C7" w:rsidRDefault="0013091B" w:rsidP="00BD08C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8"/>
          <w:szCs w:val="28"/>
        </w:rPr>
      </w:pPr>
    </w:p>
    <w:p w14:paraId="6D551E7B" w14:textId="77777777" w:rsidR="00A72576" w:rsidRPr="00BD08C7" w:rsidRDefault="008D4E9A" w:rsidP="00BD08C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8C7">
        <w:rPr>
          <w:rFonts w:ascii="Times New Roman" w:hAnsi="Times New Roman" w:cs="Times New Roman"/>
          <w:sz w:val="28"/>
          <w:szCs w:val="28"/>
        </w:rPr>
        <w:t>Друга</w:t>
      </w:r>
      <w:r w:rsidR="00A72576" w:rsidRPr="00BD08C7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 </w:t>
      </w:r>
      <w:r w:rsidR="00AC5CF4" w:rsidRPr="00BD08C7">
        <w:rPr>
          <w:rFonts w:ascii="Times New Roman" w:hAnsi="Times New Roman" w:cs="Times New Roman"/>
          <w:sz w:val="28"/>
          <w:szCs w:val="28"/>
        </w:rPr>
        <w:br/>
      </w:r>
      <w:r w:rsidR="00A72576" w:rsidRPr="00BD08C7">
        <w:rPr>
          <w:rFonts w:ascii="Times New Roman" w:hAnsi="Times New Roman" w:cs="Times New Roman"/>
          <w:sz w:val="28"/>
          <w:szCs w:val="28"/>
        </w:rPr>
        <w:t>у складі:</w:t>
      </w:r>
    </w:p>
    <w:p w14:paraId="757F45AC" w14:textId="77777777" w:rsidR="00A72576" w:rsidRPr="00BD08C7" w:rsidRDefault="00A72576" w:rsidP="00BD08C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A0D464" w14:textId="77777777" w:rsidR="00C17BDE" w:rsidRPr="00BD08C7" w:rsidRDefault="00C17BDE" w:rsidP="00BD08C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08C7">
        <w:rPr>
          <w:rFonts w:ascii="Times New Roman" w:hAnsi="Times New Roman" w:cs="Times New Roman"/>
          <w:color w:val="auto"/>
          <w:sz w:val="28"/>
          <w:szCs w:val="28"/>
        </w:rPr>
        <w:t>Грищук Оксани Вікторівни – головуючого,</w:t>
      </w:r>
    </w:p>
    <w:p w14:paraId="6B00D25F" w14:textId="77777777" w:rsidR="00C17BDE" w:rsidRPr="00BD08C7" w:rsidRDefault="00C17BDE" w:rsidP="00BD08C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08C7">
        <w:rPr>
          <w:rFonts w:ascii="Times New Roman" w:hAnsi="Times New Roman" w:cs="Times New Roman"/>
          <w:color w:val="auto"/>
          <w:sz w:val="28"/>
          <w:szCs w:val="28"/>
        </w:rPr>
        <w:t>Петришина Олександра Віталійовича,</w:t>
      </w:r>
    </w:p>
    <w:p w14:paraId="199382BF" w14:textId="77777777" w:rsidR="00C17BDE" w:rsidRPr="00BD08C7" w:rsidRDefault="00C17BDE" w:rsidP="00BD08C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08C7">
        <w:rPr>
          <w:rFonts w:ascii="Times New Roman" w:hAnsi="Times New Roman" w:cs="Times New Roman"/>
          <w:color w:val="auto"/>
          <w:sz w:val="28"/>
          <w:szCs w:val="28"/>
        </w:rPr>
        <w:t>Совгирі Ольги Володимирівни – доповідача,</w:t>
      </w:r>
    </w:p>
    <w:p w14:paraId="4B0B9328" w14:textId="77777777" w:rsidR="00C17BDE" w:rsidRPr="00BD08C7" w:rsidRDefault="00C17BDE" w:rsidP="00BD08C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194119" w14:textId="3E97DCCC" w:rsidR="00FE2452" w:rsidRPr="00BD08C7" w:rsidRDefault="00A72576" w:rsidP="006547FE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08C7">
        <w:rPr>
          <w:rFonts w:ascii="Times New Roman" w:hAnsi="Times New Roman" w:cs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</w:t>
      </w:r>
      <w:r w:rsidR="00FE2452" w:rsidRPr="00BD08C7">
        <w:rPr>
          <w:rFonts w:ascii="Times New Roman" w:hAnsi="Times New Roman" w:cs="Times New Roman"/>
          <w:color w:val="auto"/>
          <w:sz w:val="28"/>
          <w:szCs w:val="28"/>
        </w:rPr>
        <w:t xml:space="preserve">за конституційною скаргою </w:t>
      </w:r>
      <w:r w:rsidR="006111D2" w:rsidRPr="00BD08C7">
        <w:rPr>
          <w:rFonts w:ascii="Times New Roman" w:hAnsi="Times New Roman" w:cs="Times New Roman"/>
          <w:color w:val="auto"/>
          <w:sz w:val="28"/>
          <w:szCs w:val="28"/>
        </w:rPr>
        <w:t xml:space="preserve">Красної Юлії В’ячеславівни щодо відповідності Конституції України (конституційності) окремого </w:t>
      </w:r>
      <w:r w:rsidR="00EA5456" w:rsidRPr="00BD08C7">
        <w:rPr>
          <w:rFonts w:ascii="Times New Roman" w:hAnsi="Times New Roman" w:cs="Times New Roman"/>
          <w:color w:val="auto"/>
          <w:sz w:val="28"/>
          <w:szCs w:val="28"/>
        </w:rPr>
        <w:t>положення</w:t>
      </w:r>
      <w:r w:rsidR="006111D2" w:rsidRPr="00BD08C7">
        <w:rPr>
          <w:rFonts w:ascii="Times New Roman" w:hAnsi="Times New Roman" w:cs="Times New Roman"/>
          <w:color w:val="auto"/>
          <w:sz w:val="28"/>
          <w:szCs w:val="28"/>
        </w:rPr>
        <w:t xml:space="preserve"> пункту 1 статті 1215 Цивільного кодексу України</w:t>
      </w:r>
      <w:r w:rsidR="007E43C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1E30E35" w14:textId="77777777" w:rsidR="006111D2" w:rsidRPr="00BD08C7" w:rsidRDefault="006111D2" w:rsidP="006547FE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EA4F4F3" w14:textId="77777777" w:rsidR="0013091B" w:rsidRPr="00BD08C7" w:rsidRDefault="00C17BDE" w:rsidP="006547F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8C7">
        <w:rPr>
          <w:rFonts w:ascii="Times New Roman" w:hAnsi="Times New Roman" w:cs="Times New Roman"/>
          <w:sz w:val="28"/>
          <w:szCs w:val="28"/>
        </w:rPr>
        <w:t>Заслухавши суддю-доповідача Совгирю О.В. та дослідивши матеріали справи, Друга колегія суддів Першого сенату Конституційного Суду України</w:t>
      </w:r>
    </w:p>
    <w:p w14:paraId="7955E51E" w14:textId="77777777" w:rsidR="00C17BDE" w:rsidRPr="00BD08C7" w:rsidRDefault="00C17BDE" w:rsidP="006547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39DBE" w14:textId="77777777" w:rsidR="006111D2" w:rsidRPr="00BD08C7" w:rsidRDefault="00A72576" w:rsidP="006547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8C7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14:paraId="18845B6C" w14:textId="77777777" w:rsidR="00E57839" w:rsidRPr="00BD08C7" w:rsidRDefault="00E57839" w:rsidP="006547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A501F" w14:textId="53E7A30E" w:rsidR="00540E51" w:rsidRPr="00BD08C7" w:rsidRDefault="006111D2" w:rsidP="006547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BD08C7">
        <w:rPr>
          <w:rFonts w:ascii="Times New Roman" w:hAnsi="Times New Roman" w:cs="Times New Roman"/>
          <w:sz w:val="28"/>
          <w:szCs w:val="28"/>
        </w:rPr>
        <w:t>1</w:t>
      </w:r>
      <w:r w:rsidRPr="00BD08C7">
        <w:rPr>
          <w:rFonts w:ascii="Times New Roman" w:hAnsi="Times New Roman" w:cs="Times New Roman"/>
          <w:sz w:val="28"/>
          <w:szCs w:val="28"/>
          <w:lang w:bidi="uk-UA"/>
        </w:rPr>
        <w:t>. Красна Ю.В. звернулас</w:t>
      </w:r>
      <w:r w:rsidR="007E43CF">
        <w:rPr>
          <w:rFonts w:ascii="Times New Roman" w:hAnsi="Times New Roman" w:cs="Times New Roman"/>
          <w:sz w:val="28"/>
          <w:szCs w:val="28"/>
          <w:lang w:bidi="uk-UA"/>
        </w:rPr>
        <w:t>я</w:t>
      </w:r>
      <w:r w:rsidRPr="00BD08C7">
        <w:rPr>
          <w:rFonts w:ascii="Times New Roman" w:hAnsi="Times New Roman" w:cs="Times New Roman"/>
          <w:sz w:val="28"/>
          <w:szCs w:val="28"/>
          <w:lang w:bidi="uk-UA"/>
        </w:rPr>
        <w:t xml:space="preserve"> до Конституційного Суду України з клопотанням перевірити на відповідність частині другій статті 24, частин</w:t>
      </w:r>
      <w:r w:rsidR="00185867" w:rsidRPr="00BD08C7">
        <w:rPr>
          <w:rFonts w:ascii="Times New Roman" w:hAnsi="Times New Roman" w:cs="Times New Roman"/>
          <w:sz w:val="28"/>
          <w:szCs w:val="28"/>
          <w:lang w:bidi="uk-UA"/>
        </w:rPr>
        <w:t>ам</w:t>
      </w:r>
      <w:r w:rsidRPr="00BD08C7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185867" w:rsidRPr="00BD08C7">
        <w:rPr>
          <w:rFonts w:ascii="Times New Roman" w:hAnsi="Times New Roman" w:cs="Times New Roman"/>
          <w:sz w:val="28"/>
          <w:szCs w:val="28"/>
          <w:lang w:bidi="uk-UA"/>
        </w:rPr>
        <w:t>першій</w:t>
      </w:r>
      <w:r w:rsidRPr="00BD08C7">
        <w:rPr>
          <w:rFonts w:ascii="Times New Roman" w:hAnsi="Times New Roman" w:cs="Times New Roman"/>
          <w:sz w:val="28"/>
          <w:szCs w:val="28"/>
          <w:lang w:bidi="uk-UA"/>
        </w:rPr>
        <w:t xml:space="preserve">, </w:t>
      </w:r>
      <w:r w:rsidR="00185867" w:rsidRPr="00BD08C7">
        <w:rPr>
          <w:rFonts w:ascii="Times New Roman" w:hAnsi="Times New Roman" w:cs="Times New Roman"/>
          <w:sz w:val="28"/>
          <w:szCs w:val="28"/>
          <w:lang w:bidi="uk-UA"/>
        </w:rPr>
        <w:t xml:space="preserve">четвертій </w:t>
      </w:r>
      <w:r w:rsidRPr="00BD08C7">
        <w:rPr>
          <w:rFonts w:ascii="Times New Roman" w:hAnsi="Times New Roman" w:cs="Times New Roman"/>
          <w:sz w:val="28"/>
          <w:szCs w:val="28"/>
          <w:lang w:bidi="uk-UA"/>
        </w:rPr>
        <w:t>статті 41, частині другій статті 51 Конституції України (</w:t>
      </w:r>
      <w:r w:rsidR="00EA5456" w:rsidRPr="00BD08C7">
        <w:rPr>
          <w:rFonts w:ascii="Times New Roman" w:hAnsi="Times New Roman" w:cs="Times New Roman"/>
          <w:sz w:val="28"/>
          <w:szCs w:val="28"/>
          <w:lang w:bidi="uk-UA"/>
        </w:rPr>
        <w:t xml:space="preserve">конституційність) </w:t>
      </w:r>
      <w:r w:rsidRPr="00BD08C7">
        <w:rPr>
          <w:rFonts w:ascii="Times New Roman" w:hAnsi="Times New Roman" w:cs="Times New Roman"/>
          <w:color w:val="auto"/>
          <w:sz w:val="28"/>
          <w:szCs w:val="28"/>
          <w:lang w:bidi="uk-UA"/>
        </w:rPr>
        <w:t>окреме положення пункту 1 статті 1215 Цивільного кодексу України</w:t>
      </w:r>
      <w:r w:rsidR="00AB2EFD" w:rsidRPr="00BD08C7">
        <w:rPr>
          <w:rFonts w:ascii="Times New Roman" w:hAnsi="Times New Roman" w:cs="Times New Roman"/>
          <w:sz w:val="28"/>
          <w:szCs w:val="28"/>
          <w:lang w:bidi="uk-UA"/>
        </w:rPr>
        <w:t xml:space="preserve"> (далі – Кодекс)</w:t>
      </w:r>
      <w:r w:rsidR="00185867" w:rsidRPr="00BD08C7">
        <w:rPr>
          <w:rFonts w:ascii="Times New Roman" w:hAnsi="Times New Roman" w:cs="Times New Roman"/>
          <w:sz w:val="28"/>
          <w:szCs w:val="28"/>
          <w:lang w:bidi="uk-UA"/>
        </w:rPr>
        <w:t>, з</w:t>
      </w:r>
      <w:r w:rsidR="00AB2EFD" w:rsidRPr="00BD08C7">
        <w:rPr>
          <w:rFonts w:ascii="Times New Roman" w:hAnsi="Times New Roman" w:cs="Times New Roman"/>
          <w:sz w:val="28"/>
          <w:szCs w:val="28"/>
          <w:lang w:bidi="uk-UA"/>
        </w:rPr>
        <w:t xml:space="preserve">гідно </w:t>
      </w:r>
      <w:r w:rsidR="00185867" w:rsidRPr="00BD08C7">
        <w:rPr>
          <w:rFonts w:ascii="Times New Roman" w:hAnsi="Times New Roman" w:cs="Times New Roman"/>
          <w:color w:val="auto"/>
          <w:sz w:val="28"/>
          <w:szCs w:val="28"/>
          <w:lang w:bidi="uk-UA"/>
        </w:rPr>
        <w:t>з яким</w:t>
      </w:r>
      <w:r w:rsidR="00B919FD" w:rsidRPr="00BD08C7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BD08C7">
        <w:rPr>
          <w:rFonts w:ascii="Times New Roman" w:hAnsi="Times New Roman" w:cs="Times New Roman"/>
          <w:sz w:val="28"/>
          <w:szCs w:val="28"/>
          <w:lang w:bidi="uk-UA"/>
        </w:rPr>
        <w:t xml:space="preserve">не підлягають поверненню безпідставно набуті аліменти, </w:t>
      </w:r>
      <w:r w:rsidRPr="00BD08C7">
        <w:rPr>
          <w:rFonts w:ascii="Times New Roman" w:hAnsi="Times New Roman" w:cs="Times New Roman"/>
          <w:sz w:val="28"/>
          <w:szCs w:val="28"/>
          <w:lang w:bidi="uk-UA"/>
        </w:rPr>
        <w:lastRenderedPageBreak/>
        <w:t>якщо їх виплата проведена фізичною особою добровільно, за відсутності рахункової помилки з її боку і недобросовісності з боку набувача.</w:t>
      </w:r>
    </w:p>
    <w:p w14:paraId="1B0AD18D" w14:textId="763F07A0" w:rsidR="00540E51" w:rsidRPr="00BD08C7" w:rsidRDefault="00AB2EFD" w:rsidP="006547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8C7">
        <w:rPr>
          <w:rFonts w:ascii="Times New Roman" w:hAnsi="Times New Roman" w:cs="Times New Roman"/>
          <w:sz w:val="28"/>
          <w:szCs w:val="28"/>
        </w:rPr>
        <w:t xml:space="preserve">Зі змісту конституційної скарги та долучених до неї матеріалів </w:t>
      </w:r>
      <w:r w:rsidR="007E43CF">
        <w:rPr>
          <w:rFonts w:ascii="Times New Roman" w:hAnsi="Times New Roman" w:cs="Times New Roman"/>
          <w:sz w:val="28"/>
          <w:szCs w:val="28"/>
        </w:rPr>
        <w:t>у</w:t>
      </w:r>
      <w:r w:rsidR="00185867" w:rsidRPr="00BD08C7">
        <w:rPr>
          <w:rFonts w:ascii="Times New Roman" w:hAnsi="Times New Roman" w:cs="Times New Roman"/>
          <w:sz w:val="28"/>
          <w:szCs w:val="28"/>
        </w:rPr>
        <w:t xml:space="preserve">бачається </w:t>
      </w:r>
      <w:r w:rsidRPr="00BD08C7">
        <w:rPr>
          <w:rFonts w:ascii="Times New Roman" w:hAnsi="Times New Roman" w:cs="Times New Roman"/>
          <w:sz w:val="28"/>
          <w:szCs w:val="28"/>
        </w:rPr>
        <w:t>таке</w:t>
      </w:r>
      <w:r w:rsidR="00185867" w:rsidRPr="00BD08C7">
        <w:rPr>
          <w:rFonts w:ascii="Times New Roman" w:hAnsi="Times New Roman" w:cs="Times New Roman"/>
          <w:sz w:val="28"/>
          <w:szCs w:val="28"/>
        </w:rPr>
        <w:t>.</w:t>
      </w:r>
    </w:p>
    <w:p w14:paraId="7D4BC6D8" w14:textId="160A32B1" w:rsidR="00540E51" w:rsidRPr="00BD08C7" w:rsidRDefault="00136A6E" w:rsidP="006547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8C7">
        <w:rPr>
          <w:rFonts w:ascii="Times New Roman" w:hAnsi="Times New Roman" w:cs="Times New Roman"/>
          <w:sz w:val="28"/>
          <w:szCs w:val="28"/>
        </w:rPr>
        <w:t>У</w:t>
      </w:r>
      <w:r w:rsidR="00AA4E7F" w:rsidRPr="00BD08C7">
        <w:rPr>
          <w:rFonts w:ascii="Times New Roman" w:hAnsi="Times New Roman" w:cs="Times New Roman"/>
          <w:sz w:val="28"/>
          <w:szCs w:val="28"/>
        </w:rPr>
        <w:t xml:space="preserve"> 201</w:t>
      </w:r>
      <w:r w:rsidR="00AF155A">
        <w:rPr>
          <w:rFonts w:ascii="Times New Roman" w:hAnsi="Times New Roman" w:cs="Times New Roman"/>
          <w:sz w:val="28"/>
          <w:szCs w:val="28"/>
        </w:rPr>
        <w:t>5</w:t>
      </w:r>
      <w:r w:rsidR="00AA4E7F" w:rsidRPr="00BD08C7">
        <w:rPr>
          <w:rFonts w:ascii="Times New Roman" w:hAnsi="Times New Roman" w:cs="Times New Roman"/>
          <w:sz w:val="28"/>
          <w:szCs w:val="28"/>
        </w:rPr>
        <w:t xml:space="preserve"> році між К</w:t>
      </w:r>
      <w:r w:rsidR="00BD08C7">
        <w:rPr>
          <w:rFonts w:ascii="Times New Roman" w:hAnsi="Times New Roman" w:cs="Times New Roman"/>
          <w:sz w:val="28"/>
          <w:szCs w:val="28"/>
        </w:rPr>
        <w:t>р</w:t>
      </w:r>
      <w:r w:rsidR="00AA4E7F" w:rsidRPr="00BD08C7">
        <w:rPr>
          <w:rFonts w:ascii="Times New Roman" w:hAnsi="Times New Roman" w:cs="Times New Roman"/>
          <w:sz w:val="28"/>
          <w:szCs w:val="28"/>
        </w:rPr>
        <w:t>асною Ю.В. та Малимоном С.В. укладено договір про участь у вихованні дитини</w:t>
      </w:r>
      <w:r w:rsidR="000374D7" w:rsidRPr="00BD08C7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BD08C7">
        <w:rPr>
          <w:rFonts w:ascii="Times New Roman" w:hAnsi="Times New Roman" w:cs="Times New Roman"/>
          <w:sz w:val="28"/>
          <w:szCs w:val="28"/>
        </w:rPr>
        <w:t>–</w:t>
      </w:r>
      <w:r w:rsidR="000374D7" w:rsidRPr="00BD08C7">
        <w:rPr>
          <w:rFonts w:ascii="Times New Roman" w:hAnsi="Times New Roman" w:cs="Times New Roman"/>
          <w:sz w:val="28"/>
          <w:szCs w:val="28"/>
        </w:rPr>
        <w:t xml:space="preserve"> Договір)</w:t>
      </w:r>
      <w:r w:rsidR="00AA4E7F" w:rsidRPr="00BD08C7">
        <w:rPr>
          <w:rFonts w:ascii="Times New Roman" w:hAnsi="Times New Roman" w:cs="Times New Roman"/>
          <w:sz w:val="28"/>
          <w:szCs w:val="28"/>
        </w:rPr>
        <w:t xml:space="preserve">, яким визначено розмір аліментів, </w:t>
      </w:r>
      <w:r w:rsidR="007E43CF">
        <w:rPr>
          <w:rFonts w:ascii="Times New Roman" w:hAnsi="Times New Roman" w:cs="Times New Roman"/>
          <w:sz w:val="28"/>
          <w:szCs w:val="28"/>
        </w:rPr>
        <w:t>що їх</w:t>
      </w:r>
      <w:r w:rsidR="00AA4E7F" w:rsidRPr="00BD08C7">
        <w:rPr>
          <w:rFonts w:ascii="Times New Roman" w:hAnsi="Times New Roman" w:cs="Times New Roman"/>
          <w:sz w:val="28"/>
          <w:szCs w:val="28"/>
        </w:rPr>
        <w:t xml:space="preserve"> </w:t>
      </w:r>
      <w:r w:rsidRPr="00BD08C7">
        <w:rPr>
          <w:rFonts w:ascii="Times New Roman" w:hAnsi="Times New Roman" w:cs="Times New Roman"/>
          <w:sz w:val="28"/>
          <w:szCs w:val="28"/>
        </w:rPr>
        <w:t xml:space="preserve">Малимон С.В. має </w:t>
      </w:r>
      <w:r w:rsidR="00AA4E7F" w:rsidRPr="00BD08C7">
        <w:rPr>
          <w:rFonts w:ascii="Times New Roman" w:hAnsi="Times New Roman" w:cs="Times New Roman"/>
          <w:sz w:val="28"/>
          <w:szCs w:val="28"/>
        </w:rPr>
        <w:t>сплачувати на утримання дитини.</w:t>
      </w:r>
      <w:r w:rsidRPr="00BD08C7">
        <w:rPr>
          <w:rFonts w:ascii="Times New Roman" w:hAnsi="Times New Roman" w:cs="Times New Roman"/>
          <w:sz w:val="28"/>
          <w:szCs w:val="28"/>
        </w:rPr>
        <w:t xml:space="preserve"> На підставі виконавчого напису нотаріуса про стягнення заборгованості за Договором </w:t>
      </w:r>
      <w:r w:rsidR="000E558B">
        <w:rPr>
          <w:rFonts w:ascii="Times New Roman" w:hAnsi="Times New Roman" w:cs="Times New Roman"/>
          <w:sz w:val="28"/>
          <w:szCs w:val="28"/>
        </w:rPr>
        <w:t>і</w:t>
      </w:r>
      <w:r w:rsidRPr="00BD08C7">
        <w:rPr>
          <w:rFonts w:ascii="Times New Roman" w:hAnsi="Times New Roman" w:cs="Times New Roman"/>
          <w:sz w:val="28"/>
          <w:szCs w:val="28"/>
        </w:rPr>
        <w:t>з Малимона С.В. частково стягнуто заборгованість зі сплати аліментів.</w:t>
      </w:r>
    </w:p>
    <w:p w14:paraId="26D4F283" w14:textId="6FA52070" w:rsidR="000374D7" w:rsidRPr="00BD08C7" w:rsidRDefault="00BE6C54" w:rsidP="006547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8C7">
        <w:rPr>
          <w:rFonts w:ascii="Times New Roman" w:hAnsi="Times New Roman" w:cs="Times New Roman"/>
          <w:sz w:val="28"/>
          <w:szCs w:val="28"/>
        </w:rPr>
        <w:t>Дзержинський районний суд міста</w:t>
      </w:r>
      <w:r w:rsidR="00BD08C7">
        <w:rPr>
          <w:rFonts w:ascii="Times New Roman" w:hAnsi="Times New Roman" w:cs="Times New Roman"/>
          <w:sz w:val="28"/>
          <w:szCs w:val="28"/>
        </w:rPr>
        <w:t xml:space="preserve"> Харкова рішенням від 9 березня</w:t>
      </w:r>
      <w:r w:rsidR="00BD08C7">
        <w:rPr>
          <w:rFonts w:ascii="Times New Roman" w:hAnsi="Times New Roman" w:cs="Times New Roman"/>
          <w:sz w:val="28"/>
          <w:szCs w:val="28"/>
        </w:rPr>
        <w:br/>
      </w:r>
      <w:r w:rsidRPr="00BD08C7">
        <w:rPr>
          <w:rFonts w:ascii="Times New Roman" w:hAnsi="Times New Roman" w:cs="Times New Roman"/>
          <w:sz w:val="28"/>
          <w:szCs w:val="28"/>
        </w:rPr>
        <w:t>2021 року визнав виконавчий напис нотаріуса таким, що не підлягає виконанню, тому п</w:t>
      </w:r>
      <w:r w:rsidR="00D55E63" w:rsidRPr="00BD08C7">
        <w:rPr>
          <w:rFonts w:ascii="Times New Roman" w:hAnsi="Times New Roman" w:cs="Times New Roman"/>
          <w:sz w:val="28"/>
          <w:szCs w:val="28"/>
        </w:rPr>
        <w:t>риватни</w:t>
      </w:r>
      <w:r w:rsidRPr="00BD08C7">
        <w:rPr>
          <w:rFonts w:ascii="Times New Roman" w:hAnsi="Times New Roman" w:cs="Times New Roman"/>
          <w:sz w:val="28"/>
          <w:szCs w:val="28"/>
        </w:rPr>
        <w:t>й</w:t>
      </w:r>
      <w:r w:rsidR="00D55E63" w:rsidRPr="00BD08C7">
        <w:rPr>
          <w:rFonts w:ascii="Times New Roman" w:hAnsi="Times New Roman" w:cs="Times New Roman"/>
          <w:sz w:val="28"/>
          <w:szCs w:val="28"/>
        </w:rPr>
        <w:t xml:space="preserve"> </w:t>
      </w:r>
      <w:r w:rsidRPr="00BD08C7">
        <w:rPr>
          <w:rFonts w:ascii="Times New Roman" w:hAnsi="Times New Roman" w:cs="Times New Roman"/>
          <w:sz w:val="28"/>
          <w:szCs w:val="28"/>
        </w:rPr>
        <w:t xml:space="preserve">виконавець </w:t>
      </w:r>
      <w:r w:rsidR="00D55E63" w:rsidRPr="00BD08C7">
        <w:rPr>
          <w:rFonts w:ascii="Times New Roman" w:hAnsi="Times New Roman" w:cs="Times New Roman"/>
          <w:sz w:val="28"/>
          <w:szCs w:val="28"/>
        </w:rPr>
        <w:t xml:space="preserve">виконавчого округу Харківської області </w:t>
      </w:r>
      <w:r w:rsidR="00D55E63" w:rsidRPr="00BD08C7">
        <w:rPr>
          <w:rFonts w:ascii="Times New Roman" w:hAnsi="Times New Roman" w:cs="Times New Roman"/>
          <w:color w:val="auto"/>
          <w:sz w:val="28"/>
          <w:szCs w:val="28"/>
        </w:rPr>
        <w:t xml:space="preserve">26 квітня </w:t>
      </w:r>
      <w:r w:rsidR="00D55E63" w:rsidRPr="00BD08C7">
        <w:rPr>
          <w:rFonts w:ascii="Times New Roman" w:hAnsi="Times New Roman" w:cs="Times New Roman"/>
          <w:sz w:val="28"/>
          <w:szCs w:val="28"/>
        </w:rPr>
        <w:t>2021 року</w:t>
      </w:r>
      <w:r w:rsidR="00391BED" w:rsidRPr="00BD08C7">
        <w:rPr>
          <w:rFonts w:ascii="Times New Roman" w:hAnsi="Times New Roman" w:cs="Times New Roman"/>
          <w:sz w:val="28"/>
          <w:szCs w:val="28"/>
        </w:rPr>
        <w:t xml:space="preserve"> </w:t>
      </w:r>
      <w:r w:rsidR="002B017D">
        <w:rPr>
          <w:rFonts w:ascii="Times New Roman" w:hAnsi="Times New Roman" w:cs="Times New Roman"/>
          <w:sz w:val="28"/>
          <w:szCs w:val="28"/>
        </w:rPr>
        <w:t>закінчив</w:t>
      </w:r>
      <w:r w:rsidR="00391BED" w:rsidRPr="00BD08C7">
        <w:rPr>
          <w:rFonts w:ascii="Times New Roman" w:hAnsi="Times New Roman" w:cs="Times New Roman"/>
          <w:sz w:val="28"/>
          <w:szCs w:val="28"/>
        </w:rPr>
        <w:t xml:space="preserve"> </w:t>
      </w:r>
      <w:r w:rsidR="00D55E63" w:rsidRPr="00BD08C7">
        <w:rPr>
          <w:rFonts w:ascii="Times New Roman" w:hAnsi="Times New Roman" w:cs="Times New Roman"/>
          <w:sz w:val="28"/>
          <w:szCs w:val="28"/>
        </w:rPr>
        <w:t>виконавче провадження</w:t>
      </w:r>
      <w:r w:rsidRPr="00BD08C7">
        <w:rPr>
          <w:rFonts w:ascii="Times New Roman" w:hAnsi="Times New Roman" w:cs="Times New Roman"/>
          <w:sz w:val="28"/>
          <w:szCs w:val="28"/>
        </w:rPr>
        <w:t xml:space="preserve"> у справі про стягнення аліментів за Договором.</w:t>
      </w:r>
      <w:r w:rsidR="00D55E63" w:rsidRPr="00BD08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860EF" w14:textId="5735EFBB" w:rsidR="00C370B5" w:rsidRPr="00BD08C7" w:rsidRDefault="0094187B" w:rsidP="006547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8C7">
        <w:rPr>
          <w:rFonts w:ascii="Times New Roman" w:hAnsi="Times New Roman" w:cs="Times New Roman"/>
          <w:sz w:val="28"/>
          <w:szCs w:val="28"/>
        </w:rPr>
        <w:t>Малимон С.В. у травні 2021 року звернувся до суду з позовом про витребування</w:t>
      </w:r>
      <w:r w:rsidR="007E43CF">
        <w:rPr>
          <w:rFonts w:ascii="Times New Roman" w:hAnsi="Times New Roman" w:cs="Times New Roman"/>
          <w:sz w:val="28"/>
          <w:szCs w:val="28"/>
        </w:rPr>
        <w:t xml:space="preserve"> </w:t>
      </w:r>
      <w:r w:rsidR="007E43CF" w:rsidRPr="00BD08C7">
        <w:rPr>
          <w:rFonts w:ascii="Times New Roman" w:hAnsi="Times New Roman" w:cs="Times New Roman"/>
          <w:sz w:val="28"/>
          <w:szCs w:val="28"/>
        </w:rPr>
        <w:t>коштів</w:t>
      </w:r>
      <w:r w:rsidR="007E43CF">
        <w:rPr>
          <w:rFonts w:ascii="Times New Roman" w:hAnsi="Times New Roman" w:cs="Times New Roman"/>
          <w:sz w:val="28"/>
          <w:szCs w:val="28"/>
        </w:rPr>
        <w:t>,</w:t>
      </w:r>
      <w:r w:rsidRPr="00BD08C7">
        <w:rPr>
          <w:rFonts w:ascii="Times New Roman" w:hAnsi="Times New Roman" w:cs="Times New Roman"/>
          <w:sz w:val="28"/>
          <w:szCs w:val="28"/>
        </w:rPr>
        <w:t xml:space="preserve"> безпідставно стягнутих під час виконання виконавчого напису нотаріуса. </w:t>
      </w:r>
    </w:p>
    <w:p w14:paraId="095B8665" w14:textId="6D3AFB1C" w:rsidR="00AB2EFD" w:rsidRPr="00BD08C7" w:rsidRDefault="0094187B" w:rsidP="006547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8C7">
        <w:rPr>
          <w:rFonts w:ascii="Times New Roman" w:hAnsi="Times New Roman" w:cs="Times New Roman"/>
          <w:sz w:val="28"/>
          <w:szCs w:val="28"/>
        </w:rPr>
        <w:t>Дзержинськ</w:t>
      </w:r>
      <w:r w:rsidR="00136A6E" w:rsidRPr="00BD08C7">
        <w:rPr>
          <w:rFonts w:ascii="Times New Roman" w:hAnsi="Times New Roman" w:cs="Times New Roman"/>
          <w:sz w:val="28"/>
          <w:szCs w:val="28"/>
        </w:rPr>
        <w:t>ий</w:t>
      </w:r>
      <w:r w:rsidRPr="00BD08C7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136A6E" w:rsidRPr="00BD08C7">
        <w:rPr>
          <w:rFonts w:ascii="Times New Roman" w:hAnsi="Times New Roman" w:cs="Times New Roman"/>
          <w:sz w:val="28"/>
          <w:szCs w:val="28"/>
        </w:rPr>
        <w:t>ий</w:t>
      </w:r>
      <w:r w:rsidRPr="00BD08C7">
        <w:rPr>
          <w:rFonts w:ascii="Times New Roman" w:hAnsi="Times New Roman" w:cs="Times New Roman"/>
          <w:sz w:val="28"/>
          <w:szCs w:val="28"/>
        </w:rPr>
        <w:t xml:space="preserve"> суд міста Харкова </w:t>
      </w:r>
      <w:r w:rsidR="00136A6E" w:rsidRPr="00BD08C7">
        <w:rPr>
          <w:rFonts w:ascii="Times New Roman" w:hAnsi="Times New Roman" w:cs="Times New Roman"/>
          <w:sz w:val="28"/>
          <w:szCs w:val="28"/>
        </w:rPr>
        <w:t xml:space="preserve">рішенням </w:t>
      </w:r>
      <w:r w:rsidR="00BD08C7">
        <w:rPr>
          <w:rFonts w:ascii="Times New Roman" w:hAnsi="Times New Roman" w:cs="Times New Roman"/>
          <w:sz w:val="28"/>
          <w:szCs w:val="28"/>
        </w:rPr>
        <w:t>від 15 листопада</w:t>
      </w:r>
      <w:r w:rsidR="00BD08C7">
        <w:rPr>
          <w:rFonts w:ascii="Times New Roman" w:hAnsi="Times New Roman" w:cs="Times New Roman"/>
          <w:sz w:val="28"/>
          <w:szCs w:val="28"/>
        </w:rPr>
        <w:br/>
      </w:r>
      <w:r w:rsidRPr="00BD08C7">
        <w:rPr>
          <w:rFonts w:ascii="Times New Roman" w:hAnsi="Times New Roman" w:cs="Times New Roman"/>
          <w:sz w:val="28"/>
          <w:szCs w:val="28"/>
        </w:rPr>
        <w:t xml:space="preserve">2021 року, </w:t>
      </w:r>
      <w:r w:rsidR="00136A6E" w:rsidRPr="00BD08C7">
        <w:rPr>
          <w:rFonts w:ascii="Times New Roman" w:hAnsi="Times New Roman" w:cs="Times New Roman"/>
          <w:sz w:val="28"/>
          <w:szCs w:val="28"/>
        </w:rPr>
        <w:t xml:space="preserve">яке Полтавський апеляційний суд залишив </w:t>
      </w:r>
      <w:r w:rsidRPr="00BD08C7">
        <w:rPr>
          <w:rFonts w:ascii="Times New Roman" w:hAnsi="Times New Roman" w:cs="Times New Roman"/>
          <w:sz w:val="28"/>
          <w:szCs w:val="28"/>
        </w:rPr>
        <w:t xml:space="preserve">без змін постановою </w:t>
      </w:r>
      <w:r w:rsidR="00BD08C7">
        <w:rPr>
          <w:rFonts w:ascii="Times New Roman" w:hAnsi="Times New Roman" w:cs="Times New Roman"/>
          <w:sz w:val="28"/>
          <w:szCs w:val="28"/>
        </w:rPr>
        <w:br/>
      </w:r>
      <w:r w:rsidRPr="00BD08C7">
        <w:rPr>
          <w:rFonts w:ascii="Times New Roman" w:hAnsi="Times New Roman" w:cs="Times New Roman"/>
          <w:sz w:val="28"/>
          <w:szCs w:val="28"/>
        </w:rPr>
        <w:t>від 16 травня 2023 року, позовні вимоги Малимона С.В. задовол</w:t>
      </w:r>
      <w:r w:rsidR="00136A6E" w:rsidRPr="00BD08C7">
        <w:rPr>
          <w:rFonts w:ascii="Times New Roman" w:hAnsi="Times New Roman" w:cs="Times New Roman"/>
          <w:sz w:val="28"/>
          <w:szCs w:val="28"/>
        </w:rPr>
        <w:t>ьнив</w:t>
      </w:r>
      <w:r w:rsidRPr="00BD08C7">
        <w:rPr>
          <w:rFonts w:ascii="Times New Roman" w:hAnsi="Times New Roman" w:cs="Times New Roman"/>
          <w:sz w:val="28"/>
          <w:szCs w:val="28"/>
        </w:rPr>
        <w:t>,</w:t>
      </w:r>
      <w:r w:rsidR="00BE6C54" w:rsidRPr="00BD08C7">
        <w:rPr>
          <w:rFonts w:ascii="Times New Roman" w:hAnsi="Times New Roman" w:cs="Times New Roman"/>
          <w:sz w:val="28"/>
          <w:szCs w:val="28"/>
        </w:rPr>
        <w:t xml:space="preserve"> ухвалив</w:t>
      </w:r>
      <w:r w:rsidRPr="00BD08C7">
        <w:rPr>
          <w:rFonts w:ascii="Times New Roman" w:hAnsi="Times New Roman" w:cs="Times New Roman"/>
          <w:sz w:val="28"/>
          <w:szCs w:val="28"/>
        </w:rPr>
        <w:t xml:space="preserve"> </w:t>
      </w:r>
      <w:r w:rsidR="00136A6E" w:rsidRPr="00BD08C7">
        <w:rPr>
          <w:rFonts w:ascii="Times New Roman" w:hAnsi="Times New Roman" w:cs="Times New Roman"/>
          <w:sz w:val="28"/>
          <w:szCs w:val="28"/>
        </w:rPr>
        <w:t>стягну</w:t>
      </w:r>
      <w:r w:rsidR="00BE6C54" w:rsidRPr="00BD08C7">
        <w:rPr>
          <w:rFonts w:ascii="Times New Roman" w:hAnsi="Times New Roman" w:cs="Times New Roman"/>
          <w:sz w:val="28"/>
          <w:szCs w:val="28"/>
        </w:rPr>
        <w:t>ти</w:t>
      </w:r>
      <w:r w:rsidR="00136A6E" w:rsidRPr="00BD08C7">
        <w:rPr>
          <w:rFonts w:ascii="Times New Roman" w:hAnsi="Times New Roman" w:cs="Times New Roman"/>
          <w:sz w:val="28"/>
          <w:szCs w:val="28"/>
        </w:rPr>
        <w:t xml:space="preserve"> </w:t>
      </w:r>
      <w:r w:rsidRPr="00BD08C7">
        <w:rPr>
          <w:rFonts w:ascii="Times New Roman" w:hAnsi="Times New Roman" w:cs="Times New Roman"/>
          <w:sz w:val="28"/>
          <w:szCs w:val="28"/>
        </w:rPr>
        <w:t>з Красної Ю.В. безпідставно набуті грошові кошти.</w:t>
      </w:r>
    </w:p>
    <w:p w14:paraId="7D3C5A94" w14:textId="291626C5" w:rsidR="0094187B" w:rsidRPr="00BD08C7" w:rsidRDefault="00B919FD" w:rsidP="006547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8C7">
        <w:rPr>
          <w:rFonts w:ascii="Times New Roman" w:hAnsi="Times New Roman" w:cs="Times New Roman"/>
          <w:sz w:val="28"/>
          <w:szCs w:val="28"/>
        </w:rPr>
        <w:t>Верховний Суд у складі колегії суддів Третьої судової палати Касаційного цивільного суду ухвалою від 22 червня 2023 року відмовив у відкритті касаційного провадження</w:t>
      </w:r>
      <w:r w:rsidR="00136A6E" w:rsidRPr="00BD08C7">
        <w:rPr>
          <w:rFonts w:ascii="Times New Roman" w:hAnsi="Times New Roman" w:cs="Times New Roman"/>
          <w:sz w:val="28"/>
          <w:szCs w:val="28"/>
        </w:rPr>
        <w:t xml:space="preserve">, оскільки </w:t>
      </w:r>
      <w:r w:rsidR="007E43CF">
        <w:rPr>
          <w:rFonts w:ascii="Times New Roman" w:hAnsi="Times New Roman" w:cs="Times New Roman"/>
          <w:sz w:val="28"/>
          <w:szCs w:val="28"/>
        </w:rPr>
        <w:t>вказана</w:t>
      </w:r>
      <w:r w:rsidRPr="00BD08C7">
        <w:rPr>
          <w:rFonts w:ascii="Times New Roman" w:hAnsi="Times New Roman" w:cs="Times New Roman"/>
          <w:sz w:val="28"/>
          <w:szCs w:val="28"/>
        </w:rPr>
        <w:t xml:space="preserve"> справа є малозначною, а ухвалені </w:t>
      </w:r>
      <w:r w:rsidR="007E43CF">
        <w:rPr>
          <w:rFonts w:ascii="Times New Roman" w:hAnsi="Times New Roman" w:cs="Times New Roman"/>
          <w:sz w:val="28"/>
          <w:szCs w:val="28"/>
        </w:rPr>
        <w:t>в</w:t>
      </w:r>
      <w:r w:rsidRPr="00BD08C7">
        <w:rPr>
          <w:rFonts w:ascii="Times New Roman" w:hAnsi="Times New Roman" w:cs="Times New Roman"/>
          <w:sz w:val="28"/>
          <w:szCs w:val="28"/>
        </w:rPr>
        <w:t xml:space="preserve"> ній судові рішення не підлягають касаційному оскарженню.</w:t>
      </w:r>
    </w:p>
    <w:p w14:paraId="5FF02716" w14:textId="30624B7C" w:rsidR="009B6BF0" w:rsidRPr="00BD08C7" w:rsidRDefault="009B6BF0" w:rsidP="006547FE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BD08C7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Суб’єкт права на конституційну скаргу стверджує, що внаслідок застосування судами оспорюваного положення Кодексу порушено „право власності, а саме право дитини на аліменти“ та право дитини на утримання, оскільки </w:t>
      </w:r>
      <w:r w:rsidR="007E43CF">
        <w:rPr>
          <w:rFonts w:ascii="Times New Roman" w:hAnsi="Times New Roman" w:cs="Times New Roman"/>
          <w:color w:val="auto"/>
          <w:sz w:val="28"/>
          <w:szCs w:val="28"/>
          <w:lang w:bidi="uk-UA"/>
        </w:rPr>
        <w:t>вважає</w:t>
      </w:r>
      <w:r w:rsidRPr="00BD08C7">
        <w:rPr>
          <w:rFonts w:ascii="Times New Roman" w:hAnsi="Times New Roman" w:cs="Times New Roman"/>
          <w:color w:val="auto"/>
          <w:sz w:val="28"/>
          <w:szCs w:val="28"/>
          <w:lang w:bidi="uk-UA"/>
        </w:rPr>
        <w:t>,</w:t>
      </w:r>
      <w:r w:rsidR="007E43CF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що</w:t>
      </w:r>
      <w:r w:rsidRPr="00BD08C7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аліменти є безперечною власністю дитини</w:t>
      </w:r>
      <w:r w:rsidR="0037383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Pr="00BD08C7">
        <w:rPr>
          <w:rFonts w:ascii="Times New Roman" w:hAnsi="Times New Roman" w:cs="Times New Roman"/>
          <w:color w:val="auto"/>
          <w:sz w:val="28"/>
          <w:szCs w:val="28"/>
          <w:lang w:bidi="uk-UA"/>
        </w:rPr>
        <w:t>і не підлягають поверненню, незважаючи на безпідставність їх отримання.</w:t>
      </w:r>
    </w:p>
    <w:p w14:paraId="394AF588" w14:textId="78EAB1B1" w:rsidR="00B919FD" w:rsidRPr="00BD08C7" w:rsidRDefault="00E47B82" w:rsidP="006547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919FD" w:rsidRPr="00BD08C7">
        <w:rPr>
          <w:rFonts w:ascii="Times New Roman" w:hAnsi="Times New Roman" w:cs="Times New Roman"/>
          <w:sz w:val="28"/>
          <w:szCs w:val="28"/>
        </w:rPr>
        <w:t>. Вирішуючи питання про відкриття конституційного провадження у справі, Друга колегія суддів Першого сенату Конституційного Суду України виходить із такого.</w:t>
      </w:r>
    </w:p>
    <w:p w14:paraId="0BBA2698" w14:textId="5262A2FC" w:rsidR="00632F71" w:rsidRPr="00BD08C7" w:rsidRDefault="00632F71" w:rsidP="006547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8C7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 (абзац перший частини першої статті 56); конституційна скарга вважається прийнятною за умов її відповідності вимогам, </w:t>
      </w:r>
      <w:r w:rsidR="00373831">
        <w:rPr>
          <w:rFonts w:ascii="Times New Roman" w:hAnsi="Times New Roman" w:cs="Times New Roman"/>
          <w:sz w:val="28"/>
          <w:szCs w:val="28"/>
        </w:rPr>
        <w:t>визначеним</w:t>
      </w:r>
      <w:r w:rsidRPr="00BD08C7">
        <w:rPr>
          <w:rFonts w:ascii="Times New Roman" w:hAnsi="Times New Roman" w:cs="Times New Roman"/>
          <w:sz w:val="28"/>
          <w:szCs w:val="28"/>
        </w:rPr>
        <w:t xml:space="preserve"> статтями 55, 56 цього закону (абзац перший частини першої </w:t>
      </w:r>
      <w:r w:rsidR="009209EB" w:rsidRPr="00BD08C7">
        <w:rPr>
          <w:rFonts w:ascii="Times New Roman" w:hAnsi="Times New Roman" w:cs="Times New Roman"/>
          <w:sz w:val="28"/>
          <w:szCs w:val="28"/>
        </w:rPr>
        <w:br/>
      </w:r>
      <w:r w:rsidRPr="00BD08C7">
        <w:rPr>
          <w:rFonts w:ascii="Times New Roman" w:hAnsi="Times New Roman" w:cs="Times New Roman"/>
          <w:sz w:val="28"/>
          <w:szCs w:val="28"/>
        </w:rPr>
        <w:t>статті 77).</w:t>
      </w:r>
    </w:p>
    <w:p w14:paraId="72A8163A" w14:textId="0ED4508B" w:rsidR="00E369D1" w:rsidRPr="00BD08C7" w:rsidRDefault="00540E51" w:rsidP="006547FE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D08C7">
        <w:rPr>
          <w:rFonts w:ascii="Times New Roman" w:hAnsi="Times New Roman" w:cs="Times New Roman"/>
          <w:sz w:val="28"/>
          <w:szCs w:val="28"/>
        </w:rPr>
        <w:t>Зі змісту конституційної скарги вбачається, що</w:t>
      </w:r>
      <w:r w:rsidR="00373831">
        <w:rPr>
          <w:rFonts w:ascii="Times New Roman" w:hAnsi="Times New Roman" w:cs="Times New Roman"/>
          <w:sz w:val="28"/>
          <w:szCs w:val="28"/>
        </w:rPr>
        <w:t>,</w:t>
      </w:r>
      <w:r w:rsidRPr="00BD08C7">
        <w:rPr>
          <w:rFonts w:ascii="Times New Roman" w:hAnsi="Times New Roman" w:cs="Times New Roman"/>
          <w:sz w:val="28"/>
          <w:szCs w:val="28"/>
        </w:rPr>
        <w:t xml:space="preserve"> стверджуючи про </w:t>
      </w:r>
      <w:r w:rsidR="00E369D1"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невідповідність </w:t>
      </w:r>
      <w:r w:rsidR="00B017E8"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оспорюваного </w:t>
      </w:r>
      <w:r w:rsidR="00E369D1"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положен</w:t>
      </w:r>
      <w:r w:rsidR="00B017E8"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ня</w:t>
      </w:r>
      <w:r w:rsidR="00E369D1"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017E8"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Кодексу </w:t>
      </w:r>
      <w:r w:rsid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Конституції України</w:t>
      </w:r>
      <w:r w:rsidR="003738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Красна Ю.В.</w:t>
      </w:r>
      <w:r w:rsidR="00E369D1"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фактично висловлює незгоду </w:t>
      </w:r>
      <w:r w:rsidR="00E369D1" w:rsidRPr="00BD08C7">
        <w:rPr>
          <w:rFonts w:ascii="Times New Roman" w:hAnsi="Times New Roman" w:cs="Times New Roman"/>
          <w:color w:val="auto"/>
          <w:sz w:val="28"/>
          <w:szCs w:val="28"/>
        </w:rPr>
        <w:t xml:space="preserve">із законодавчо встановленими підставами </w:t>
      </w:r>
      <w:r w:rsidR="009209EB" w:rsidRPr="00BD08C7">
        <w:rPr>
          <w:rFonts w:ascii="Times New Roman" w:hAnsi="Times New Roman" w:cs="Times New Roman"/>
          <w:color w:val="auto"/>
          <w:sz w:val="28"/>
          <w:szCs w:val="28"/>
        </w:rPr>
        <w:t>для не</w:t>
      </w:r>
      <w:r w:rsidR="00E369D1" w:rsidRPr="00BD08C7">
        <w:rPr>
          <w:rFonts w:ascii="Times New Roman" w:hAnsi="Times New Roman" w:cs="Times New Roman"/>
          <w:color w:val="auto"/>
          <w:sz w:val="28"/>
          <w:szCs w:val="28"/>
        </w:rPr>
        <w:t>повернення безпідставно набутого майна</w:t>
      </w:r>
      <w:r w:rsidRPr="00BD08C7">
        <w:rPr>
          <w:rFonts w:ascii="Times New Roman" w:hAnsi="Times New Roman" w:cs="Times New Roman"/>
          <w:color w:val="auto"/>
          <w:sz w:val="28"/>
          <w:szCs w:val="28"/>
        </w:rPr>
        <w:t xml:space="preserve">, зокрема </w:t>
      </w:r>
      <w:r w:rsidR="00E369D1" w:rsidRPr="00BD08C7">
        <w:rPr>
          <w:rFonts w:ascii="Times New Roman" w:hAnsi="Times New Roman" w:cs="Times New Roman"/>
          <w:color w:val="auto"/>
          <w:sz w:val="28"/>
          <w:szCs w:val="28"/>
        </w:rPr>
        <w:t>аліментів,</w:t>
      </w:r>
      <w:r w:rsidR="0085341D" w:rsidRPr="00BD08C7">
        <w:rPr>
          <w:rFonts w:ascii="Times New Roman" w:hAnsi="Times New Roman" w:cs="Times New Roman"/>
          <w:color w:val="auto"/>
          <w:sz w:val="28"/>
          <w:szCs w:val="28"/>
        </w:rPr>
        <w:t xml:space="preserve"> а саме добровільніст</w:t>
      </w:r>
      <w:r w:rsidR="00373831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E369D1" w:rsidRPr="00BD08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341D" w:rsidRPr="00BD08C7">
        <w:rPr>
          <w:rFonts w:ascii="Times New Roman" w:hAnsi="Times New Roman" w:cs="Times New Roman"/>
          <w:color w:val="auto"/>
          <w:sz w:val="28"/>
          <w:szCs w:val="28"/>
        </w:rPr>
        <w:t xml:space="preserve">виплати, а </w:t>
      </w:r>
      <w:r w:rsidR="0085341D"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також з ухваленими </w:t>
      </w:r>
      <w:r w:rsidR="003738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</w:t>
      </w:r>
      <w:r w:rsidR="0085341D"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її справі судовими рішеннями, </w:t>
      </w:r>
      <w:r w:rsidR="00E369D1"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що не </w:t>
      </w:r>
      <w:r w:rsidR="0085341D"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є </w:t>
      </w:r>
      <w:r w:rsidR="00E369D1"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обґрунтуванням тверджень щодо </w:t>
      </w:r>
      <w:r w:rsidR="0085341D"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неконституційності оспорюваного положення</w:t>
      </w:r>
      <w:r w:rsidR="00B017E8"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Кодексу</w:t>
      </w:r>
      <w:r w:rsidR="00E369D1"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14:paraId="33647785" w14:textId="17043645" w:rsidR="00E369D1" w:rsidRPr="00BD08C7" w:rsidRDefault="00E369D1" w:rsidP="006547FE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Отже, автор клопотання не дотримав вимог пункту 6 частини </w:t>
      </w:r>
      <w:r w:rsid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другої</w:t>
      </w:r>
      <w:r w:rsid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статті 55 Закону України „Про Конституційний Суд України“, що є підставою для відмови у відкритті конституційного провадження </w:t>
      </w:r>
      <w:r w:rsid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 справі згідно з</w:t>
      </w:r>
      <w:r w:rsid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пунктом 4 статті 62 </w:t>
      </w:r>
      <w:r w:rsidR="000E55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цього з</w:t>
      </w:r>
      <w:r w:rsidRPr="00BD08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акону – неприйнятність конституційної скарги.</w:t>
      </w:r>
    </w:p>
    <w:p w14:paraId="3049ED81" w14:textId="78F1D087" w:rsidR="00E369D1" w:rsidRPr="00BD08C7" w:rsidRDefault="00E369D1" w:rsidP="006547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8C7">
        <w:rPr>
          <w:rFonts w:ascii="Times New Roman" w:hAnsi="Times New Roman" w:cs="Times New Roman"/>
          <w:sz w:val="28"/>
          <w:szCs w:val="28"/>
        </w:rPr>
        <w:lastRenderedPageBreak/>
        <w:t>Ураховуючи викладене та керуючись статтями 147, 151</w:t>
      </w:r>
      <w:r w:rsidRPr="00BD08C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D08C7">
        <w:rPr>
          <w:rFonts w:ascii="Times New Roman" w:hAnsi="Times New Roman" w:cs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1F292C95" w14:textId="77777777" w:rsidR="00AB2EFD" w:rsidRPr="00BD08C7" w:rsidRDefault="00AB2EFD" w:rsidP="006547F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A004E2" w14:textId="77777777" w:rsidR="00511295" w:rsidRPr="00BD08C7" w:rsidRDefault="00511295" w:rsidP="006547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8C7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14:paraId="5AE800C8" w14:textId="77777777" w:rsidR="00AC5CF4" w:rsidRPr="00BD08C7" w:rsidRDefault="00AC5CF4" w:rsidP="006547F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2D8B8" w14:textId="66D6C8B6" w:rsidR="00511295" w:rsidRPr="00BD08C7" w:rsidRDefault="00BD08C7" w:rsidP="006547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1295" w:rsidRPr="00BD08C7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</w:t>
      </w:r>
      <w:r w:rsidR="00E369D1" w:rsidRPr="00BD08C7">
        <w:rPr>
          <w:rFonts w:ascii="Times New Roman" w:hAnsi="Times New Roman" w:cs="Times New Roman"/>
          <w:sz w:val="28"/>
          <w:szCs w:val="28"/>
          <w:lang w:bidi="uk-UA"/>
        </w:rPr>
        <w:t xml:space="preserve">за конституційною скаргою Красної Юлії В’ячеславівни щодо відповідності Конституції України (конституційності) </w:t>
      </w:r>
      <w:r w:rsidR="00E369D1" w:rsidRPr="00BD08C7">
        <w:rPr>
          <w:rFonts w:ascii="Times New Roman" w:hAnsi="Times New Roman" w:cs="Times New Roman"/>
          <w:color w:val="auto"/>
          <w:sz w:val="28"/>
          <w:szCs w:val="28"/>
          <w:lang w:bidi="uk-UA"/>
        </w:rPr>
        <w:t>окремого</w:t>
      </w:r>
      <w:r w:rsidR="00EA5456" w:rsidRPr="00BD08C7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положення</w:t>
      </w:r>
      <w:r w:rsidR="00E369D1" w:rsidRPr="00BD08C7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="0096279E">
        <w:rPr>
          <w:rFonts w:ascii="Times New Roman" w:hAnsi="Times New Roman" w:cs="Times New Roman"/>
          <w:sz w:val="28"/>
          <w:szCs w:val="28"/>
          <w:lang w:bidi="uk-UA"/>
        </w:rPr>
        <w:t>пункту 1</w:t>
      </w:r>
      <w:r w:rsidR="0096279E">
        <w:rPr>
          <w:rFonts w:ascii="Times New Roman" w:hAnsi="Times New Roman" w:cs="Times New Roman"/>
          <w:sz w:val="28"/>
          <w:szCs w:val="28"/>
          <w:lang w:bidi="uk-UA"/>
        </w:rPr>
        <w:br/>
      </w:r>
      <w:r w:rsidR="00E369D1" w:rsidRPr="00BD08C7">
        <w:rPr>
          <w:rFonts w:ascii="Times New Roman" w:hAnsi="Times New Roman" w:cs="Times New Roman"/>
          <w:sz w:val="28"/>
          <w:szCs w:val="28"/>
          <w:lang w:bidi="uk-UA"/>
        </w:rPr>
        <w:t>статті 1215 Цивільного кодексу України</w:t>
      </w:r>
      <w:r w:rsidR="0085341D" w:rsidRPr="00BD08C7">
        <w:rPr>
          <w:rFonts w:ascii="Times New Roman" w:hAnsi="Times New Roman" w:cs="Times New Roman"/>
          <w:sz w:val="28"/>
          <w:szCs w:val="28"/>
        </w:rPr>
        <w:t xml:space="preserve"> </w:t>
      </w:r>
      <w:r w:rsidR="00BE64D9" w:rsidRPr="00BD08C7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на підставі пункт</w:t>
      </w:r>
      <w:r w:rsidR="0085341D" w:rsidRPr="00BD08C7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у</w:t>
      </w:r>
      <w:r w:rsidR="00511295" w:rsidRPr="00BD08C7">
        <w:rPr>
          <w:rFonts w:ascii="Times New Roman" w:hAnsi="Times New Roman" w:cs="Times New Roman"/>
          <w:sz w:val="28"/>
          <w:szCs w:val="28"/>
        </w:rPr>
        <w:t xml:space="preserve"> 4</w:t>
      </w:r>
      <w:r w:rsidR="00133B57" w:rsidRPr="00BD08C7">
        <w:rPr>
          <w:rFonts w:ascii="Times New Roman" w:hAnsi="Times New Roman" w:cs="Times New Roman"/>
          <w:sz w:val="28"/>
          <w:szCs w:val="28"/>
        </w:rPr>
        <w:t xml:space="preserve"> </w:t>
      </w:r>
      <w:r w:rsidR="00511295" w:rsidRPr="00BD08C7">
        <w:rPr>
          <w:rFonts w:ascii="Times New Roman" w:hAnsi="Times New Roman" w:cs="Times New Roman"/>
          <w:sz w:val="28"/>
          <w:szCs w:val="28"/>
        </w:rPr>
        <w:t>статті 62 Закону України „Про Конституційний Суд України“ –</w:t>
      </w:r>
      <w:r w:rsidR="0085341D" w:rsidRPr="00BD08C7">
        <w:rPr>
          <w:rFonts w:ascii="Times New Roman" w:hAnsi="Times New Roman" w:cs="Times New Roman"/>
          <w:sz w:val="28"/>
          <w:szCs w:val="28"/>
        </w:rPr>
        <w:t xml:space="preserve"> </w:t>
      </w:r>
      <w:r w:rsidR="00511295" w:rsidRPr="00BD08C7">
        <w:rPr>
          <w:rFonts w:ascii="Times New Roman" w:hAnsi="Times New Roman" w:cs="Times New Roman"/>
          <w:sz w:val="28"/>
          <w:szCs w:val="28"/>
        </w:rPr>
        <w:t>неприйнятність конституційної скарги</w:t>
      </w:r>
      <w:r w:rsidR="00133B57" w:rsidRPr="00BD08C7">
        <w:rPr>
          <w:rFonts w:ascii="Times New Roman" w:hAnsi="Times New Roman" w:cs="Times New Roman"/>
          <w:sz w:val="28"/>
          <w:szCs w:val="28"/>
        </w:rPr>
        <w:t>.</w:t>
      </w:r>
    </w:p>
    <w:p w14:paraId="7DF0B912" w14:textId="77777777" w:rsidR="00AC5CF4" w:rsidRPr="00BD08C7" w:rsidRDefault="00AC5CF4" w:rsidP="006547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F8EA84" w14:textId="7AB4FDD5" w:rsidR="00511295" w:rsidRPr="00BD08C7" w:rsidRDefault="00511295" w:rsidP="006547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8C7">
        <w:rPr>
          <w:rFonts w:ascii="Times New Roman" w:hAnsi="Times New Roman" w:cs="Times New Roman"/>
          <w:sz w:val="28"/>
          <w:szCs w:val="28"/>
        </w:rPr>
        <w:t>2</w:t>
      </w:r>
      <w:r w:rsidR="00BD08C7">
        <w:rPr>
          <w:rFonts w:ascii="Times New Roman" w:hAnsi="Times New Roman" w:cs="Times New Roman"/>
          <w:sz w:val="28"/>
          <w:szCs w:val="28"/>
        </w:rPr>
        <w:t xml:space="preserve">. </w:t>
      </w:r>
      <w:r w:rsidRPr="00BD08C7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14:paraId="664990E9" w14:textId="49FBFD3D" w:rsidR="0013091B" w:rsidRDefault="0013091B" w:rsidP="00BD08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EEC3E" w14:textId="77777777" w:rsidR="006547FE" w:rsidRPr="00BD08C7" w:rsidRDefault="006547FE" w:rsidP="00BD08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91502" w14:textId="77777777" w:rsidR="0013091B" w:rsidRPr="00BD08C7" w:rsidRDefault="0013091B" w:rsidP="00BD08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BC673" w14:textId="77777777" w:rsidR="001A2D63" w:rsidRPr="001A2D63" w:rsidRDefault="001A2D63" w:rsidP="001A2D63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_GoBack"/>
      <w:r w:rsidRPr="001A2D63">
        <w:rPr>
          <w:rFonts w:ascii="Times New Roman" w:hAnsi="Times New Roman" w:cs="Times New Roman"/>
          <w:b/>
          <w:caps/>
          <w:sz w:val="28"/>
          <w:szCs w:val="28"/>
        </w:rPr>
        <w:t>Друга</w:t>
      </w:r>
      <w:r w:rsidRPr="001A2D63">
        <w:rPr>
          <w:rFonts w:ascii="Times New Roman" w:hAnsi="Times New Roman" w:cs="Times New Roman"/>
          <w:b/>
          <w:caps/>
          <w:sz w:val="28"/>
          <w:szCs w:val="28"/>
        </w:rPr>
        <w:t xml:space="preserve"> колегія суддів</w:t>
      </w:r>
    </w:p>
    <w:p w14:paraId="2B7F06CA" w14:textId="77777777" w:rsidR="001A2D63" w:rsidRPr="001A2D63" w:rsidRDefault="001A2D63" w:rsidP="001A2D63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A2D63">
        <w:rPr>
          <w:rFonts w:ascii="Times New Roman" w:hAnsi="Times New Roman" w:cs="Times New Roman"/>
          <w:b/>
          <w:caps/>
          <w:sz w:val="28"/>
          <w:szCs w:val="28"/>
        </w:rPr>
        <w:t>Першого сенату</w:t>
      </w:r>
    </w:p>
    <w:p w14:paraId="21B7C9D1" w14:textId="1E9DEC4D" w:rsidR="0013091B" w:rsidRPr="001A2D63" w:rsidRDefault="001A2D63" w:rsidP="001A2D63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A2D63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1"/>
    </w:p>
    <w:bookmarkEnd w:id="0"/>
    <w:sectPr w:rsidR="0013091B" w:rsidRPr="001A2D63" w:rsidSect="00BD08C7">
      <w:headerReference w:type="default" r:id="rId12"/>
      <w:footerReference w:type="default" r:id="rId13"/>
      <w:footerReference w:type="first" r:id="rId14"/>
      <w:pgSz w:w="11905" w:h="16837" w:code="9"/>
      <w:pgMar w:top="1134" w:right="567" w:bottom="1134" w:left="1701" w:header="680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E7D65" w14:textId="77777777" w:rsidR="00850FE6" w:rsidRDefault="00850FE6">
      <w:r>
        <w:separator/>
      </w:r>
    </w:p>
  </w:endnote>
  <w:endnote w:type="continuationSeparator" w:id="0">
    <w:p w14:paraId="25D849B5" w14:textId="77777777" w:rsidR="00850FE6" w:rsidRDefault="0085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9E07A" w14:textId="6EE242E6" w:rsidR="00E33950" w:rsidRPr="0013091B" w:rsidRDefault="00E33950">
    <w:pPr>
      <w:pStyle w:val="a7"/>
      <w:rPr>
        <w:rFonts w:ascii="Times New Roman" w:hAnsi="Times New Roman" w:cs="Times New Roman"/>
        <w:sz w:val="10"/>
        <w:szCs w:val="10"/>
      </w:rPr>
    </w:pPr>
    <w:r w:rsidRPr="0013091B">
      <w:rPr>
        <w:rFonts w:ascii="Times New Roman" w:hAnsi="Times New Roman" w:cs="Times New Roman"/>
        <w:sz w:val="10"/>
        <w:szCs w:val="10"/>
      </w:rPr>
      <w:fldChar w:fldCharType="begin"/>
    </w:r>
    <w:r w:rsidRPr="0013091B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13091B">
      <w:rPr>
        <w:rFonts w:ascii="Times New Roman" w:hAnsi="Times New Roman" w:cs="Times New Roman"/>
        <w:sz w:val="10"/>
        <w:szCs w:val="10"/>
      </w:rPr>
      <w:fldChar w:fldCharType="separate"/>
    </w:r>
    <w:r w:rsidR="001A2D63">
      <w:rPr>
        <w:rFonts w:ascii="Times New Roman" w:hAnsi="Times New Roman" w:cs="Times New Roman"/>
        <w:noProof/>
        <w:sz w:val="10"/>
        <w:szCs w:val="10"/>
        <w:lang w:val="en-US"/>
      </w:rPr>
      <w:t>G:\2023\Suddi\I senat\II koleg\28.docx</w:t>
    </w:r>
    <w:r w:rsidRPr="0013091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3E700" w14:textId="5DBD04E1" w:rsidR="00E33950" w:rsidRPr="0013091B" w:rsidRDefault="00E33950">
    <w:pPr>
      <w:pStyle w:val="a7"/>
      <w:rPr>
        <w:rFonts w:ascii="Times New Roman" w:hAnsi="Times New Roman" w:cs="Times New Roman"/>
        <w:sz w:val="10"/>
        <w:szCs w:val="10"/>
      </w:rPr>
    </w:pPr>
    <w:r w:rsidRPr="0013091B">
      <w:rPr>
        <w:rFonts w:ascii="Times New Roman" w:hAnsi="Times New Roman" w:cs="Times New Roman"/>
        <w:sz w:val="10"/>
        <w:szCs w:val="10"/>
      </w:rPr>
      <w:fldChar w:fldCharType="begin"/>
    </w:r>
    <w:r w:rsidRPr="0013091B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13091B">
      <w:rPr>
        <w:rFonts w:ascii="Times New Roman" w:hAnsi="Times New Roman" w:cs="Times New Roman"/>
        <w:sz w:val="10"/>
        <w:szCs w:val="10"/>
      </w:rPr>
      <w:fldChar w:fldCharType="separate"/>
    </w:r>
    <w:r w:rsidR="001A2D63">
      <w:rPr>
        <w:rFonts w:ascii="Times New Roman" w:hAnsi="Times New Roman" w:cs="Times New Roman"/>
        <w:noProof/>
        <w:sz w:val="10"/>
        <w:szCs w:val="10"/>
        <w:lang w:val="en-US"/>
      </w:rPr>
      <w:t>G:\2023\Suddi\I senat\II koleg\28.docx</w:t>
    </w:r>
    <w:r w:rsidRPr="0013091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6A5E0" w14:textId="77777777" w:rsidR="00850FE6" w:rsidRDefault="00850FE6">
      <w:r>
        <w:separator/>
      </w:r>
    </w:p>
  </w:footnote>
  <w:footnote w:type="continuationSeparator" w:id="0">
    <w:p w14:paraId="35185228" w14:textId="77777777" w:rsidR="00850FE6" w:rsidRDefault="0085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8068E" w14:textId="19C6983C" w:rsidR="00E33950" w:rsidRPr="008661D5" w:rsidRDefault="00E33950" w:rsidP="00E33950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2245CB">
      <w:rPr>
        <w:rFonts w:ascii="Times New Roman" w:hAnsi="Times New Roman" w:cs="Times New Roman"/>
        <w:sz w:val="28"/>
        <w:szCs w:val="28"/>
      </w:rPr>
      <w:fldChar w:fldCharType="begin"/>
    </w:r>
    <w:r w:rsidRPr="002245CB">
      <w:rPr>
        <w:rFonts w:ascii="Times New Roman" w:hAnsi="Times New Roman" w:cs="Times New Roman"/>
        <w:sz w:val="28"/>
        <w:szCs w:val="28"/>
      </w:rPr>
      <w:instrText>PAGE   \* MERGEFORMAT</w:instrText>
    </w:r>
    <w:r w:rsidRPr="002245CB">
      <w:rPr>
        <w:rFonts w:ascii="Times New Roman" w:hAnsi="Times New Roman" w:cs="Times New Roman"/>
        <w:sz w:val="28"/>
        <w:szCs w:val="28"/>
      </w:rPr>
      <w:fldChar w:fldCharType="separate"/>
    </w:r>
    <w:r w:rsidR="001A2D63">
      <w:rPr>
        <w:rFonts w:ascii="Times New Roman" w:hAnsi="Times New Roman" w:cs="Times New Roman"/>
        <w:noProof/>
        <w:sz w:val="28"/>
        <w:szCs w:val="28"/>
      </w:rPr>
      <w:t>4</w:t>
    </w:r>
    <w:r w:rsidRPr="002245CB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D7BF0"/>
    <w:multiLevelType w:val="hybridMultilevel"/>
    <w:tmpl w:val="A1EAFE98"/>
    <w:lvl w:ilvl="0" w:tplc="4E0C7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75"/>
    <w:rsid w:val="00001898"/>
    <w:rsid w:val="00003784"/>
    <w:rsid w:val="0002606A"/>
    <w:rsid w:val="000374D7"/>
    <w:rsid w:val="000457D0"/>
    <w:rsid w:val="00065C55"/>
    <w:rsid w:val="000752AC"/>
    <w:rsid w:val="000962C7"/>
    <w:rsid w:val="000B2D80"/>
    <w:rsid w:val="000C3D33"/>
    <w:rsid w:val="000E0F29"/>
    <w:rsid w:val="000E1D93"/>
    <w:rsid w:val="000E4919"/>
    <w:rsid w:val="000E558B"/>
    <w:rsid w:val="001033C6"/>
    <w:rsid w:val="001254CF"/>
    <w:rsid w:val="0013091B"/>
    <w:rsid w:val="00133B57"/>
    <w:rsid w:val="00136A6E"/>
    <w:rsid w:val="001413D1"/>
    <w:rsid w:val="00170ACA"/>
    <w:rsid w:val="00185867"/>
    <w:rsid w:val="001A13EC"/>
    <w:rsid w:val="001A2D63"/>
    <w:rsid w:val="001B379E"/>
    <w:rsid w:val="001C2187"/>
    <w:rsid w:val="001D5C05"/>
    <w:rsid w:val="001E70BD"/>
    <w:rsid w:val="001F16BD"/>
    <w:rsid w:val="002012D3"/>
    <w:rsid w:val="002125DE"/>
    <w:rsid w:val="002404ED"/>
    <w:rsid w:val="00242A1C"/>
    <w:rsid w:val="00261973"/>
    <w:rsid w:val="002758B8"/>
    <w:rsid w:val="00276B42"/>
    <w:rsid w:val="002813E3"/>
    <w:rsid w:val="00287502"/>
    <w:rsid w:val="00287E2E"/>
    <w:rsid w:val="002B017D"/>
    <w:rsid w:val="002B7D02"/>
    <w:rsid w:val="002E4660"/>
    <w:rsid w:val="002E580E"/>
    <w:rsid w:val="00327379"/>
    <w:rsid w:val="0033049C"/>
    <w:rsid w:val="003466A5"/>
    <w:rsid w:val="003633FE"/>
    <w:rsid w:val="00373831"/>
    <w:rsid w:val="00391BED"/>
    <w:rsid w:val="003A3852"/>
    <w:rsid w:val="003C62B1"/>
    <w:rsid w:val="003D1A79"/>
    <w:rsid w:val="003F2C85"/>
    <w:rsid w:val="00402D42"/>
    <w:rsid w:val="004144B3"/>
    <w:rsid w:val="00416253"/>
    <w:rsid w:val="0044146B"/>
    <w:rsid w:val="00460C53"/>
    <w:rsid w:val="0047311B"/>
    <w:rsid w:val="00495156"/>
    <w:rsid w:val="004C2ADA"/>
    <w:rsid w:val="004E49E0"/>
    <w:rsid w:val="004E6B51"/>
    <w:rsid w:val="00511295"/>
    <w:rsid w:val="00540E51"/>
    <w:rsid w:val="00550968"/>
    <w:rsid w:val="00554463"/>
    <w:rsid w:val="00563CE4"/>
    <w:rsid w:val="005D51EB"/>
    <w:rsid w:val="00604C61"/>
    <w:rsid w:val="006111D2"/>
    <w:rsid w:val="00632F71"/>
    <w:rsid w:val="00654080"/>
    <w:rsid w:val="006547FE"/>
    <w:rsid w:val="006567BA"/>
    <w:rsid w:val="00660C75"/>
    <w:rsid w:val="00664D98"/>
    <w:rsid w:val="00674AA2"/>
    <w:rsid w:val="00676A4E"/>
    <w:rsid w:val="006A301D"/>
    <w:rsid w:val="006D54C5"/>
    <w:rsid w:val="006E3674"/>
    <w:rsid w:val="006E64EC"/>
    <w:rsid w:val="00704DFC"/>
    <w:rsid w:val="00714FBF"/>
    <w:rsid w:val="0073357A"/>
    <w:rsid w:val="00736C26"/>
    <w:rsid w:val="00747D0A"/>
    <w:rsid w:val="007546E7"/>
    <w:rsid w:val="007876E9"/>
    <w:rsid w:val="007C5E93"/>
    <w:rsid w:val="007D27E6"/>
    <w:rsid w:val="007E43CF"/>
    <w:rsid w:val="007F78EA"/>
    <w:rsid w:val="008323F8"/>
    <w:rsid w:val="00850FE6"/>
    <w:rsid w:val="0085341D"/>
    <w:rsid w:val="00857C47"/>
    <w:rsid w:val="00870562"/>
    <w:rsid w:val="00883D0F"/>
    <w:rsid w:val="008B2887"/>
    <w:rsid w:val="008B5002"/>
    <w:rsid w:val="008D4E9A"/>
    <w:rsid w:val="008E012C"/>
    <w:rsid w:val="009209EB"/>
    <w:rsid w:val="00921209"/>
    <w:rsid w:val="00921FE0"/>
    <w:rsid w:val="0094187B"/>
    <w:rsid w:val="00941AFE"/>
    <w:rsid w:val="00944AEC"/>
    <w:rsid w:val="00951399"/>
    <w:rsid w:val="00951943"/>
    <w:rsid w:val="0096110A"/>
    <w:rsid w:val="0096279E"/>
    <w:rsid w:val="009854AF"/>
    <w:rsid w:val="009B229E"/>
    <w:rsid w:val="009B6BF0"/>
    <w:rsid w:val="009E7732"/>
    <w:rsid w:val="009F6916"/>
    <w:rsid w:val="00A6514C"/>
    <w:rsid w:val="00A7059E"/>
    <w:rsid w:val="00A72576"/>
    <w:rsid w:val="00A73479"/>
    <w:rsid w:val="00AA4E7F"/>
    <w:rsid w:val="00AB2EFD"/>
    <w:rsid w:val="00AC3F82"/>
    <w:rsid w:val="00AC5CF4"/>
    <w:rsid w:val="00AD3334"/>
    <w:rsid w:val="00AF155A"/>
    <w:rsid w:val="00B017E8"/>
    <w:rsid w:val="00B025DC"/>
    <w:rsid w:val="00B15F5A"/>
    <w:rsid w:val="00B40806"/>
    <w:rsid w:val="00B76CB4"/>
    <w:rsid w:val="00B842DB"/>
    <w:rsid w:val="00B919FD"/>
    <w:rsid w:val="00B9445D"/>
    <w:rsid w:val="00BA7FAD"/>
    <w:rsid w:val="00BB07AB"/>
    <w:rsid w:val="00BC4BD6"/>
    <w:rsid w:val="00BC5640"/>
    <w:rsid w:val="00BC5A85"/>
    <w:rsid w:val="00BD08C7"/>
    <w:rsid w:val="00BE556E"/>
    <w:rsid w:val="00BE64D9"/>
    <w:rsid w:val="00BE6C54"/>
    <w:rsid w:val="00BF26FA"/>
    <w:rsid w:val="00BF5CA8"/>
    <w:rsid w:val="00C04CA2"/>
    <w:rsid w:val="00C109F6"/>
    <w:rsid w:val="00C118D5"/>
    <w:rsid w:val="00C14B7F"/>
    <w:rsid w:val="00C16C10"/>
    <w:rsid w:val="00C17BDE"/>
    <w:rsid w:val="00C25847"/>
    <w:rsid w:val="00C370B5"/>
    <w:rsid w:val="00C52CD5"/>
    <w:rsid w:val="00C87E05"/>
    <w:rsid w:val="00C91A2D"/>
    <w:rsid w:val="00CD7330"/>
    <w:rsid w:val="00D439EE"/>
    <w:rsid w:val="00D55E63"/>
    <w:rsid w:val="00D57D69"/>
    <w:rsid w:val="00D85569"/>
    <w:rsid w:val="00DA01AB"/>
    <w:rsid w:val="00DD3360"/>
    <w:rsid w:val="00DE2014"/>
    <w:rsid w:val="00DE6A4A"/>
    <w:rsid w:val="00DE6D66"/>
    <w:rsid w:val="00DE6FEC"/>
    <w:rsid w:val="00E1035B"/>
    <w:rsid w:val="00E211FB"/>
    <w:rsid w:val="00E26DDE"/>
    <w:rsid w:val="00E33950"/>
    <w:rsid w:val="00E369D1"/>
    <w:rsid w:val="00E41A3A"/>
    <w:rsid w:val="00E47B82"/>
    <w:rsid w:val="00E57839"/>
    <w:rsid w:val="00EA5456"/>
    <w:rsid w:val="00EB0168"/>
    <w:rsid w:val="00EB27F9"/>
    <w:rsid w:val="00F26937"/>
    <w:rsid w:val="00F42877"/>
    <w:rsid w:val="00F45B20"/>
    <w:rsid w:val="00F90C43"/>
    <w:rsid w:val="00F95DAE"/>
    <w:rsid w:val="00FA4782"/>
    <w:rsid w:val="00FB3968"/>
    <w:rsid w:val="00FC66FA"/>
    <w:rsid w:val="00FC77E4"/>
    <w:rsid w:val="00FE2334"/>
    <w:rsid w:val="00FE2452"/>
    <w:rsid w:val="00FE7EB3"/>
    <w:rsid w:val="00FF6921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D8E80B"/>
  <w15:chartTrackingRefBased/>
  <w15:docId w15:val="{6F22C515-F4B1-40DB-95B8-ACC35648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76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3091B"/>
    <w:pPr>
      <w:keepNext/>
      <w:spacing w:line="221" w:lineRule="auto"/>
      <w:jc w:val="center"/>
      <w:outlineLvl w:val="0"/>
    </w:pPr>
    <w:rPr>
      <w:rFonts w:ascii="Times New Roman" w:hAnsi="Times New Roman" w:cs="Times New Roman"/>
      <w:color w:val="auto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2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ий текст (3)_"/>
    <w:link w:val="32"/>
    <w:uiPriority w:val="99"/>
    <w:locked/>
    <w:rsid w:val="00A72576"/>
    <w:rPr>
      <w:b/>
      <w:sz w:val="26"/>
      <w:shd w:val="clear" w:color="auto" w:fill="FFFFFF"/>
    </w:rPr>
  </w:style>
  <w:style w:type="character" w:customStyle="1" w:styleId="11">
    <w:name w:val="Основний текст Знак1"/>
    <w:link w:val="a3"/>
    <w:uiPriority w:val="99"/>
    <w:locked/>
    <w:rsid w:val="00A72576"/>
    <w:rPr>
      <w:sz w:val="26"/>
      <w:shd w:val="clear" w:color="auto" w:fill="FFFFFF"/>
    </w:rPr>
  </w:style>
  <w:style w:type="character" w:customStyle="1" w:styleId="33pt">
    <w:name w:val="Основний текст (3) + Інтервал 3 pt"/>
    <w:uiPriority w:val="99"/>
    <w:rsid w:val="00A72576"/>
    <w:rPr>
      <w:rFonts w:ascii="Times New Roman" w:hAnsi="Times New Roman"/>
      <w:b/>
      <w:spacing w:val="70"/>
      <w:sz w:val="26"/>
    </w:rPr>
  </w:style>
  <w:style w:type="paragraph" w:customStyle="1" w:styleId="32">
    <w:name w:val="Основний текст (3)"/>
    <w:basedOn w:val="a"/>
    <w:link w:val="31"/>
    <w:uiPriority w:val="99"/>
    <w:rsid w:val="00A72576"/>
    <w:pPr>
      <w:shd w:val="clear" w:color="auto" w:fill="FFFFFF"/>
      <w:spacing w:before="120" w:after="360" w:line="240" w:lineRule="atLeast"/>
      <w:jc w:val="center"/>
    </w:pPr>
    <w:rPr>
      <w:rFonts w:asciiTheme="minorHAnsi" w:eastAsiaTheme="minorHAnsi" w:hAnsiTheme="minorHAnsi" w:cstheme="minorBidi"/>
      <w:b/>
      <w:color w:val="auto"/>
      <w:sz w:val="26"/>
      <w:szCs w:val="22"/>
      <w:lang w:eastAsia="en-US"/>
    </w:rPr>
  </w:style>
  <w:style w:type="paragraph" w:styleId="a3">
    <w:name w:val="Body Text"/>
    <w:basedOn w:val="a"/>
    <w:link w:val="11"/>
    <w:uiPriority w:val="99"/>
    <w:rsid w:val="00A72576"/>
    <w:pPr>
      <w:shd w:val="clear" w:color="auto" w:fill="FFFFFF"/>
      <w:spacing w:before="600" w:line="341" w:lineRule="exact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character" w:customStyle="1" w:styleId="a4">
    <w:name w:val="Основний текст Знак"/>
    <w:basedOn w:val="a0"/>
    <w:uiPriority w:val="99"/>
    <w:semiHidden/>
    <w:rsid w:val="00A72576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5">
    <w:name w:val="header"/>
    <w:basedOn w:val="a"/>
    <w:link w:val="a6"/>
    <w:unhideWhenUsed/>
    <w:rsid w:val="00A7257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rsid w:val="00A72576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HTML">
    <w:name w:val="HTML Preformatted"/>
    <w:basedOn w:val="a"/>
    <w:link w:val="HTML0"/>
    <w:unhideWhenUsed/>
    <w:rsid w:val="00A72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A72576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5">
    <w:name w:val="Основний текст (5)_"/>
    <w:link w:val="50"/>
    <w:rsid w:val="00A72576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A72576"/>
    <w:pPr>
      <w:widowControl w:val="0"/>
      <w:shd w:val="clear" w:color="auto" w:fill="FFFFFF"/>
      <w:spacing w:before="420" w:after="420" w:line="475" w:lineRule="exact"/>
      <w:jc w:val="both"/>
    </w:pPr>
    <w:rPr>
      <w:rFonts w:asciiTheme="minorHAnsi" w:hAnsiTheme="minorHAnsi" w:cs="Times New Roman"/>
      <w:b/>
      <w:bCs/>
      <w:color w:val="auto"/>
      <w:sz w:val="28"/>
      <w:szCs w:val="28"/>
      <w:lang w:eastAsia="en-US"/>
    </w:rPr>
  </w:style>
  <w:style w:type="character" w:customStyle="1" w:styleId="rvts96">
    <w:name w:val="rvts96"/>
    <w:basedOn w:val="a0"/>
    <w:rsid w:val="00A72576"/>
  </w:style>
  <w:style w:type="paragraph" w:styleId="a7">
    <w:name w:val="footer"/>
    <w:basedOn w:val="a"/>
    <w:link w:val="a8"/>
    <w:uiPriority w:val="99"/>
    <w:unhideWhenUsed/>
    <w:rsid w:val="0013091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3091B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1309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0F2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E0F29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41625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paragraph" w:styleId="ab">
    <w:name w:val="Normal (Web)"/>
    <w:basedOn w:val="a"/>
    <w:uiPriority w:val="99"/>
    <w:unhideWhenUsed/>
    <w:rsid w:val="00D8556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c">
    <w:name w:val="List Paragraph"/>
    <w:basedOn w:val="a"/>
    <w:uiPriority w:val="34"/>
    <w:qFormat/>
    <w:rsid w:val="00AC5CF4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1E70BD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E70BD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f">
    <w:name w:val="Revision"/>
    <w:hidden/>
    <w:uiPriority w:val="99"/>
    <w:semiHidden/>
    <w:rsid w:val="00185867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4CCB4041D813704FBAA718D3C6FFAF8B|766103831" UniqueId="9eeff002-25b4-41e4-a6c8-cba58841e229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CB4041D813704FBAA718D3C6FFAF8B" ma:contentTypeVersion="76" ma:contentTypeDescription="Створення нового документа." ma:contentTypeScope="" ma:versionID="8366680f0381ed548c024a83170476cb">
  <xsd:schema xmlns:xsd="http://www.w3.org/2001/XMLSchema" xmlns:xs="http://www.w3.org/2001/XMLSchema" xmlns:p="http://schemas.microsoft.com/office/2006/metadata/properties" xmlns:ns1="http://schemas.microsoft.com/sharepoint/v3" xmlns:ns2="4f464736-7d1e-4019-91e9-ff984cf39a64" xmlns:ns3="e071329a-1a58-487e-9d68-901320fa3ee5" targetNamespace="http://schemas.microsoft.com/office/2006/metadata/properties" ma:root="true" ma:fieldsID="ff93719ba9d18d050676738550acc716" ns1:_="" ns2:_="" ns3:_="">
    <xsd:import namespace="http://schemas.microsoft.com/sharepoint/v3"/>
    <xsd:import namespace="4f464736-7d1e-4019-91e9-ff984cf39a64"/>
    <xsd:import namespace="e071329a-1a58-487e-9d68-901320fa3ee5"/>
    <xsd:element name="properties">
      <xsd:complexType>
        <xsd:sequence>
          <xsd:element name="documentManagement">
            <xsd:complexType>
              <xsd:all>
                <xsd:element ref="ns2:LSDocumentType"/>
                <xsd:element ref="ns3:LSiCaseNumber" minOccurs="0"/>
                <xsd:element ref="ns2:PublicInterest" minOccurs="0"/>
                <xsd:element ref="ns2:LSiODAutor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ConsiderationGrounds" minOccurs="0"/>
                <xsd:element ref="ns3:RefusalReasons" minOccurs="0"/>
                <xsd:element ref="ns3:DecreeSigningDate" minOccurs="0"/>
                <xsd:element ref="ns3:Judges" minOccurs="0"/>
                <xsd:element ref="ns2:ExcerptsEliminating" minOccurs="0"/>
                <xsd:element ref="ns2:SeparateOpinion" minOccurs="0"/>
                <xsd:element ref="ns2:MaintenanceOrder" minOccurs="0"/>
                <xsd:element ref="ns3:_x0426__x0456__x043b__x044c__x043e__x0432__x0456__x0020__x0430__x0443__x0434__x0438__x0442__x043e__x0440__x0456__x0457_" minOccurs="0"/>
                <xsd:element ref="ns2:_dlc_DocId" minOccurs="0"/>
                <xsd:element ref="ns2:_dlc_DocIdUrl" minOccurs="0"/>
                <xsd:element ref="ns2:_dlc_DocIdPersistId" minOccurs="0"/>
                <xsd:element ref="ns3:ma335fb3396f4642b796106d3b5776d0" minOccurs="0"/>
                <xsd:element ref="ns3:LS" minOccurs="0"/>
                <xsd:element ref="ns2:TaxCatchAll" minOccurs="0"/>
                <xsd:element ref="ns3:fa6231192c2c46dfb1ee9e4b9fda51e6" minOccurs="0"/>
                <xsd:element ref="ns3:ShortContent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SharedWithUsers" minOccurs="0"/>
                <xsd:element ref="ns3:LSiIncomingDocumentType" minOccurs="0"/>
                <xsd:element ref="ns3:vidmova_x0020_y_x0020_chastini" minOccurs="0"/>
                <xsd:element ref="ns3:syddya_dopov_new" minOccurs="0"/>
                <xsd:element ref="ns3:prisytni_syddi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9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1" ma:displayName="Тип документу" ma:default="Ухвала Колегії" ma:format="Dropdown" ma:internalName="_x0422__x0438__x043f__x0020__x0434__x043e__x043a__x0443__x043c__x0435__x043d__x0442__x0443_">
      <xsd:simpleType>
        <xsd:restriction base="dms:Choice">
          <xsd:enumeration value="Ухвала Колегії"/>
          <xsd:enumeration value="Окрема думка"/>
          <xsd:enumeration value="Тех. документи"/>
          <xsd:enumeration value="Матеріали справи"/>
        </xsd:restriction>
      </xsd:simpleType>
    </xsd:element>
    <xsd:element name="PublicInterest" ma:index="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LSiODAutor" ma:index="4" nillable="true" ma:displayName="Автор ОД" ma:list="UserInfo" ma:SharePointGroup="0" ma:internalName="LSiOD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13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MaintenanceOrder" ma:index="15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20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21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329a-1a58-487e-9d68-901320fa3ee5" elementFormDefault="qualified">
    <xsd:import namespace="http://schemas.microsoft.com/office/2006/documentManagement/types"/>
    <xsd:import namespace="http://schemas.microsoft.com/office/infopath/2007/PartnerControls"/>
    <xsd:element name="LSiCaseNumber" ma:index="2" nillable="true" ma:displayName="№ справи" ma:internalName="LSiCaseNumber" ma:readOnly="false">
      <xsd:simpleType>
        <xsd:restriction base="dms:Text">
          <xsd:maxLength value="255"/>
        </xsd:restriction>
      </xsd:simpleType>
    </xsd:element>
    <xsd:element name="LSiIncomingDocumentNumber" ma:index="5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Суддя"/>
          <xsd:enumeration value="Секретар колегії"/>
          <xsd:enumeration value="Старший за віком суддя колегії"/>
        </xsd:restriction>
      </xsd:simpleType>
    </xsd:element>
    <xsd:element name="LSiJudge" ma:index="8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ConsiderationGrounds" ma:index="9" nillable="true" ma:displayName="Підстава винесення питання на розгляд колегії" ma:format="Dropdown" ma:hidden="true" ma:internalName="ConsiderationGrounds" ma:readOnly="false">
      <xsd:simpleType>
        <xsd:restriction base="dms:Choice">
          <xsd:enumeration value="Встановити зв'язок із документом"/>
          <xsd:enumeration value="Проект ухвали (документ або дата передачі) 1.1- 1.15"/>
          <xsd:enumeration value="Клопотання судді (документ, номер, від)"/>
          <xsd:enumeration value="Ініціатива старшого за віком судді (документ, номер, від)"/>
          <xsd:enumeration value="Відсутність залученого (ухвала про залучення, зазначення особи) 1.16"/>
          <xsd:enumeration value="Заява про відкликання звернення до Суду (документ, номер, від) 1.18"/>
          <xsd:enumeration value="Пропозиція секретаря колегії (документ, номер, від) 1.17"/>
          <xsd:enumeration value="Клопотання учасника конституційного провадження (документ, номер, від) 1.20"/>
        </xsd:restriction>
      </xsd:simpleType>
    </xsd:element>
    <xsd:element name="RefusalReasons" ma:index="10" nillable="true" ma:displayName="Підстави відмови у відкритті к/п (припинення розгляду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Ст. 55 Закону"/>
                    <xsd:enumeration value="Ч. першої ст. 55 Закону"/>
                    <xsd:enumeration value="П. 3 ч. другої ст. 55 Закону"/>
                    <xsd:enumeration value="П. 4 ч. другої ст. 55 Закону"/>
                    <xsd:enumeration value="П. 5 ч. другої ст. 55 Закону"/>
                    <xsd:enumeration value="П. 6 ч. другої ст. 55 Закону"/>
                    <xsd:enumeration value="П. 7 ч. другої ст. 55 Закону"/>
                    <xsd:enumeration value="П. 8 ч. другої ст. 55 Закону"/>
                    <xsd:enumeration value="Абз. 10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Стаття 63"/>
                    <xsd:enumeration value="Абз. 1 ч. першої ст. 77 Закону"/>
                    <xsd:enumeration value="П. 1 ч. першої ст. 77 Закону"/>
                    <xsd:enumeration value="П. 2 ч. першої ст. 77 Закону"/>
                    <xsd:enumeration value="відсутність підстав у розумінні ч. другої ст. 77 Закону"/>
                    <xsd:enumeration value="Ч. четверта ст. 77 Закону"/>
                    <xsd:enumeration value="П. 3 „Прикінцеві положення“ Закону"/>
                    <xsd:enumeration value="§ 48 Регламент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1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Judges" ma:index="12" nillable="true" ma:displayName="Присутні судді_old" ma:hidden="true" ma:internalName="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Михайло М. Гультай"/>
                    <xsd:enumeration value="Віктор В. Городовенко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17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ma335fb3396f4642b796106d3b5776d0" ma:index="23" nillable="true" ma:displayName="CollegeDecree_0" ma:hidden="true" ma:internalName="ma335fb3396f4642b796106d3b5776d0">
      <xsd:simpleType>
        <xsd:restriction base="dms:Note"/>
      </xsd:simpleType>
    </xsd:element>
    <xsd:element name="LS" ma:index="24" nillable="true" ma:displayName="LS" ma:internalName="LS" ma:readOnly="true">
      <xsd:simpleType>
        <xsd:restriction base="dms:Text"/>
      </xsd:simpleType>
    </xsd:element>
    <xsd:element name="fa6231192c2c46dfb1ee9e4b9fda51e6" ma:index="26" nillable="true" ma:displayName="DecreeRoute_0" ma:hidden="true" ma:internalName="fa6231192c2c46dfb1ee9e4b9fda51e6">
      <xsd:simpleType>
        <xsd:restriction base="dms:Note"/>
      </xsd:simpleType>
    </xsd:element>
    <xsd:element name="ShortContent" ma:index="27" nillable="true" ma:displayName="Назва ухвали Колегії Конституційного Суду України" ma:hidden="true" ma:internalName="ShortContent" ma:readOnly="false">
      <xsd:simpleType>
        <xsd:restriction base="dms:Note"/>
      </xsd:simpleType>
    </xsd:element>
    <xsd:element name="_dlc_BarcodeValue" ma:index="30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1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2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SiIncomingDocumentType" ma:index="37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е подання"/>
          <xsd:enumeration value="Конституційне звернення"/>
          <xsd:enumeration value="Конституційна скарга"/>
        </xsd:restriction>
      </xsd:simpleType>
    </xsd:element>
    <xsd:element name="vidmova_x0020_y_x0020_chastini" ma:index="38" nillable="true" ma:displayName="Відмова у відкритті к/п в частині" ma:hidden="true" ma:internalName="vidmova_x0020_y_x0020_chastini" ma:readOnly="false">
      <xsd:simpleType>
        <xsd:restriction base="dms:Note"/>
      </xsd:simpleType>
    </xsd:element>
    <xsd:element name="syddya_dopov_new" ma:index="39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sytni_syddi_new" ma:index="40" nillable="true" ma:displayName="Присутні судді" ma:hidden="true" ma:list="UserInfo" ma:SharePointGroup="0" ma:internalName="prisytni_syddi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/>
    <LSDocumentType xmlns="4f464736-7d1e-4019-91e9-ff984cf39a64">Тех. документи</LSDocumentType>
    <LSiCaseNumber xmlns="e071329a-1a58-487e-9d68-901320fa3ee5">3-69/2023(140/23)</LSiCaseNumber>
    <DecreeSigningDate xmlns="e071329a-1a58-487e-9d68-901320fa3ee5">2023-05-17T21:00:00+00:00</DecreeSigningDate>
    <fa6231192c2c46dfb1ee9e4b9fda51e6 xmlns="e071329a-1a58-487e-9d68-901320fa3ee5" xsi:nil="true"/>
    <prisytni_syddi_new xmlns="e071329a-1a58-487e-9d68-901320fa3ee5">
      <UserInfo>
        <DisplayName/>
        <AccountId xsi:nil="true"/>
        <AccountType/>
      </UserInfo>
    </prisytni_syddi_new>
    <SeparateOpinion xmlns="4f464736-7d1e-4019-91e9-ff984cf39a64" xsi:nil="true"/>
    <_dlc_BarcodeImage xmlns="e071329a-1a58-487e-9d68-901320fa3ee5">iVBORw0KGgoAAAANSUhEUgAAAYIAAABtCAYAAACsn2ZqAAAAAXNSR0IArs4c6QAAAARnQU1BAACxjwv8YQUAAAAJcEhZcwAADsMAAA7DAcdvqGQAABwqSURBVHhe7Zthzl7F1QRZHgtiOewlW8lO/EHsgnJzeu4JzxDpk29Jrajc7WHEjzv2i/LTl5eXl5eXH5r3IXh5eXn5wXkfgpeXl5cfnPcheHl5efnBeR+Cl5eXlx+c9yF4eXl5+cG5/hD89NNP/8lE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</_dlc_BarcodeImage>
    <PublicInterest xmlns="4f464736-7d1e-4019-91e9-ff984cf39a64">false</PublicInterest>
    <LSiIncomingDocumentNumberDate xmlns="e071329a-1a58-487e-9d68-901320fa3ee5">2023-04-16T21:00:00+00:00</LSiIncomingDocumentNumberDate>
    <LSiAppealSubject xmlns="e071329a-1a58-487e-9d68-901320fa3ee5">Громадяни України</LSiAppealSubject>
    <ExcerptsEliminating xmlns="4f464736-7d1e-4019-91e9-ff984cf39a64" xsi:nil="true"/>
    <_x0426__x0456__x043b__x044c__x043e__x0432__x0456__x0020__x0430__x0443__x0434__x0438__x0442__x043e__x0440__x0456__x0457_ xmlns="e071329a-1a58-487e-9d68-901320fa3ee5" xsi:nil="true"/>
    <ShortContent xmlns="e071329a-1a58-487e-9d68-901320fa3ee5">про відмову у відкритті конституційного провадження у справі за конституційною скаргою Біляка Миколи Дем’яновича щодо відповідності Конституції України (конституційності) окремих положень статті 7
Закону України „Про Державний бюджет України на 2021 рік“ від 15 грудня 2020 року № 1082–ІХ, статті 7 Закону України „Про Державний бюджет України на 2022 рік“ від 2 грудня 2021 року № 1928–ІХ, статті 7
Закону України „Про Державний бюджет України на 2023 рік“
від 3 листопада 2022 року № 2710–ІХ, пункту 2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
органів прокуратури“ від 19 вересня 2019 року № 113–IX 
</ShortContent>
    <RefusalReasons xmlns="e071329a-1a58-487e-9d68-901320fa3ee5">
      <Value>П. 6 ч. другої ст. 55 Закону</Value>
      <Value>П. 4 ч. першої ст. 62 Закону</Value>
    </RefusalReasons>
    <syddya_dopov_new xmlns="e071329a-1a58-487e-9d68-901320fa3ee5">
      <UserInfo>
        <DisplayName/>
        <AccountId xsi:nil="true"/>
        <AccountType/>
      </UserInfo>
    </syddya_dopov_new>
    <LSiIncomingDocumentNumber xmlns="e071329a-1a58-487e-9d68-901320fa3ee5">18/140</LSiIncomingDocumentNumber>
    <MaintenanceOrder xmlns="4f464736-7d1e-4019-91e9-ff984cf39a64" xsi:nil="true"/>
    <ma335fb3396f4642b796106d3b5776d0 xmlns="e071329a-1a58-487e-9d68-901320fa3ee5" xsi:nil="true"/>
    <vidmova_x0020_y_x0020_chastini xmlns="e071329a-1a58-487e-9d68-901320fa3ee5" xsi:nil="true"/>
    <LSiJudge xmlns="e071329a-1a58-487e-9d68-901320fa3ee5"/>
    <Judges xmlns="e071329a-1a58-487e-9d68-901320fa3ee5"/>
    <LSiODAutor xmlns="4f464736-7d1e-4019-91e9-ff984cf39a64">
      <UserInfo>
        <DisplayName/>
        <AccountId xsi:nil="true"/>
        <AccountType/>
      </UserInfo>
    </LSiODAutor>
    <ConsiderationGrounds xmlns="e071329a-1a58-487e-9d68-901320fa3ee5">Проект ухвали (документ або дата передачі) 1.1- 1.15</ConsiderationGrounds>
    <LSiIncomingDocumentType xmlns="e071329a-1a58-487e-9d68-901320fa3ee5">Конституційна скарга</LSiIncomingDocumentType>
    <_dlc_DocId xmlns="4f464736-7d1e-4019-91e9-ff984cf39a64">H3PQASVK455K-1683723461-4678</_dlc_DocId>
    <_dlc_DocIdUrl xmlns="4f464736-7d1e-4019-91e9-ff984cf39a64">
      <Url>https://srv-05.sud.local/sites/lsdocs/_layouts/15/DocIdRedir.aspx?ID=H3PQASVK455K-1683723461-4678</Url>
      <Description>H3PQASVK455K-1683723461-4678</Description>
    </_dlc_DocIdUrl>
    <_dlc_BarcodeValue xmlns="e071329a-1a58-487e-9d68-901320fa3ee5">9551605182</_dlc_BarcodeValue>
    <_dlc_BarcodePreview xmlns="e071329a-1a58-487e-9d68-901320fa3ee5">
      <Url>https://srv-05.sud.local/sites/lsdocs/_layouts/15/barcodeimagefromitem.aspx?ID=4678&amp;list=e071329a-1a58-487e-9d68-901320fa3ee5</Url>
      <Description>Штрихкод: 9551605182</Description>
    </_dlc_BarcodePreview>
  </documentManagement>
</p:properties>
</file>

<file path=customXml/itemProps1.xml><?xml version="1.0" encoding="utf-8"?>
<ds:datastoreItem xmlns:ds="http://schemas.openxmlformats.org/officeDocument/2006/customXml" ds:itemID="{153C44F6-585E-4E82-82DC-ABABB93D44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284EC-6618-46F2-ADB3-826DF210A36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56BFEBC-C30A-4C07-BE69-047DECDEF1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17669D-F39F-4354-91F0-F4CE01F74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464736-7d1e-4019-91e9-ff984cf39a64"/>
    <ds:schemaRef ds:uri="e071329a-1a58-487e-9d68-901320fa3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41FAA7-0F5F-4308-9091-3A548527EB69}">
  <ds:schemaRefs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071329a-1a58-487e-9d68-901320fa3ee5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3829</Words>
  <Characters>2184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12</cp:revision>
  <cp:lastPrinted>2023-09-28T07:21:00Z</cp:lastPrinted>
  <dcterms:created xsi:type="dcterms:W3CDTF">2023-09-25T06:42:00Z</dcterms:created>
  <dcterms:modified xsi:type="dcterms:W3CDTF">2023-09-28T07:21:00Z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0x0101004CCB4041D813704FBAA718D3C6FFAF8B</vt:lpwstr>
  </property>
  <property fmtid="{D5CDD505-2E9C-101B-9397-08002B2CF9AE}" pid="3" name="_dlc_DocIdItemGuid">
    <vt:lpwstr>60252966-76fa-4583-bec3-c068939a068f</vt:lpwstr>
  </property>
  <property fmtid="{D5CDD505-2E9C-101B-9397-08002B2CF9AE}" pid="4" name="CollegeDecree">
    <vt:lpwstr/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</Properties>
</file>