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DB0B72" w14:textId="77777777" w:rsidR="00364D5B" w:rsidRDefault="00364D5B" w:rsidP="00364D5B">
      <w:pPr>
        <w:pStyle w:val="a3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14:paraId="2D692F09" w14:textId="77777777" w:rsidR="00364D5B" w:rsidRDefault="00364D5B" w:rsidP="00364D5B">
      <w:pPr>
        <w:pStyle w:val="a3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14:paraId="48796D7F" w14:textId="77777777" w:rsidR="00364D5B" w:rsidRDefault="00364D5B" w:rsidP="00364D5B">
      <w:pPr>
        <w:pStyle w:val="a3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14:paraId="63707B94" w14:textId="77777777" w:rsidR="00364D5B" w:rsidRDefault="00364D5B" w:rsidP="00364D5B">
      <w:pPr>
        <w:pStyle w:val="a3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14:paraId="3E44AF0D" w14:textId="77777777" w:rsidR="00364D5B" w:rsidRDefault="00364D5B" w:rsidP="00364D5B">
      <w:pPr>
        <w:pStyle w:val="a3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14:paraId="60766047" w14:textId="77777777" w:rsidR="00364D5B" w:rsidRDefault="00364D5B" w:rsidP="00364D5B">
      <w:pPr>
        <w:pStyle w:val="a3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14:paraId="3E1ECC28" w14:textId="7941F057" w:rsidR="00C428E5" w:rsidRPr="00364D5B" w:rsidRDefault="00C428E5" w:rsidP="00364D5B">
      <w:pPr>
        <w:pStyle w:val="a3"/>
        <w:tabs>
          <w:tab w:val="center" w:pos="4820"/>
        </w:tabs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lang w:val="uk-UA"/>
        </w:rPr>
      </w:pPr>
      <w:r w:rsidRPr="00364D5B">
        <w:rPr>
          <w:b/>
          <w:sz w:val="28"/>
          <w:szCs w:val="28"/>
          <w:lang w:val="uk-UA"/>
        </w:rPr>
        <w:t xml:space="preserve">про </w:t>
      </w:r>
      <w:bookmarkStart w:id="0" w:name="_Hlk127881652"/>
      <w:r w:rsidRPr="00364D5B">
        <w:rPr>
          <w:b/>
          <w:sz w:val="28"/>
          <w:szCs w:val="28"/>
          <w:lang w:val="uk-UA"/>
        </w:rPr>
        <w:t>об’єднання конституційних пров</w:t>
      </w:r>
      <w:r w:rsidR="008A074D" w:rsidRPr="00364D5B">
        <w:rPr>
          <w:b/>
          <w:sz w:val="28"/>
          <w:szCs w:val="28"/>
          <w:lang w:val="uk-UA"/>
        </w:rPr>
        <w:t>аджень у справі за конституційн</w:t>
      </w:r>
      <w:r w:rsidR="001B4B1D" w:rsidRPr="00364D5B">
        <w:rPr>
          <w:b/>
          <w:sz w:val="28"/>
          <w:szCs w:val="28"/>
          <w:lang w:val="uk-UA"/>
        </w:rPr>
        <w:t>ою</w:t>
      </w:r>
      <w:r w:rsidRPr="00364D5B">
        <w:rPr>
          <w:b/>
          <w:sz w:val="28"/>
          <w:szCs w:val="28"/>
          <w:lang w:val="uk-UA"/>
        </w:rPr>
        <w:t xml:space="preserve"> скарг</w:t>
      </w:r>
      <w:r w:rsidR="001B4B1D" w:rsidRPr="00364D5B">
        <w:rPr>
          <w:b/>
          <w:sz w:val="28"/>
          <w:szCs w:val="28"/>
          <w:lang w:val="uk-UA"/>
        </w:rPr>
        <w:t>ою</w:t>
      </w:r>
      <w:r w:rsidRPr="00364D5B">
        <w:rPr>
          <w:b/>
          <w:sz w:val="28"/>
          <w:szCs w:val="28"/>
          <w:lang w:val="uk-UA"/>
        </w:rPr>
        <w:t xml:space="preserve"> </w:t>
      </w:r>
      <w:r w:rsidR="00B62916" w:rsidRPr="00364D5B">
        <w:rPr>
          <w:b/>
          <w:sz w:val="28"/>
          <w:szCs w:val="28"/>
          <w:lang w:val="uk-UA"/>
        </w:rPr>
        <w:t>Бортник Марії Іванівни</w:t>
      </w:r>
      <w:r w:rsidR="001B4B1D" w:rsidRPr="00364D5B">
        <w:rPr>
          <w:b/>
          <w:sz w:val="28"/>
          <w:szCs w:val="28"/>
          <w:lang w:val="uk-UA"/>
        </w:rPr>
        <w:t xml:space="preserve"> про відповідність Конституції України (конституційність) пункту 3 розділу ІІ „Прикінцеві та перехідні положення“ Закону України „Про внесення змін до деяких законодавчих актів України“ від 6 грудня 2016 року № 1774–VIII</w:t>
      </w:r>
      <w:r w:rsidR="008A074D" w:rsidRPr="00364D5B">
        <w:rPr>
          <w:b/>
          <w:sz w:val="28"/>
          <w:szCs w:val="28"/>
          <w:lang w:val="uk-UA"/>
        </w:rPr>
        <w:t>,</w:t>
      </w:r>
      <w:r w:rsidR="00B62916" w:rsidRPr="00364D5B">
        <w:rPr>
          <w:b/>
          <w:sz w:val="28"/>
          <w:szCs w:val="28"/>
          <w:lang w:val="uk-UA"/>
        </w:rPr>
        <w:t xml:space="preserve"> </w:t>
      </w:r>
      <w:r w:rsidR="001B4B1D" w:rsidRPr="00364D5B">
        <w:rPr>
          <w:b/>
          <w:sz w:val="28"/>
          <w:szCs w:val="28"/>
          <w:lang w:val="uk-UA"/>
        </w:rPr>
        <w:t xml:space="preserve">у справі за конституційною скаргою </w:t>
      </w:r>
      <w:r w:rsidR="008A074D" w:rsidRPr="00364D5B">
        <w:rPr>
          <w:b/>
          <w:sz w:val="28"/>
          <w:szCs w:val="28"/>
          <w:lang w:val="uk-UA"/>
        </w:rPr>
        <w:t>Ковальчука Миколи Петровича</w:t>
      </w:r>
      <w:r w:rsidR="001B4B1D" w:rsidRPr="00364D5B">
        <w:rPr>
          <w:b/>
          <w:sz w:val="28"/>
          <w:szCs w:val="28"/>
          <w:lang w:val="uk-UA"/>
        </w:rPr>
        <w:t xml:space="preserve"> про відповідність Конституції України (конституційність) пункту 3 розділу ІІ „Прикінцеві та перехідні положення“ Закону України „Про внесення змін до деяких законодавчих актів України“ від 6 грудня 2016 року № 1774–VIII</w:t>
      </w:r>
      <w:r w:rsidR="008A074D" w:rsidRPr="00364D5B">
        <w:rPr>
          <w:b/>
          <w:sz w:val="28"/>
          <w:szCs w:val="28"/>
          <w:lang w:val="uk-UA"/>
        </w:rPr>
        <w:t xml:space="preserve">, </w:t>
      </w:r>
      <w:r w:rsidR="001B4B1D" w:rsidRPr="00364D5B">
        <w:rPr>
          <w:b/>
          <w:sz w:val="28"/>
          <w:szCs w:val="28"/>
          <w:lang w:val="uk-UA"/>
        </w:rPr>
        <w:t xml:space="preserve">у справі за конституційною скаргою </w:t>
      </w:r>
      <w:r w:rsidR="008A074D" w:rsidRPr="00364D5B">
        <w:rPr>
          <w:b/>
          <w:sz w:val="28"/>
          <w:szCs w:val="28"/>
          <w:lang w:val="uk-UA"/>
        </w:rPr>
        <w:t>Павлова Миколи Дмитровича</w:t>
      </w:r>
      <w:r w:rsidR="001B4B1D" w:rsidRPr="00364D5B">
        <w:rPr>
          <w:b/>
          <w:sz w:val="28"/>
          <w:szCs w:val="28"/>
          <w:lang w:val="uk-UA"/>
        </w:rPr>
        <w:t xml:space="preserve"> про відповідність Конституції України (конституційність) пункту 3 розділу ІІ „Прикінцеві та перехідні положення“ Закону України „Про внесення змін до деяких законодавчих актів України“ від 6 грудня 2016 року № 1774–VIII</w:t>
      </w:r>
      <w:r w:rsidR="008A074D" w:rsidRPr="00364D5B">
        <w:rPr>
          <w:b/>
          <w:sz w:val="28"/>
          <w:szCs w:val="28"/>
          <w:lang w:val="uk-UA"/>
        </w:rPr>
        <w:t xml:space="preserve">, </w:t>
      </w:r>
      <w:r w:rsidR="001B4B1D" w:rsidRPr="00364D5B">
        <w:rPr>
          <w:b/>
          <w:sz w:val="28"/>
          <w:szCs w:val="28"/>
          <w:lang w:val="uk-UA"/>
        </w:rPr>
        <w:t>у справі за конституційною скаргою</w:t>
      </w:r>
      <w:r w:rsidR="008A074D" w:rsidRPr="00364D5B">
        <w:rPr>
          <w:b/>
          <w:sz w:val="28"/>
          <w:szCs w:val="28"/>
          <w:lang w:val="uk-UA"/>
        </w:rPr>
        <w:t xml:space="preserve"> Степанченко Тетяни Борисівни </w:t>
      </w:r>
      <w:r w:rsidR="00B62916" w:rsidRPr="00364D5B">
        <w:rPr>
          <w:b/>
          <w:sz w:val="28"/>
          <w:szCs w:val="28"/>
          <w:lang w:val="uk-UA"/>
        </w:rPr>
        <w:t xml:space="preserve">про відповідність Конституції України (конституційність) пункту 3 розділу ІІ „Прикінцеві та перехідні положення“ Закону України „Про внесення змін до деяких законодавчих актів України“ </w:t>
      </w:r>
      <w:r w:rsidR="00364D5B">
        <w:rPr>
          <w:b/>
          <w:sz w:val="28"/>
          <w:szCs w:val="28"/>
          <w:lang w:val="uk-UA"/>
        </w:rPr>
        <w:br/>
      </w:r>
      <w:r w:rsidR="00364D5B">
        <w:rPr>
          <w:b/>
          <w:sz w:val="28"/>
          <w:szCs w:val="28"/>
          <w:lang w:val="uk-UA"/>
        </w:rPr>
        <w:tab/>
      </w:r>
      <w:r w:rsidR="00B62916" w:rsidRPr="00364D5B">
        <w:rPr>
          <w:b/>
          <w:sz w:val="28"/>
          <w:szCs w:val="28"/>
          <w:lang w:val="uk-UA"/>
        </w:rPr>
        <w:t>від 6 грудня 2016 року № 1774–VIII</w:t>
      </w:r>
    </w:p>
    <w:p w14:paraId="3E8AE097" w14:textId="77777777" w:rsidR="00C428E5" w:rsidRPr="00364D5B" w:rsidRDefault="00C428E5" w:rsidP="00364D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0D6E2B6" w14:textId="409D5984" w:rsidR="00C428E5" w:rsidRPr="00364D5B" w:rsidRDefault="00C428E5" w:rsidP="00364D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64D5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 и ї в</w:t>
      </w:r>
      <w:r w:rsidRPr="00364D5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364D5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364D5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364D5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364D5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364D5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="00364D5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364D5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Справа № 3-</w:t>
      </w:r>
      <w:r w:rsidR="008A074D" w:rsidRPr="00364D5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124</w:t>
      </w:r>
      <w:r w:rsidRPr="00364D5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/202</w:t>
      </w:r>
      <w:r w:rsidR="00D45F19" w:rsidRPr="00364D5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4</w:t>
      </w:r>
      <w:r w:rsidRPr="00364D5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(</w:t>
      </w:r>
      <w:r w:rsidR="008A074D" w:rsidRPr="00364D5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252</w:t>
      </w:r>
      <w:r w:rsidRPr="00364D5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/2</w:t>
      </w:r>
      <w:r w:rsidR="00D45F19" w:rsidRPr="00364D5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4</w:t>
      </w:r>
      <w:r w:rsidRPr="00364D5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)</w:t>
      </w:r>
    </w:p>
    <w:p w14:paraId="7EC4427F" w14:textId="7232CA56" w:rsidR="00C428E5" w:rsidRPr="00364D5B" w:rsidRDefault="00451EFC" w:rsidP="00364D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4D5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2 </w:t>
      </w:r>
      <w:r w:rsidR="00553B7D" w:rsidRPr="00364D5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жовт</w:t>
      </w:r>
      <w:r w:rsidR="008A074D" w:rsidRPr="00364D5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ня</w:t>
      </w:r>
      <w:r w:rsidR="00C428E5" w:rsidRPr="00364D5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202</w:t>
      </w:r>
      <w:r w:rsidR="00D45F19" w:rsidRPr="00364D5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4</w:t>
      </w:r>
      <w:r w:rsidR="00C428E5" w:rsidRPr="00364D5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року </w:t>
      </w:r>
      <w:r w:rsidR="00C428E5" w:rsidRPr="00364D5B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ab/>
      </w:r>
      <w:r w:rsidR="00C428E5" w:rsidRPr="00364D5B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ab/>
      </w:r>
      <w:r w:rsidR="00C428E5" w:rsidRPr="00364D5B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ab/>
      </w:r>
      <w:r w:rsidR="00C428E5" w:rsidRPr="00364D5B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ab/>
      </w:r>
      <w:r w:rsidR="00364D5B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ab/>
      </w:r>
      <w:r w:rsidR="00C428E5" w:rsidRPr="00364D5B">
        <w:rPr>
          <w:rFonts w:ascii="Times New Roman" w:hAnsi="Times New Roman" w:cs="Times New Roman"/>
          <w:sz w:val="28"/>
          <w:szCs w:val="28"/>
          <w:lang w:val="uk-UA"/>
        </w:rPr>
        <w:t>Справа № 3-</w:t>
      </w:r>
      <w:r w:rsidR="008A074D" w:rsidRPr="00364D5B">
        <w:rPr>
          <w:rFonts w:ascii="Times New Roman" w:hAnsi="Times New Roman" w:cs="Times New Roman"/>
          <w:sz w:val="28"/>
          <w:szCs w:val="28"/>
          <w:lang w:val="uk-UA"/>
        </w:rPr>
        <w:t>136</w:t>
      </w:r>
      <w:r w:rsidR="00C428E5" w:rsidRPr="00364D5B">
        <w:rPr>
          <w:rFonts w:ascii="Times New Roman" w:hAnsi="Times New Roman" w:cs="Times New Roman"/>
          <w:sz w:val="28"/>
          <w:szCs w:val="28"/>
          <w:lang w:val="uk-UA"/>
        </w:rPr>
        <w:t>/202</w:t>
      </w:r>
      <w:r w:rsidR="00D45F19" w:rsidRPr="00364D5B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C428E5" w:rsidRPr="00364D5B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8A074D" w:rsidRPr="00364D5B">
        <w:rPr>
          <w:rFonts w:ascii="Times New Roman" w:hAnsi="Times New Roman" w:cs="Times New Roman"/>
          <w:sz w:val="28"/>
          <w:szCs w:val="28"/>
          <w:lang w:val="uk-UA"/>
        </w:rPr>
        <w:t>271</w:t>
      </w:r>
      <w:r w:rsidR="00C428E5" w:rsidRPr="00364D5B">
        <w:rPr>
          <w:rFonts w:ascii="Times New Roman" w:hAnsi="Times New Roman" w:cs="Times New Roman"/>
          <w:sz w:val="28"/>
          <w:szCs w:val="28"/>
          <w:lang w:val="uk-UA"/>
        </w:rPr>
        <w:t>/2</w:t>
      </w:r>
      <w:r w:rsidR="00D45F19" w:rsidRPr="00364D5B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C428E5" w:rsidRPr="00364D5B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B079583" w14:textId="0E3F28CD" w:rsidR="008A074D" w:rsidRPr="00364D5B" w:rsidRDefault="00364D5B" w:rsidP="00364D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4D5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№</w:t>
      </w:r>
      <w:r w:rsidRPr="00364D5B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15</w:t>
      </w:r>
      <w:r w:rsidRPr="00364D5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-уп(ІІ)/2024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="008A074D" w:rsidRPr="00364D5B">
        <w:rPr>
          <w:rFonts w:ascii="Times New Roman" w:hAnsi="Times New Roman" w:cs="Times New Roman"/>
          <w:sz w:val="28"/>
          <w:szCs w:val="28"/>
          <w:lang w:val="uk-UA"/>
        </w:rPr>
        <w:t>Справа № 3-149/2024(290/24)</w:t>
      </w:r>
    </w:p>
    <w:p w14:paraId="283D09F6" w14:textId="40B5DC58" w:rsidR="008A074D" w:rsidRPr="00364D5B" w:rsidRDefault="008A074D" w:rsidP="00364D5B">
      <w:pPr>
        <w:spacing w:after="0" w:line="240" w:lineRule="auto"/>
        <w:ind w:left="504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4D5B">
        <w:rPr>
          <w:rFonts w:ascii="Times New Roman" w:hAnsi="Times New Roman" w:cs="Times New Roman"/>
          <w:sz w:val="28"/>
          <w:szCs w:val="28"/>
          <w:lang w:val="uk-UA"/>
        </w:rPr>
        <w:t>Справа № 3-161/2024(326/24)</w:t>
      </w:r>
    </w:p>
    <w:p w14:paraId="5ED8F6B7" w14:textId="77777777" w:rsidR="00C428E5" w:rsidRPr="00364D5B" w:rsidRDefault="00C428E5" w:rsidP="00364D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447DC643" w14:textId="77777777" w:rsidR="00C428E5" w:rsidRPr="00364D5B" w:rsidRDefault="00C428E5" w:rsidP="00364D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4D5B">
        <w:rPr>
          <w:rFonts w:ascii="Times New Roman" w:eastAsia="Times New Roman" w:hAnsi="Times New Roman" w:cs="Times New Roman"/>
          <w:sz w:val="28"/>
          <w:szCs w:val="28"/>
          <w:lang w:val="uk-UA"/>
        </w:rPr>
        <w:t>Другий сенат Конституційного Суду України у складі:</w:t>
      </w:r>
    </w:p>
    <w:p w14:paraId="282BD4E1" w14:textId="77777777" w:rsidR="00C428E5" w:rsidRPr="00364D5B" w:rsidRDefault="00C428E5" w:rsidP="00364D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6E2F40E2" w14:textId="240CADA9" w:rsidR="005D7698" w:rsidRPr="00364D5B" w:rsidRDefault="005D7698" w:rsidP="00364D5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4D5B">
        <w:rPr>
          <w:rFonts w:ascii="Times New Roman" w:eastAsia="Times New Roman" w:hAnsi="Times New Roman" w:cs="Times New Roman"/>
          <w:sz w:val="28"/>
          <w:szCs w:val="28"/>
          <w:lang w:val="uk-UA"/>
        </w:rPr>
        <w:t>Мойсик Володимир Романович (голова засідання, доповідач),</w:t>
      </w:r>
    </w:p>
    <w:p w14:paraId="72A16D0D" w14:textId="44FEBE87" w:rsidR="00C428E5" w:rsidRPr="00364D5B" w:rsidRDefault="00C428E5" w:rsidP="00364D5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4D5B">
        <w:rPr>
          <w:rFonts w:ascii="Times New Roman" w:eastAsia="Times New Roman" w:hAnsi="Times New Roman" w:cs="Times New Roman"/>
          <w:sz w:val="28"/>
          <w:szCs w:val="28"/>
          <w:lang w:val="uk-UA"/>
        </w:rPr>
        <w:t>Городовенко Віктор Валентинович,</w:t>
      </w:r>
    </w:p>
    <w:p w14:paraId="35E18DCD" w14:textId="77777777" w:rsidR="00C428E5" w:rsidRPr="00364D5B" w:rsidRDefault="00C428E5" w:rsidP="00364D5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4D5B">
        <w:rPr>
          <w:rFonts w:ascii="Times New Roman" w:eastAsia="Times New Roman" w:hAnsi="Times New Roman" w:cs="Times New Roman"/>
          <w:sz w:val="28"/>
          <w:szCs w:val="28"/>
          <w:lang w:val="uk-UA"/>
        </w:rPr>
        <w:t>Лемак Василь Васильович,</w:t>
      </w:r>
    </w:p>
    <w:p w14:paraId="73ECBA38" w14:textId="03B4C0DA" w:rsidR="00C428E5" w:rsidRPr="00364D5B" w:rsidRDefault="00C428E5" w:rsidP="00364D5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4D5B">
        <w:rPr>
          <w:rFonts w:ascii="Times New Roman" w:eastAsia="Times New Roman" w:hAnsi="Times New Roman" w:cs="Times New Roman"/>
          <w:sz w:val="28"/>
          <w:szCs w:val="28"/>
          <w:lang w:val="uk-UA"/>
        </w:rPr>
        <w:t>Первомайський Олег Олексійович,</w:t>
      </w:r>
    </w:p>
    <w:p w14:paraId="48572916" w14:textId="64BE01E9" w:rsidR="001B4B1D" w:rsidRPr="00364D5B" w:rsidRDefault="001B4B1D" w:rsidP="00364D5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4D5B">
        <w:rPr>
          <w:rFonts w:ascii="Times New Roman" w:eastAsia="Times New Roman" w:hAnsi="Times New Roman" w:cs="Times New Roman"/>
          <w:sz w:val="28"/>
          <w:szCs w:val="28"/>
          <w:lang w:val="uk-UA"/>
        </w:rPr>
        <w:t>Різник Сергій Васильович,</w:t>
      </w:r>
    </w:p>
    <w:p w14:paraId="5BB0F44C" w14:textId="77777777" w:rsidR="00C428E5" w:rsidRPr="00364D5B" w:rsidRDefault="00C428E5" w:rsidP="00364D5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4D5B">
        <w:rPr>
          <w:rFonts w:ascii="Times New Roman" w:eastAsia="Times New Roman" w:hAnsi="Times New Roman" w:cs="Times New Roman"/>
          <w:sz w:val="28"/>
          <w:szCs w:val="28"/>
          <w:lang w:val="uk-UA"/>
        </w:rPr>
        <w:t>Юровська Галина Валентинівна,</w:t>
      </w:r>
    </w:p>
    <w:p w14:paraId="2E98EE7D" w14:textId="77777777" w:rsidR="00C428E5" w:rsidRPr="00364D5B" w:rsidRDefault="00C428E5" w:rsidP="00364D5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bookmarkEnd w:id="0"/>
    <w:p w14:paraId="3C01F3F2" w14:textId="7FC63833" w:rsidR="00C428E5" w:rsidRPr="00364D5B" w:rsidRDefault="00C428E5" w:rsidP="00364D5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64D5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розглянув на </w:t>
      </w:r>
      <w:r w:rsidR="00553B7D" w:rsidRPr="00364D5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пленарному </w:t>
      </w:r>
      <w:r w:rsidRPr="00364D5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засіданні питання про об’єднання конституційних проваджень у справі за конституційною скаргою </w:t>
      </w:r>
      <w:r w:rsidR="001B4B1D" w:rsidRPr="00364D5B">
        <w:rPr>
          <w:rFonts w:ascii="Times New Roman" w:hAnsi="Times New Roman" w:cs="Times New Roman"/>
          <w:bCs/>
          <w:sz w:val="28"/>
          <w:szCs w:val="28"/>
          <w:lang w:val="uk-UA"/>
        </w:rPr>
        <w:t>Бортник Марії Іванівни про відповідність Конституції України (конституційність) пункту 3 розділу ІІ „Прикінцеві та перехідні положення“ Закону України</w:t>
      </w:r>
      <w:r w:rsidR="00364D5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B4B1D" w:rsidRPr="00364D5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„Про внесення змін до деяких законодавчих актів України“ від 6 грудня 2016 року № 1774–VIII, у справі </w:t>
      </w:r>
      <w:r w:rsidR="001B4B1D" w:rsidRPr="00364D5B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 xml:space="preserve">за конституційною скаргою Ковальчука Миколи Петровича про відповідність Конституції України (конституційність) пункту 3 розділу ІІ „Прикінцеві та перехідні положення“ Закону України „Про внесення змін до деяких законодавчих актів України“ від 6 грудня 2016 року № 1774–VIII, у справі за конституційною скаргою Павлова Миколи Дмитровича про відповідність Конституції України (конституційність) пункту 3 розділу ІІ „Прикінцеві та перехідні положення“ Закону України „Про внесення змін до деяких законодавчих актів України“ від 6 грудня 2016 року № 1774–VIII, у справі за конституційною скаргою Степанченко Тетяни Борисівни про відповідність Конституції України (конституційність) пункту 3 розділу ІІ „Прикінцеві та перехідні положення“ Закону України „Про внесення змін до деяких законодавчих актів України“ від 6 грудня 2016 року № 1774–VIII </w:t>
      </w:r>
      <w:r w:rsidRPr="00364D5B">
        <w:rPr>
          <w:rFonts w:ascii="Times New Roman" w:eastAsia="Times New Roman" w:hAnsi="Times New Roman" w:cs="Times New Roman"/>
          <w:sz w:val="28"/>
          <w:szCs w:val="28"/>
          <w:lang w:val="uk-UA"/>
        </w:rPr>
        <w:t>в одне конституційне провадження.</w:t>
      </w:r>
    </w:p>
    <w:p w14:paraId="31F87025" w14:textId="77777777" w:rsidR="00C428E5" w:rsidRPr="00364D5B" w:rsidRDefault="00C428E5" w:rsidP="00364D5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2F2FE21" w14:textId="63DF85AF" w:rsidR="00C428E5" w:rsidRPr="00364D5B" w:rsidRDefault="00C428E5" w:rsidP="00364D5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val="uk-UA"/>
        </w:rPr>
      </w:pPr>
      <w:r w:rsidRPr="00364D5B">
        <w:rPr>
          <w:rFonts w:ascii="Times New Roman" w:eastAsia="Times New Roman" w:hAnsi="Times New Roman" w:cs="Times New Roman"/>
          <w:sz w:val="28"/>
          <w:szCs w:val="28"/>
          <w:lang w:val="uk-UA"/>
        </w:rPr>
        <w:t>Заслухавши судд</w:t>
      </w:r>
      <w:r w:rsidR="008E58C0" w:rsidRPr="00364D5B">
        <w:rPr>
          <w:rFonts w:ascii="Times New Roman" w:eastAsia="Times New Roman" w:hAnsi="Times New Roman" w:cs="Times New Roman"/>
          <w:sz w:val="28"/>
          <w:szCs w:val="28"/>
          <w:lang w:val="uk-UA"/>
        </w:rPr>
        <w:t>ю</w:t>
      </w:r>
      <w:r w:rsidRPr="00364D5B">
        <w:rPr>
          <w:rFonts w:ascii="Times New Roman" w:eastAsia="Times New Roman" w:hAnsi="Times New Roman" w:cs="Times New Roman"/>
          <w:sz w:val="28"/>
          <w:szCs w:val="28"/>
          <w:lang w:val="uk-UA"/>
        </w:rPr>
        <w:t>-доповідач</w:t>
      </w:r>
      <w:r w:rsidR="008E58C0" w:rsidRPr="00364D5B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Pr="00364D5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Мойсика В.Р.</w:t>
      </w:r>
      <w:r w:rsidRPr="00364D5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64D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дослідивши матеріали справ</w:t>
      </w:r>
      <w:r w:rsidRPr="00364D5B">
        <w:rPr>
          <w:rFonts w:ascii="Times New Roman" w:eastAsia="Times New Roman" w:hAnsi="Times New Roman" w:cs="Times New Roman"/>
          <w:sz w:val="28"/>
          <w:szCs w:val="28"/>
          <w:lang w:val="uk-UA"/>
        </w:rPr>
        <w:t>, Другий сенат Конституційного Суду України</w:t>
      </w:r>
      <w:r w:rsidRPr="00364D5B">
        <w:rPr>
          <w:rFonts w:ascii="Times New Roman" w:eastAsia="Times New Roman" w:hAnsi="Times New Roman" w:cs="Times New Roman"/>
          <w:snapToGrid w:val="0"/>
          <w:sz w:val="28"/>
          <w:szCs w:val="28"/>
          <w:lang w:val="uk-UA"/>
        </w:rPr>
        <w:t xml:space="preserve"> </w:t>
      </w:r>
    </w:p>
    <w:p w14:paraId="7E419A01" w14:textId="77777777" w:rsidR="00364D5B" w:rsidRDefault="00364D5B" w:rsidP="00364D5B">
      <w:pPr>
        <w:spacing w:after="0" w:line="36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/>
        </w:rPr>
      </w:pPr>
    </w:p>
    <w:p w14:paraId="5F0C04CA" w14:textId="3456BA9B" w:rsidR="00C428E5" w:rsidRPr="00364D5B" w:rsidRDefault="00C428E5" w:rsidP="00364D5B">
      <w:pPr>
        <w:spacing w:after="0" w:line="36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val="uk-UA" w:eastAsia="uk-UA"/>
        </w:rPr>
      </w:pPr>
      <w:r w:rsidRPr="00364D5B">
        <w:rPr>
          <w:rFonts w:ascii="Times New Roman" w:hAnsi="Times New Roman" w:cs="Times New Roman"/>
          <w:b/>
          <w:bCs/>
          <w:noProof/>
          <w:sz w:val="28"/>
          <w:szCs w:val="28"/>
          <w:lang w:val="uk-UA" w:eastAsia="uk-UA"/>
        </w:rPr>
        <w:t>у с т а н о в и в:</w:t>
      </w:r>
    </w:p>
    <w:p w14:paraId="6B209A30" w14:textId="77777777" w:rsidR="00C428E5" w:rsidRPr="00364D5B" w:rsidRDefault="00C428E5" w:rsidP="00364D5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4B90A6A" w14:textId="7BAD0467" w:rsidR="008E58C0" w:rsidRPr="00364D5B" w:rsidRDefault="00C428E5" w:rsidP="00364D5B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64D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</w:t>
      </w:r>
      <w:r w:rsidR="008E58C0" w:rsidRPr="00364D5B">
        <w:rPr>
          <w:rFonts w:ascii="Times New Roman" w:hAnsi="Times New Roman" w:cs="Times New Roman"/>
          <w:sz w:val="28"/>
          <w:szCs w:val="28"/>
          <w:lang w:val="uk-UA"/>
        </w:rPr>
        <w:t xml:space="preserve">Перша </w:t>
      </w:r>
      <w:r w:rsidR="008E58C0" w:rsidRPr="00364D5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колегія суддів Другого сенату Конституційного Суду України Ухвалою від 5 вересня 2024 року № 157-1(ІІ)/2024 відкрила конституційне провадження у справі за конституційною скаргою Бортник Марії Іванівни про відповідність Конституції України (конституційність) пункту 3 розділу ІІ „Прикінцеві та перехідні положення“ Закону України „Про внесення змін до деяких законодавчих актів України“ від 6 грудня 2016 року № 1774–VIII</w:t>
      </w:r>
      <w:r w:rsidR="00364D5B">
        <w:rPr>
          <w:rFonts w:ascii="Times New Roman" w:hAnsi="Times New Roman" w:cs="Times New Roman"/>
          <w:color w:val="000000"/>
          <w:sz w:val="28"/>
          <w:szCs w:val="28"/>
          <w:lang w:val="uk-UA" w:bidi="uk-UA"/>
        </w:rPr>
        <w:br/>
      </w:r>
      <w:r w:rsidR="008E58C0" w:rsidRPr="00364D5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(суддя-доповідач Мойсик В.Р.).</w:t>
      </w:r>
    </w:p>
    <w:p w14:paraId="0334B18A" w14:textId="77777777" w:rsidR="00C428E5" w:rsidRPr="00364D5B" w:rsidRDefault="00C428E5" w:rsidP="00364D5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1066869" w14:textId="694A1CE0" w:rsidR="008E58C0" w:rsidRPr="00364D5B" w:rsidRDefault="00C428E5" w:rsidP="00364D5B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64D5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 </w:t>
      </w:r>
      <w:r w:rsidR="008E58C0" w:rsidRPr="00364D5B">
        <w:rPr>
          <w:rFonts w:ascii="Times New Roman" w:hAnsi="Times New Roman" w:cs="Times New Roman"/>
          <w:sz w:val="28"/>
          <w:szCs w:val="28"/>
          <w:lang w:val="uk-UA"/>
        </w:rPr>
        <w:t xml:space="preserve">Перша </w:t>
      </w:r>
      <w:r w:rsidR="008E58C0" w:rsidRPr="00364D5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колегія суддів Другого сенату Конституційного Суду України Ухвалою від 5 вересня 2024 року № 158-1(ІІ)/2024 відкрила конституційне провадження у справі за конституційною скаргою Ковальчука Миколи </w:t>
      </w:r>
      <w:r w:rsidR="008E58C0" w:rsidRPr="00364D5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 xml:space="preserve">Петровича про відповідність Конституції України (конституційність) </w:t>
      </w:r>
      <w:r w:rsidR="001D509C" w:rsidRPr="00364D5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пункту 3 розділу ІІ „Прикінцеві та перехідні положення“ Закону України „Про внесення змін до деяких законодавчих актів України“ від 6 грудня 2016 року № 1774–VIII</w:t>
      </w:r>
      <w:r w:rsidR="008E58C0" w:rsidRPr="00364D5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(суддя-доповідач Мойсик В.Р.).</w:t>
      </w:r>
    </w:p>
    <w:p w14:paraId="633EEAAD" w14:textId="77777777" w:rsidR="008E58C0" w:rsidRPr="00364D5B" w:rsidRDefault="008E58C0" w:rsidP="00364D5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DE04063" w14:textId="31ACD00E" w:rsidR="008E58C0" w:rsidRPr="00364D5B" w:rsidRDefault="008E58C0" w:rsidP="00364D5B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64D5B">
        <w:rPr>
          <w:rFonts w:ascii="Times New Roman" w:hAnsi="Times New Roman" w:cs="Times New Roman"/>
          <w:sz w:val="28"/>
          <w:szCs w:val="28"/>
          <w:lang w:val="uk-UA"/>
        </w:rPr>
        <w:t xml:space="preserve">3. Перша </w:t>
      </w:r>
      <w:r w:rsidRPr="00364D5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колегія суддів Другого сенату Конституційного Суду України Ухвалою від 5 вересня 2024 року № 159-1(ІІ)/2024 відкрила конституційне провадження у справі за конституційною скаргою Павлова Миколи Дмитровича про відповідність Конституції України (конституційність) </w:t>
      </w:r>
      <w:r w:rsidR="001D509C" w:rsidRPr="00364D5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пункту 3 розділу ІІ „Прикінцеві та перехідні положення“ Закону України „Про внесення змін до деяких законодавчих актів України“ від 6 грудня </w:t>
      </w:r>
      <w:r w:rsidR="00364D5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2016 року № 1774–VIII</w:t>
      </w:r>
      <w:r w:rsidR="00364D5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364D5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(суддя-доповідач Мойсик В.Р.).</w:t>
      </w:r>
    </w:p>
    <w:p w14:paraId="53A22FDD" w14:textId="77777777" w:rsidR="008E58C0" w:rsidRPr="00364D5B" w:rsidRDefault="008E58C0" w:rsidP="00364D5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F12F14D" w14:textId="309E61F4" w:rsidR="008E58C0" w:rsidRPr="00364D5B" w:rsidRDefault="008E58C0" w:rsidP="00364D5B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64D5B">
        <w:rPr>
          <w:rFonts w:ascii="Times New Roman" w:hAnsi="Times New Roman" w:cs="Times New Roman"/>
          <w:sz w:val="28"/>
          <w:szCs w:val="28"/>
          <w:lang w:val="uk-UA"/>
        </w:rPr>
        <w:t xml:space="preserve">4. Перша </w:t>
      </w:r>
      <w:r w:rsidRPr="00364D5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колегія суддів Другого сенату Конституційного Суду України Ухвалою від 24 вересня 2024 року № 179-1(ІІ)/2024 відкрила конституційне провадження у справі за конституційною скаргою </w:t>
      </w:r>
      <w:r w:rsidRPr="00364D5B">
        <w:rPr>
          <w:rFonts w:ascii="Times New Roman" w:hAnsi="Times New Roman" w:cs="Times New Roman"/>
          <w:sz w:val="28"/>
          <w:szCs w:val="28"/>
          <w:lang w:val="uk-UA"/>
        </w:rPr>
        <w:t xml:space="preserve">Степанченко Тетяни Борисівни </w:t>
      </w:r>
      <w:r w:rsidRPr="00364D5B">
        <w:rPr>
          <w:rFonts w:ascii="Times New Roman" w:hAnsi="Times New Roman" w:cs="Times New Roman"/>
          <w:sz w:val="28"/>
          <w:szCs w:val="28"/>
          <w:lang w:val="uk-UA" w:bidi="uk-UA"/>
        </w:rPr>
        <w:t xml:space="preserve">про відповідність Конституції України (конституційність) </w:t>
      </w:r>
      <w:r w:rsidR="001D509C" w:rsidRPr="00364D5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пункту 3 розділу ІІ „Прикінцеві та перехідні положення“ Закону України</w:t>
      </w:r>
      <w:r w:rsidR="00364D5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1D509C" w:rsidRPr="00364D5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„Про внесення змін до деяких законодавчих актів України“ від 6 грудня 2016 року № 1774–VIII</w:t>
      </w:r>
      <w:r w:rsidRPr="00364D5B">
        <w:rPr>
          <w:rFonts w:ascii="Times New Roman" w:hAnsi="Times New Roman" w:cs="Times New Roman"/>
          <w:sz w:val="28"/>
          <w:szCs w:val="28"/>
          <w:lang w:val="uk-UA" w:bidi="uk-UA"/>
        </w:rPr>
        <w:t xml:space="preserve"> </w:t>
      </w:r>
      <w:r w:rsidRPr="00364D5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(суддя-доповідач Мойсик В.Р.).</w:t>
      </w:r>
    </w:p>
    <w:p w14:paraId="74C000EB" w14:textId="77777777" w:rsidR="008E58C0" w:rsidRPr="00364D5B" w:rsidRDefault="008E58C0" w:rsidP="00364D5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0D2D247" w14:textId="72C134D4" w:rsidR="00C428E5" w:rsidRPr="00364D5B" w:rsidRDefault="008E58C0" w:rsidP="00364D5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4D5B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="00C428E5" w:rsidRPr="00364D5B">
        <w:rPr>
          <w:rFonts w:ascii="Times New Roman" w:eastAsia="Times New Roman" w:hAnsi="Times New Roman" w:cs="Times New Roman"/>
          <w:sz w:val="28"/>
          <w:szCs w:val="28"/>
          <w:lang w:val="uk-UA"/>
        </w:rPr>
        <w:t>. Розв’язуючи питання про об’єднання конституційних проваджень у справах за вказаними конституційними скаргами в одне конституційне провадження, Другий сенат Конституційного Суду України виходить із такого.</w:t>
      </w:r>
    </w:p>
    <w:p w14:paraId="42D9D6D8" w14:textId="77777777" w:rsidR="00C428E5" w:rsidRPr="00364D5B" w:rsidRDefault="00C428E5" w:rsidP="00364D5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4D5B">
        <w:rPr>
          <w:rFonts w:ascii="Times New Roman" w:eastAsia="Times New Roman" w:hAnsi="Times New Roman" w:cs="Times New Roman"/>
          <w:sz w:val="28"/>
          <w:szCs w:val="28"/>
          <w:lang w:val="uk-UA"/>
        </w:rPr>
        <w:t>Відповідно до Закону України „Про Конституційний Суд України“ якщо до Конституційного Суду України надійшло декілька звернень, що стосуються того самого питання або взаємопов’язаних питань, і щодо цих звернень відкрито конституційні провадження, сенат Конституційного Суду України чи Велика палата Конституційного Суду України постановляє ухвалу про об’єднання справ в одне конституційне провадження (абзац перший частини першої статті 76).</w:t>
      </w:r>
    </w:p>
    <w:p w14:paraId="3A13E945" w14:textId="7214DF6C" w:rsidR="00C428E5" w:rsidRPr="00364D5B" w:rsidRDefault="00C428E5" w:rsidP="00364D5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4D5B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З огляду на те, що конституційні скарги </w:t>
      </w:r>
      <w:r w:rsidR="008E58C0" w:rsidRPr="00364D5B">
        <w:rPr>
          <w:rFonts w:ascii="Times New Roman" w:hAnsi="Times New Roman" w:cs="Times New Roman"/>
          <w:bCs/>
          <w:sz w:val="28"/>
          <w:szCs w:val="28"/>
          <w:lang w:val="uk-UA"/>
        </w:rPr>
        <w:t>Бортник М.І., Ковальчука М.П, Павлова М.Д. та Степанченко Т.Б.</w:t>
      </w:r>
      <w:r w:rsidR="00D91A33" w:rsidRPr="00364D5B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364D5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стосуються того самого питання </w:t>
      </w:r>
      <w:r w:rsidRPr="00364D5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– </w:t>
      </w:r>
      <w:r w:rsidRPr="00364D5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відповідності </w:t>
      </w:r>
      <w:r w:rsidRPr="00364D5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Конституції України (конституційності) </w:t>
      </w:r>
      <w:r w:rsidR="008E58C0" w:rsidRPr="00364D5B">
        <w:rPr>
          <w:rFonts w:ascii="Times New Roman" w:hAnsi="Times New Roman" w:cs="Times New Roman"/>
          <w:sz w:val="28"/>
          <w:szCs w:val="28"/>
          <w:lang w:val="uk-UA" w:bidi="uk-UA"/>
        </w:rPr>
        <w:t>пункту 3 розділу ІІ „Прикінцеві та перехідні положення“ Закону України „Про внесення змін до деяких законодавчих актів України“ від 6 грудня 2016 року № 1774–VIІІ</w:t>
      </w:r>
      <w:r w:rsidRPr="00364D5B">
        <w:rPr>
          <w:rFonts w:ascii="Times New Roman" w:eastAsia="Times New Roman" w:hAnsi="Times New Roman" w:cs="Times New Roman"/>
          <w:sz w:val="28"/>
          <w:szCs w:val="28"/>
          <w:lang w:val="uk-UA"/>
        </w:rPr>
        <w:t>, Другий сенат Конституційного Суду України вважає за доцільне об’єднати конституційні провадження у справах за вказаними конституційними скаргами в одне конституційне провадження.</w:t>
      </w:r>
    </w:p>
    <w:p w14:paraId="25CC2D32" w14:textId="77777777" w:rsidR="001A58EB" w:rsidRPr="00364D5B" w:rsidRDefault="001A58EB" w:rsidP="00364D5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8E8DCE0" w14:textId="77777777" w:rsidR="00C428E5" w:rsidRPr="00364D5B" w:rsidRDefault="00C428E5" w:rsidP="00364D5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64D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Ураховуючи викладене та керуючись статтею 153 Конституції України, на підставі статей 32, 36, 55, 56, 65, 67, 76, 86 Закону України „Про Конституційний Суд України“, відповідно до § 50, § 55 Регламенту Конституційного Суду України Другий сенат Конституційного Суду України</w:t>
      </w:r>
    </w:p>
    <w:p w14:paraId="086E4AEE" w14:textId="77777777" w:rsidR="00C428E5" w:rsidRPr="00364D5B" w:rsidRDefault="00C428E5" w:rsidP="00364D5B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A3D3FDE" w14:textId="77777777" w:rsidR="00C428E5" w:rsidRPr="00364D5B" w:rsidRDefault="00C428E5" w:rsidP="00364D5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364D5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у х в а л и в:</w:t>
      </w:r>
    </w:p>
    <w:p w14:paraId="6AC7CBFD" w14:textId="77777777" w:rsidR="00C428E5" w:rsidRPr="00364D5B" w:rsidRDefault="00C428E5" w:rsidP="00364D5B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14:paraId="0DE9866D" w14:textId="43505EAC" w:rsidR="00C428E5" w:rsidRPr="00364D5B" w:rsidRDefault="00C428E5" w:rsidP="00364D5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4D5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1. Об’єднати конституційні провадження у справі </w:t>
      </w:r>
      <w:r w:rsidRPr="00364D5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за конституційною скаргою </w:t>
      </w:r>
      <w:r w:rsidR="008E58C0" w:rsidRPr="00364D5B">
        <w:rPr>
          <w:rFonts w:ascii="Times New Roman" w:hAnsi="Times New Roman" w:cs="Times New Roman"/>
          <w:bCs/>
          <w:sz w:val="28"/>
          <w:szCs w:val="28"/>
          <w:lang w:val="uk-UA"/>
        </w:rPr>
        <w:t>Бортник Марії Іванівни про відповідність Конституції України (конституційність) пункту 3 розділу ІІ „Прикінцеві та перехідні положення“ Закону України „Про внесення змін до дея</w:t>
      </w:r>
      <w:r w:rsidR="00364D5B">
        <w:rPr>
          <w:rFonts w:ascii="Times New Roman" w:hAnsi="Times New Roman" w:cs="Times New Roman"/>
          <w:bCs/>
          <w:sz w:val="28"/>
          <w:szCs w:val="28"/>
          <w:lang w:val="uk-UA"/>
        </w:rPr>
        <w:t>ких законодавчих актів України“</w:t>
      </w:r>
      <w:r w:rsidR="00364D5B">
        <w:rPr>
          <w:rFonts w:ascii="Times New Roman" w:hAnsi="Times New Roman" w:cs="Times New Roman"/>
          <w:bCs/>
          <w:sz w:val="28"/>
          <w:szCs w:val="28"/>
          <w:lang w:val="uk-UA"/>
        </w:rPr>
        <w:br/>
      </w:r>
      <w:r w:rsidR="008E58C0" w:rsidRPr="00364D5B">
        <w:rPr>
          <w:rFonts w:ascii="Times New Roman" w:hAnsi="Times New Roman" w:cs="Times New Roman"/>
          <w:bCs/>
          <w:sz w:val="28"/>
          <w:szCs w:val="28"/>
          <w:lang w:val="uk-UA"/>
        </w:rPr>
        <w:t>від 6 грудня 2016 року № 1774–VIII, у справі за конституційною скаргою Ковальчука Миколи Петровича про відповідність Конституції України (конституційність) пункту 3 розділу ІІ „Прикінцеві та перехідні положення“ Закону України „Про внесення змін до дея</w:t>
      </w:r>
      <w:r w:rsidR="00364D5B">
        <w:rPr>
          <w:rFonts w:ascii="Times New Roman" w:hAnsi="Times New Roman" w:cs="Times New Roman"/>
          <w:bCs/>
          <w:sz w:val="28"/>
          <w:szCs w:val="28"/>
          <w:lang w:val="uk-UA"/>
        </w:rPr>
        <w:t>ких законодавчих актів України“</w:t>
      </w:r>
      <w:r w:rsidR="00364D5B">
        <w:rPr>
          <w:rFonts w:ascii="Times New Roman" w:hAnsi="Times New Roman" w:cs="Times New Roman"/>
          <w:bCs/>
          <w:sz w:val="28"/>
          <w:szCs w:val="28"/>
          <w:lang w:val="uk-UA"/>
        </w:rPr>
        <w:br/>
      </w:r>
      <w:r w:rsidR="008E58C0" w:rsidRPr="00364D5B">
        <w:rPr>
          <w:rFonts w:ascii="Times New Roman" w:hAnsi="Times New Roman" w:cs="Times New Roman"/>
          <w:bCs/>
          <w:sz w:val="28"/>
          <w:szCs w:val="28"/>
          <w:lang w:val="uk-UA"/>
        </w:rPr>
        <w:t>від 6 грудня 2016 року № 1774–VIII, у справі за конституційною скаргою Павлова Миколи Дмитровича про відповідність Конституції України (конституційність) пункту 3 розділу ІІ „Прикінцеві та перехідні положення“ Закону України „Про внесення змін до деяких законодавчих актів Укр</w:t>
      </w:r>
      <w:r w:rsidR="00364D5B">
        <w:rPr>
          <w:rFonts w:ascii="Times New Roman" w:hAnsi="Times New Roman" w:cs="Times New Roman"/>
          <w:bCs/>
          <w:sz w:val="28"/>
          <w:szCs w:val="28"/>
          <w:lang w:val="uk-UA"/>
        </w:rPr>
        <w:t>аїни“</w:t>
      </w:r>
      <w:r w:rsidR="00364D5B">
        <w:rPr>
          <w:rFonts w:ascii="Times New Roman" w:hAnsi="Times New Roman" w:cs="Times New Roman"/>
          <w:bCs/>
          <w:sz w:val="28"/>
          <w:szCs w:val="28"/>
          <w:lang w:val="uk-UA"/>
        </w:rPr>
        <w:br/>
      </w:r>
      <w:r w:rsidR="008E58C0" w:rsidRPr="00364D5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від 6 грудня 2016 року № 1774–VIII, у справі за конституційною скаргою Степанченко Тетяни Борисівни про відповідність Конституції України </w:t>
      </w:r>
      <w:r w:rsidR="008E58C0" w:rsidRPr="00364D5B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>(конституційність) пункту 3 розділу ІІ „Прикінцеві та перехідні положення“ Закону України „Про внесення змін до дея</w:t>
      </w:r>
      <w:r w:rsidR="00364D5B">
        <w:rPr>
          <w:rFonts w:ascii="Times New Roman" w:hAnsi="Times New Roman" w:cs="Times New Roman"/>
          <w:bCs/>
          <w:sz w:val="28"/>
          <w:szCs w:val="28"/>
          <w:lang w:val="uk-UA"/>
        </w:rPr>
        <w:t>ких законодавчих актів України“</w:t>
      </w:r>
      <w:r w:rsidR="00364D5B">
        <w:rPr>
          <w:rFonts w:ascii="Times New Roman" w:hAnsi="Times New Roman" w:cs="Times New Roman"/>
          <w:bCs/>
          <w:sz w:val="28"/>
          <w:szCs w:val="28"/>
          <w:lang w:val="uk-UA"/>
        </w:rPr>
        <w:br/>
      </w:r>
      <w:r w:rsidR="008E58C0" w:rsidRPr="00364D5B">
        <w:rPr>
          <w:rFonts w:ascii="Times New Roman" w:hAnsi="Times New Roman" w:cs="Times New Roman"/>
          <w:bCs/>
          <w:sz w:val="28"/>
          <w:szCs w:val="28"/>
          <w:lang w:val="uk-UA"/>
        </w:rPr>
        <w:t>від 6 грудня 2016 року № 1774–VIII</w:t>
      </w:r>
      <w:r w:rsidRPr="00364D5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64D5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 одне конституційне провадження.</w:t>
      </w:r>
    </w:p>
    <w:p w14:paraId="52D6AB16" w14:textId="77777777" w:rsidR="00C428E5" w:rsidRPr="00364D5B" w:rsidRDefault="00C428E5" w:rsidP="00364D5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14:paraId="106E3A45" w14:textId="0A7DF48F" w:rsidR="00C428E5" w:rsidRDefault="00C428E5" w:rsidP="00364D5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4D5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2. Призначити судд</w:t>
      </w:r>
      <w:r w:rsidR="008E58C0" w:rsidRPr="00364D5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ею</w:t>
      </w:r>
      <w:r w:rsidRPr="00364D5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-доповідач</w:t>
      </w:r>
      <w:r w:rsidR="008E58C0" w:rsidRPr="00364D5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ем</w:t>
      </w:r>
      <w:r w:rsidRPr="00364D5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у справі </w:t>
      </w:r>
      <w:r w:rsidRPr="00364D5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за конституційними скаргами </w:t>
      </w:r>
      <w:r w:rsidR="008E58C0" w:rsidRPr="00364D5B">
        <w:rPr>
          <w:rFonts w:ascii="Times New Roman" w:hAnsi="Times New Roman" w:cs="Times New Roman"/>
          <w:bCs/>
          <w:sz w:val="28"/>
          <w:szCs w:val="28"/>
          <w:lang w:val="uk-UA"/>
        </w:rPr>
        <w:t>Бортник Марії Іванівни</w:t>
      </w:r>
      <w:r w:rsidRPr="00364D5B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364D5B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8E58C0" w:rsidRPr="00364D5B">
        <w:rPr>
          <w:rFonts w:ascii="Times New Roman" w:hAnsi="Times New Roman" w:cs="Times New Roman"/>
          <w:bCs/>
          <w:sz w:val="28"/>
          <w:szCs w:val="28"/>
          <w:lang w:val="uk-UA"/>
        </w:rPr>
        <w:t>Ковальчука Миколи Петровича, Павлова Миколи Дмитровича, Степанченко Тетяни Борисівни</w:t>
      </w:r>
      <w:r w:rsidR="00675B88" w:rsidRPr="00364D5B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675B88" w:rsidRPr="00364D5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відповідність Конституції України (конституційність) </w:t>
      </w:r>
      <w:r w:rsidR="008E58C0" w:rsidRPr="00364D5B">
        <w:rPr>
          <w:rFonts w:ascii="Times New Roman" w:hAnsi="Times New Roman" w:cs="Times New Roman"/>
          <w:bCs/>
          <w:sz w:val="28"/>
          <w:szCs w:val="28"/>
          <w:lang w:val="uk-UA"/>
        </w:rPr>
        <w:t>пункту 3 розділу ІІ „Прикінцеві та перехідні положення“ Закону України „Про внесення змін до деяких законодавчих актів України“ від 6 грудня 2016 року № 1774–VIII</w:t>
      </w:r>
      <w:r w:rsidR="00675B88" w:rsidRPr="00364D5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E37E0" w:rsidRPr="00364D5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суддю</w:t>
      </w:r>
      <w:r w:rsidRPr="00364D5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Конституційного Суду України</w:t>
      </w:r>
      <w:r w:rsidRPr="00364D5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Мойсика В.Р. </w:t>
      </w:r>
    </w:p>
    <w:p w14:paraId="1D1BCA5F" w14:textId="7CDE67B5" w:rsidR="00364D5B" w:rsidRDefault="00364D5B" w:rsidP="00364D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B3D8496" w14:textId="77777777" w:rsidR="00364D5B" w:rsidRDefault="00364D5B" w:rsidP="00364D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DCEDEBF" w14:textId="74A3072D" w:rsidR="00364D5B" w:rsidRDefault="00364D5B" w:rsidP="00364D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EEBF150" w14:textId="77777777" w:rsidR="00181AC4" w:rsidRPr="00181AC4" w:rsidRDefault="00181AC4" w:rsidP="00181AC4">
      <w:pPr>
        <w:spacing w:after="0" w:line="240" w:lineRule="auto"/>
        <w:ind w:left="432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uk-UA"/>
        </w:rPr>
      </w:pPr>
      <w:bookmarkStart w:id="1" w:name="_GoBack"/>
      <w:r w:rsidRPr="00181AC4">
        <w:rPr>
          <w:rFonts w:ascii="Times New Roman" w:eastAsia="Times New Roman" w:hAnsi="Times New Roman" w:cs="Times New Roman"/>
          <w:b/>
          <w:caps/>
          <w:sz w:val="28"/>
          <w:szCs w:val="28"/>
          <w:lang w:val="uk-UA"/>
        </w:rPr>
        <w:t>Другий сенат</w:t>
      </w:r>
    </w:p>
    <w:p w14:paraId="2D573911" w14:textId="6BA39DDC" w:rsidR="005E4AA0" w:rsidRPr="00181AC4" w:rsidRDefault="00181AC4" w:rsidP="00181AC4">
      <w:pPr>
        <w:spacing w:after="0" w:line="240" w:lineRule="auto"/>
        <w:ind w:left="432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uk-UA"/>
        </w:rPr>
      </w:pPr>
      <w:r w:rsidRPr="00181AC4">
        <w:rPr>
          <w:rFonts w:ascii="Times New Roman" w:eastAsia="Times New Roman" w:hAnsi="Times New Roman" w:cs="Times New Roman"/>
          <w:b/>
          <w:caps/>
          <w:sz w:val="28"/>
          <w:szCs w:val="28"/>
          <w:lang w:val="uk-UA"/>
        </w:rPr>
        <w:t>Конституційного Суду України</w:t>
      </w:r>
      <w:bookmarkEnd w:id="1"/>
    </w:p>
    <w:sectPr w:rsidR="005E4AA0" w:rsidRPr="00181AC4" w:rsidSect="00364D5B">
      <w:headerReference w:type="default" r:id="rId6"/>
      <w:footerReference w:type="default" r:id="rId7"/>
      <w:footerReference w:type="firs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017E0E" w14:textId="77777777" w:rsidR="0002040B" w:rsidRDefault="0002040B" w:rsidP="006543C5">
      <w:pPr>
        <w:spacing w:after="0" w:line="240" w:lineRule="auto"/>
      </w:pPr>
      <w:r>
        <w:separator/>
      </w:r>
    </w:p>
  </w:endnote>
  <w:endnote w:type="continuationSeparator" w:id="0">
    <w:p w14:paraId="13F248DC" w14:textId="77777777" w:rsidR="0002040B" w:rsidRDefault="0002040B" w:rsidP="00654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839F48" w14:textId="501772C9" w:rsidR="00364D5B" w:rsidRPr="00364D5B" w:rsidRDefault="00364D5B">
    <w:pPr>
      <w:pStyle w:val="a6"/>
      <w:rPr>
        <w:rFonts w:ascii="Times New Roman" w:hAnsi="Times New Roman" w:cs="Times New Roman"/>
        <w:sz w:val="10"/>
        <w:szCs w:val="10"/>
      </w:rPr>
    </w:pPr>
    <w:r w:rsidRPr="00364D5B">
      <w:rPr>
        <w:rFonts w:ascii="Times New Roman" w:hAnsi="Times New Roman" w:cs="Times New Roman"/>
        <w:sz w:val="10"/>
        <w:szCs w:val="10"/>
      </w:rPr>
      <w:fldChar w:fldCharType="begin"/>
    </w:r>
    <w:r w:rsidRPr="00364D5B">
      <w:rPr>
        <w:rFonts w:ascii="Times New Roman" w:hAnsi="Times New Roman" w:cs="Times New Roman"/>
        <w:sz w:val="10"/>
        <w:szCs w:val="10"/>
        <w:lang w:val="uk-UA"/>
      </w:rPr>
      <w:instrText xml:space="preserve"> FILENAME \p \* MERGEFORMAT </w:instrText>
    </w:r>
    <w:r w:rsidRPr="00364D5B">
      <w:rPr>
        <w:rFonts w:ascii="Times New Roman" w:hAnsi="Times New Roman" w:cs="Times New Roman"/>
        <w:sz w:val="10"/>
        <w:szCs w:val="10"/>
      </w:rPr>
      <w:fldChar w:fldCharType="separate"/>
    </w:r>
    <w:r w:rsidR="00181AC4">
      <w:rPr>
        <w:rFonts w:ascii="Times New Roman" w:hAnsi="Times New Roman" w:cs="Times New Roman"/>
        <w:noProof/>
        <w:sz w:val="10"/>
        <w:szCs w:val="10"/>
        <w:lang w:val="uk-UA"/>
      </w:rPr>
      <w:t>G:\2024\Suddi\Uhvala senata\II senat\58.docx</w:t>
    </w:r>
    <w:r w:rsidRPr="00364D5B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D723E5" w14:textId="1D513F63" w:rsidR="00364D5B" w:rsidRPr="00364D5B" w:rsidRDefault="00364D5B">
    <w:pPr>
      <w:pStyle w:val="a6"/>
      <w:rPr>
        <w:rFonts w:ascii="Times New Roman" w:hAnsi="Times New Roman" w:cs="Times New Roman"/>
        <w:sz w:val="10"/>
        <w:szCs w:val="10"/>
      </w:rPr>
    </w:pPr>
    <w:r w:rsidRPr="00364D5B">
      <w:rPr>
        <w:rFonts w:ascii="Times New Roman" w:hAnsi="Times New Roman" w:cs="Times New Roman"/>
        <w:sz w:val="10"/>
        <w:szCs w:val="10"/>
      </w:rPr>
      <w:fldChar w:fldCharType="begin"/>
    </w:r>
    <w:r w:rsidRPr="00364D5B">
      <w:rPr>
        <w:rFonts w:ascii="Times New Roman" w:hAnsi="Times New Roman" w:cs="Times New Roman"/>
        <w:sz w:val="10"/>
        <w:szCs w:val="10"/>
        <w:lang w:val="uk-UA"/>
      </w:rPr>
      <w:instrText xml:space="preserve"> FILENAME \p \* MERGEFORMAT </w:instrText>
    </w:r>
    <w:r w:rsidRPr="00364D5B">
      <w:rPr>
        <w:rFonts w:ascii="Times New Roman" w:hAnsi="Times New Roman" w:cs="Times New Roman"/>
        <w:sz w:val="10"/>
        <w:szCs w:val="10"/>
      </w:rPr>
      <w:fldChar w:fldCharType="separate"/>
    </w:r>
    <w:r w:rsidR="00181AC4">
      <w:rPr>
        <w:rFonts w:ascii="Times New Roman" w:hAnsi="Times New Roman" w:cs="Times New Roman"/>
        <w:noProof/>
        <w:sz w:val="10"/>
        <w:szCs w:val="10"/>
        <w:lang w:val="uk-UA"/>
      </w:rPr>
      <w:t>G:\2024\Suddi\Uhvala senata\II senat\58.docx</w:t>
    </w:r>
    <w:r w:rsidRPr="00364D5B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CF389A" w14:textId="77777777" w:rsidR="0002040B" w:rsidRDefault="0002040B" w:rsidP="006543C5">
      <w:pPr>
        <w:spacing w:after="0" w:line="240" w:lineRule="auto"/>
      </w:pPr>
      <w:r>
        <w:separator/>
      </w:r>
    </w:p>
  </w:footnote>
  <w:footnote w:type="continuationSeparator" w:id="0">
    <w:p w14:paraId="72319906" w14:textId="77777777" w:rsidR="0002040B" w:rsidRDefault="0002040B" w:rsidP="006543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8"/>
        <w:szCs w:val="28"/>
      </w:rPr>
      <w:id w:val="341906958"/>
      <w:docPartObj>
        <w:docPartGallery w:val="Page Numbers (Top of Page)"/>
        <w:docPartUnique/>
      </w:docPartObj>
    </w:sdtPr>
    <w:sdtEndPr/>
    <w:sdtContent>
      <w:p w14:paraId="1F6E9D76" w14:textId="63564FEB" w:rsidR="006543C5" w:rsidRPr="00364D5B" w:rsidRDefault="006543C5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64D5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64D5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64D5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81AC4" w:rsidRPr="00181AC4">
          <w:rPr>
            <w:rFonts w:ascii="Times New Roman" w:hAnsi="Times New Roman" w:cs="Times New Roman"/>
            <w:noProof/>
            <w:sz w:val="28"/>
            <w:szCs w:val="28"/>
            <w:lang w:val="ru-RU"/>
          </w:rPr>
          <w:t>5</w:t>
        </w:r>
        <w:r w:rsidRPr="00364D5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6A5"/>
    <w:rsid w:val="0002040B"/>
    <w:rsid w:val="00025918"/>
    <w:rsid w:val="00181AC4"/>
    <w:rsid w:val="001A58EB"/>
    <w:rsid w:val="001A74D6"/>
    <w:rsid w:val="001B4B1D"/>
    <w:rsid w:val="001D509C"/>
    <w:rsid w:val="001E0228"/>
    <w:rsid w:val="002036D6"/>
    <w:rsid w:val="0027292B"/>
    <w:rsid w:val="002E674B"/>
    <w:rsid w:val="00300F0B"/>
    <w:rsid w:val="00364D5B"/>
    <w:rsid w:val="003706A5"/>
    <w:rsid w:val="00372F7B"/>
    <w:rsid w:val="00451EFC"/>
    <w:rsid w:val="00472592"/>
    <w:rsid w:val="00553B7D"/>
    <w:rsid w:val="005D7698"/>
    <w:rsid w:val="005E4AA0"/>
    <w:rsid w:val="0064266F"/>
    <w:rsid w:val="006543C5"/>
    <w:rsid w:val="00675B88"/>
    <w:rsid w:val="006C50E8"/>
    <w:rsid w:val="00784681"/>
    <w:rsid w:val="007E37E0"/>
    <w:rsid w:val="008955C0"/>
    <w:rsid w:val="008A074D"/>
    <w:rsid w:val="008E58C0"/>
    <w:rsid w:val="00970852"/>
    <w:rsid w:val="009B628D"/>
    <w:rsid w:val="00A25D8F"/>
    <w:rsid w:val="00B33E72"/>
    <w:rsid w:val="00B62916"/>
    <w:rsid w:val="00BC353F"/>
    <w:rsid w:val="00C428E5"/>
    <w:rsid w:val="00CC775C"/>
    <w:rsid w:val="00D45F19"/>
    <w:rsid w:val="00D91A33"/>
    <w:rsid w:val="00D941AC"/>
    <w:rsid w:val="00E31470"/>
    <w:rsid w:val="00E95272"/>
    <w:rsid w:val="00F86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C78AA84"/>
  <w15:chartTrackingRefBased/>
  <w15:docId w15:val="{64C1DF9F-8C57-42A8-9FF2-EED32AC94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8E5"/>
    <w:pPr>
      <w:spacing w:line="25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2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a"/>
    <w:rsid w:val="00D45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ocdata">
    <w:name w:val="docdata"/>
    <w:aliases w:val="docy,v5,4362,baiaagaaboqcaaadqw8aaavrdwaaaaaaaaaaaaaaaaaaaaaaaaaaaaaaaaaaaaaaaaaaaaaaaaaaaaaaaaaaaaaaaaaaaaaaaaaaaaaaaaaaaaaaaaaaaaaaaaaaaaaaaaaaaaaaaaaaaaaaaaaaaaaaaaaaaaaaaaaaaaaaaaaaaaaaaaaaaaaaaaaaaaaaaaaaaaaaaaaaaaaaaaaaaaaaaaaaaaaaaaaaaaaa"/>
    <w:basedOn w:val="a0"/>
    <w:rsid w:val="00D45F19"/>
  </w:style>
  <w:style w:type="paragraph" w:styleId="a4">
    <w:name w:val="header"/>
    <w:basedOn w:val="a"/>
    <w:link w:val="a5"/>
    <w:uiPriority w:val="99"/>
    <w:unhideWhenUsed/>
    <w:rsid w:val="006543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6543C5"/>
    <w:rPr>
      <w:lang w:val="en-US"/>
    </w:rPr>
  </w:style>
  <w:style w:type="paragraph" w:styleId="a6">
    <w:name w:val="footer"/>
    <w:basedOn w:val="a"/>
    <w:link w:val="a7"/>
    <w:uiPriority w:val="99"/>
    <w:unhideWhenUsed/>
    <w:rsid w:val="006543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6543C5"/>
    <w:rPr>
      <w:lang w:val="en-US"/>
    </w:rPr>
  </w:style>
  <w:style w:type="character" w:customStyle="1" w:styleId="1">
    <w:name w:val="Основний текст1"/>
    <w:basedOn w:val="a0"/>
    <w:rsid w:val="00B629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styleId="a8">
    <w:name w:val="Balloon Text"/>
    <w:basedOn w:val="a"/>
    <w:link w:val="a9"/>
    <w:uiPriority w:val="99"/>
    <w:semiHidden/>
    <w:unhideWhenUsed/>
    <w:rsid w:val="001D50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1D509C"/>
    <w:rPr>
      <w:rFonts w:ascii="Segoe UI" w:hAnsi="Segoe UI" w:cs="Segoe UI"/>
      <w:sz w:val="18"/>
      <w:szCs w:val="18"/>
      <w:lang w:val="en-US"/>
    </w:rPr>
  </w:style>
  <w:style w:type="table" w:styleId="aa">
    <w:name w:val="Table Grid"/>
    <w:basedOn w:val="a1"/>
    <w:uiPriority w:val="39"/>
    <w:rsid w:val="005E4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2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5111</Words>
  <Characters>2914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</dc:creator>
  <cp:keywords/>
  <dc:description/>
  <cp:lastModifiedBy>Валентина М. Поліщук</cp:lastModifiedBy>
  <cp:revision>7</cp:revision>
  <cp:lastPrinted>2024-10-03T09:22:00Z</cp:lastPrinted>
  <dcterms:created xsi:type="dcterms:W3CDTF">2024-10-02T09:21:00Z</dcterms:created>
  <dcterms:modified xsi:type="dcterms:W3CDTF">2024-10-03T09:22:00Z</dcterms:modified>
</cp:coreProperties>
</file>