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86" w:rsidRDefault="00CB0986" w:rsidP="00CB0986">
      <w:pPr>
        <w:jc w:val="center"/>
        <w:rPr>
          <w:b/>
        </w:rPr>
      </w:pPr>
    </w:p>
    <w:p w:rsidR="00CB0986" w:rsidRDefault="00CB0986" w:rsidP="00CB0986">
      <w:pPr>
        <w:jc w:val="center"/>
        <w:rPr>
          <w:b/>
        </w:rPr>
      </w:pPr>
    </w:p>
    <w:p w:rsidR="00CB0986" w:rsidRDefault="00CB0986" w:rsidP="00CB0986">
      <w:pPr>
        <w:jc w:val="center"/>
        <w:rPr>
          <w:b/>
        </w:rPr>
      </w:pPr>
    </w:p>
    <w:p w:rsidR="00CB0986" w:rsidRDefault="00CB0986" w:rsidP="00CB0986">
      <w:pPr>
        <w:jc w:val="center"/>
        <w:rPr>
          <w:b/>
        </w:rPr>
      </w:pPr>
    </w:p>
    <w:p w:rsidR="00CB0986" w:rsidRDefault="00CB0986" w:rsidP="00CB0986">
      <w:pPr>
        <w:jc w:val="center"/>
        <w:rPr>
          <w:b/>
        </w:rPr>
      </w:pPr>
    </w:p>
    <w:p w:rsidR="00CB0986" w:rsidRDefault="00CB0986" w:rsidP="00CB0986">
      <w:pPr>
        <w:jc w:val="center"/>
        <w:rPr>
          <w:b/>
        </w:rPr>
      </w:pPr>
    </w:p>
    <w:p w:rsidR="002C7B39" w:rsidRPr="00CB0986" w:rsidRDefault="009A04BB" w:rsidP="00CB0986">
      <w:pPr>
        <w:jc w:val="center"/>
        <w:rPr>
          <w:b/>
        </w:rPr>
      </w:pPr>
      <w:r w:rsidRPr="00CB0986">
        <w:rPr>
          <w:b/>
        </w:rPr>
        <w:t xml:space="preserve">про </w:t>
      </w:r>
      <w:r w:rsidR="00063FB8" w:rsidRPr="00CB0986">
        <w:rPr>
          <w:b/>
        </w:rPr>
        <w:t xml:space="preserve">внесення </w:t>
      </w:r>
      <w:r w:rsidRPr="00CB0986">
        <w:rPr>
          <w:b/>
        </w:rPr>
        <w:t>змін</w:t>
      </w:r>
      <w:r w:rsidR="00D50C6D" w:rsidRPr="00CB0986">
        <w:rPr>
          <w:b/>
        </w:rPr>
        <w:t>и</w:t>
      </w:r>
      <w:r w:rsidRPr="00CB0986">
        <w:rPr>
          <w:b/>
        </w:rPr>
        <w:t xml:space="preserve"> </w:t>
      </w:r>
      <w:r w:rsidR="00063FB8" w:rsidRPr="00CB0986">
        <w:rPr>
          <w:b/>
        </w:rPr>
        <w:t>до персонального</w:t>
      </w:r>
      <w:r w:rsidRPr="00CB0986">
        <w:rPr>
          <w:b/>
        </w:rPr>
        <w:t xml:space="preserve"> склад</w:t>
      </w:r>
      <w:r w:rsidR="00063FB8" w:rsidRPr="00CB0986">
        <w:rPr>
          <w:b/>
        </w:rPr>
        <w:t>у</w:t>
      </w:r>
    </w:p>
    <w:p w:rsidR="002C7B39" w:rsidRPr="00CB0986" w:rsidRDefault="00B324D8" w:rsidP="00CB0986">
      <w:pPr>
        <w:jc w:val="center"/>
        <w:rPr>
          <w:b/>
        </w:rPr>
      </w:pPr>
      <w:r w:rsidRPr="00CB0986">
        <w:rPr>
          <w:b/>
        </w:rPr>
        <w:t xml:space="preserve">Постійної комісії з питань </w:t>
      </w:r>
      <w:r w:rsidR="00D95D39" w:rsidRPr="00CB0986">
        <w:rPr>
          <w:b/>
        </w:rPr>
        <w:t>бюджету та кадрів</w:t>
      </w:r>
    </w:p>
    <w:p w:rsidR="009A04BB" w:rsidRPr="00CB0986" w:rsidRDefault="00B324D8" w:rsidP="00CB0986">
      <w:pPr>
        <w:jc w:val="center"/>
        <w:rPr>
          <w:b/>
        </w:rPr>
      </w:pPr>
      <w:r w:rsidRPr="00CB0986">
        <w:rPr>
          <w:b/>
        </w:rPr>
        <w:t>Конституційного Суду України</w:t>
      </w:r>
    </w:p>
    <w:p w:rsidR="009057B2" w:rsidRPr="00CB0986" w:rsidRDefault="009057B2" w:rsidP="00CB0986"/>
    <w:p w:rsidR="009A04BB" w:rsidRPr="00CB0986" w:rsidRDefault="009A04BB" w:rsidP="00CB0986">
      <w:pPr>
        <w:jc w:val="both"/>
      </w:pPr>
      <w:r w:rsidRPr="00CB0986">
        <w:t>К и ï в</w:t>
      </w:r>
    </w:p>
    <w:p w:rsidR="009A04BB" w:rsidRPr="00CB0986" w:rsidRDefault="00CB0986" w:rsidP="00CB0986">
      <w:pPr>
        <w:jc w:val="both"/>
      </w:pPr>
      <w:r>
        <w:t xml:space="preserve">13 червня </w:t>
      </w:r>
      <w:r w:rsidR="009A04BB" w:rsidRPr="00CB0986">
        <w:t>20</w:t>
      </w:r>
      <w:r w:rsidR="00957B0B" w:rsidRPr="00CB0986">
        <w:t>24</w:t>
      </w:r>
      <w:r w:rsidR="009A04BB" w:rsidRPr="00CB0986">
        <w:t xml:space="preserve"> року</w:t>
      </w:r>
    </w:p>
    <w:p w:rsidR="009A04BB" w:rsidRPr="00CB0986" w:rsidRDefault="009A04BB" w:rsidP="00CB0986">
      <w:pPr>
        <w:jc w:val="both"/>
      </w:pPr>
      <w:r w:rsidRPr="00CB0986">
        <w:t xml:space="preserve">№ </w:t>
      </w:r>
      <w:r w:rsidR="00C333B0">
        <w:t>16</w:t>
      </w:r>
      <w:r w:rsidR="007B372F" w:rsidRPr="00CB0986">
        <w:t>-п</w:t>
      </w:r>
      <w:r w:rsidRPr="00CB0986">
        <w:t>/20</w:t>
      </w:r>
      <w:r w:rsidR="00012D8A" w:rsidRPr="00CB0986">
        <w:t>2</w:t>
      </w:r>
      <w:r w:rsidR="00957B0B" w:rsidRPr="00CB0986">
        <w:t>4</w:t>
      </w:r>
    </w:p>
    <w:p w:rsidR="00872C35" w:rsidRPr="00CB0986" w:rsidRDefault="00872C35" w:rsidP="00CB0986">
      <w:pPr>
        <w:jc w:val="both"/>
      </w:pPr>
    </w:p>
    <w:p w:rsidR="009A04BB" w:rsidRPr="00CB0986" w:rsidRDefault="009A04BB" w:rsidP="00CB0986">
      <w:pPr>
        <w:ind w:firstLine="567"/>
        <w:jc w:val="both"/>
      </w:pPr>
      <w:r w:rsidRPr="00CB0986">
        <w:t>Конституційний Суд України у складі:</w:t>
      </w:r>
    </w:p>
    <w:p w:rsidR="009A04BB" w:rsidRPr="00CB0986" w:rsidRDefault="009A04BB" w:rsidP="00CB0986">
      <w:pPr>
        <w:ind w:firstLine="567"/>
        <w:jc w:val="both"/>
      </w:pPr>
    </w:p>
    <w:p w:rsidR="0081644E" w:rsidRPr="00CB0986" w:rsidRDefault="0081644E" w:rsidP="00CB0986">
      <w:pPr>
        <w:ind w:firstLine="567"/>
        <w:jc w:val="both"/>
      </w:pPr>
      <w:r w:rsidRPr="00CB0986">
        <w:t>Мойсик Володимир Романович (голова засідання),</w:t>
      </w:r>
    </w:p>
    <w:p w:rsidR="00957B0B" w:rsidRPr="00CB0986" w:rsidRDefault="00957B0B" w:rsidP="00CB0986">
      <w:pPr>
        <w:ind w:firstLine="567"/>
      </w:pPr>
      <w:r w:rsidRPr="00CB0986">
        <w:t>Городовенко Віктор Валентинович,</w:t>
      </w:r>
    </w:p>
    <w:p w:rsidR="00872C35" w:rsidRPr="00CB0986" w:rsidRDefault="00872C35" w:rsidP="00CB0986">
      <w:pPr>
        <w:ind w:firstLine="567"/>
      </w:pPr>
      <w:r w:rsidRPr="00CB0986">
        <w:t>Грищук Оксана Вікторівна,</w:t>
      </w:r>
    </w:p>
    <w:p w:rsidR="00872C35" w:rsidRPr="00CB0986" w:rsidRDefault="00872C35" w:rsidP="00CB0986">
      <w:pPr>
        <w:ind w:firstLine="567"/>
        <w:jc w:val="both"/>
      </w:pPr>
      <w:r w:rsidRPr="00CB0986">
        <w:t>Кичун Віктор Іванович,</w:t>
      </w:r>
    </w:p>
    <w:p w:rsidR="00872C35" w:rsidRPr="00CB0986" w:rsidRDefault="00872C35" w:rsidP="00CB0986">
      <w:pPr>
        <w:ind w:firstLine="567"/>
        <w:jc w:val="both"/>
      </w:pPr>
      <w:r w:rsidRPr="00CB0986">
        <w:t>Колісник Віктор Павлович,</w:t>
      </w:r>
    </w:p>
    <w:p w:rsidR="00872C35" w:rsidRPr="00CB0986" w:rsidRDefault="00872C35" w:rsidP="00CB0986">
      <w:pPr>
        <w:ind w:firstLine="567"/>
        <w:jc w:val="both"/>
      </w:pPr>
      <w:r w:rsidRPr="00CB0986">
        <w:t>Лемак Василь Васильович,</w:t>
      </w:r>
    </w:p>
    <w:p w:rsidR="00872C35" w:rsidRPr="00CB0986" w:rsidRDefault="00872C35" w:rsidP="00CB0986">
      <w:pPr>
        <w:ind w:firstLine="567"/>
        <w:jc w:val="both"/>
      </w:pPr>
      <w:r w:rsidRPr="00CB0986">
        <w:t>Первомайський Олег Олексійович,</w:t>
      </w:r>
    </w:p>
    <w:p w:rsidR="00872C35" w:rsidRPr="00CB0986" w:rsidRDefault="00872C35" w:rsidP="00CB0986">
      <w:pPr>
        <w:ind w:firstLine="567"/>
        <w:jc w:val="both"/>
      </w:pPr>
      <w:r w:rsidRPr="00CB0986">
        <w:t>Петришин Олександр Віталійович,</w:t>
      </w:r>
    </w:p>
    <w:p w:rsidR="00957B0B" w:rsidRPr="00CB0986" w:rsidRDefault="00957B0B" w:rsidP="00CB0986">
      <w:pPr>
        <w:ind w:firstLine="567"/>
      </w:pPr>
      <w:r w:rsidRPr="00CB0986">
        <w:t>Різник Сергій Васильович,</w:t>
      </w:r>
    </w:p>
    <w:p w:rsidR="00872C35" w:rsidRPr="00CB0986" w:rsidRDefault="00872C35" w:rsidP="00CB0986">
      <w:pPr>
        <w:ind w:firstLine="567"/>
      </w:pPr>
      <w:r w:rsidRPr="00CB0986">
        <w:t>Совгиря Ольга Володимирівна,</w:t>
      </w:r>
    </w:p>
    <w:p w:rsidR="00872C35" w:rsidRPr="00CB0986" w:rsidRDefault="00872C35" w:rsidP="00CB0986">
      <w:pPr>
        <w:ind w:firstLine="567"/>
        <w:jc w:val="both"/>
      </w:pPr>
      <w:r w:rsidRPr="00CB0986">
        <w:t>Філюк Петро Тодосьович,</w:t>
      </w:r>
    </w:p>
    <w:p w:rsidR="00872C35" w:rsidRPr="00CB0986" w:rsidRDefault="00872C35" w:rsidP="00CB0986">
      <w:pPr>
        <w:ind w:firstLine="567"/>
        <w:jc w:val="both"/>
      </w:pPr>
      <w:r w:rsidRPr="00CB0986">
        <w:t>Юровська Галина Валентинівна,</w:t>
      </w:r>
    </w:p>
    <w:p w:rsidR="009A04BB" w:rsidRPr="00CB0986" w:rsidRDefault="009A04BB" w:rsidP="00CB0986">
      <w:pPr>
        <w:ind w:firstLine="567"/>
        <w:jc w:val="both"/>
      </w:pPr>
    </w:p>
    <w:p w:rsidR="002B70DE" w:rsidRPr="00CB0986" w:rsidRDefault="009A04BB" w:rsidP="00CB0986">
      <w:pPr>
        <w:spacing w:line="360" w:lineRule="auto"/>
        <w:ind w:firstLine="567"/>
        <w:jc w:val="both"/>
      </w:pPr>
      <w:r w:rsidRPr="00CB0986">
        <w:t xml:space="preserve">заслухав на засіданні інформацію </w:t>
      </w:r>
      <w:r w:rsidR="002C7B39" w:rsidRPr="00CB0986">
        <w:t>виконувача обовʼязків</w:t>
      </w:r>
      <w:r w:rsidR="00012D8A" w:rsidRPr="00CB0986">
        <w:t xml:space="preserve"> </w:t>
      </w:r>
      <w:r w:rsidRPr="00CB0986">
        <w:t xml:space="preserve">Голови Конституційного Суду України </w:t>
      </w:r>
      <w:r w:rsidR="00AE301F" w:rsidRPr="00CB0986">
        <w:t>Мойсика В.Р.</w:t>
      </w:r>
      <w:r w:rsidRPr="00CB0986">
        <w:t xml:space="preserve"> </w:t>
      </w:r>
      <w:r w:rsidR="002B70DE" w:rsidRPr="00CB0986">
        <w:t xml:space="preserve">та голови Постійної комісії з питань бюджету та кадрів Конституційного Суду України Городовенка В.В. </w:t>
      </w:r>
      <w:r w:rsidR="00FF2F01" w:rsidRPr="00CB0986">
        <w:t>про</w:t>
      </w:r>
      <w:r w:rsidR="00063FB8" w:rsidRPr="00CB0986">
        <w:t xml:space="preserve"> внесення </w:t>
      </w:r>
      <w:r w:rsidRPr="00CB0986">
        <w:t>змін</w:t>
      </w:r>
      <w:r w:rsidR="00D50C6D" w:rsidRPr="00CB0986">
        <w:t>и</w:t>
      </w:r>
      <w:r w:rsidRPr="00CB0986">
        <w:t xml:space="preserve"> </w:t>
      </w:r>
      <w:r w:rsidR="00063FB8" w:rsidRPr="00CB0986">
        <w:t>до персонального</w:t>
      </w:r>
      <w:r w:rsidRPr="00CB0986">
        <w:t xml:space="preserve"> склад</w:t>
      </w:r>
      <w:r w:rsidR="00063FB8" w:rsidRPr="00CB0986">
        <w:t>у</w:t>
      </w:r>
      <w:r w:rsidRPr="00CB0986">
        <w:t xml:space="preserve"> </w:t>
      </w:r>
      <w:r w:rsidR="00063FB8" w:rsidRPr="00CB0986">
        <w:t>п</w:t>
      </w:r>
      <w:r w:rsidRPr="00CB0986">
        <w:t>остійн</w:t>
      </w:r>
      <w:r w:rsidR="00190C3A" w:rsidRPr="00CB0986">
        <w:t>их</w:t>
      </w:r>
      <w:r w:rsidRPr="00CB0986">
        <w:t xml:space="preserve"> коміс</w:t>
      </w:r>
      <w:r w:rsidR="00063FB8" w:rsidRPr="00CB0986">
        <w:t>ій Конституційно</w:t>
      </w:r>
      <w:r w:rsidR="00815048" w:rsidRPr="00CB0986">
        <w:t>го Суду України, затвердженого П</w:t>
      </w:r>
      <w:r w:rsidR="00063FB8" w:rsidRPr="00CB0986">
        <w:t>остановою Конституцій</w:t>
      </w:r>
      <w:r w:rsidR="002B70DE" w:rsidRPr="00CB0986">
        <w:t xml:space="preserve">ного Суду України від </w:t>
      </w:r>
      <w:r w:rsidR="002B70DE" w:rsidRPr="00CB0986">
        <w:br/>
        <w:t>31 травня</w:t>
      </w:r>
      <w:r w:rsidR="0081644E" w:rsidRPr="00CB0986">
        <w:t xml:space="preserve"> </w:t>
      </w:r>
      <w:r w:rsidR="00063FB8" w:rsidRPr="00CB0986">
        <w:t>2018 року № 27-п/2018</w:t>
      </w:r>
      <w:r w:rsidR="00370F08" w:rsidRPr="00CB0986">
        <w:t xml:space="preserve"> зі змінами</w:t>
      </w:r>
      <w:r w:rsidR="00981358" w:rsidRPr="00CB0986">
        <w:t>,</w:t>
      </w:r>
      <w:r w:rsidR="00370F08" w:rsidRPr="00CB0986">
        <w:t xml:space="preserve"> у зв’язку </w:t>
      </w:r>
      <w:r w:rsidR="00657F72" w:rsidRPr="00CB0986">
        <w:t>і</w:t>
      </w:r>
      <w:r w:rsidR="002C7B39" w:rsidRPr="00CB0986">
        <w:t>з</w:t>
      </w:r>
      <w:r w:rsidR="00657F72" w:rsidRPr="00CB0986">
        <w:t xml:space="preserve"> заявою судді Конституційного Суду України </w:t>
      </w:r>
      <w:r w:rsidR="00D95D39" w:rsidRPr="00CB0986">
        <w:t>Кичуна В.І.</w:t>
      </w:r>
      <w:r w:rsidR="00AE301F" w:rsidRPr="00CB0986">
        <w:t xml:space="preserve"> </w:t>
      </w:r>
      <w:r w:rsidR="00B324D8" w:rsidRPr="00CB0986">
        <w:t xml:space="preserve">про включення </w:t>
      </w:r>
      <w:r w:rsidR="00AE301F" w:rsidRPr="00CB0986">
        <w:t>його</w:t>
      </w:r>
      <w:r w:rsidR="00B324D8" w:rsidRPr="00CB0986">
        <w:t xml:space="preserve"> до складу Постійної комісії з питань </w:t>
      </w:r>
      <w:r w:rsidR="00D95D39" w:rsidRPr="00CB0986">
        <w:t>бюджету та кадрів</w:t>
      </w:r>
      <w:r w:rsidR="00B324D8" w:rsidRPr="00CB0986">
        <w:t xml:space="preserve"> Конституційного Суду України.</w:t>
      </w:r>
      <w:r w:rsidR="00657F72" w:rsidRPr="00CB0986">
        <w:t xml:space="preserve"> </w:t>
      </w:r>
      <w:r w:rsidR="002B70DE" w:rsidRPr="00CB0986">
        <w:br/>
      </w:r>
    </w:p>
    <w:p w:rsidR="00B972CD" w:rsidRPr="00CB0986" w:rsidRDefault="00D04DDD" w:rsidP="00CB0986">
      <w:pPr>
        <w:spacing w:line="360" w:lineRule="auto"/>
        <w:ind w:firstLine="567"/>
        <w:jc w:val="both"/>
      </w:pPr>
      <w:r w:rsidRPr="00CB0986">
        <w:t>Н</w:t>
      </w:r>
      <w:r w:rsidR="00872C35" w:rsidRPr="00CB0986">
        <w:t>а підставі</w:t>
      </w:r>
      <w:r w:rsidR="002B70DE" w:rsidRPr="00CB0986">
        <w:t xml:space="preserve"> </w:t>
      </w:r>
      <w:r w:rsidR="009A04BB" w:rsidRPr="00CB0986">
        <w:t xml:space="preserve">статей 39, 40, 83 Закону України „Про </w:t>
      </w:r>
      <w:r w:rsidR="0081644E" w:rsidRPr="00CB0986">
        <w:t xml:space="preserve">Конституційний Суд України“, </w:t>
      </w:r>
      <w:r w:rsidR="009A04BB" w:rsidRPr="00CB0986">
        <w:t>відповідно до § 25, § 27 Регламенту Конституційного Суду України</w:t>
      </w:r>
    </w:p>
    <w:p w:rsidR="00981358" w:rsidRPr="00CB0986" w:rsidRDefault="00D04DDD" w:rsidP="00CB0986">
      <w:pPr>
        <w:spacing w:line="360" w:lineRule="auto"/>
        <w:jc w:val="center"/>
        <w:rPr>
          <w:b/>
        </w:rPr>
      </w:pPr>
      <w:r w:rsidRPr="00CB0986">
        <w:rPr>
          <w:b/>
        </w:rPr>
        <w:lastRenderedPageBreak/>
        <w:t>Конституційний Суд України</w:t>
      </w:r>
    </w:p>
    <w:p w:rsidR="009A04BB" w:rsidRPr="00CB0986" w:rsidRDefault="0081644E" w:rsidP="00CB0986">
      <w:pPr>
        <w:spacing w:line="360" w:lineRule="auto"/>
        <w:jc w:val="center"/>
        <w:rPr>
          <w:b/>
        </w:rPr>
      </w:pPr>
      <w:r w:rsidRPr="00CB0986">
        <w:rPr>
          <w:b/>
        </w:rPr>
        <w:t xml:space="preserve">у х </w:t>
      </w:r>
      <w:r w:rsidR="00AE301F" w:rsidRPr="00CB0986">
        <w:rPr>
          <w:b/>
        </w:rPr>
        <w:t>в а л и в</w:t>
      </w:r>
      <w:r w:rsidR="009A04BB" w:rsidRPr="00CB0986">
        <w:rPr>
          <w:b/>
        </w:rPr>
        <w:t>:</w:t>
      </w:r>
    </w:p>
    <w:p w:rsidR="009A04BB" w:rsidRPr="00CB0986" w:rsidRDefault="009A04BB" w:rsidP="00CB0986">
      <w:pPr>
        <w:ind w:firstLine="567"/>
        <w:rPr>
          <w:b/>
        </w:rPr>
      </w:pPr>
    </w:p>
    <w:p w:rsidR="00C753E6" w:rsidRPr="00CB0986" w:rsidRDefault="00657F72" w:rsidP="00CB0986">
      <w:pPr>
        <w:spacing w:line="360" w:lineRule="auto"/>
        <w:ind w:firstLine="567"/>
        <w:jc w:val="both"/>
      </w:pPr>
      <w:r w:rsidRPr="00CB0986">
        <w:t xml:space="preserve">1. </w:t>
      </w:r>
      <w:r w:rsidR="007E1609" w:rsidRPr="00CB0986">
        <w:t>У</w:t>
      </w:r>
      <w:r w:rsidR="00D04DDD" w:rsidRPr="00CB0986">
        <w:t xml:space="preserve">нести </w:t>
      </w:r>
      <w:r w:rsidR="00D50C6D" w:rsidRPr="00CB0986">
        <w:t>зміну</w:t>
      </w:r>
      <w:r w:rsidR="00D04DDD" w:rsidRPr="00CB0986">
        <w:t xml:space="preserve"> до персонального складу Постійної комісії з питань </w:t>
      </w:r>
      <w:r w:rsidR="00D95D39" w:rsidRPr="00CB0986">
        <w:t>бюджету та кадрів</w:t>
      </w:r>
      <w:r w:rsidR="00D04DDD" w:rsidRPr="00CB0986">
        <w:t xml:space="preserve"> Конституційного Суду України, а саме</w:t>
      </w:r>
      <w:r w:rsidR="00D50C6D" w:rsidRPr="00CB0986">
        <w:t xml:space="preserve"> </w:t>
      </w:r>
      <w:r w:rsidR="0081644E" w:rsidRPr="00CB0986">
        <w:t>включити</w:t>
      </w:r>
      <w:r w:rsidR="00C753E6" w:rsidRPr="00CB0986">
        <w:t xml:space="preserve"> до </w:t>
      </w:r>
      <w:r w:rsidR="00B71555" w:rsidRPr="00CB0986">
        <w:t xml:space="preserve">її </w:t>
      </w:r>
      <w:r w:rsidR="00C753E6" w:rsidRPr="00CB0986">
        <w:t xml:space="preserve">складу суддю Конституційного Суду України </w:t>
      </w:r>
      <w:r w:rsidR="00D95D39" w:rsidRPr="00CB0986">
        <w:t>Кичуна Віктора Івановича</w:t>
      </w:r>
      <w:r w:rsidR="00C753E6" w:rsidRPr="00CB0986">
        <w:t>.</w:t>
      </w:r>
    </w:p>
    <w:p w:rsidR="002C7B39" w:rsidRPr="00CB0986" w:rsidRDefault="002C7B39" w:rsidP="00CB0986">
      <w:pPr>
        <w:ind w:firstLine="567"/>
        <w:jc w:val="both"/>
      </w:pPr>
    </w:p>
    <w:p w:rsidR="00657F72" w:rsidRPr="00CB0986" w:rsidRDefault="009A04BB" w:rsidP="00CB0986">
      <w:pPr>
        <w:spacing w:line="360" w:lineRule="auto"/>
        <w:ind w:firstLine="567"/>
        <w:jc w:val="both"/>
      </w:pPr>
      <w:r w:rsidRPr="00CB0986">
        <w:t xml:space="preserve">2. </w:t>
      </w:r>
      <w:r w:rsidR="00C753E6" w:rsidRPr="00CB0986">
        <w:t xml:space="preserve">Персональний </w:t>
      </w:r>
      <w:r w:rsidRPr="00CB0986">
        <w:t xml:space="preserve">склад </w:t>
      </w:r>
      <w:r w:rsidR="00657F72" w:rsidRPr="00CB0986">
        <w:t xml:space="preserve">Постійної комісії з питань </w:t>
      </w:r>
      <w:r w:rsidR="00D95D39" w:rsidRPr="00CB0986">
        <w:t>бюджету та кадрів</w:t>
      </w:r>
      <w:r w:rsidR="00657F72" w:rsidRPr="00CB0986">
        <w:t xml:space="preserve"> Конституційного Суду України вважати таким: </w:t>
      </w:r>
    </w:p>
    <w:p w:rsidR="0049307E" w:rsidRPr="00CB0986" w:rsidRDefault="0049307E" w:rsidP="00CB0986">
      <w:pPr>
        <w:spacing w:line="360" w:lineRule="auto"/>
        <w:ind w:firstLine="567"/>
        <w:jc w:val="both"/>
      </w:pPr>
      <w:r w:rsidRPr="00CB0986">
        <w:t>Городовенко Віктор Валентинович,</w:t>
      </w:r>
    </w:p>
    <w:p w:rsidR="00872C35" w:rsidRPr="00CB0986" w:rsidRDefault="00D95D39" w:rsidP="00CB0986">
      <w:pPr>
        <w:spacing w:line="360" w:lineRule="auto"/>
        <w:ind w:firstLine="567"/>
        <w:jc w:val="both"/>
      </w:pPr>
      <w:r w:rsidRPr="00CB0986">
        <w:t>Грищук Оксана Вікторівна</w:t>
      </w:r>
      <w:r w:rsidR="0049307E" w:rsidRPr="00CB0986">
        <w:t xml:space="preserve">, </w:t>
      </w:r>
    </w:p>
    <w:p w:rsidR="002C7B39" w:rsidRPr="00CB0986" w:rsidRDefault="005C7092" w:rsidP="00CB0986">
      <w:pPr>
        <w:spacing w:line="360" w:lineRule="auto"/>
        <w:ind w:firstLine="567"/>
        <w:jc w:val="both"/>
      </w:pPr>
      <w:r w:rsidRPr="00CB0986">
        <w:t>Кичун Віктор Іванович</w:t>
      </w:r>
      <w:r w:rsidR="0049307E" w:rsidRPr="00CB0986">
        <w:t>,</w:t>
      </w:r>
    </w:p>
    <w:p w:rsidR="00D95D39" w:rsidRPr="00CB0986" w:rsidRDefault="00D95D39" w:rsidP="00CB0986">
      <w:pPr>
        <w:spacing w:line="360" w:lineRule="auto"/>
        <w:ind w:firstLine="567"/>
        <w:jc w:val="both"/>
      </w:pPr>
      <w:r w:rsidRPr="00CB0986">
        <w:t>Совгиря Ольга Володимирівна,</w:t>
      </w:r>
    </w:p>
    <w:p w:rsidR="002C7B39" w:rsidRDefault="00D95D39" w:rsidP="00CB0986">
      <w:pPr>
        <w:spacing w:line="360" w:lineRule="auto"/>
        <w:ind w:firstLine="567"/>
        <w:jc w:val="both"/>
      </w:pPr>
      <w:r w:rsidRPr="00CB0986">
        <w:t>Філюк Петро Тодосьович</w:t>
      </w:r>
      <w:r w:rsidR="0049307E" w:rsidRPr="00CB0986">
        <w:t>.</w:t>
      </w:r>
    </w:p>
    <w:p w:rsidR="00CB0986" w:rsidRDefault="00CB0986" w:rsidP="00CB0986">
      <w:pPr>
        <w:spacing w:line="360" w:lineRule="auto"/>
        <w:ind w:firstLine="567"/>
        <w:jc w:val="both"/>
      </w:pPr>
    </w:p>
    <w:p w:rsidR="002A246A" w:rsidRDefault="002A246A" w:rsidP="00CB0986">
      <w:pPr>
        <w:ind w:firstLine="567"/>
        <w:jc w:val="both"/>
        <w:rPr>
          <w:b/>
          <w:caps/>
        </w:rPr>
      </w:pPr>
    </w:p>
    <w:p w:rsidR="002A246A" w:rsidRDefault="002A246A" w:rsidP="00CB0986">
      <w:pPr>
        <w:ind w:firstLine="567"/>
        <w:jc w:val="both"/>
        <w:rPr>
          <w:b/>
          <w:caps/>
        </w:rPr>
      </w:pPr>
    </w:p>
    <w:p w:rsidR="00CB0986" w:rsidRPr="00CB0986" w:rsidRDefault="002A246A" w:rsidP="002A246A">
      <w:pPr>
        <w:ind w:firstLine="567"/>
        <w:jc w:val="right"/>
      </w:pPr>
      <w:bookmarkStart w:id="0" w:name="_GoBack"/>
      <w:r w:rsidRPr="002F1B06">
        <w:rPr>
          <w:b/>
          <w:caps/>
        </w:rPr>
        <w:t>Конституційний Суд України</w:t>
      </w:r>
      <w:bookmarkEnd w:id="0"/>
    </w:p>
    <w:sectPr w:rsidR="00CB0986" w:rsidRPr="00CB0986" w:rsidSect="00CB0986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9B" w:rsidRDefault="00760A9B">
      <w:r>
        <w:separator/>
      </w:r>
    </w:p>
  </w:endnote>
  <w:endnote w:type="continuationSeparator" w:id="0">
    <w:p w:rsidR="00760A9B" w:rsidRDefault="007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CB0986" w:rsidRDefault="00CB0986" w:rsidP="00CB0986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A246A">
      <w:rPr>
        <w:noProof/>
        <w:sz w:val="10"/>
        <w:szCs w:val="10"/>
      </w:rPr>
      <w:t>G:\2024\Suddi\Postanova\27.docx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7B372F" w:rsidRDefault="00CB0986" w:rsidP="007B372F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A246A">
      <w:rPr>
        <w:noProof/>
        <w:sz w:val="10"/>
        <w:szCs w:val="10"/>
      </w:rPr>
      <w:t>G:\2024\Suddi\Postanova\27.docx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9B" w:rsidRDefault="00760A9B">
      <w:r>
        <w:separator/>
      </w:r>
    </w:p>
  </w:footnote>
  <w:footnote w:type="continuationSeparator" w:id="0">
    <w:p w:rsidR="00760A9B" w:rsidRDefault="0076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24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47B6F"/>
    <w:rsid w:val="00063FB8"/>
    <w:rsid w:val="000A4874"/>
    <w:rsid w:val="000B0A4F"/>
    <w:rsid w:val="000D4750"/>
    <w:rsid w:val="000E1BEE"/>
    <w:rsid w:val="000F57B6"/>
    <w:rsid w:val="00101939"/>
    <w:rsid w:val="00121C52"/>
    <w:rsid w:val="00175270"/>
    <w:rsid w:val="00190C3A"/>
    <w:rsid w:val="001A1F1C"/>
    <w:rsid w:val="001A60A5"/>
    <w:rsid w:val="002507E0"/>
    <w:rsid w:val="00272D70"/>
    <w:rsid w:val="00273E37"/>
    <w:rsid w:val="0028454B"/>
    <w:rsid w:val="002A246A"/>
    <w:rsid w:val="002B70DE"/>
    <w:rsid w:val="002C7B39"/>
    <w:rsid w:val="002D33F2"/>
    <w:rsid w:val="002D7D4B"/>
    <w:rsid w:val="002E5C71"/>
    <w:rsid w:val="00370F08"/>
    <w:rsid w:val="00397D4C"/>
    <w:rsid w:val="003B11D5"/>
    <w:rsid w:val="003F2779"/>
    <w:rsid w:val="00405A0D"/>
    <w:rsid w:val="004224B5"/>
    <w:rsid w:val="0043507F"/>
    <w:rsid w:val="00492D89"/>
    <w:rsid w:val="0049307E"/>
    <w:rsid w:val="004A67FD"/>
    <w:rsid w:val="004B0D42"/>
    <w:rsid w:val="005274FC"/>
    <w:rsid w:val="00563D23"/>
    <w:rsid w:val="005727DE"/>
    <w:rsid w:val="005B49C5"/>
    <w:rsid w:val="005C7092"/>
    <w:rsid w:val="005D758A"/>
    <w:rsid w:val="00643A68"/>
    <w:rsid w:val="00644C68"/>
    <w:rsid w:val="00657F72"/>
    <w:rsid w:val="00673230"/>
    <w:rsid w:val="006844AC"/>
    <w:rsid w:val="0069593D"/>
    <w:rsid w:val="007012EC"/>
    <w:rsid w:val="00706549"/>
    <w:rsid w:val="007346C4"/>
    <w:rsid w:val="007503E9"/>
    <w:rsid w:val="00760A9B"/>
    <w:rsid w:val="007767A2"/>
    <w:rsid w:val="00776AF0"/>
    <w:rsid w:val="007B372F"/>
    <w:rsid w:val="007C3D00"/>
    <w:rsid w:val="007C6A3F"/>
    <w:rsid w:val="007E1609"/>
    <w:rsid w:val="007E44BF"/>
    <w:rsid w:val="007F40EB"/>
    <w:rsid w:val="007F6214"/>
    <w:rsid w:val="00815048"/>
    <w:rsid w:val="0081644E"/>
    <w:rsid w:val="008343D8"/>
    <w:rsid w:val="00870F10"/>
    <w:rsid w:val="00872C35"/>
    <w:rsid w:val="008C382F"/>
    <w:rsid w:val="008F22BF"/>
    <w:rsid w:val="009018BC"/>
    <w:rsid w:val="00901F6D"/>
    <w:rsid w:val="009057B2"/>
    <w:rsid w:val="00923842"/>
    <w:rsid w:val="00957B0B"/>
    <w:rsid w:val="00960B23"/>
    <w:rsid w:val="00981358"/>
    <w:rsid w:val="009A04BB"/>
    <w:rsid w:val="009A6DDA"/>
    <w:rsid w:val="009C6D61"/>
    <w:rsid w:val="009D1087"/>
    <w:rsid w:val="009D20F2"/>
    <w:rsid w:val="00A56A69"/>
    <w:rsid w:val="00A76C26"/>
    <w:rsid w:val="00A82185"/>
    <w:rsid w:val="00A873B2"/>
    <w:rsid w:val="00A87A5A"/>
    <w:rsid w:val="00A91FBB"/>
    <w:rsid w:val="00AE0D49"/>
    <w:rsid w:val="00AE301F"/>
    <w:rsid w:val="00AE3863"/>
    <w:rsid w:val="00B324D8"/>
    <w:rsid w:val="00B37C44"/>
    <w:rsid w:val="00B6437C"/>
    <w:rsid w:val="00B71555"/>
    <w:rsid w:val="00B82D3A"/>
    <w:rsid w:val="00B972CD"/>
    <w:rsid w:val="00BA6472"/>
    <w:rsid w:val="00BB4ED3"/>
    <w:rsid w:val="00BB4F8A"/>
    <w:rsid w:val="00BF258B"/>
    <w:rsid w:val="00C271D2"/>
    <w:rsid w:val="00C333B0"/>
    <w:rsid w:val="00C74427"/>
    <w:rsid w:val="00C753E6"/>
    <w:rsid w:val="00CB0986"/>
    <w:rsid w:val="00D04DDD"/>
    <w:rsid w:val="00D07AC0"/>
    <w:rsid w:val="00D14D96"/>
    <w:rsid w:val="00D37878"/>
    <w:rsid w:val="00D50C6D"/>
    <w:rsid w:val="00D71A57"/>
    <w:rsid w:val="00D84A11"/>
    <w:rsid w:val="00D95D39"/>
    <w:rsid w:val="00DA3486"/>
    <w:rsid w:val="00DB3B38"/>
    <w:rsid w:val="00E14E0D"/>
    <w:rsid w:val="00E21DE6"/>
    <w:rsid w:val="00E4217A"/>
    <w:rsid w:val="00EC5334"/>
    <w:rsid w:val="00ED0E53"/>
    <w:rsid w:val="00EE0007"/>
    <w:rsid w:val="00EF0368"/>
    <w:rsid w:val="00EF06CE"/>
    <w:rsid w:val="00F060AE"/>
    <w:rsid w:val="00F7156D"/>
    <w:rsid w:val="00F91DE2"/>
    <w:rsid w:val="00FA1D75"/>
    <w:rsid w:val="00FA507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68E644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5</cp:revision>
  <cp:lastPrinted>2024-06-18T05:59:00Z</cp:lastPrinted>
  <dcterms:created xsi:type="dcterms:W3CDTF">2024-06-13T12:26:00Z</dcterms:created>
  <dcterms:modified xsi:type="dcterms:W3CDTF">2024-06-18T05:59:00Z</dcterms:modified>
</cp:coreProperties>
</file>