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EFC6" w14:textId="77777777" w:rsidR="00CE2CA6" w:rsidRPr="00B514C6" w:rsidRDefault="00CE2CA6" w:rsidP="00B514C6">
      <w:pPr>
        <w:jc w:val="center"/>
        <w:rPr>
          <w:b/>
        </w:rPr>
      </w:pPr>
    </w:p>
    <w:p w14:paraId="44C57039" w14:textId="77777777" w:rsidR="00CE2CA6" w:rsidRPr="00B514C6" w:rsidRDefault="00CE2CA6" w:rsidP="00B514C6">
      <w:pPr>
        <w:jc w:val="center"/>
        <w:rPr>
          <w:b/>
        </w:rPr>
      </w:pPr>
    </w:p>
    <w:p w14:paraId="656F06C2" w14:textId="77777777" w:rsidR="00CE2CA6" w:rsidRPr="00B514C6" w:rsidRDefault="00CE2CA6" w:rsidP="00B514C6">
      <w:pPr>
        <w:jc w:val="center"/>
        <w:rPr>
          <w:b/>
        </w:rPr>
      </w:pPr>
    </w:p>
    <w:p w14:paraId="6F632853" w14:textId="77777777" w:rsidR="00CE2CA6" w:rsidRPr="00B514C6" w:rsidRDefault="00CE2CA6" w:rsidP="00B514C6">
      <w:pPr>
        <w:jc w:val="center"/>
        <w:rPr>
          <w:b/>
        </w:rPr>
      </w:pPr>
    </w:p>
    <w:p w14:paraId="4A0EEEEA" w14:textId="0105E48D" w:rsidR="00CE2CA6" w:rsidRDefault="00CE2CA6" w:rsidP="00B514C6">
      <w:pPr>
        <w:jc w:val="center"/>
        <w:rPr>
          <w:b/>
        </w:rPr>
      </w:pPr>
    </w:p>
    <w:p w14:paraId="5A1DAD7E" w14:textId="77777777" w:rsidR="00B514C6" w:rsidRPr="00B514C6" w:rsidRDefault="00B514C6" w:rsidP="00B514C6">
      <w:pPr>
        <w:jc w:val="center"/>
        <w:rPr>
          <w:b/>
        </w:rPr>
      </w:pPr>
    </w:p>
    <w:p w14:paraId="39F05D1A" w14:textId="6C4F5C55" w:rsidR="009057B2" w:rsidRPr="00B514C6" w:rsidRDefault="004E1D7A" w:rsidP="00B514C6">
      <w:pPr>
        <w:jc w:val="center"/>
      </w:pPr>
      <w:r w:rsidRPr="00B514C6">
        <w:rPr>
          <w:b/>
        </w:rPr>
        <w:t>про</w:t>
      </w:r>
      <w:r w:rsidR="00FF15F4" w:rsidRPr="00B514C6">
        <w:rPr>
          <w:b/>
        </w:rPr>
        <w:t xml:space="preserve"> к</w:t>
      </w:r>
      <w:r w:rsidR="00C353C5" w:rsidRPr="00B514C6">
        <w:rPr>
          <w:b/>
        </w:rPr>
        <w:t>ількісний склад</w:t>
      </w:r>
      <w:r w:rsidR="00FF15F4" w:rsidRPr="00B514C6">
        <w:rPr>
          <w:b/>
        </w:rPr>
        <w:t xml:space="preserve"> Постійної комісії з питань бюджету та кадрів Конституційного Суду України </w:t>
      </w:r>
    </w:p>
    <w:p w14:paraId="55307CF8" w14:textId="77777777" w:rsidR="00CE2CA6" w:rsidRPr="00B514C6" w:rsidRDefault="00CE2CA6" w:rsidP="00B514C6">
      <w:pPr>
        <w:jc w:val="both"/>
      </w:pPr>
    </w:p>
    <w:p w14:paraId="40371DB8" w14:textId="77777777" w:rsidR="009A04BB" w:rsidRPr="00B514C6" w:rsidRDefault="009A04BB" w:rsidP="00B514C6">
      <w:pPr>
        <w:jc w:val="both"/>
      </w:pPr>
      <w:r w:rsidRPr="00B514C6">
        <w:t>К и ï в</w:t>
      </w:r>
    </w:p>
    <w:p w14:paraId="1D7BFDB4" w14:textId="08E2384A" w:rsidR="009A04BB" w:rsidRPr="00B514C6" w:rsidRDefault="00B514C6" w:rsidP="00B514C6">
      <w:pPr>
        <w:jc w:val="both"/>
      </w:pPr>
      <w:r>
        <w:t>13</w:t>
      </w:r>
      <w:r w:rsidR="008E61B2" w:rsidRPr="00B514C6">
        <w:t xml:space="preserve"> червня</w:t>
      </w:r>
      <w:r w:rsidR="007B372F" w:rsidRPr="00B514C6">
        <w:t xml:space="preserve"> </w:t>
      </w:r>
      <w:r w:rsidR="009A04BB" w:rsidRPr="00B514C6">
        <w:t>20</w:t>
      </w:r>
      <w:r w:rsidR="00012D8A" w:rsidRPr="00B514C6">
        <w:t>2</w:t>
      </w:r>
      <w:r w:rsidR="008E61B2" w:rsidRPr="00B514C6">
        <w:t>4</w:t>
      </w:r>
      <w:r w:rsidR="009A04BB" w:rsidRPr="00B514C6">
        <w:t xml:space="preserve"> року</w:t>
      </w:r>
    </w:p>
    <w:p w14:paraId="38C09E69" w14:textId="4D9E1837" w:rsidR="009A04BB" w:rsidRPr="00B514C6" w:rsidRDefault="009A04BB" w:rsidP="00B514C6">
      <w:pPr>
        <w:jc w:val="both"/>
      </w:pPr>
      <w:r w:rsidRPr="00B514C6">
        <w:t xml:space="preserve">№ </w:t>
      </w:r>
      <w:r w:rsidR="001B142B">
        <w:t>19</w:t>
      </w:r>
      <w:r w:rsidR="007B372F" w:rsidRPr="00B514C6">
        <w:t>-п</w:t>
      </w:r>
      <w:r w:rsidRPr="00B514C6">
        <w:t>/20</w:t>
      </w:r>
      <w:r w:rsidR="00012D8A" w:rsidRPr="00B514C6">
        <w:t>2</w:t>
      </w:r>
      <w:r w:rsidR="008E61B2" w:rsidRPr="00B514C6">
        <w:t>4</w:t>
      </w:r>
    </w:p>
    <w:p w14:paraId="5089E894" w14:textId="77777777" w:rsidR="00CE2CA6" w:rsidRPr="00B514C6" w:rsidRDefault="00CE2CA6" w:rsidP="00B514C6">
      <w:pPr>
        <w:jc w:val="both"/>
      </w:pPr>
    </w:p>
    <w:p w14:paraId="55AC45B7" w14:textId="77777777" w:rsidR="009A04BB" w:rsidRPr="00B514C6" w:rsidRDefault="009A04BB" w:rsidP="00B514C6">
      <w:pPr>
        <w:ind w:firstLine="567"/>
        <w:jc w:val="both"/>
      </w:pPr>
      <w:r w:rsidRPr="00B514C6">
        <w:t>Конституційний Суд України у складі:</w:t>
      </w:r>
    </w:p>
    <w:p w14:paraId="4CFB500D" w14:textId="77777777" w:rsidR="009A04BB" w:rsidRPr="00B514C6" w:rsidRDefault="009A04BB" w:rsidP="00B514C6">
      <w:pPr>
        <w:ind w:firstLine="567"/>
        <w:jc w:val="both"/>
      </w:pPr>
    </w:p>
    <w:p w14:paraId="603AE301" w14:textId="636367B5" w:rsidR="00872C35" w:rsidRPr="00B514C6" w:rsidRDefault="008E61B2" w:rsidP="00B514C6">
      <w:pPr>
        <w:ind w:firstLine="567"/>
        <w:jc w:val="both"/>
      </w:pPr>
      <w:r w:rsidRPr="00B514C6">
        <w:t>Мойсик Володимир Романович</w:t>
      </w:r>
      <w:r w:rsidR="00872C35" w:rsidRPr="00B514C6">
        <w:t xml:space="preserve"> (голова засідання),</w:t>
      </w:r>
    </w:p>
    <w:p w14:paraId="4E2386DD" w14:textId="77777777" w:rsidR="004E1D7A" w:rsidRPr="00B514C6" w:rsidRDefault="004E1D7A" w:rsidP="00B514C6">
      <w:pPr>
        <w:ind w:firstLine="567"/>
        <w:jc w:val="both"/>
      </w:pPr>
      <w:r w:rsidRPr="00B514C6">
        <w:t>Городовенко Віктор Валентинович,</w:t>
      </w:r>
    </w:p>
    <w:p w14:paraId="43F99C89" w14:textId="77777777" w:rsidR="00872C35" w:rsidRPr="00B514C6" w:rsidRDefault="00872C35" w:rsidP="00B514C6">
      <w:pPr>
        <w:ind w:firstLine="567"/>
      </w:pPr>
      <w:r w:rsidRPr="00B514C6">
        <w:t>Грищук Оксана Вікторівна,</w:t>
      </w:r>
    </w:p>
    <w:p w14:paraId="59F6FBD9" w14:textId="77777777" w:rsidR="00872C35" w:rsidRPr="00B514C6" w:rsidRDefault="00872C35" w:rsidP="00B514C6">
      <w:pPr>
        <w:ind w:firstLine="567"/>
        <w:jc w:val="both"/>
      </w:pPr>
      <w:proofErr w:type="spellStart"/>
      <w:r w:rsidRPr="00B514C6">
        <w:t>Кичун</w:t>
      </w:r>
      <w:proofErr w:type="spellEnd"/>
      <w:r w:rsidRPr="00B514C6">
        <w:t xml:space="preserve"> Віктор Іванович,</w:t>
      </w:r>
    </w:p>
    <w:p w14:paraId="7328A9FE" w14:textId="77777777" w:rsidR="00872C35" w:rsidRPr="00B514C6" w:rsidRDefault="00872C35" w:rsidP="00B514C6">
      <w:pPr>
        <w:ind w:firstLine="567"/>
        <w:jc w:val="both"/>
      </w:pPr>
      <w:r w:rsidRPr="00B514C6">
        <w:t>Колісник Віктор Павлович,</w:t>
      </w:r>
    </w:p>
    <w:p w14:paraId="14901F98" w14:textId="77777777" w:rsidR="00872C35" w:rsidRPr="00B514C6" w:rsidRDefault="00872C35" w:rsidP="00B514C6">
      <w:pPr>
        <w:ind w:firstLine="567"/>
        <w:jc w:val="both"/>
      </w:pPr>
      <w:r w:rsidRPr="00B514C6">
        <w:t>Лемак Василь Васильович,</w:t>
      </w:r>
    </w:p>
    <w:p w14:paraId="6A710D78" w14:textId="77777777" w:rsidR="00872C35" w:rsidRPr="00B514C6" w:rsidRDefault="00872C35" w:rsidP="00B514C6">
      <w:pPr>
        <w:ind w:firstLine="567"/>
        <w:jc w:val="both"/>
      </w:pPr>
      <w:r w:rsidRPr="00B514C6">
        <w:t>Первомайський Олег Олексійович,</w:t>
      </w:r>
    </w:p>
    <w:p w14:paraId="0E1EA1EB" w14:textId="31F659A1" w:rsidR="00872C35" w:rsidRPr="00B514C6" w:rsidRDefault="00872C35" w:rsidP="00B514C6">
      <w:pPr>
        <w:ind w:firstLine="567"/>
        <w:jc w:val="both"/>
      </w:pPr>
      <w:r w:rsidRPr="00B514C6">
        <w:t>Петришин Олександр Віталійович,</w:t>
      </w:r>
    </w:p>
    <w:p w14:paraId="52D93267" w14:textId="25DC2022" w:rsidR="008E61B2" w:rsidRPr="00B514C6" w:rsidRDefault="008E61B2" w:rsidP="00B514C6">
      <w:pPr>
        <w:ind w:firstLine="567"/>
        <w:jc w:val="both"/>
      </w:pPr>
      <w:r w:rsidRPr="00B514C6">
        <w:t>Різник Сергій Васильович,</w:t>
      </w:r>
    </w:p>
    <w:p w14:paraId="4836685F" w14:textId="77777777" w:rsidR="00592299" w:rsidRPr="00B514C6" w:rsidRDefault="00872C35" w:rsidP="00B514C6">
      <w:pPr>
        <w:ind w:firstLine="567"/>
        <w:jc w:val="both"/>
      </w:pPr>
      <w:proofErr w:type="spellStart"/>
      <w:r w:rsidRPr="00B514C6">
        <w:t>Совгиря</w:t>
      </w:r>
      <w:proofErr w:type="spellEnd"/>
      <w:r w:rsidRPr="00B514C6">
        <w:t xml:space="preserve"> Ольга Володимирівна,</w:t>
      </w:r>
    </w:p>
    <w:p w14:paraId="6A4EE099" w14:textId="77777777" w:rsidR="00592299" w:rsidRPr="00B514C6" w:rsidRDefault="00592299" w:rsidP="00B514C6">
      <w:pPr>
        <w:ind w:firstLine="567"/>
        <w:jc w:val="both"/>
      </w:pPr>
      <w:proofErr w:type="spellStart"/>
      <w:r w:rsidRPr="00B514C6">
        <w:t>Філюк</w:t>
      </w:r>
      <w:proofErr w:type="spellEnd"/>
      <w:r w:rsidRPr="00B514C6">
        <w:t xml:space="preserve"> Петро </w:t>
      </w:r>
      <w:proofErr w:type="spellStart"/>
      <w:r w:rsidRPr="00B514C6">
        <w:t>Тодосьович</w:t>
      </w:r>
      <w:proofErr w:type="spellEnd"/>
      <w:r w:rsidRPr="00B514C6">
        <w:t>,</w:t>
      </w:r>
    </w:p>
    <w:p w14:paraId="6F0B307C" w14:textId="77777777" w:rsidR="00872C35" w:rsidRPr="00B514C6" w:rsidRDefault="00592299" w:rsidP="00B514C6">
      <w:pPr>
        <w:ind w:firstLine="567"/>
        <w:jc w:val="both"/>
      </w:pPr>
      <w:r w:rsidRPr="00B514C6">
        <w:t>Юровська Галина Валентинівна</w:t>
      </w:r>
      <w:r w:rsidR="00231D5A" w:rsidRPr="00B514C6">
        <w:t>,</w:t>
      </w:r>
    </w:p>
    <w:p w14:paraId="1B4FFC43" w14:textId="77777777" w:rsidR="009A04BB" w:rsidRPr="00B514C6" w:rsidRDefault="009A04BB" w:rsidP="00B514C6">
      <w:pPr>
        <w:ind w:firstLine="567"/>
        <w:jc w:val="both"/>
      </w:pPr>
    </w:p>
    <w:p w14:paraId="668D4984" w14:textId="26A94A73" w:rsidR="004E1D7A" w:rsidRPr="00B514C6" w:rsidRDefault="00231D5A" w:rsidP="00B514C6">
      <w:pPr>
        <w:spacing w:line="360" w:lineRule="auto"/>
        <w:ind w:firstLine="567"/>
        <w:jc w:val="both"/>
      </w:pPr>
      <w:r w:rsidRPr="00B514C6">
        <w:t>з</w:t>
      </w:r>
      <w:r w:rsidR="009A04BB" w:rsidRPr="00B514C6">
        <w:t xml:space="preserve">аслухав на засіданні інформацію </w:t>
      </w:r>
      <w:r w:rsidR="002C7B39" w:rsidRPr="00B514C6">
        <w:t xml:space="preserve">виконувача </w:t>
      </w:r>
      <w:proofErr w:type="spellStart"/>
      <w:r w:rsidR="002C7B39" w:rsidRPr="00B514C6">
        <w:t>обовʼязків</w:t>
      </w:r>
      <w:proofErr w:type="spellEnd"/>
      <w:r w:rsidR="00012D8A" w:rsidRPr="00B514C6">
        <w:t xml:space="preserve"> </w:t>
      </w:r>
      <w:r w:rsidR="009A04BB" w:rsidRPr="00B514C6">
        <w:t xml:space="preserve">Голови Конституційного Суду України </w:t>
      </w:r>
      <w:r w:rsidR="008E61B2" w:rsidRPr="00B514C6">
        <w:t xml:space="preserve">Мойсика В.Р. </w:t>
      </w:r>
      <w:r w:rsidR="00A17B9F" w:rsidRPr="00B514C6">
        <w:t xml:space="preserve">та голови Постійної комісії з питань бюджету та кадрів Конституційного Суду України </w:t>
      </w:r>
      <w:proofErr w:type="spellStart"/>
      <w:r w:rsidR="00A17B9F" w:rsidRPr="00B514C6">
        <w:t>Городовенка</w:t>
      </w:r>
      <w:proofErr w:type="spellEnd"/>
      <w:r w:rsidR="00A17B9F" w:rsidRPr="00B514C6">
        <w:t xml:space="preserve"> В.В. </w:t>
      </w:r>
      <w:r w:rsidR="00FF15F4" w:rsidRPr="00B514C6">
        <w:t xml:space="preserve">про </w:t>
      </w:r>
      <w:r w:rsidR="00F8696B" w:rsidRPr="00B514C6">
        <w:t>кількісн</w:t>
      </w:r>
      <w:r w:rsidR="00E83520">
        <w:t>ий</w:t>
      </w:r>
      <w:r w:rsidR="00D25905" w:rsidRPr="00B514C6">
        <w:t xml:space="preserve"> склад</w:t>
      </w:r>
      <w:r w:rsidR="00FF15F4" w:rsidRPr="00B514C6">
        <w:t xml:space="preserve"> Постійної комісії з питань бюджету та кадрів К</w:t>
      </w:r>
      <w:r w:rsidR="00CE2CA6" w:rsidRPr="00B514C6">
        <w:t>онституційного Суду України</w:t>
      </w:r>
      <w:r w:rsidR="00D25905" w:rsidRPr="00B514C6">
        <w:t>.</w:t>
      </w:r>
      <w:r w:rsidR="00815048" w:rsidRPr="00B514C6">
        <w:t xml:space="preserve"> </w:t>
      </w:r>
    </w:p>
    <w:p w14:paraId="554A291D" w14:textId="77777777" w:rsidR="00CE2CA6" w:rsidRPr="00B514C6" w:rsidRDefault="00CE2CA6" w:rsidP="00B514C6">
      <w:pPr>
        <w:spacing w:line="360" w:lineRule="auto"/>
        <w:ind w:firstLine="567"/>
        <w:jc w:val="both"/>
      </w:pPr>
    </w:p>
    <w:p w14:paraId="19182769" w14:textId="4BB0838E" w:rsidR="00B972CD" w:rsidRPr="00B514C6" w:rsidRDefault="00D04DDD" w:rsidP="00B514C6">
      <w:pPr>
        <w:spacing w:line="360" w:lineRule="auto"/>
        <w:ind w:firstLine="567"/>
        <w:jc w:val="both"/>
      </w:pPr>
      <w:r w:rsidRPr="00B514C6">
        <w:t>Н</w:t>
      </w:r>
      <w:r w:rsidR="00872C35" w:rsidRPr="00B514C6">
        <w:t>а підставі</w:t>
      </w:r>
      <w:r w:rsidR="004E1D7A" w:rsidRPr="00B514C6">
        <w:t xml:space="preserve"> </w:t>
      </w:r>
      <w:r w:rsidR="009A04BB" w:rsidRPr="00B514C6">
        <w:t>статей 39, 40, 83 Закону України „Про Конституційний Суд України“</w:t>
      </w:r>
      <w:r w:rsidR="00587078" w:rsidRPr="00B514C6">
        <w:t>,</w:t>
      </w:r>
      <w:r w:rsidR="009A04BB" w:rsidRPr="00B514C6">
        <w:t xml:space="preserve"> відповідно до § 25, § 27 Регламенту Конституційного Суду України</w:t>
      </w:r>
      <w:r w:rsidR="00D25905" w:rsidRPr="00B514C6">
        <w:t xml:space="preserve">, пункту </w:t>
      </w:r>
      <w:r w:rsidR="00F8696B" w:rsidRPr="00B514C6">
        <w:t>4 П</w:t>
      </w:r>
      <w:r w:rsidR="00D25905" w:rsidRPr="00B514C6">
        <w:t>оложення про Постійну комісію з питань бюджету та кадрів Конституційного Суду України, затвердженого Постановою Конституційного Суду України від 3 грудня 2018 року № 41-п/2018</w:t>
      </w:r>
      <w:r w:rsidR="00FE4EF7" w:rsidRPr="00B514C6">
        <w:t xml:space="preserve"> зі змінами</w:t>
      </w:r>
      <w:r w:rsidR="00F8696B" w:rsidRPr="00B514C6">
        <w:t>,</w:t>
      </w:r>
    </w:p>
    <w:p w14:paraId="2BD3BBDE" w14:textId="77777777" w:rsidR="00981358" w:rsidRPr="00B514C6" w:rsidRDefault="00D04DDD" w:rsidP="00B514C6">
      <w:pPr>
        <w:spacing w:line="360" w:lineRule="auto"/>
        <w:jc w:val="center"/>
        <w:rPr>
          <w:b/>
        </w:rPr>
      </w:pPr>
      <w:r w:rsidRPr="00B514C6">
        <w:rPr>
          <w:b/>
        </w:rPr>
        <w:lastRenderedPageBreak/>
        <w:t>Конституційний Суд України</w:t>
      </w:r>
    </w:p>
    <w:p w14:paraId="74DB0D09" w14:textId="77777777" w:rsidR="009A04BB" w:rsidRPr="00B514C6" w:rsidRDefault="001E1FB2" w:rsidP="00B514C6">
      <w:pPr>
        <w:spacing w:line="360" w:lineRule="auto"/>
        <w:jc w:val="center"/>
        <w:rPr>
          <w:b/>
        </w:rPr>
      </w:pPr>
      <w:r w:rsidRPr="00B514C6">
        <w:rPr>
          <w:b/>
        </w:rPr>
        <w:t>у х в а л и в</w:t>
      </w:r>
      <w:r w:rsidR="009A04BB" w:rsidRPr="00B514C6">
        <w:rPr>
          <w:b/>
        </w:rPr>
        <w:t>:</w:t>
      </w:r>
    </w:p>
    <w:p w14:paraId="129006DC" w14:textId="77777777" w:rsidR="009A04BB" w:rsidRPr="00B514C6" w:rsidRDefault="009A04BB" w:rsidP="00B514C6">
      <w:pPr>
        <w:spacing w:line="360" w:lineRule="auto"/>
        <w:ind w:firstLine="567"/>
        <w:rPr>
          <w:b/>
        </w:rPr>
      </w:pPr>
    </w:p>
    <w:p w14:paraId="3A63F1AD" w14:textId="1BD93D74" w:rsidR="00E52136" w:rsidRPr="00B514C6" w:rsidRDefault="0037710C" w:rsidP="00B514C6">
      <w:pPr>
        <w:spacing w:line="360" w:lineRule="auto"/>
        <w:ind w:firstLine="567"/>
        <w:jc w:val="both"/>
      </w:pPr>
      <w:r w:rsidRPr="00B514C6">
        <w:t>установити</w:t>
      </w:r>
      <w:r w:rsidR="006D4726" w:rsidRPr="00B514C6">
        <w:t>, що</w:t>
      </w:r>
      <w:r w:rsidR="00587078" w:rsidRPr="00B514C6">
        <w:t xml:space="preserve"> кількісний</w:t>
      </w:r>
      <w:r w:rsidR="006D4726" w:rsidRPr="00B514C6">
        <w:t xml:space="preserve"> </w:t>
      </w:r>
      <w:r w:rsidR="00E52136" w:rsidRPr="00B514C6">
        <w:t>склад Постійної комісії з питань бюджету та кадрів Конституційного Суду України</w:t>
      </w:r>
      <w:r w:rsidR="006D4726" w:rsidRPr="00B514C6">
        <w:t xml:space="preserve"> </w:t>
      </w:r>
      <w:r w:rsidR="00231D5A" w:rsidRPr="00B514C6">
        <w:t>становить</w:t>
      </w:r>
      <w:r w:rsidR="00E52136" w:rsidRPr="00B514C6">
        <w:t xml:space="preserve"> </w:t>
      </w:r>
      <w:r w:rsidR="00694522" w:rsidRPr="00B514C6">
        <w:t>сім</w:t>
      </w:r>
      <w:r w:rsidR="00E52136" w:rsidRPr="00B514C6">
        <w:t xml:space="preserve"> суддів Конституційного Суду України.</w:t>
      </w:r>
    </w:p>
    <w:p w14:paraId="273B45D4" w14:textId="0949388F" w:rsidR="00CE2CA6" w:rsidRDefault="00CE2CA6" w:rsidP="00B514C6">
      <w:pPr>
        <w:ind w:firstLine="567"/>
        <w:jc w:val="both"/>
      </w:pPr>
    </w:p>
    <w:p w14:paraId="590B7AFF" w14:textId="77777777" w:rsidR="00B514C6" w:rsidRPr="00B514C6" w:rsidRDefault="00B514C6" w:rsidP="00B514C6">
      <w:pPr>
        <w:ind w:firstLine="567"/>
        <w:jc w:val="both"/>
      </w:pPr>
    </w:p>
    <w:p w14:paraId="356F78F1" w14:textId="77777777" w:rsidR="00CE2CA6" w:rsidRPr="00B514C6" w:rsidRDefault="00CE2CA6" w:rsidP="00B514C6">
      <w:pPr>
        <w:ind w:firstLine="567"/>
        <w:jc w:val="both"/>
      </w:pPr>
    </w:p>
    <w:p w14:paraId="077EEE95" w14:textId="6435609D" w:rsidR="009D56D8" w:rsidRPr="00B514C6" w:rsidRDefault="00274743" w:rsidP="00274743">
      <w:pPr>
        <w:jc w:val="right"/>
      </w:pPr>
      <w:bookmarkStart w:id="0" w:name="_GoBack"/>
      <w:r w:rsidRPr="00C51104">
        <w:rPr>
          <w:b/>
          <w:caps/>
        </w:rPr>
        <w:t>Конституційний Суд України</w:t>
      </w:r>
      <w:bookmarkEnd w:id="0"/>
    </w:p>
    <w:sectPr w:rsidR="009D56D8" w:rsidRPr="00B514C6" w:rsidSect="00B514C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145E" w14:textId="77777777" w:rsidR="00EB7B84" w:rsidRDefault="00EB7B84">
      <w:r>
        <w:separator/>
      </w:r>
    </w:p>
  </w:endnote>
  <w:endnote w:type="continuationSeparator" w:id="0">
    <w:p w14:paraId="1E3D5269" w14:textId="77777777" w:rsidR="00EB7B84" w:rsidRDefault="00E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539A" w14:textId="74D7C6F2" w:rsidR="00B514C6" w:rsidRPr="00B514C6" w:rsidRDefault="00B514C6">
    <w:pPr>
      <w:pStyle w:val="a6"/>
      <w:rPr>
        <w:sz w:val="10"/>
        <w:szCs w:val="10"/>
      </w:rPr>
    </w:pPr>
    <w:r w:rsidRPr="00B514C6">
      <w:rPr>
        <w:sz w:val="10"/>
        <w:szCs w:val="10"/>
      </w:rPr>
      <w:fldChar w:fldCharType="begin"/>
    </w:r>
    <w:r w:rsidRPr="00B514C6">
      <w:rPr>
        <w:sz w:val="10"/>
        <w:szCs w:val="10"/>
      </w:rPr>
      <w:instrText xml:space="preserve"> FILENAME \p \* MERGEFORMAT </w:instrText>
    </w:r>
    <w:r w:rsidRPr="00B514C6">
      <w:rPr>
        <w:sz w:val="10"/>
        <w:szCs w:val="10"/>
      </w:rPr>
      <w:fldChar w:fldCharType="separate"/>
    </w:r>
    <w:r w:rsidR="00E83520">
      <w:rPr>
        <w:noProof/>
        <w:sz w:val="10"/>
        <w:szCs w:val="10"/>
      </w:rPr>
      <w:t>G:\2024\Suddi\Postanova\31.docx</w:t>
    </w:r>
    <w:r w:rsidRPr="00B514C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F246" w14:textId="0C6BCB7B" w:rsidR="008C382F" w:rsidRPr="00B514C6" w:rsidRDefault="00B514C6" w:rsidP="00B514C6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E83520">
      <w:rPr>
        <w:noProof/>
        <w:sz w:val="10"/>
        <w:szCs w:val="10"/>
      </w:rPr>
      <w:t>G:\2024\Suddi\Postanova\31.docx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732A9" w14:textId="77777777" w:rsidR="00EB7B84" w:rsidRDefault="00EB7B84">
      <w:r>
        <w:separator/>
      </w:r>
    </w:p>
  </w:footnote>
  <w:footnote w:type="continuationSeparator" w:id="0">
    <w:p w14:paraId="5DDF3EF5" w14:textId="77777777" w:rsidR="00EB7B84" w:rsidRDefault="00EB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4598" w14:textId="77777777"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C7B367" w14:textId="77777777"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DFAE" w14:textId="4940C578"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474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47B6F"/>
    <w:rsid w:val="00063FB8"/>
    <w:rsid w:val="000A4874"/>
    <w:rsid w:val="000B0A4F"/>
    <w:rsid w:val="000C1AC7"/>
    <w:rsid w:val="000D4750"/>
    <w:rsid w:val="000E1BEE"/>
    <w:rsid w:val="00101939"/>
    <w:rsid w:val="00101B5F"/>
    <w:rsid w:val="00121C52"/>
    <w:rsid w:val="00175270"/>
    <w:rsid w:val="00190C3A"/>
    <w:rsid w:val="001A1F1C"/>
    <w:rsid w:val="001A60A5"/>
    <w:rsid w:val="001B142B"/>
    <w:rsid w:val="001E1FB2"/>
    <w:rsid w:val="00207204"/>
    <w:rsid w:val="00231D5A"/>
    <w:rsid w:val="002507E0"/>
    <w:rsid w:val="00272D70"/>
    <w:rsid w:val="00273E37"/>
    <w:rsid w:val="00274743"/>
    <w:rsid w:val="0028454B"/>
    <w:rsid w:val="002C7B39"/>
    <w:rsid w:val="002D33F2"/>
    <w:rsid w:val="002D7D4B"/>
    <w:rsid w:val="002E5C71"/>
    <w:rsid w:val="002F672C"/>
    <w:rsid w:val="00370F08"/>
    <w:rsid w:val="0037710C"/>
    <w:rsid w:val="00397D4C"/>
    <w:rsid w:val="003B11D5"/>
    <w:rsid w:val="003F2779"/>
    <w:rsid w:val="00405A0D"/>
    <w:rsid w:val="004224B5"/>
    <w:rsid w:val="0043507F"/>
    <w:rsid w:val="00492D89"/>
    <w:rsid w:val="004A3CFD"/>
    <w:rsid w:val="004A67FD"/>
    <w:rsid w:val="004B0D42"/>
    <w:rsid w:val="004D0908"/>
    <w:rsid w:val="004E1D7A"/>
    <w:rsid w:val="005274FC"/>
    <w:rsid w:val="00563D23"/>
    <w:rsid w:val="005727DE"/>
    <w:rsid w:val="00587078"/>
    <w:rsid w:val="00592299"/>
    <w:rsid w:val="005B49C5"/>
    <w:rsid w:val="005D758A"/>
    <w:rsid w:val="006410C3"/>
    <w:rsid w:val="00643A68"/>
    <w:rsid w:val="00644C68"/>
    <w:rsid w:val="00657F72"/>
    <w:rsid w:val="00673230"/>
    <w:rsid w:val="006844AC"/>
    <w:rsid w:val="00694522"/>
    <w:rsid w:val="0069593D"/>
    <w:rsid w:val="006D4726"/>
    <w:rsid w:val="006E7C3F"/>
    <w:rsid w:val="007012EC"/>
    <w:rsid w:val="00706549"/>
    <w:rsid w:val="00706EA3"/>
    <w:rsid w:val="007346C4"/>
    <w:rsid w:val="007503E9"/>
    <w:rsid w:val="00776AF0"/>
    <w:rsid w:val="007B372F"/>
    <w:rsid w:val="007C3D00"/>
    <w:rsid w:val="007C6A3F"/>
    <w:rsid w:val="007E1609"/>
    <w:rsid w:val="007E44BF"/>
    <w:rsid w:val="007F40EB"/>
    <w:rsid w:val="007F6214"/>
    <w:rsid w:val="00815048"/>
    <w:rsid w:val="0083280C"/>
    <w:rsid w:val="008343D8"/>
    <w:rsid w:val="00870F10"/>
    <w:rsid w:val="00872C35"/>
    <w:rsid w:val="008C382F"/>
    <w:rsid w:val="008E3BFE"/>
    <w:rsid w:val="008E61B2"/>
    <w:rsid w:val="008F22BF"/>
    <w:rsid w:val="009018BC"/>
    <w:rsid w:val="00901F6D"/>
    <w:rsid w:val="009057B2"/>
    <w:rsid w:val="00923842"/>
    <w:rsid w:val="00960B23"/>
    <w:rsid w:val="00981358"/>
    <w:rsid w:val="00997DDC"/>
    <w:rsid w:val="009A04BB"/>
    <w:rsid w:val="009A6DDA"/>
    <w:rsid w:val="009C6D61"/>
    <w:rsid w:val="009D1087"/>
    <w:rsid w:val="009D20F2"/>
    <w:rsid w:val="009D56D8"/>
    <w:rsid w:val="00A17B9F"/>
    <w:rsid w:val="00A76C26"/>
    <w:rsid w:val="00A82185"/>
    <w:rsid w:val="00A873B2"/>
    <w:rsid w:val="00A87A5A"/>
    <w:rsid w:val="00A91FBB"/>
    <w:rsid w:val="00AE0D49"/>
    <w:rsid w:val="00AE3863"/>
    <w:rsid w:val="00B219B7"/>
    <w:rsid w:val="00B324D8"/>
    <w:rsid w:val="00B37C44"/>
    <w:rsid w:val="00B514C6"/>
    <w:rsid w:val="00B6437C"/>
    <w:rsid w:val="00B71555"/>
    <w:rsid w:val="00B82D3A"/>
    <w:rsid w:val="00B972CD"/>
    <w:rsid w:val="00BA6472"/>
    <w:rsid w:val="00BB4ED3"/>
    <w:rsid w:val="00BB4F8A"/>
    <w:rsid w:val="00BF258B"/>
    <w:rsid w:val="00C271D2"/>
    <w:rsid w:val="00C353C5"/>
    <w:rsid w:val="00C74427"/>
    <w:rsid w:val="00C753E6"/>
    <w:rsid w:val="00CE2CA6"/>
    <w:rsid w:val="00D04DDD"/>
    <w:rsid w:val="00D07AC0"/>
    <w:rsid w:val="00D14D96"/>
    <w:rsid w:val="00D25905"/>
    <w:rsid w:val="00D37878"/>
    <w:rsid w:val="00D50C6D"/>
    <w:rsid w:val="00D71A57"/>
    <w:rsid w:val="00D84A11"/>
    <w:rsid w:val="00DA3486"/>
    <w:rsid w:val="00DB3B38"/>
    <w:rsid w:val="00E02260"/>
    <w:rsid w:val="00E14E0D"/>
    <w:rsid w:val="00E21DE6"/>
    <w:rsid w:val="00E4217A"/>
    <w:rsid w:val="00E52136"/>
    <w:rsid w:val="00E571F2"/>
    <w:rsid w:val="00E83520"/>
    <w:rsid w:val="00EB0C6C"/>
    <w:rsid w:val="00EB7B84"/>
    <w:rsid w:val="00EC5334"/>
    <w:rsid w:val="00EC669C"/>
    <w:rsid w:val="00ED0E53"/>
    <w:rsid w:val="00EE0007"/>
    <w:rsid w:val="00EF0368"/>
    <w:rsid w:val="00EF06CE"/>
    <w:rsid w:val="00F060AE"/>
    <w:rsid w:val="00F7156D"/>
    <w:rsid w:val="00F8696B"/>
    <w:rsid w:val="00F91DE2"/>
    <w:rsid w:val="00FA1D75"/>
    <w:rsid w:val="00FA2CFC"/>
    <w:rsid w:val="00FA507A"/>
    <w:rsid w:val="00FE4EF7"/>
    <w:rsid w:val="00FF15F4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3AEDD59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  <w:style w:type="character" w:customStyle="1" w:styleId="a9">
    <w:name w:val="Основной текст + Полужирный"/>
    <w:rsid w:val="009D56D8"/>
    <w:rPr>
      <w:b/>
      <w:bCs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CE3301C9D1B34D9AFBE12B5A980EC2" ma:contentTypeVersion="58" ma:contentTypeDescription="Створення нового документа." ma:contentTypeScope="" ma:versionID="72b394e7b00b8a9d87994b6d708d6b61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f9f57326-4f64-46e0-9d47-80496b411e03" targetNamespace="http://schemas.microsoft.com/office/2006/metadata/properties" ma:root="true" ma:fieldsID="020e4a231a6e11bafc58934e35d448a0" ns1:_="" ns2:_="" ns3:_="">
    <xsd:import namespace="http://schemas.microsoft.com/sharepoint/v3"/>
    <xsd:import namespace="4f464736-7d1e-4019-91e9-ff984cf39a64"/>
    <xsd:import namespace="f9f57326-4f64-46e0-9d47-80496b411e03"/>
    <xsd:element name="properties">
      <xsd:complexType>
        <xsd:sequence>
          <xsd:element name="documentManagement">
            <xsd:complexType>
              <xsd:all>
                <xsd:element ref="ns2:LSDocumentType" minOccurs="0"/>
                <xsd:element ref="ns2:LSChildLink" minOccurs="0"/>
                <xsd:element ref="ns2:LSParentLink" minOccurs="0"/>
                <xsd:element ref="ns2:AdoptionDate" minOccurs="0"/>
                <xsd:element ref="ns2:ShortContent" minOccurs="0"/>
                <xsd:element ref="ns2:RapporteurJudge" minOccurs="0"/>
                <xsd:element ref="ns3:RegNumber" minOccurs="0"/>
                <xsd:element ref="ns2:LSiIncomingDocumentType" minOccurs="0"/>
                <xsd:element ref="ns2:ProtocolsSuccessType" minOccurs="0"/>
                <xsd:element ref="ns3:DocType" minOccurs="0"/>
                <xsd:element ref="ns3:RegDate" minOccurs="0"/>
                <xsd:element ref="ns3:_x0426__x0456__x043b__x044c__x043e__x0432__x0456__x0020__x0430__x0443__x0434__x0438__x0442__x043e__x0440__x0456__x0457_" minOccurs="0"/>
                <xsd:element ref="ns3:LSiODAutor" minOccurs="0"/>
                <xsd:element ref="ns3:tip_x0020_zasidanya" minOccurs="0"/>
                <xsd:element ref="ns3:dopovidach_new" minOccurs="0"/>
                <xsd:element ref="ns2:_dlc_DocIdPersistId" minOccurs="0"/>
                <xsd:element ref="ns3:LS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3:if96f586c9354deab2d6271f74deed57" minOccurs="0"/>
                <xsd:element ref="ns2:TaxCatchAll" minOccurs="0"/>
                <xsd:element ref="ns3:c29d2228852a4f89bef275e6860e026f" minOccurs="0"/>
                <xsd:element ref="ns2:_dlc_DocId" minOccurs="0"/>
                <xsd:element ref="ns2:_dlc_DocId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nillable="true" ma:displayName="Тип документу" ma:default="Тех.документи" ma:format="Dropdown" ma:internalName="_x0422__x0438__x043f__x0020__x0434__x043e__x043a__x0443__x043c__x0435__x043d__x0442__x0443_" ma:readOnly="false">
      <xsd:simpleType>
        <xsd:restriction base="dms:Choice">
          <xsd:enumeration value="Тех.документи"/>
          <xsd:enumeration value="Постанова КСУ"/>
        </xsd:restriction>
      </xsd:simpleType>
    </xsd:element>
    <xsd:element name="LSChildLink" ma:index="3" nillable="true" ma:displayName="LSChildLink" ma:hidden="true" ma:internalName="LSChildLink" ma:readOnly="false">
      <xsd:simpleType>
        <xsd:restriction base="dms:Note"/>
      </xsd:simpleType>
    </xsd:element>
    <xsd:element name="LSParentLink" ma:index="4" nillable="true" ma:displayName="LSParentLink" ma:hidden="true" ma:internalName="LSParentLink" ma:readOnly="false">
      <xsd:simpleType>
        <xsd:restriction base="dms:Note"/>
      </xsd:simpleType>
    </xsd:element>
    <xsd:element name="AdoptionDate" ma:index="5" nillable="true" ma:displayName="Дата прийняття" ma:format="DateOnly" ma:hidden="true" ma:internalName="AdoptionDate" ma:readOnly="false">
      <xsd:simpleType>
        <xsd:restriction base="dms:DateTime"/>
      </xsd:simpleType>
    </xsd:element>
    <xsd:element name="ShortContent" ma:index="6" nillable="true" ma:displayName="Назва постанови Конституційного Суду України" ma:hidden="true" ma:internalName="ShortContent" ma:readOnly="false">
      <xsd:simpleType>
        <xsd:restriction base="dms:Note"/>
      </xsd:simpleType>
    </xsd:element>
    <xsd:element name="RapporteurJudge" ma:index="7" nillable="true" ma:displayName="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IncomingDocumentType" ma:index="9" nillable="true" ma:displayName="Тип вхідного документа" ma:format="Dropdown" ma:hidden="true" ma:internalName="LSiIncomingDocumentType" ma:readOnly="false">
      <xsd:simpleType>
        <xsd:restriction base="dms:Choice">
          <xsd:enumeration value="Лист голови постійної комісії"/>
          <xsd:enumeration value="Ініціатива Голови Суду (його заступника або судді, який )"/>
          <xsd:enumeration value="Ініціатива 3 або більше суддів"/>
        </xsd:restriction>
      </xsd:simpleType>
    </xsd:element>
    <xsd:element name="ProtocolsSuccessType" ma:index="10" nillable="true" ma:displayName="Тип постанови(спеціальне пленарне засідання)" ma:format="Dropdown" ma:hidden="true" ma:internalName="ProtocolsSuccessType" ma:readOnly="false">
      <xsd:simpleType>
        <xsd:restriction base="dms:Choice">
          <xsd:enumeration value="Про надання згоди на затримання, утримування під вартою чи арешт Судді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звільнення Судді з посади відповідно до статті 21 Закону"/>
          <xsd:enumeration value="Про ухвалення Регламенту та внесення змін до нього"/>
          <xsd:enumeration value="Про затвердження персонального складу сенатів Конституційного Суду"/>
          <xsd:enumeration value="Про утворення колегій суддів Конституційного Суду, затвердження їх персональних складів"/>
        </xsd:restriction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7326-4f64-46e0-9d47-80496b411e03" elementFormDefault="qualified">
    <xsd:import namespace="http://schemas.microsoft.com/office/2006/documentManagement/types"/>
    <xsd:import namespace="http://schemas.microsoft.com/office/infopath/2007/PartnerControls"/>
    <xsd:element name="RegNumber" ma:index="8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DocType" ma:index="11" nillable="true" ma:displayName="Предмет засідання" ma:format="Dropdown" ma:hidden="true" ma:internalName="DocType" ma:readOnly="false">
      <xsd:simpleType>
        <xsd:restriction base="dms:Choice">
          <xsd:enumeration value="Інші питання внутрішньої діяльності Суду, не пов'язані з конституційним провадженням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внесення змін до персонального складу колегій суддів КСУ"/>
          <xsd:enumeration value="Про внесення змін до персонального складу сенатів КСУ"/>
          <xsd:enumeration value="Про внесення змін до складу Науково-консультативної ради Конституційного Суду України"/>
          <xsd:enumeration value="Про затвердження кошторису на кожний фінансовий рік;"/>
          <xsd:enumeration value="Про затвердження персонального складу сенатів Конституційного Суду"/>
          <xsd:enumeration value="Про затвердження Положення про Науково-консультативну раду"/>
          <xsd:enumeration value="Про затвердження положення про Секретаріат, Архів Суду, Бібліотеку Суду, вносить зміни та доповнення до них"/>
          <xsd:enumeration value="Про затвердження положень про постійні комісії"/>
          <xsd:enumeration value="Про затвердження порядку забезпечення онлайн-трансляцій відкритої частини пленарних засідань Сенату, Великої палати;"/>
          <xsd:enumeration value="Про затвердження порядку організації поховання суддів Конституційного Суду, суддів Конституційного Суду у відставці;"/>
          <xsd:enumeration value="Про затвердження складу Науково-консультативної ради та Положення про неї"/>
          <xsd:enumeration value="Про затвердження складу редакційної ради &quot;Вісника Конституційного Суду України&quot;"/>
          <xsd:enumeration value="Про затвердження структури і штатного розпису Секретаріату"/>
          <xsd:enumeration value="Про затвердження тексту щорічної інформаційної доповіді Суду"/>
          <xsd:enumeration value="Про звільнення з посади керівника Секретаріату, першого заступника, заступників керівника Секретаріату"/>
          <xsd:enumeration value="Про звільнення Судді з посади відповідно до статті 21 Закону"/>
          <xsd:enumeration value="Про мантії"/>
          <xsd:enumeration value="Про надання згоди на затримання, утримування під вартою чи арешт Судді"/>
          <xsd:enumeration value="Про персональний склад делегацій Суду та їх керівників"/>
          <xsd:enumeration value="Про призначення на посаду керівника Секретаріату, першого заступника, заступників керівника Секретаріату"/>
          <xsd:enumeration value="Про створення постійних комісій Суду"/>
          <xsd:enumeration value="Про утворення колегій суддів Конституційного Суду, затвердження їх персональних складів,"/>
          <xsd:enumeration value="Про утворення колегій суддів Конституційного Суду, затвердження їх персональних складів"/>
          <xsd:enumeration value="Про ухвалення Регламенту та внесення змін до нього"/>
          <xsd:enumeration value="Про участь суддів Конституційного Суду у науково-практичних конференціях, симпозіумах, фахових національних, міжнародних, інших заходах"/>
          <xsd:enumeration value="Рішення про дострокове звільнення з посади Голови Суду, заступника Голови Суду"/>
          <xsd:enumeration value="Щодо обсягу фінансування Суду"/>
        </xsd:restriction>
      </xsd:simpleType>
    </xsd:element>
    <xsd:element name="RegDate" ma:index="12" nillable="true" ma:displayName="Дата підписання постанови" ma:format="DateOnly" ma:hidden="true" ma:internalName="RegDate" ma:readOnly="false">
      <xsd:simpleType>
        <xsd:restriction base="dms:DateTime"/>
      </xsd:simpleType>
    </xsd:element>
    <xsd:element name="_x0426__x0456__x043b__x044c__x043e__x0432__x0456__x0020__x0430__x0443__x0434__x0438__x0442__x043e__x0440__x0456__x0457_" ma:index="1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iODAutor" ma:index="15" nillable="true" ma:displayName="Автор ОД" ma:hidden="true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_x0020_zasidanya" ma:index="16" nillable="true" ma:displayName="Тип засідання" ma:format="Dropdown" ma:hidden="true" ma:internalName="tip_x0020_zasidanya" ma:readOnly="false">
      <xsd:simpleType>
        <xsd:restriction base="dms:Choice">
          <xsd:enumeration value="спеціальне пленарне засідання"/>
          <xsd:enumeration value="засідання"/>
        </xsd:restriction>
      </xsd:simpleType>
    </xsd:element>
    <xsd:element name="dopovidach_new" ma:index="17" nillable="true" ma:displayName="Доповідач" ma:hidden="true" ma:list="UserInfo" ma:SharePointGroup="0" ma:internalName="dopovidach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" ma:index="21" nillable="true" ma:displayName="LS" ma:internalName="LS" ma:readOnly="true">
      <xsd:simpleType>
        <xsd:restriction base="dms:Text"/>
      </xsd:simpleType>
    </xsd:element>
    <xsd:element name="_dlc_BarcodeValue" ma:index="23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4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5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f96f586c9354deab2d6271f74deed57" ma:index="27" nillable="true" ma:taxonomy="true" ma:internalName="if96f586c9354deab2d6271f74deed57" ma:taxonomyFieldName="DecreeType" ma:displayName="Тип постанови КСУ" ma:default="225;#Постанова КСУ (засідання)|6d5fdbfc-7b48-4562-913b-8136ee291a4b" ma:fieldId="{2f96f586-c935-4dea-b2d6-271f74deed57}" ma:sspId="059fc894-4283-40cd-8be5-acad84d1addc" ma:termSetId="6d122b26-c50a-4a53-baa8-529386326698" ma:anchorId="1ddf73a8-44b9-4491-b394-adc0c05f4436" ma:open="false" ma:isKeyword="false">
      <xsd:complexType>
        <xsd:sequence>
          <xsd:element ref="pc:Terms" minOccurs="0" maxOccurs="1"/>
        </xsd:sequence>
      </xsd:complexType>
    </xsd:element>
    <xsd:element name="c29d2228852a4f89bef275e6860e026f" ma:index="29" nillable="true" ma:displayName="SpecDecreeType_0" ma:hidden="true" ma:internalName="c29d2228852a4f89bef275e6860e026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Тип вмісту"/>
        <xsd:element ref="dc:title" minOccurs="0" maxOccurs="1" ma:index="2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ECE3301C9D1B34D9AFBE12B5A980EC2|766103831" UniqueId="7037ae3f-734d-485b-b684-a29159925f93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>
      <Value>230</Value>
      <Value>225</Value>
    </TaxCatchAll>
    <DocType xmlns="f9f57326-4f64-46e0-9d47-80496b411e03" xsi:nil="true"/>
    <LSiODAutor xmlns="f9f57326-4f64-46e0-9d47-80496b411e03">
      <UserInfo>
        <DisplayName/>
        <AccountId xsi:nil="true"/>
        <AccountType/>
      </UserInfo>
    </LSiODAutor>
    <dopovidach_new xmlns="f9f57326-4f64-46e0-9d47-80496b411e03">
      <UserInfo>
        <DisplayName/>
        <AccountId xsi:nil="true"/>
        <AccountType/>
      </UserInfo>
    </dopovidach_new>
    <RegNumber xmlns="f9f57326-4f64-46e0-9d47-80496b411e03" xsi:nil="true"/>
    <ProtocolsSuccessType xmlns="4f464736-7d1e-4019-91e9-ff984cf39a64" xsi:nil="true"/>
    <LSDocumentType xmlns="4f464736-7d1e-4019-91e9-ff984cf39a64">Тех.документи</LSDocumentType>
    <_dlc_BarcodeImage xmlns="f9f57326-4f64-46e0-9d47-80496b411e03">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</_dlc_BarcodeImage>
    <AdoptionDate xmlns="4f464736-7d1e-4019-91e9-ff984cf39a64" xsi:nil="true"/>
    <LSiIncomingDocumentType xmlns="4f464736-7d1e-4019-91e9-ff984cf39a64" xsi:nil="true"/>
    <c29d2228852a4f89bef275e6860e026f xmlns="f9f57326-4f64-46e0-9d47-80496b411e03">Постанова КСУ (спеціальне пленарне засідання)|32d40641-313f-49d8-b6d5-fabb2130f8f8</c29d2228852a4f89bef275e6860e026f>
    <LSChildLink xmlns="4f464736-7d1e-4019-91e9-ff984cf39a64" xsi:nil="true"/>
    <RegDate xmlns="f9f57326-4f64-46e0-9d47-80496b411e03" xsi:nil="true"/>
    <if96f586c9354deab2d6271f74deed57 xmlns="f9f57326-4f64-46e0-9d47-80496b411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Постанова КСУ (засідання)</TermName>
          <TermId xmlns="http://schemas.microsoft.com/office/infopath/2007/PartnerControls">6d5fdbfc-7b48-4562-913b-8136ee291a4b</TermId>
        </TermInfo>
      </Terms>
    </if96f586c9354deab2d6271f74deed57>
    <tip_x0020_zasidanya xmlns="f9f57326-4f64-46e0-9d47-80496b411e03" xsi:nil="true"/>
    <LSParentLink xmlns="4f464736-7d1e-4019-91e9-ff984cf39a64" xsi:nil="true"/>
    <RapporteurJudge xmlns="4f464736-7d1e-4019-91e9-ff984cf39a64"/>
    <ShortContent xmlns="4f464736-7d1e-4019-91e9-ff984cf39a64" xsi:nil="true"/>
    <_x0426__x0456__x043b__x044c__x043e__x0432__x0456__x0020__x0430__x0443__x0434__x0438__x0442__x043e__x0440__x0456__x0457_ xmlns="f9f57326-4f64-46e0-9d47-80496b411e03" xsi:nil="true"/>
    <_dlc_DocId xmlns="4f464736-7d1e-4019-91e9-ff984cf39a64">H3PQASVK455K-1334789621-729</_dlc_DocId>
    <_dlc_DocIdUrl xmlns="4f464736-7d1e-4019-91e9-ff984cf39a64">
      <Url>https://srv-05.sud.local/sites/lsdocs/_layouts/15/DocIdRedir.aspx?ID=H3PQASVK455K-1334789621-729</Url>
      <Description>H3PQASVK455K-1334789621-729</Description>
    </_dlc_DocIdUrl>
    <_dlc_BarcodeValue xmlns="f9f57326-4f64-46e0-9d47-80496b411e03">8682773222</_dlc_BarcodeValue>
    <_dlc_BarcodePreview xmlns="f9f57326-4f64-46e0-9d47-80496b411e03">
      <Url>https://srv-05.sud.local/sites/lsdocs/_layouts/15/barcodeimagefromitem.aspx?ID=729&amp;list=f9f57326-4f64-46e0-9d47-80496b411e03</Url>
      <Description>Штрих-код: 8682773222</Description>
    </_dlc_BarcodePreview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ГОСТ – сортування за назвами" Version="2003"/>
</file>

<file path=customXml/itemProps1.xml><?xml version="1.0" encoding="utf-8"?>
<ds:datastoreItem xmlns:ds="http://schemas.openxmlformats.org/officeDocument/2006/customXml" ds:itemID="{00594BF5-F40E-4CD6-BDD3-9671174BF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f9f57326-4f64-46e0-9d47-80496b411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52C79-46D1-4519-99EB-E0D2D0B116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C9438A-3763-434B-9A9F-82B241F491E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F1A12D5-2D1A-4127-8667-13B5331C9F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07AC07-3666-4CFE-B931-66663BF4DFCD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f9f57326-4f64-46e0-9d47-80496b411e0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EA8EEB5-B50F-479D-9711-C41E3BD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7</cp:revision>
  <cp:lastPrinted>2024-06-14T07:28:00Z</cp:lastPrinted>
  <dcterms:created xsi:type="dcterms:W3CDTF">2024-06-14T06:16:00Z</dcterms:created>
  <dcterms:modified xsi:type="dcterms:W3CDTF">2024-06-18T06:01:00Z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0x0101002ECE3301C9D1B34D9AFBE12B5A980EC2</vt:lpwstr>
  </property>
  <property fmtid="{D5CDD505-2E9C-101B-9397-08002B2CF9AE}" pid="3" name="_dlc_DocIdItemGuid">
    <vt:lpwstr>282a4b48-e38f-4c6f-b120-ba7a420443cd</vt:lpwstr>
  </property>
  <property fmtid="{D5CDD505-2E9C-101B-9397-08002B2CF9AE}" pid="4" name="SpecDecreeType">
    <vt:lpwstr>230;#Постанова КСУ (спеціальне пленарне засідання)|32d40641-313f-49d8-b6d5-fabb2130f8f8</vt:lpwstr>
  </property>
  <property fmtid="{D5CDD505-2E9C-101B-9397-08002B2CF9AE}" pid="5" name="DecreeType">
    <vt:lpwstr>225;#Постанова КСУ (засідання)|6d5fdbfc-7b48-4562-913b-8136ee291a4b</vt:lpwstr>
  </property>
</Properties>
</file>