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EB63B8" w:rsidRPr="00EB63B8" w:rsidRDefault="00EB63B8" w:rsidP="00EB63B8">
      <w:pPr>
        <w:ind w:right="1021"/>
        <w:rPr>
          <w:rFonts w:ascii="Times New Roman" w:hAnsi="Times New Roman" w:cs="Times New Roman"/>
          <w:bCs/>
          <w:sz w:val="28"/>
          <w:szCs w:val="28"/>
        </w:rPr>
      </w:pPr>
    </w:p>
    <w:p w:rsidR="00D209D1" w:rsidRDefault="00D209D1" w:rsidP="00EB63B8">
      <w:pPr>
        <w:tabs>
          <w:tab w:val="center" w:pos="4678"/>
        </w:tabs>
        <w:ind w:left="709" w:right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3B8">
        <w:rPr>
          <w:rFonts w:ascii="Times New Roman" w:hAnsi="Times New Roman" w:cs="Times New Roman"/>
          <w:b/>
          <w:sz w:val="28"/>
          <w:szCs w:val="28"/>
        </w:rPr>
        <w:t xml:space="preserve">про відмову у відкритті конституційного провадження </w:t>
      </w:r>
      <w:r w:rsidRPr="00EB63B8">
        <w:rPr>
          <w:rFonts w:ascii="Times New Roman" w:hAnsi="Times New Roman" w:cs="Times New Roman"/>
          <w:b/>
          <w:sz w:val="28"/>
          <w:szCs w:val="28"/>
        </w:rPr>
        <w:br/>
        <w:t xml:space="preserve">у справі за конституційною скаргою </w:t>
      </w:r>
      <w:r w:rsidR="002E28D1" w:rsidRPr="00EB63B8">
        <w:rPr>
          <w:rFonts w:ascii="Times New Roman" w:hAnsi="Times New Roman" w:cs="Times New Roman"/>
          <w:b/>
          <w:sz w:val="28"/>
          <w:szCs w:val="28"/>
        </w:rPr>
        <w:t>Романенка</w:t>
      </w:r>
      <w:r w:rsidRPr="00EB63B8">
        <w:rPr>
          <w:rFonts w:ascii="Times New Roman" w:hAnsi="Times New Roman" w:cs="Times New Roman"/>
          <w:b/>
          <w:sz w:val="28"/>
          <w:szCs w:val="28"/>
        </w:rPr>
        <w:t xml:space="preserve"> Бориса Дмитровича щодо відповідності Конституції України (конституційності) пункту 9 частини другої статті 7 Закону України „Про статус ветеранів війни, гарантії їх соціального</w:t>
      </w:r>
      <w:r w:rsidR="00EB63B8">
        <w:rPr>
          <w:rFonts w:ascii="Times New Roman" w:hAnsi="Times New Roman" w:cs="Times New Roman"/>
          <w:b/>
          <w:sz w:val="28"/>
          <w:szCs w:val="28"/>
        </w:rPr>
        <w:br/>
      </w:r>
      <w:r w:rsidR="00EB63B8">
        <w:rPr>
          <w:rFonts w:ascii="Times New Roman" w:hAnsi="Times New Roman" w:cs="Times New Roman"/>
          <w:b/>
          <w:sz w:val="28"/>
          <w:szCs w:val="28"/>
        </w:rPr>
        <w:tab/>
      </w:r>
      <w:r w:rsidRPr="00EB63B8">
        <w:rPr>
          <w:rFonts w:ascii="Times New Roman" w:hAnsi="Times New Roman" w:cs="Times New Roman"/>
          <w:b/>
          <w:sz w:val="28"/>
          <w:szCs w:val="28"/>
        </w:rPr>
        <w:t>захисту“</w:t>
      </w:r>
    </w:p>
    <w:p w:rsidR="00D209D1" w:rsidRDefault="00D209D1" w:rsidP="00EB63B8">
      <w:pPr>
        <w:ind w:right="818"/>
        <w:jc w:val="both"/>
        <w:rPr>
          <w:rFonts w:ascii="Times New Roman" w:hAnsi="Times New Roman" w:cs="Times New Roman"/>
          <w:sz w:val="28"/>
          <w:szCs w:val="28"/>
        </w:rPr>
      </w:pPr>
    </w:p>
    <w:p w:rsidR="00EB63B8" w:rsidRPr="00EB63B8" w:rsidRDefault="00EB63B8" w:rsidP="00EB63B8">
      <w:pPr>
        <w:ind w:right="818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autoSpaceDE w:val="0"/>
        <w:autoSpaceDN w:val="0"/>
        <w:adjustRightInd w:val="0"/>
        <w:ind w:right="42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3B8">
        <w:rPr>
          <w:rFonts w:ascii="Times New Roman" w:hAnsi="Times New Roman" w:cs="Times New Roman"/>
          <w:sz w:val="28"/>
          <w:szCs w:val="28"/>
        </w:rPr>
        <w:t>м. К и ї в</w:t>
      </w:r>
      <w:r w:rsidRPr="00EB63B8">
        <w:rPr>
          <w:rFonts w:ascii="Times New Roman" w:hAnsi="Times New Roman" w:cs="Times New Roman"/>
          <w:sz w:val="28"/>
          <w:szCs w:val="28"/>
        </w:rPr>
        <w:tab/>
      </w:r>
      <w:r w:rsidRPr="00EB63B8">
        <w:rPr>
          <w:rFonts w:ascii="Times New Roman" w:hAnsi="Times New Roman" w:cs="Times New Roman"/>
          <w:sz w:val="28"/>
          <w:szCs w:val="28"/>
        </w:rPr>
        <w:tab/>
      </w:r>
      <w:r w:rsidRPr="00EB63B8">
        <w:rPr>
          <w:rFonts w:ascii="Times New Roman" w:hAnsi="Times New Roman" w:cs="Times New Roman"/>
          <w:sz w:val="28"/>
          <w:szCs w:val="28"/>
        </w:rPr>
        <w:tab/>
      </w:r>
      <w:r w:rsidRPr="00EB63B8">
        <w:rPr>
          <w:rFonts w:ascii="Times New Roman" w:hAnsi="Times New Roman" w:cs="Times New Roman"/>
          <w:sz w:val="28"/>
          <w:szCs w:val="28"/>
        </w:rPr>
        <w:tab/>
      </w:r>
      <w:r w:rsidRPr="00EB63B8">
        <w:rPr>
          <w:rFonts w:ascii="Times New Roman" w:hAnsi="Times New Roman" w:cs="Times New Roman"/>
          <w:sz w:val="28"/>
          <w:szCs w:val="28"/>
        </w:rPr>
        <w:tab/>
      </w:r>
      <w:r w:rsidRPr="00EB63B8">
        <w:rPr>
          <w:rFonts w:ascii="Times New Roman" w:hAnsi="Times New Roman" w:cs="Times New Roman"/>
          <w:sz w:val="28"/>
          <w:szCs w:val="28"/>
        </w:rPr>
        <w:tab/>
        <w:t xml:space="preserve">Справа </w:t>
      </w:r>
      <w:r w:rsidR="009914D6">
        <w:rPr>
          <w:rFonts w:ascii="Times New Roman" w:hAnsi="Times New Roman" w:cs="Times New Roman"/>
          <w:sz w:val="28"/>
          <w:szCs w:val="28"/>
        </w:rPr>
        <w:t xml:space="preserve">№ </w:t>
      </w:r>
      <w:r w:rsidRPr="00EB63B8">
        <w:rPr>
          <w:rFonts w:ascii="Times New Roman" w:hAnsi="Times New Roman" w:cs="Times New Roman"/>
          <w:sz w:val="28"/>
          <w:szCs w:val="28"/>
        </w:rPr>
        <w:t>3-</w:t>
      </w:r>
      <w:r w:rsidRPr="00EB63B8">
        <w:rPr>
          <w:rFonts w:ascii="Times New Roman" w:hAnsi="Times New Roman" w:cs="Times New Roman"/>
          <w:sz w:val="28"/>
          <w:szCs w:val="28"/>
          <w:lang w:val="ru-RU"/>
        </w:rPr>
        <w:t>243/2020(582/20)</w:t>
      </w:r>
    </w:p>
    <w:p w:rsidR="00D209D1" w:rsidRPr="00EB63B8" w:rsidRDefault="00F702DA" w:rsidP="00EB63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  <w:lang w:val="ru-RU"/>
        </w:rPr>
        <w:t xml:space="preserve">5 </w:t>
      </w:r>
      <w:r w:rsidR="00F00F90" w:rsidRPr="00EB63B8">
        <w:rPr>
          <w:rFonts w:ascii="Times New Roman" w:hAnsi="Times New Roman" w:cs="Times New Roman"/>
          <w:sz w:val="28"/>
          <w:szCs w:val="28"/>
        </w:rPr>
        <w:t>січня</w:t>
      </w:r>
      <w:r w:rsidR="00D209D1" w:rsidRPr="00EB63B8">
        <w:rPr>
          <w:rFonts w:ascii="Times New Roman" w:hAnsi="Times New Roman" w:cs="Times New Roman"/>
          <w:sz w:val="28"/>
          <w:szCs w:val="28"/>
        </w:rPr>
        <w:t xml:space="preserve"> 202</w:t>
      </w:r>
      <w:r w:rsidR="00EB63B8">
        <w:rPr>
          <w:rFonts w:ascii="Times New Roman" w:hAnsi="Times New Roman" w:cs="Times New Roman"/>
          <w:sz w:val="28"/>
          <w:szCs w:val="28"/>
        </w:rPr>
        <w:t>1</w:t>
      </w:r>
      <w:r w:rsidR="00D209D1" w:rsidRPr="00EB63B8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D209D1" w:rsidRPr="00EB63B8" w:rsidRDefault="009914D6" w:rsidP="00EB63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EB63B8">
        <w:rPr>
          <w:rFonts w:ascii="Times New Roman" w:hAnsi="Times New Roman" w:cs="Times New Roman"/>
          <w:sz w:val="28"/>
          <w:szCs w:val="28"/>
        </w:rPr>
        <w:t>1</w:t>
      </w:r>
      <w:r w:rsidR="00D209D1" w:rsidRPr="00EB63B8">
        <w:rPr>
          <w:rFonts w:ascii="Times New Roman" w:hAnsi="Times New Roman" w:cs="Times New Roman"/>
          <w:sz w:val="28"/>
          <w:szCs w:val="28"/>
        </w:rPr>
        <w:t>-3(ІІ)</w:t>
      </w:r>
      <w:bookmarkEnd w:id="0"/>
      <w:r w:rsidR="00D209D1" w:rsidRPr="00EB63B8">
        <w:rPr>
          <w:rFonts w:ascii="Times New Roman" w:hAnsi="Times New Roman" w:cs="Times New Roman"/>
          <w:sz w:val="28"/>
          <w:szCs w:val="28"/>
        </w:rPr>
        <w:t>/202</w:t>
      </w:r>
      <w:r w:rsidR="00EB63B8">
        <w:rPr>
          <w:rFonts w:ascii="Times New Roman" w:hAnsi="Times New Roman" w:cs="Times New Roman"/>
          <w:sz w:val="28"/>
          <w:szCs w:val="28"/>
        </w:rPr>
        <w:t>1</w:t>
      </w:r>
    </w:p>
    <w:p w:rsidR="00D209D1" w:rsidRDefault="00D209D1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3B8" w:rsidRPr="00EB63B8" w:rsidRDefault="00EB63B8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3B8">
        <w:rPr>
          <w:rFonts w:ascii="Times New Roman" w:hAnsi="Times New Roman" w:cs="Times New Roman"/>
          <w:sz w:val="28"/>
          <w:szCs w:val="28"/>
        </w:rPr>
        <w:t>Третя колегія суддів Другого сенату Конституційного Суду України у складі:</w:t>
      </w:r>
    </w:p>
    <w:p w:rsidR="00D209D1" w:rsidRPr="00EB63B8" w:rsidRDefault="00D209D1" w:rsidP="00EB63B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63B8">
        <w:rPr>
          <w:rFonts w:ascii="Times New Roman" w:hAnsi="Times New Roman" w:cs="Times New Roman"/>
          <w:sz w:val="28"/>
          <w:szCs w:val="28"/>
          <w:lang w:eastAsia="uk-UA"/>
        </w:rPr>
        <w:t>Касмініна Олександра Володимировича – головуючого, доповідача,</w:t>
      </w:r>
    </w:p>
    <w:p w:rsidR="00D209D1" w:rsidRPr="00EB63B8" w:rsidRDefault="00D209D1" w:rsidP="00EB63B8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63B8">
        <w:rPr>
          <w:rFonts w:ascii="Times New Roman" w:hAnsi="Times New Roman" w:cs="Times New Roman"/>
          <w:sz w:val="28"/>
          <w:szCs w:val="28"/>
          <w:lang w:eastAsia="uk-UA"/>
        </w:rPr>
        <w:t>Городовенка Віктора Валентиновича,</w:t>
      </w:r>
    </w:p>
    <w:p w:rsidR="00D209D1" w:rsidRPr="00EB63B8" w:rsidRDefault="00D209D1" w:rsidP="00EB63B8">
      <w:pPr>
        <w:ind w:firstLine="567"/>
        <w:rPr>
          <w:rFonts w:ascii="Times New Roman" w:hAnsi="Times New Roman" w:cs="Times New Roman"/>
          <w:sz w:val="28"/>
          <w:szCs w:val="28"/>
          <w:lang w:eastAsia="uk-UA"/>
        </w:rPr>
      </w:pPr>
      <w:r w:rsidRPr="00EB63B8">
        <w:rPr>
          <w:rFonts w:ascii="Times New Roman" w:hAnsi="Times New Roman" w:cs="Times New Roman"/>
          <w:sz w:val="28"/>
          <w:szCs w:val="28"/>
          <w:lang w:eastAsia="uk-UA"/>
        </w:rPr>
        <w:t>Первомайського Олега Олексійовича,</w:t>
      </w: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</w:rPr>
        <w:t>розглянула на засіданні питання про відкриття конституційного</w:t>
      </w:r>
      <w:r w:rsidRPr="00EB63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63B8">
        <w:rPr>
          <w:rFonts w:ascii="Times New Roman" w:hAnsi="Times New Roman" w:cs="Times New Roman"/>
          <w:sz w:val="28"/>
          <w:szCs w:val="28"/>
        </w:rPr>
        <w:t xml:space="preserve">провадження у справі за конституційною скаргою </w:t>
      </w:r>
      <w:r w:rsidR="002E28D1" w:rsidRPr="00EB63B8">
        <w:rPr>
          <w:rFonts w:ascii="Times New Roman" w:hAnsi="Times New Roman" w:cs="Times New Roman"/>
          <w:sz w:val="28"/>
          <w:szCs w:val="28"/>
        </w:rPr>
        <w:t>Романенка</w:t>
      </w:r>
      <w:r w:rsidRPr="00EB63B8">
        <w:rPr>
          <w:rFonts w:ascii="Times New Roman" w:hAnsi="Times New Roman" w:cs="Times New Roman"/>
          <w:sz w:val="28"/>
          <w:szCs w:val="28"/>
        </w:rPr>
        <w:t xml:space="preserve"> Бориса Дмитровича щодо відповідності Конституції України (конституційності)</w:t>
      </w:r>
      <w:r w:rsidR="0067253A">
        <w:rPr>
          <w:rFonts w:ascii="Times New Roman" w:hAnsi="Times New Roman" w:cs="Times New Roman"/>
          <w:sz w:val="28"/>
          <w:szCs w:val="28"/>
        </w:rPr>
        <w:br/>
      </w:r>
      <w:r w:rsidRPr="00EB63B8">
        <w:rPr>
          <w:rFonts w:ascii="Times New Roman" w:hAnsi="Times New Roman" w:cs="Times New Roman"/>
          <w:sz w:val="28"/>
          <w:szCs w:val="28"/>
        </w:rPr>
        <w:t xml:space="preserve">пункту 9 частини другої статті 7 Закону України „Про статус ветеранів війни, гарантії їх соціального захисту“ від 22 жовтня 1993 року </w:t>
      </w:r>
      <w:r w:rsidR="009914D6">
        <w:rPr>
          <w:rFonts w:ascii="Times New Roman" w:hAnsi="Times New Roman" w:cs="Times New Roman"/>
          <w:sz w:val="28"/>
          <w:szCs w:val="28"/>
        </w:rPr>
        <w:t xml:space="preserve">№ </w:t>
      </w:r>
      <w:r w:rsidRPr="00EB63B8">
        <w:rPr>
          <w:rFonts w:ascii="Times New Roman" w:hAnsi="Times New Roman" w:cs="Times New Roman"/>
          <w:sz w:val="28"/>
          <w:szCs w:val="28"/>
        </w:rPr>
        <w:t>3551–</w:t>
      </w:r>
      <w:r w:rsidRPr="00EB63B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EB63B8">
        <w:rPr>
          <w:rFonts w:ascii="Times New Roman" w:hAnsi="Times New Roman" w:cs="Times New Roman"/>
          <w:sz w:val="28"/>
          <w:szCs w:val="28"/>
        </w:rPr>
        <w:t xml:space="preserve"> (Відомості Верховної Ради України, 1993 р., </w:t>
      </w:r>
      <w:r w:rsidR="009914D6">
        <w:rPr>
          <w:rFonts w:ascii="Times New Roman" w:hAnsi="Times New Roman" w:cs="Times New Roman"/>
          <w:sz w:val="28"/>
          <w:szCs w:val="28"/>
        </w:rPr>
        <w:t xml:space="preserve">№ </w:t>
      </w:r>
      <w:r w:rsidRPr="00EB63B8">
        <w:rPr>
          <w:rFonts w:ascii="Times New Roman" w:hAnsi="Times New Roman" w:cs="Times New Roman"/>
          <w:sz w:val="28"/>
          <w:szCs w:val="28"/>
        </w:rPr>
        <w:t>45, ст. 42</w:t>
      </w:r>
      <w:r w:rsidR="0067253A">
        <w:rPr>
          <w:rFonts w:ascii="Times New Roman" w:hAnsi="Times New Roman" w:cs="Times New Roman"/>
          <w:sz w:val="28"/>
          <w:szCs w:val="28"/>
        </w:rPr>
        <w:t>5</w:t>
      </w:r>
      <w:r w:rsidRPr="00EB63B8">
        <w:rPr>
          <w:rFonts w:ascii="Times New Roman" w:hAnsi="Times New Roman" w:cs="Times New Roman"/>
          <w:sz w:val="28"/>
          <w:szCs w:val="28"/>
        </w:rPr>
        <w:t>)</w:t>
      </w:r>
      <w:r w:rsidR="00797C3B" w:rsidRPr="00EB63B8">
        <w:rPr>
          <w:rFonts w:ascii="Times New Roman" w:hAnsi="Times New Roman" w:cs="Times New Roman"/>
          <w:sz w:val="28"/>
          <w:szCs w:val="28"/>
        </w:rPr>
        <w:t xml:space="preserve"> </w:t>
      </w:r>
      <w:r w:rsidRPr="00EB63B8">
        <w:rPr>
          <w:rFonts w:ascii="Times New Roman" w:hAnsi="Times New Roman" w:cs="Times New Roman"/>
          <w:sz w:val="28"/>
          <w:szCs w:val="28"/>
        </w:rPr>
        <w:t>зі змінами.</w:t>
      </w: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</w:rPr>
        <w:t>Заслухавши суддю-доповідача Касмініна О.В. та дослідивши матеріали справи, Третя колегія суддів Другого сенату Конституційного Суду України</w:t>
      </w:r>
    </w:p>
    <w:p w:rsidR="00F00F90" w:rsidRPr="00EB63B8" w:rsidRDefault="00F00F90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3B8">
        <w:rPr>
          <w:rFonts w:ascii="Times New Roman" w:hAnsi="Times New Roman" w:cs="Times New Roman"/>
          <w:b/>
          <w:sz w:val="28"/>
          <w:szCs w:val="28"/>
        </w:rPr>
        <w:lastRenderedPageBreak/>
        <w:t>у с т а н о в и л а:</w:t>
      </w: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30B2" w:rsidRPr="00EB63B8" w:rsidRDefault="002E28D1" w:rsidP="00EB63B8">
      <w:pPr>
        <w:pStyle w:val="a8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B63B8">
        <w:rPr>
          <w:rFonts w:ascii="Times New Roman" w:hAnsi="Times New Roman" w:cs="Times New Roman"/>
          <w:sz w:val="28"/>
          <w:szCs w:val="28"/>
        </w:rPr>
        <w:t>1. Романенко Б.</w:t>
      </w:r>
      <w:r w:rsidR="00D209D1" w:rsidRPr="00EB63B8">
        <w:rPr>
          <w:rFonts w:ascii="Times New Roman" w:hAnsi="Times New Roman" w:cs="Times New Roman"/>
          <w:sz w:val="28"/>
          <w:szCs w:val="28"/>
        </w:rPr>
        <w:t xml:space="preserve">Д. звернувся до Конституційного Суду України з клопотанням </w:t>
      </w:r>
      <w:r w:rsidRPr="00EB63B8">
        <w:rPr>
          <w:rFonts w:ascii="Times New Roman" w:hAnsi="Times New Roman" w:cs="Times New Roman"/>
          <w:sz w:val="28"/>
          <w:szCs w:val="28"/>
        </w:rPr>
        <w:t>перевірити</w:t>
      </w:r>
      <w:r w:rsidR="002530B2" w:rsidRPr="00EB63B8">
        <w:rPr>
          <w:rFonts w:ascii="Times New Roman" w:hAnsi="Times New Roman" w:cs="Times New Roman"/>
          <w:sz w:val="28"/>
          <w:szCs w:val="28"/>
        </w:rPr>
        <w:t xml:space="preserve"> на</w:t>
      </w:r>
      <w:r w:rsidRPr="00EB63B8">
        <w:rPr>
          <w:rFonts w:ascii="Times New Roman" w:hAnsi="Times New Roman" w:cs="Times New Roman"/>
          <w:sz w:val="28"/>
          <w:szCs w:val="28"/>
        </w:rPr>
        <w:t xml:space="preserve"> відповідність статтям</w:t>
      </w:r>
      <w:r w:rsidR="002530B2" w:rsidRPr="00EB63B8">
        <w:rPr>
          <w:rFonts w:ascii="Times New Roman" w:hAnsi="Times New Roman" w:cs="Times New Roman"/>
          <w:sz w:val="28"/>
          <w:szCs w:val="28"/>
        </w:rPr>
        <w:t xml:space="preserve"> 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16, 24, 27, 43, 46, 49, 50 Конституції України (конституційність)</w:t>
      </w:r>
      <w:r w:rsidRPr="00EB6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10223B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пункт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9 частини другої статті 7 Закону України „Про</w:t>
      </w:r>
      <w:r w:rsidR="002530B2" w:rsidRPr="00EB6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статус ветеранів війни, гарантії їх соціального захисту“</w:t>
      </w:r>
      <w:r w:rsid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br/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 22</w:t>
      </w:r>
      <w:r w:rsidR="002530B2" w:rsidRPr="00EB6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жовтня 1993 року 3551–ХII зі змінами (далі – Закон), згідно з</w:t>
      </w:r>
      <w:r w:rsidR="002530B2" w:rsidRPr="00EB6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яким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осіб з інвалідністю внаслідок війни належать також особи</w:t>
      </w:r>
      <w:r w:rsidR="002530B2" w:rsidRPr="00EB63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uk-UA"/>
        </w:rPr>
        <w:t xml:space="preserve"> 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інвалідністю з числа „осіб, залучених до складу формувань</w:t>
      </w:r>
      <w:r w:rsidR="002530B2" w:rsidRPr="00EB63B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</w:t>
      </w:r>
      <w:r w:rsidR="002530B2" w:rsidRPr="00EB63B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Цивільної оборони, які стали особами з інвалідністю внаслідок захворювань, пов’язаних з ліквідацією наслідків Чорнобильської катастрофи“.</w:t>
      </w:r>
    </w:p>
    <w:p w:rsidR="00C2158B" w:rsidRPr="00EB63B8" w:rsidRDefault="00464221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63B8">
        <w:rPr>
          <w:color w:val="000000"/>
          <w:sz w:val="28"/>
          <w:szCs w:val="28"/>
        </w:rPr>
        <w:t>Як вбачається зі змісту конституційної скарги та долучених до</w:t>
      </w:r>
      <w:r w:rsidRPr="00EB63B8">
        <w:rPr>
          <w:b/>
          <w:i/>
          <w:color w:val="000000"/>
          <w:sz w:val="28"/>
          <w:szCs w:val="28"/>
        </w:rPr>
        <w:t xml:space="preserve"> </w:t>
      </w:r>
      <w:r w:rsidRPr="00EB63B8">
        <w:rPr>
          <w:color w:val="000000"/>
          <w:sz w:val="28"/>
          <w:szCs w:val="28"/>
        </w:rPr>
        <w:t xml:space="preserve">неї матеріалів, у грудні 2019 року Романенко Б.Д. звернувся до Управління соціального захисту населення Тальнівської районної державної адміністрації Черкаської області (далі – Управління) із заявою, у якій просив надати йому статус особи з інвалідністю внаслідок війни та видати відповідне посвідчення як особі, яка брала участь у ліквідації наслідків аварії на Чорнобильській </w:t>
      </w:r>
      <w:r w:rsidR="002E28D1" w:rsidRPr="00EB63B8">
        <w:rPr>
          <w:color w:val="000000"/>
          <w:sz w:val="28"/>
          <w:szCs w:val="28"/>
        </w:rPr>
        <w:t>АЕС</w:t>
      </w:r>
      <w:r w:rsidRPr="00EB63B8">
        <w:rPr>
          <w:color w:val="000000"/>
          <w:sz w:val="28"/>
          <w:szCs w:val="28"/>
        </w:rPr>
        <w:t xml:space="preserve"> у складі формувань Цивільної оборони.</w:t>
      </w:r>
    </w:p>
    <w:p w:rsidR="00C2158B" w:rsidRPr="00EB63B8" w:rsidRDefault="00C2158B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63B8">
        <w:rPr>
          <w:color w:val="000000"/>
          <w:sz w:val="28"/>
          <w:szCs w:val="28"/>
        </w:rPr>
        <w:t xml:space="preserve">Управління відмовило </w:t>
      </w:r>
      <w:r w:rsidR="002E28D1" w:rsidRPr="00EB63B8">
        <w:rPr>
          <w:color w:val="000000"/>
          <w:sz w:val="28"/>
          <w:szCs w:val="28"/>
        </w:rPr>
        <w:t>Романенку Б.Д. у</w:t>
      </w:r>
      <w:r w:rsidRPr="00EB63B8">
        <w:rPr>
          <w:color w:val="000000"/>
          <w:sz w:val="28"/>
          <w:szCs w:val="28"/>
        </w:rPr>
        <w:t xml:space="preserve"> задоволе</w:t>
      </w:r>
      <w:r w:rsidR="0067253A">
        <w:rPr>
          <w:color w:val="000000"/>
          <w:sz w:val="28"/>
          <w:szCs w:val="28"/>
        </w:rPr>
        <w:t>н</w:t>
      </w:r>
      <w:r w:rsidRPr="00EB63B8">
        <w:rPr>
          <w:color w:val="000000"/>
          <w:sz w:val="28"/>
          <w:szCs w:val="28"/>
        </w:rPr>
        <w:t>ні заяви на підставі того, що він не надав документів на підтвердження своєї участі у ліквідації наслідків Чорнобильської катастрофи саме у складі формувань Цивільної оборони.</w:t>
      </w:r>
    </w:p>
    <w:p w:rsidR="009914D6" w:rsidRDefault="00C2158B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63B8">
        <w:rPr>
          <w:color w:val="000000"/>
          <w:sz w:val="28"/>
          <w:szCs w:val="28"/>
        </w:rPr>
        <w:t xml:space="preserve">Не погоджуючись із цією відмовою, Романенко Б.Д. звернувся з позовом до </w:t>
      </w:r>
      <w:r w:rsidR="002E28D1" w:rsidRPr="00EB63B8">
        <w:rPr>
          <w:color w:val="000000"/>
          <w:sz w:val="28"/>
          <w:szCs w:val="28"/>
        </w:rPr>
        <w:t>Черкаського окружного адміністративного</w:t>
      </w:r>
      <w:r w:rsidRPr="00EB63B8">
        <w:rPr>
          <w:color w:val="000000"/>
          <w:sz w:val="28"/>
          <w:szCs w:val="28"/>
        </w:rPr>
        <w:t xml:space="preserve"> суд</w:t>
      </w:r>
      <w:r w:rsidR="002E28D1" w:rsidRPr="00EB63B8">
        <w:rPr>
          <w:color w:val="000000"/>
          <w:sz w:val="28"/>
          <w:szCs w:val="28"/>
        </w:rPr>
        <w:t>у, який</w:t>
      </w:r>
      <w:r w:rsidRPr="00EB63B8">
        <w:rPr>
          <w:color w:val="000000"/>
          <w:sz w:val="28"/>
          <w:szCs w:val="28"/>
        </w:rPr>
        <w:t xml:space="preserve"> рішенням від 24 квітня 2020 року відмовив йому</w:t>
      </w:r>
      <w:r w:rsidR="002E28D1" w:rsidRPr="00EB63B8">
        <w:rPr>
          <w:color w:val="000000"/>
          <w:sz w:val="28"/>
          <w:szCs w:val="28"/>
        </w:rPr>
        <w:t xml:space="preserve"> в</w:t>
      </w:r>
      <w:r w:rsidRPr="00EB63B8">
        <w:rPr>
          <w:color w:val="000000"/>
          <w:sz w:val="28"/>
          <w:szCs w:val="28"/>
        </w:rPr>
        <w:t xml:space="preserve"> задоволенні клопотання.</w:t>
      </w:r>
      <w:r w:rsidR="009914D6">
        <w:rPr>
          <w:color w:val="000000"/>
          <w:sz w:val="28"/>
          <w:szCs w:val="28"/>
        </w:rPr>
        <w:t xml:space="preserve"> </w:t>
      </w:r>
      <w:r w:rsidRPr="00EB63B8">
        <w:rPr>
          <w:color w:val="000000"/>
          <w:sz w:val="28"/>
          <w:szCs w:val="28"/>
        </w:rPr>
        <w:t xml:space="preserve">Зазначене рішення </w:t>
      </w:r>
      <w:r w:rsidR="000725E4" w:rsidRPr="00EB63B8">
        <w:rPr>
          <w:color w:val="000000"/>
          <w:sz w:val="28"/>
          <w:szCs w:val="28"/>
        </w:rPr>
        <w:t>Шостий</w:t>
      </w:r>
      <w:r w:rsidRPr="00EB63B8">
        <w:rPr>
          <w:color w:val="000000"/>
          <w:sz w:val="28"/>
          <w:szCs w:val="28"/>
        </w:rPr>
        <w:t xml:space="preserve"> апеляційний адміністративний суд постановою від </w:t>
      </w:r>
      <w:r w:rsidR="000725E4" w:rsidRPr="00EB63B8">
        <w:rPr>
          <w:color w:val="000000"/>
          <w:sz w:val="28"/>
          <w:szCs w:val="28"/>
        </w:rPr>
        <w:t>16 липня</w:t>
      </w:r>
      <w:r w:rsidRPr="00EB63B8">
        <w:rPr>
          <w:color w:val="000000"/>
          <w:sz w:val="28"/>
          <w:szCs w:val="28"/>
        </w:rPr>
        <w:t xml:space="preserve"> 2020 року залишив без змін.</w:t>
      </w:r>
      <w:r w:rsidR="000725E4" w:rsidRPr="00EB63B8">
        <w:rPr>
          <w:color w:val="000000"/>
          <w:sz w:val="28"/>
          <w:szCs w:val="28"/>
        </w:rPr>
        <w:t xml:space="preserve"> </w:t>
      </w:r>
      <w:r w:rsidR="002E28D1" w:rsidRPr="00EB63B8">
        <w:rPr>
          <w:sz w:val="28"/>
          <w:szCs w:val="28"/>
        </w:rPr>
        <w:t>Верховний</w:t>
      </w:r>
      <w:r w:rsidR="009C1355" w:rsidRPr="00EB63B8">
        <w:rPr>
          <w:sz w:val="28"/>
          <w:szCs w:val="28"/>
        </w:rPr>
        <w:t xml:space="preserve"> Суд</w:t>
      </w:r>
      <w:r w:rsidR="002E28D1" w:rsidRPr="00EB63B8">
        <w:rPr>
          <w:sz w:val="28"/>
          <w:szCs w:val="28"/>
        </w:rPr>
        <w:t xml:space="preserve"> ухвалою</w:t>
      </w:r>
      <w:r w:rsidR="009C1355" w:rsidRPr="00EB63B8">
        <w:rPr>
          <w:sz w:val="28"/>
          <w:szCs w:val="28"/>
        </w:rPr>
        <w:t xml:space="preserve"> від 5 серпня 2020 року</w:t>
      </w:r>
      <w:r w:rsidR="002E28D1" w:rsidRPr="00EB63B8">
        <w:rPr>
          <w:sz w:val="28"/>
          <w:szCs w:val="28"/>
        </w:rPr>
        <w:t xml:space="preserve"> відмовив</w:t>
      </w:r>
      <w:r w:rsidR="00EB63B8">
        <w:rPr>
          <w:sz w:val="28"/>
          <w:szCs w:val="28"/>
        </w:rPr>
        <w:br/>
      </w:r>
      <w:r w:rsidR="009C1355" w:rsidRPr="00EB63B8">
        <w:rPr>
          <w:sz w:val="28"/>
          <w:szCs w:val="28"/>
        </w:rPr>
        <w:t>Романенку Б.Д. у відкритті касаційного пров</w:t>
      </w:r>
      <w:r w:rsidR="004B569C" w:rsidRPr="00EB63B8">
        <w:rPr>
          <w:sz w:val="28"/>
          <w:szCs w:val="28"/>
        </w:rPr>
        <w:t>адження через необґрунтованість касаційної скарги.</w:t>
      </w:r>
    </w:p>
    <w:p w:rsidR="009C1355" w:rsidRPr="00EB63B8" w:rsidRDefault="000725E4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63B8">
        <w:rPr>
          <w:color w:val="000000"/>
          <w:sz w:val="28"/>
          <w:szCs w:val="28"/>
        </w:rPr>
        <w:t>Обґрунтовуючи твердження щодо</w:t>
      </w:r>
      <w:r w:rsidR="00C2158B" w:rsidRPr="00EB63B8">
        <w:rPr>
          <w:color w:val="000000"/>
          <w:sz w:val="28"/>
          <w:szCs w:val="28"/>
        </w:rPr>
        <w:t xml:space="preserve"> неконституційності</w:t>
      </w:r>
      <w:r w:rsidRPr="00EB63B8">
        <w:rPr>
          <w:color w:val="000000"/>
          <w:sz w:val="28"/>
          <w:szCs w:val="28"/>
        </w:rPr>
        <w:t xml:space="preserve"> </w:t>
      </w:r>
      <w:r w:rsidR="00C2158B" w:rsidRPr="00EB63B8">
        <w:rPr>
          <w:color w:val="000000"/>
          <w:sz w:val="28"/>
          <w:szCs w:val="28"/>
        </w:rPr>
        <w:t>оспорюваних положень Закону, суб’єкт права на конституційну скаргу</w:t>
      </w:r>
      <w:r w:rsidRPr="00EB63B8">
        <w:rPr>
          <w:color w:val="000000"/>
          <w:sz w:val="28"/>
          <w:szCs w:val="28"/>
        </w:rPr>
        <w:t xml:space="preserve"> посилається на </w:t>
      </w:r>
      <w:r w:rsidR="00C2158B" w:rsidRPr="00EB63B8">
        <w:rPr>
          <w:color w:val="000000"/>
          <w:sz w:val="28"/>
          <w:szCs w:val="28"/>
        </w:rPr>
        <w:t xml:space="preserve">окремі </w:t>
      </w:r>
      <w:r w:rsidR="00C2158B" w:rsidRPr="00EB63B8">
        <w:rPr>
          <w:color w:val="000000"/>
          <w:sz w:val="28"/>
          <w:szCs w:val="28"/>
        </w:rPr>
        <w:lastRenderedPageBreak/>
        <w:t>по</w:t>
      </w:r>
      <w:r w:rsidRPr="00EB63B8">
        <w:rPr>
          <w:color w:val="000000"/>
          <w:sz w:val="28"/>
          <w:szCs w:val="28"/>
        </w:rPr>
        <w:t xml:space="preserve">ложення Конституції України, </w:t>
      </w:r>
      <w:r w:rsidR="00C2158B" w:rsidRPr="00EB63B8">
        <w:rPr>
          <w:color w:val="000000"/>
          <w:sz w:val="28"/>
          <w:szCs w:val="28"/>
        </w:rPr>
        <w:t>законів</w:t>
      </w:r>
      <w:r w:rsidRPr="00EB63B8">
        <w:rPr>
          <w:color w:val="000000"/>
          <w:sz w:val="28"/>
          <w:szCs w:val="28"/>
        </w:rPr>
        <w:t xml:space="preserve"> </w:t>
      </w:r>
      <w:r w:rsidR="00C2158B" w:rsidRPr="00EB63B8">
        <w:rPr>
          <w:color w:val="000000"/>
          <w:sz w:val="28"/>
          <w:szCs w:val="28"/>
        </w:rPr>
        <w:t>України, а також на судові рішення у своїй справі.</w:t>
      </w:r>
    </w:p>
    <w:p w:rsidR="00EB63B8" w:rsidRDefault="00EB63B8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C1355" w:rsidRPr="00EB63B8" w:rsidRDefault="00D209D1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63B8">
        <w:rPr>
          <w:sz w:val="28"/>
          <w:szCs w:val="28"/>
        </w:rPr>
        <w:t>2. Вирішуючи питання про відкриття конституційного провадження у справі, Третя колегія суддів Другого сенату Конституційного Суду України виходить із такого.</w:t>
      </w:r>
    </w:p>
    <w:p w:rsidR="00993CC9" w:rsidRPr="00EB63B8" w:rsidRDefault="00D209D1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B63B8">
        <w:rPr>
          <w:sz w:val="28"/>
          <w:szCs w:val="28"/>
        </w:rPr>
        <w:t>Згідно із Законом України „Про Конституційний Суд України“ у конституційній скарзі має міститись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</w:t>
      </w:r>
      <w:r w:rsidR="00EB63B8">
        <w:rPr>
          <w:sz w:val="28"/>
          <w:szCs w:val="28"/>
        </w:rPr>
        <w:br/>
      </w:r>
      <w:r w:rsidRPr="00EB63B8">
        <w:rPr>
          <w:sz w:val="28"/>
          <w:szCs w:val="28"/>
        </w:rPr>
        <w:t>статтею</w:t>
      </w:r>
      <w:r w:rsidR="00EB63B8">
        <w:rPr>
          <w:sz w:val="28"/>
          <w:szCs w:val="28"/>
        </w:rPr>
        <w:t xml:space="preserve"> </w:t>
      </w:r>
      <w:r w:rsidRPr="00EB63B8">
        <w:rPr>
          <w:sz w:val="28"/>
          <w:szCs w:val="28"/>
        </w:rPr>
        <w:t>55 цього закону (абзац перший частини першої статті 77).</w:t>
      </w:r>
    </w:p>
    <w:p w:rsidR="00993CC9" w:rsidRPr="00EB63B8" w:rsidRDefault="00567B26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63B8">
        <w:rPr>
          <w:color w:val="000000"/>
          <w:sz w:val="28"/>
          <w:szCs w:val="28"/>
        </w:rPr>
        <w:t>Із</w:t>
      </w:r>
      <w:r w:rsidR="009C1355" w:rsidRPr="00EB63B8">
        <w:rPr>
          <w:color w:val="000000"/>
          <w:sz w:val="28"/>
          <w:szCs w:val="28"/>
        </w:rPr>
        <w:t xml:space="preserve"> аналізу конституційної скарги та долучених до неї матеріалів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вбачається, що автор клопотання не навів аргументів щодо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 xml:space="preserve">неконституційності пункту 9 частини </w:t>
      </w:r>
      <w:r w:rsidR="00993CC9" w:rsidRPr="00EB63B8">
        <w:rPr>
          <w:color w:val="000000"/>
          <w:sz w:val="28"/>
          <w:szCs w:val="28"/>
        </w:rPr>
        <w:t>другої</w:t>
      </w:r>
      <w:r w:rsidR="009C1355" w:rsidRPr="00EB63B8">
        <w:rPr>
          <w:color w:val="000000"/>
          <w:sz w:val="28"/>
          <w:szCs w:val="28"/>
        </w:rPr>
        <w:t xml:space="preserve"> </w:t>
      </w:r>
      <w:r w:rsidR="00993CC9" w:rsidRPr="00EB63B8">
        <w:rPr>
          <w:color w:val="000000"/>
          <w:sz w:val="28"/>
          <w:szCs w:val="28"/>
        </w:rPr>
        <w:t xml:space="preserve">статті </w:t>
      </w:r>
      <w:r w:rsidR="009C1355" w:rsidRPr="00EB63B8">
        <w:rPr>
          <w:color w:val="000000"/>
          <w:sz w:val="28"/>
          <w:szCs w:val="28"/>
        </w:rPr>
        <w:t>7</w:t>
      </w:r>
      <w:r w:rsidR="00993CC9" w:rsidRPr="00EB63B8">
        <w:rPr>
          <w:color w:val="000000"/>
          <w:sz w:val="28"/>
          <w:szCs w:val="28"/>
        </w:rPr>
        <w:t xml:space="preserve"> Закону, </w:t>
      </w:r>
      <w:r w:rsidR="009C1355" w:rsidRPr="00EB63B8">
        <w:rPr>
          <w:color w:val="000000"/>
          <w:sz w:val="28"/>
          <w:szCs w:val="28"/>
        </w:rPr>
        <w:t>а висловив незгоду з існуючим законодавчим регулюванням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 xml:space="preserve">питання </w:t>
      </w:r>
      <w:r w:rsidR="00D47C59" w:rsidRPr="00EB63B8">
        <w:rPr>
          <w:color w:val="000000"/>
          <w:sz w:val="28"/>
          <w:szCs w:val="28"/>
        </w:rPr>
        <w:t xml:space="preserve">встановлення статусу </w:t>
      </w:r>
      <w:r w:rsidR="00993CC9" w:rsidRPr="00EB63B8">
        <w:rPr>
          <w:color w:val="000000"/>
          <w:sz w:val="28"/>
          <w:szCs w:val="28"/>
        </w:rPr>
        <w:t>осіб з інвалідністю внаслідок</w:t>
      </w:r>
      <w:r w:rsidR="009C1355" w:rsidRPr="00EB63B8">
        <w:rPr>
          <w:color w:val="000000"/>
          <w:sz w:val="28"/>
          <w:szCs w:val="28"/>
        </w:rPr>
        <w:t xml:space="preserve"> війни</w:t>
      </w:r>
      <w:r w:rsidR="0067253A">
        <w:rPr>
          <w:color w:val="000000"/>
          <w:sz w:val="28"/>
          <w:szCs w:val="28"/>
        </w:rPr>
        <w:t xml:space="preserve"> </w:t>
      </w:r>
      <w:r w:rsidR="00D47C59" w:rsidRPr="00EB63B8">
        <w:rPr>
          <w:color w:val="000000"/>
          <w:sz w:val="28"/>
          <w:szCs w:val="28"/>
        </w:rPr>
        <w:t>особам</w:t>
      </w:r>
      <w:r w:rsidR="0067253A">
        <w:rPr>
          <w:color w:val="000000"/>
          <w:sz w:val="28"/>
          <w:szCs w:val="28"/>
        </w:rPr>
        <w:t>,</w:t>
      </w:r>
      <w:r w:rsidR="00D47C5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які виконували свої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обов’язки</w:t>
      </w:r>
      <w:r w:rsidRPr="00EB63B8">
        <w:rPr>
          <w:color w:val="000000"/>
          <w:sz w:val="28"/>
          <w:szCs w:val="28"/>
        </w:rPr>
        <w:t>, пов’язані</w:t>
      </w:r>
      <w:r w:rsidR="009C1355" w:rsidRPr="00EB63B8">
        <w:rPr>
          <w:color w:val="000000"/>
          <w:sz w:val="28"/>
          <w:szCs w:val="28"/>
        </w:rPr>
        <w:t xml:space="preserve"> з</w:t>
      </w:r>
      <w:r w:rsidRPr="00EB63B8">
        <w:rPr>
          <w:color w:val="000000"/>
          <w:sz w:val="28"/>
          <w:szCs w:val="28"/>
        </w:rPr>
        <w:t xml:space="preserve"> ліквідацією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наслідків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 xml:space="preserve">Чорнобильської катастрофи, </w:t>
      </w:r>
      <w:r w:rsidR="00D47C59" w:rsidRPr="00EB63B8">
        <w:rPr>
          <w:color w:val="000000"/>
          <w:sz w:val="28"/>
          <w:szCs w:val="28"/>
        </w:rPr>
        <w:t xml:space="preserve">а також </w:t>
      </w:r>
      <w:r w:rsidR="009C1355" w:rsidRPr="00EB63B8">
        <w:rPr>
          <w:color w:val="000000"/>
          <w:sz w:val="28"/>
          <w:szCs w:val="28"/>
        </w:rPr>
        <w:t xml:space="preserve">із </w:t>
      </w:r>
      <w:r w:rsidR="00993CC9" w:rsidRPr="00EB63B8">
        <w:rPr>
          <w:color w:val="000000"/>
          <w:sz w:val="28"/>
          <w:szCs w:val="28"/>
        </w:rPr>
        <w:t xml:space="preserve">судовими рішеннями, ухваленими </w:t>
      </w:r>
      <w:r w:rsidR="009C1355" w:rsidRPr="00EB63B8">
        <w:rPr>
          <w:color w:val="000000"/>
          <w:sz w:val="28"/>
          <w:szCs w:val="28"/>
        </w:rPr>
        <w:t>у</w:t>
      </w:r>
      <w:r w:rsidR="00993CC9" w:rsidRPr="00EB63B8">
        <w:rPr>
          <w:color w:val="000000"/>
          <w:sz w:val="28"/>
          <w:szCs w:val="28"/>
        </w:rPr>
        <w:t xml:space="preserve"> його справі, </w:t>
      </w:r>
      <w:r w:rsidR="009C1355" w:rsidRPr="00EB63B8">
        <w:rPr>
          <w:color w:val="000000"/>
          <w:sz w:val="28"/>
          <w:szCs w:val="28"/>
        </w:rPr>
        <w:t xml:space="preserve">що </w:t>
      </w:r>
      <w:r w:rsidR="00993CC9" w:rsidRPr="00EB63B8">
        <w:rPr>
          <w:color w:val="000000"/>
          <w:sz w:val="28"/>
          <w:szCs w:val="28"/>
        </w:rPr>
        <w:t>не може вважатися належним</w:t>
      </w:r>
      <w:r w:rsidR="009C1355" w:rsidRPr="00EB63B8">
        <w:rPr>
          <w:color w:val="000000"/>
          <w:sz w:val="28"/>
          <w:szCs w:val="28"/>
        </w:rPr>
        <w:t xml:space="preserve"> обґрунтуванням</w:t>
      </w:r>
      <w:r w:rsidR="00993CC9" w:rsidRPr="00EB63B8">
        <w:rPr>
          <w:color w:val="000000"/>
          <w:sz w:val="28"/>
          <w:szCs w:val="28"/>
        </w:rPr>
        <w:t xml:space="preserve"> тверджень</w:t>
      </w:r>
      <w:r w:rsidR="009C1355" w:rsidRPr="00EB63B8">
        <w:rPr>
          <w:color w:val="000000"/>
          <w:sz w:val="28"/>
          <w:szCs w:val="28"/>
        </w:rPr>
        <w:t xml:space="preserve"> щодо невідповідності Конституції </w:t>
      </w:r>
      <w:r w:rsidR="00993CC9" w:rsidRPr="00EB63B8">
        <w:rPr>
          <w:color w:val="000000"/>
          <w:sz w:val="28"/>
          <w:szCs w:val="28"/>
        </w:rPr>
        <w:t xml:space="preserve">України </w:t>
      </w:r>
      <w:r w:rsidR="009C1355" w:rsidRPr="00EB63B8">
        <w:rPr>
          <w:color w:val="000000"/>
          <w:sz w:val="28"/>
          <w:szCs w:val="28"/>
        </w:rPr>
        <w:t>оспорюваних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 xml:space="preserve">положень </w:t>
      </w:r>
      <w:r w:rsidR="00993CC9" w:rsidRPr="00EB63B8">
        <w:rPr>
          <w:color w:val="000000"/>
          <w:sz w:val="28"/>
          <w:szCs w:val="28"/>
        </w:rPr>
        <w:t xml:space="preserve">Закону </w:t>
      </w:r>
      <w:r w:rsidR="009C1355" w:rsidRPr="00EB63B8">
        <w:rPr>
          <w:color w:val="000000"/>
          <w:sz w:val="28"/>
          <w:szCs w:val="28"/>
        </w:rPr>
        <w:t>в розу</w:t>
      </w:r>
      <w:r w:rsidR="00993CC9" w:rsidRPr="00EB63B8">
        <w:rPr>
          <w:color w:val="000000"/>
          <w:sz w:val="28"/>
          <w:szCs w:val="28"/>
        </w:rPr>
        <w:t>мінні пункту 6 частини</w:t>
      </w:r>
      <w:r w:rsidR="009C1355" w:rsidRPr="00EB63B8">
        <w:rPr>
          <w:color w:val="000000"/>
          <w:sz w:val="28"/>
          <w:szCs w:val="28"/>
        </w:rPr>
        <w:t xml:space="preserve"> другої </w:t>
      </w:r>
      <w:r w:rsidR="00993CC9" w:rsidRPr="00EB63B8">
        <w:rPr>
          <w:color w:val="000000"/>
          <w:sz w:val="28"/>
          <w:szCs w:val="28"/>
        </w:rPr>
        <w:t xml:space="preserve">статті </w:t>
      </w:r>
      <w:r w:rsidR="009C1355" w:rsidRPr="00EB63B8">
        <w:rPr>
          <w:color w:val="000000"/>
          <w:sz w:val="28"/>
          <w:szCs w:val="28"/>
        </w:rPr>
        <w:t>55</w:t>
      </w:r>
      <w:r w:rsidR="00993CC9"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Закону України „Про Конституційний Суд України“.</w:t>
      </w:r>
    </w:p>
    <w:p w:rsidR="009C1355" w:rsidRPr="00EB63B8" w:rsidRDefault="00993CC9" w:rsidP="00EB63B8">
      <w:pPr>
        <w:pStyle w:val="rvps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EB63B8">
        <w:rPr>
          <w:color w:val="000000"/>
          <w:sz w:val="28"/>
          <w:szCs w:val="28"/>
        </w:rPr>
        <w:t xml:space="preserve">Наведене є </w:t>
      </w:r>
      <w:r w:rsidR="009C1355" w:rsidRPr="00EB63B8">
        <w:rPr>
          <w:color w:val="000000"/>
          <w:sz w:val="28"/>
          <w:szCs w:val="28"/>
        </w:rPr>
        <w:t>підставою для відмови у відкритті конституційного</w:t>
      </w:r>
      <w:r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провадження у справі</w:t>
      </w:r>
      <w:r w:rsidRPr="00EB63B8">
        <w:rPr>
          <w:color w:val="000000"/>
          <w:sz w:val="28"/>
          <w:szCs w:val="28"/>
        </w:rPr>
        <w:t xml:space="preserve"> за пунктом 4 статті 62 Закону України</w:t>
      </w:r>
      <w:r w:rsidR="009C1355" w:rsidRPr="00EB63B8">
        <w:rPr>
          <w:color w:val="000000"/>
          <w:sz w:val="28"/>
          <w:szCs w:val="28"/>
        </w:rPr>
        <w:t xml:space="preserve"> „Про</w:t>
      </w:r>
      <w:r w:rsidRPr="00EB63B8">
        <w:rPr>
          <w:color w:val="000000"/>
          <w:sz w:val="28"/>
          <w:szCs w:val="28"/>
        </w:rPr>
        <w:t xml:space="preserve"> Конституційний Суд </w:t>
      </w:r>
      <w:r w:rsidR="009C1355" w:rsidRPr="00EB63B8">
        <w:rPr>
          <w:color w:val="000000"/>
          <w:sz w:val="28"/>
          <w:szCs w:val="28"/>
        </w:rPr>
        <w:t xml:space="preserve">України“ – </w:t>
      </w:r>
      <w:r w:rsidRPr="00EB63B8">
        <w:rPr>
          <w:color w:val="000000"/>
          <w:sz w:val="28"/>
          <w:szCs w:val="28"/>
        </w:rPr>
        <w:t xml:space="preserve">неприйнятність </w:t>
      </w:r>
      <w:r w:rsidR="009C1355" w:rsidRPr="00EB63B8">
        <w:rPr>
          <w:color w:val="000000"/>
          <w:sz w:val="28"/>
          <w:szCs w:val="28"/>
        </w:rPr>
        <w:t>конституційної</w:t>
      </w:r>
      <w:r w:rsidRPr="00EB63B8">
        <w:rPr>
          <w:color w:val="000000"/>
          <w:sz w:val="28"/>
          <w:szCs w:val="28"/>
        </w:rPr>
        <w:t xml:space="preserve"> </w:t>
      </w:r>
      <w:r w:rsidR="009C1355" w:rsidRPr="00EB63B8">
        <w:rPr>
          <w:color w:val="000000"/>
          <w:sz w:val="28"/>
          <w:szCs w:val="28"/>
        </w:rPr>
        <w:t>скарги.</w:t>
      </w:r>
    </w:p>
    <w:p w:rsidR="00EB63B8" w:rsidRDefault="00EB63B8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</w:rPr>
        <w:t>Враховуючи викладене та керуючись статтями 147, 151</w:t>
      </w:r>
      <w:r w:rsidRPr="00EB63B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B63B8">
        <w:rPr>
          <w:rFonts w:ascii="Times New Roman" w:hAnsi="Times New Roman" w:cs="Times New Roman"/>
          <w:sz w:val="28"/>
          <w:szCs w:val="28"/>
        </w:rPr>
        <w:t xml:space="preserve">, 153 Конституції України, на підставі статей 7, 32, 37, 50, 55, 56, 58, 62, 86 Закону України „Про </w:t>
      </w:r>
      <w:r w:rsidRPr="00EB63B8">
        <w:rPr>
          <w:rFonts w:ascii="Times New Roman" w:hAnsi="Times New Roman" w:cs="Times New Roman"/>
          <w:sz w:val="28"/>
          <w:szCs w:val="28"/>
        </w:rPr>
        <w:lastRenderedPageBreak/>
        <w:t>Конституційний Суд України“, відповідно до § 45, § 56 Регламенту Конституційного Суду України Третя колегія суддів Другого сенату Конституційного Суду України</w:t>
      </w:r>
    </w:p>
    <w:p w:rsidR="00EB63B8" w:rsidRPr="00EB63B8" w:rsidRDefault="00EB63B8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63B8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EB63B8" w:rsidRDefault="00EB63B8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</w:rPr>
        <w:t xml:space="preserve">1. Відмовити у відкритті конституційного провадження у справі за </w:t>
      </w:r>
      <w:r w:rsidR="00D47C59" w:rsidRPr="00EB63B8">
        <w:rPr>
          <w:rFonts w:ascii="Times New Roman" w:hAnsi="Times New Roman" w:cs="Times New Roman"/>
          <w:sz w:val="28"/>
          <w:szCs w:val="28"/>
        </w:rPr>
        <w:t>конституційною скаргою Романенка</w:t>
      </w:r>
      <w:r w:rsidR="001C5FB9" w:rsidRPr="00EB63B8">
        <w:rPr>
          <w:rFonts w:ascii="Times New Roman" w:hAnsi="Times New Roman" w:cs="Times New Roman"/>
          <w:sz w:val="28"/>
          <w:szCs w:val="28"/>
        </w:rPr>
        <w:t xml:space="preserve"> Бориса Дмитровича щодо відповідності Конституції України (конституційності) пункту 9 частини другої статті 7 Закону України „Про статус ветеранів війни, гарантії їх соціального захисту“</w:t>
      </w:r>
      <w:r w:rsidR="00EB63B8">
        <w:rPr>
          <w:rFonts w:ascii="Times New Roman" w:hAnsi="Times New Roman" w:cs="Times New Roman"/>
          <w:sz w:val="28"/>
          <w:szCs w:val="28"/>
        </w:rPr>
        <w:br/>
      </w:r>
      <w:r w:rsidR="001C5FB9" w:rsidRPr="00EB63B8">
        <w:rPr>
          <w:rFonts w:ascii="Times New Roman" w:hAnsi="Times New Roman" w:cs="Times New Roman"/>
          <w:sz w:val="28"/>
          <w:szCs w:val="28"/>
        </w:rPr>
        <w:t xml:space="preserve">від 22 жовтня 1993 року </w:t>
      </w:r>
      <w:r w:rsidR="009914D6">
        <w:rPr>
          <w:rFonts w:ascii="Times New Roman" w:hAnsi="Times New Roman" w:cs="Times New Roman"/>
          <w:sz w:val="28"/>
          <w:szCs w:val="28"/>
        </w:rPr>
        <w:t xml:space="preserve">№ </w:t>
      </w:r>
      <w:r w:rsidR="001C5FB9" w:rsidRPr="00EB63B8">
        <w:rPr>
          <w:rFonts w:ascii="Times New Roman" w:hAnsi="Times New Roman" w:cs="Times New Roman"/>
          <w:sz w:val="28"/>
          <w:szCs w:val="28"/>
        </w:rPr>
        <w:t>3551–</w:t>
      </w:r>
      <w:r w:rsidR="001C5FB9" w:rsidRPr="00EB63B8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1C5FB9" w:rsidRPr="00EB63B8">
        <w:rPr>
          <w:rFonts w:ascii="Times New Roman" w:hAnsi="Times New Roman" w:cs="Times New Roman"/>
          <w:sz w:val="28"/>
          <w:szCs w:val="28"/>
        </w:rPr>
        <w:t xml:space="preserve"> </w:t>
      </w:r>
      <w:r w:rsidRPr="00EB63B8">
        <w:rPr>
          <w:rFonts w:ascii="Times New Roman" w:hAnsi="Times New Roman" w:cs="Times New Roman"/>
          <w:sz w:val="28"/>
          <w:szCs w:val="28"/>
        </w:rPr>
        <w:t>зі змінами на підставі пункту 4 статті</w:t>
      </w:r>
      <w:r w:rsidR="00EB63B8">
        <w:rPr>
          <w:rFonts w:ascii="Times New Roman" w:hAnsi="Times New Roman" w:cs="Times New Roman"/>
          <w:sz w:val="28"/>
          <w:szCs w:val="28"/>
        </w:rPr>
        <w:t xml:space="preserve"> </w:t>
      </w:r>
      <w:r w:rsidRPr="00EB63B8">
        <w:rPr>
          <w:rFonts w:ascii="Times New Roman" w:hAnsi="Times New Roman" w:cs="Times New Roman"/>
          <w:sz w:val="28"/>
          <w:szCs w:val="28"/>
        </w:rPr>
        <w:t>62 Закону України „Про Конституційний Суд України“ – неприйнятність конституційної скарги.</w:t>
      </w:r>
    </w:p>
    <w:p w:rsidR="00D209D1" w:rsidRPr="00EB63B8" w:rsidRDefault="00D209D1" w:rsidP="00EB63B8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09D1" w:rsidRPr="00EB63B8" w:rsidRDefault="00D209D1" w:rsidP="00EB63B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63B8">
        <w:rPr>
          <w:rFonts w:ascii="Times New Roman" w:hAnsi="Times New Roman" w:cs="Times New Roman"/>
          <w:sz w:val="28"/>
          <w:szCs w:val="28"/>
        </w:rPr>
        <w:t>2. Ухвала Третьої колегії суддів Другого сенату Конституційного Суду України є остаточною.</w:t>
      </w:r>
    </w:p>
    <w:p w:rsidR="00D209D1" w:rsidRDefault="00D209D1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3B8" w:rsidRDefault="00EB63B8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8D" w:rsidRDefault="0065238D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8D" w:rsidRDefault="0065238D" w:rsidP="00EB63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5238D" w:rsidRPr="0065238D" w:rsidRDefault="0065238D" w:rsidP="0065238D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38D">
        <w:rPr>
          <w:rFonts w:ascii="Times New Roman" w:hAnsi="Times New Roman" w:cs="Times New Roman"/>
          <w:b/>
          <w:caps/>
          <w:sz w:val="28"/>
          <w:szCs w:val="28"/>
        </w:rPr>
        <w:t>Третя колегія суддів</w:t>
      </w:r>
    </w:p>
    <w:p w:rsidR="0065238D" w:rsidRPr="0065238D" w:rsidRDefault="0065238D" w:rsidP="0065238D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38D">
        <w:rPr>
          <w:rFonts w:ascii="Times New Roman" w:hAnsi="Times New Roman" w:cs="Times New Roman"/>
          <w:b/>
          <w:caps/>
          <w:sz w:val="28"/>
          <w:szCs w:val="28"/>
        </w:rPr>
        <w:t>Другого сенату</w:t>
      </w:r>
    </w:p>
    <w:p w:rsidR="0065238D" w:rsidRPr="0065238D" w:rsidRDefault="0065238D" w:rsidP="0065238D">
      <w:pPr>
        <w:ind w:left="3545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5238D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65238D" w:rsidRPr="0065238D" w:rsidSect="00EB63B8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802" w:rsidRDefault="00E24802">
      <w:r>
        <w:separator/>
      </w:r>
    </w:p>
  </w:endnote>
  <w:endnote w:type="continuationSeparator" w:id="0">
    <w:p w:rsidR="00E24802" w:rsidRDefault="00E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C8" w:rsidRPr="00A552EB" w:rsidRDefault="00EB63B8">
    <w:pPr>
      <w:pStyle w:val="a6"/>
      <w:rPr>
        <w:rFonts w:ascii="Times New Roman" w:hAnsi="Times New Roman"/>
        <w:sz w:val="10"/>
        <w:szCs w:val="10"/>
      </w:rPr>
    </w:pPr>
    <w:r>
      <w:rPr>
        <w:rFonts w:ascii="Times New Roman" w:hAnsi="Times New Roman"/>
        <w:sz w:val="10"/>
        <w:szCs w:val="10"/>
      </w:rPr>
      <w:fldChar w:fldCharType="begin"/>
    </w:r>
    <w:r>
      <w:rPr>
        <w:rFonts w:ascii="Times New Roman" w:hAnsi="Times New Roman"/>
        <w:sz w:val="10"/>
        <w:szCs w:val="10"/>
      </w:rPr>
      <w:instrText xml:space="preserve"> FILENAME \p \* MERGEFORMAT </w:instrText>
    </w:r>
    <w:r>
      <w:rPr>
        <w:rFonts w:ascii="Times New Roman" w:hAnsi="Times New Roman"/>
        <w:sz w:val="10"/>
        <w:szCs w:val="10"/>
      </w:rPr>
      <w:fldChar w:fldCharType="separate"/>
    </w:r>
    <w:r w:rsidR="0067253A">
      <w:rPr>
        <w:rFonts w:ascii="Times New Roman" w:hAnsi="Times New Roman"/>
        <w:noProof/>
        <w:sz w:val="10"/>
        <w:szCs w:val="10"/>
      </w:rPr>
      <w:t>G:\2021\Suddi\II senat\III koleg\1.docx</w:t>
    </w:r>
    <w:r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3B8" w:rsidRPr="00EB63B8" w:rsidRDefault="00EB63B8">
    <w:pPr>
      <w:pStyle w:val="a6"/>
      <w:rPr>
        <w:rFonts w:ascii="Times New Roman" w:hAnsi="Times New Roman" w:cs="Times New Roman"/>
        <w:sz w:val="10"/>
        <w:szCs w:val="10"/>
      </w:rPr>
    </w:pPr>
    <w:r w:rsidRPr="00EB63B8">
      <w:rPr>
        <w:rFonts w:ascii="Times New Roman" w:hAnsi="Times New Roman" w:cs="Times New Roman"/>
        <w:sz w:val="10"/>
        <w:szCs w:val="10"/>
      </w:rPr>
      <w:fldChar w:fldCharType="begin"/>
    </w:r>
    <w:r w:rsidRPr="00EB63B8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EB63B8">
      <w:rPr>
        <w:rFonts w:ascii="Times New Roman" w:hAnsi="Times New Roman" w:cs="Times New Roman"/>
        <w:sz w:val="10"/>
        <w:szCs w:val="10"/>
      </w:rPr>
      <w:fldChar w:fldCharType="separate"/>
    </w:r>
    <w:r w:rsidR="0067253A">
      <w:rPr>
        <w:rFonts w:ascii="Times New Roman" w:hAnsi="Times New Roman" w:cs="Times New Roman"/>
        <w:noProof/>
        <w:sz w:val="10"/>
        <w:szCs w:val="10"/>
      </w:rPr>
      <w:t>G:\2021\Suddi\II senat\III koleg\1.docx</w:t>
    </w:r>
    <w:r w:rsidRPr="00EB63B8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802" w:rsidRDefault="00E24802">
      <w:r>
        <w:separator/>
      </w:r>
    </w:p>
  </w:footnote>
  <w:footnote w:type="continuationSeparator" w:id="0">
    <w:p w:rsidR="00E24802" w:rsidRDefault="00E24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9C8" w:rsidRDefault="00C4353E" w:rsidP="006459F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09C8" w:rsidRDefault="009914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05946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B63B8" w:rsidRPr="00EB63B8" w:rsidRDefault="00EB63B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B63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B63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B63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14D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B63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D1"/>
    <w:rsid w:val="000725E4"/>
    <w:rsid w:val="0010223B"/>
    <w:rsid w:val="001C5FB9"/>
    <w:rsid w:val="002530B2"/>
    <w:rsid w:val="002E28D1"/>
    <w:rsid w:val="00464221"/>
    <w:rsid w:val="004B569C"/>
    <w:rsid w:val="004E2AB8"/>
    <w:rsid w:val="00513CD7"/>
    <w:rsid w:val="00567B26"/>
    <w:rsid w:val="0065238D"/>
    <w:rsid w:val="0067253A"/>
    <w:rsid w:val="007111DB"/>
    <w:rsid w:val="00797C3B"/>
    <w:rsid w:val="007A7298"/>
    <w:rsid w:val="008F14E9"/>
    <w:rsid w:val="0090076B"/>
    <w:rsid w:val="0097136C"/>
    <w:rsid w:val="009914D6"/>
    <w:rsid w:val="00993CC9"/>
    <w:rsid w:val="009C1355"/>
    <w:rsid w:val="00A410C0"/>
    <w:rsid w:val="00B360B0"/>
    <w:rsid w:val="00BB5B1E"/>
    <w:rsid w:val="00C2158B"/>
    <w:rsid w:val="00C25BF5"/>
    <w:rsid w:val="00C4353E"/>
    <w:rsid w:val="00D209D1"/>
    <w:rsid w:val="00D47C59"/>
    <w:rsid w:val="00DA0254"/>
    <w:rsid w:val="00E24802"/>
    <w:rsid w:val="00EA203B"/>
    <w:rsid w:val="00EB63B8"/>
    <w:rsid w:val="00F00F90"/>
    <w:rsid w:val="00F553DE"/>
    <w:rsid w:val="00F7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90756-D0F0-4DF9-9916-4E554F9D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i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D1"/>
    <w:pPr>
      <w:spacing w:after="0" w:line="240" w:lineRule="auto"/>
    </w:pPr>
    <w:rPr>
      <w:rFonts w:asciiTheme="minorHAnsi" w:hAnsiTheme="minorHAnsi" w:cstheme="minorBidi"/>
      <w:b w:val="0"/>
      <w:i w:val="0"/>
      <w:sz w:val="22"/>
      <w:szCs w:val="22"/>
    </w:rPr>
  </w:style>
  <w:style w:type="paragraph" w:styleId="1">
    <w:name w:val="heading 1"/>
    <w:basedOn w:val="a"/>
    <w:next w:val="a"/>
    <w:link w:val="10"/>
    <w:qFormat/>
    <w:rsid w:val="00D209D1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9D1"/>
    <w:rPr>
      <w:rFonts w:asciiTheme="minorHAnsi" w:hAnsiTheme="minorHAnsi" w:cstheme="minorBidi"/>
      <w:i w:val="0"/>
      <w:sz w:val="32"/>
      <w:szCs w:val="20"/>
    </w:rPr>
  </w:style>
  <w:style w:type="paragraph" w:styleId="HTML">
    <w:name w:val="HTML Preformatted"/>
    <w:basedOn w:val="a"/>
    <w:link w:val="HTML0"/>
    <w:uiPriority w:val="99"/>
    <w:rsid w:val="00D209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D209D1"/>
    <w:rPr>
      <w:rFonts w:ascii="Courier New" w:hAnsi="Courier New" w:cs="Courier New"/>
      <w:b w:val="0"/>
      <w:i w:val="0"/>
      <w:sz w:val="20"/>
      <w:szCs w:val="20"/>
      <w:lang w:val="ru-RU"/>
    </w:rPr>
  </w:style>
  <w:style w:type="paragraph" w:styleId="a3">
    <w:name w:val="header"/>
    <w:basedOn w:val="a"/>
    <w:link w:val="a4"/>
    <w:uiPriority w:val="99"/>
    <w:rsid w:val="00D209D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D209D1"/>
    <w:rPr>
      <w:rFonts w:asciiTheme="minorHAnsi" w:hAnsiTheme="minorHAnsi" w:cstheme="minorBidi"/>
      <w:b w:val="0"/>
      <w:i w:val="0"/>
      <w:sz w:val="22"/>
      <w:szCs w:val="22"/>
    </w:rPr>
  </w:style>
  <w:style w:type="character" w:styleId="a5">
    <w:name w:val="page number"/>
    <w:basedOn w:val="a0"/>
    <w:rsid w:val="00D209D1"/>
  </w:style>
  <w:style w:type="paragraph" w:styleId="a6">
    <w:name w:val="footer"/>
    <w:basedOn w:val="a"/>
    <w:link w:val="a7"/>
    <w:rsid w:val="00D209D1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basedOn w:val="a0"/>
    <w:link w:val="a6"/>
    <w:rsid w:val="00D209D1"/>
    <w:rPr>
      <w:rFonts w:asciiTheme="minorHAnsi" w:hAnsiTheme="minorHAnsi" w:cstheme="minorBidi"/>
      <w:b w:val="0"/>
      <w:i w:val="0"/>
      <w:sz w:val="22"/>
      <w:szCs w:val="22"/>
    </w:rPr>
  </w:style>
  <w:style w:type="paragraph" w:styleId="a8">
    <w:name w:val="List Paragraph"/>
    <w:basedOn w:val="a"/>
    <w:uiPriority w:val="34"/>
    <w:qFormat/>
    <w:rsid w:val="00D209D1"/>
    <w:pPr>
      <w:ind w:left="720"/>
      <w:contextualSpacing/>
    </w:pPr>
  </w:style>
  <w:style w:type="paragraph" w:customStyle="1" w:styleId="rvps2">
    <w:name w:val="rvps2"/>
    <w:basedOn w:val="a"/>
    <w:rsid w:val="00BB5B1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7111DB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7111DB"/>
    <w:rPr>
      <w:rFonts w:ascii="Segoe UI" w:hAnsi="Segoe UI" w:cs="Segoe UI"/>
      <w:b w:val="0"/>
      <w:i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3625</Words>
  <Characters>2067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Крістіна О. Рашевська</dc:creator>
  <cp:keywords/>
  <dc:description/>
  <cp:lastModifiedBy>Віктор В. Чередниченко</cp:lastModifiedBy>
  <cp:revision>2</cp:revision>
  <cp:lastPrinted>2021-01-05T10:25:00Z</cp:lastPrinted>
  <dcterms:created xsi:type="dcterms:W3CDTF">2023-08-30T07:23:00Z</dcterms:created>
  <dcterms:modified xsi:type="dcterms:W3CDTF">2023-08-30T07:23:00Z</dcterms:modified>
</cp:coreProperties>
</file>