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1A277" w14:textId="77777777" w:rsidR="00852349" w:rsidRDefault="00852349" w:rsidP="00852349">
      <w:pPr>
        <w:spacing w:after="0" w:line="240" w:lineRule="auto"/>
        <w:jc w:val="both"/>
        <w:rPr>
          <w:b/>
        </w:rPr>
      </w:pPr>
    </w:p>
    <w:p w14:paraId="005B345A" w14:textId="77777777" w:rsidR="00852349" w:rsidRDefault="00852349" w:rsidP="00852349">
      <w:pPr>
        <w:spacing w:after="0" w:line="240" w:lineRule="auto"/>
        <w:jc w:val="both"/>
        <w:rPr>
          <w:b/>
        </w:rPr>
      </w:pPr>
    </w:p>
    <w:p w14:paraId="4206D304" w14:textId="77777777" w:rsidR="00852349" w:rsidRDefault="00852349" w:rsidP="00852349">
      <w:pPr>
        <w:spacing w:after="0" w:line="240" w:lineRule="auto"/>
        <w:jc w:val="both"/>
        <w:rPr>
          <w:b/>
        </w:rPr>
      </w:pPr>
    </w:p>
    <w:p w14:paraId="1C693F4A" w14:textId="77777777" w:rsidR="00852349" w:rsidRDefault="00852349" w:rsidP="00852349">
      <w:pPr>
        <w:spacing w:after="0" w:line="240" w:lineRule="auto"/>
        <w:jc w:val="both"/>
        <w:rPr>
          <w:b/>
        </w:rPr>
      </w:pPr>
    </w:p>
    <w:p w14:paraId="7CFA42D2" w14:textId="77777777" w:rsidR="00852349" w:rsidRDefault="00852349" w:rsidP="00852349">
      <w:pPr>
        <w:spacing w:after="0" w:line="240" w:lineRule="auto"/>
        <w:jc w:val="both"/>
        <w:rPr>
          <w:b/>
        </w:rPr>
      </w:pPr>
    </w:p>
    <w:p w14:paraId="752C9D08" w14:textId="77777777" w:rsidR="00852349" w:rsidRDefault="00852349" w:rsidP="00852349">
      <w:pPr>
        <w:spacing w:after="0" w:line="240" w:lineRule="auto"/>
        <w:jc w:val="both"/>
        <w:rPr>
          <w:b/>
        </w:rPr>
      </w:pPr>
    </w:p>
    <w:p w14:paraId="5B3FB6C0" w14:textId="0D983CDE" w:rsidR="00397B70" w:rsidRPr="006E1240" w:rsidRDefault="00397B70" w:rsidP="00852349">
      <w:pPr>
        <w:spacing w:after="0" w:line="240" w:lineRule="auto"/>
        <w:jc w:val="both"/>
        <w:rPr>
          <w:rFonts w:eastAsia="Times New Roman"/>
          <w:b/>
          <w:szCs w:val="28"/>
          <w:lang w:eastAsia="uk-UA"/>
        </w:rPr>
      </w:pPr>
      <w:r w:rsidRPr="004812A6">
        <w:rPr>
          <w:b/>
        </w:rPr>
        <w:t xml:space="preserve">про подовження строку постановлення </w:t>
      </w:r>
      <w:r>
        <w:rPr>
          <w:b/>
        </w:rPr>
        <w:t xml:space="preserve">Другою </w:t>
      </w:r>
      <w:r w:rsidRPr="004812A6">
        <w:rPr>
          <w:b/>
        </w:rPr>
        <w:t xml:space="preserve">колегією суддів </w:t>
      </w:r>
      <w:r w:rsidR="00852349">
        <w:rPr>
          <w:b/>
        </w:rPr>
        <w:br/>
      </w:r>
      <w:r>
        <w:rPr>
          <w:b/>
        </w:rPr>
        <w:t>Другого</w:t>
      </w:r>
      <w:r w:rsidRPr="004812A6">
        <w:rPr>
          <w:b/>
        </w:rPr>
        <w:t xml:space="preserve"> сенату Конституційного </w:t>
      </w:r>
      <w:r w:rsidRPr="004675C4">
        <w:rPr>
          <w:b/>
        </w:rPr>
        <w:t xml:space="preserve">Суду України ухвали про відкриття </w:t>
      </w:r>
      <w:r w:rsidR="00852349">
        <w:rPr>
          <w:b/>
        </w:rPr>
        <w:br/>
      </w:r>
      <w:r w:rsidRPr="004675C4">
        <w:rPr>
          <w:b/>
        </w:rPr>
        <w:t xml:space="preserve">або про відмову у відкритті конституційного провадження у справі </w:t>
      </w:r>
      <w:r w:rsidR="00852349">
        <w:rPr>
          <w:b/>
        </w:rPr>
        <w:br/>
      </w:r>
      <w:r w:rsidRPr="004675C4">
        <w:rPr>
          <w:b/>
          <w:szCs w:val="28"/>
        </w:rPr>
        <w:t xml:space="preserve">за </w:t>
      </w:r>
      <w:r w:rsidRPr="00397B70">
        <w:rPr>
          <w:b/>
          <w:szCs w:val="28"/>
        </w:rPr>
        <w:t xml:space="preserve">конституційною скаргою Закарпатської обласної спілки споживчих товариств щодо відповідності Конституції України </w:t>
      </w:r>
      <w:r>
        <w:rPr>
          <w:b/>
          <w:szCs w:val="28"/>
        </w:rPr>
        <w:t xml:space="preserve">(конституційності) </w:t>
      </w:r>
      <w:r w:rsidRPr="00397B70">
        <w:rPr>
          <w:b/>
          <w:szCs w:val="28"/>
        </w:rPr>
        <w:t>приписів пункту 2 частини другої, частини третьої статті 321</w:t>
      </w:r>
      <w:r w:rsidR="00852349">
        <w:rPr>
          <w:b/>
          <w:szCs w:val="28"/>
        </w:rPr>
        <w:br/>
      </w:r>
      <w:r w:rsidRPr="00397B70">
        <w:rPr>
          <w:b/>
          <w:szCs w:val="28"/>
        </w:rPr>
        <w:t xml:space="preserve"> </w:t>
      </w:r>
      <w:r w:rsidR="00852349">
        <w:rPr>
          <w:b/>
          <w:szCs w:val="28"/>
        </w:rPr>
        <w:tab/>
      </w:r>
      <w:r w:rsidR="00852349">
        <w:rPr>
          <w:b/>
          <w:szCs w:val="28"/>
        </w:rPr>
        <w:tab/>
      </w:r>
      <w:r w:rsidRPr="00397B70">
        <w:rPr>
          <w:b/>
          <w:szCs w:val="28"/>
        </w:rPr>
        <w:t>Господарського процесуального кодексу України</w:t>
      </w:r>
    </w:p>
    <w:p w14:paraId="3652CDB3" w14:textId="77777777" w:rsidR="00397B70" w:rsidRDefault="00397B70" w:rsidP="00852349">
      <w:pPr>
        <w:spacing w:after="0" w:line="240" w:lineRule="auto"/>
        <w:jc w:val="both"/>
      </w:pPr>
    </w:p>
    <w:p w14:paraId="21AA1FB9" w14:textId="40B513E0" w:rsidR="00397B70" w:rsidRPr="00431F9E" w:rsidRDefault="00397B70" w:rsidP="00852349">
      <w:pPr>
        <w:spacing w:after="0" w:line="240" w:lineRule="auto"/>
        <w:rPr>
          <w:szCs w:val="28"/>
          <w:lang w:val="ru-RU"/>
        </w:rPr>
      </w:pPr>
      <w:r>
        <w:rPr>
          <w:szCs w:val="28"/>
        </w:rPr>
        <w:t xml:space="preserve">К и ї в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52349">
        <w:rPr>
          <w:szCs w:val="28"/>
        </w:rPr>
        <w:t xml:space="preserve">     </w:t>
      </w:r>
      <w:r>
        <w:rPr>
          <w:szCs w:val="28"/>
        </w:rPr>
        <w:t>Справа № 3-213/2023</w:t>
      </w:r>
      <w:r>
        <w:rPr>
          <w:szCs w:val="28"/>
          <w:lang w:val="ru-RU"/>
        </w:rPr>
        <w:t>(397/23</w:t>
      </w:r>
      <w:r w:rsidRPr="00431F9E">
        <w:rPr>
          <w:szCs w:val="28"/>
          <w:lang w:val="ru-RU"/>
        </w:rPr>
        <w:t>)</w:t>
      </w:r>
    </w:p>
    <w:p w14:paraId="168FD1EE" w14:textId="4148024D" w:rsidR="00397B70" w:rsidRDefault="0024486B" w:rsidP="00852349">
      <w:pPr>
        <w:spacing w:after="0" w:line="240" w:lineRule="auto"/>
        <w:rPr>
          <w:szCs w:val="28"/>
        </w:rPr>
      </w:pPr>
      <w:r>
        <w:rPr>
          <w:szCs w:val="28"/>
        </w:rPr>
        <w:t>9</w:t>
      </w:r>
      <w:r w:rsidR="00397B70">
        <w:rPr>
          <w:szCs w:val="28"/>
        </w:rPr>
        <w:t xml:space="preserve"> січня 2024 року</w:t>
      </w:r>
    </w:p>
    <w:p w14:paraId="26754325" w14:textId="7C9D90A2" w:rsidR="00397B70" w:rsidRDefault="00397B70" w:rsidP="00852349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№ </w:t>
      </w:r>
      <w:r w:rsidR="0024486B">
        <w:rPr>
          <w:szCs w:val="28"/>
          <w:lang w:val="ru-RU"/>
        </w:rPr>
        <w:t>1</w:t>
      </w:r>
      <w:r>
        <w:rPr>
          <w:szCs w:val="28"/>
        </w:rPr>
        <w:t>-у/2024</w:t>
      </w:r>
    </w:p>
    <w:p w14:paraId="7B9DB84E" w14:textId="7CC0E944" w:rsidR="00397B70" w:rsidRDefault="00397B70" w:rsidP="00852349">
      <w:pPr>
        <w:spacing w:after="0" w:line="240" w:lineRule="auto"/>
        <w:jc w:val="both"/>
        <w:rPr>
          <w:szCs w:val="28"/>
        </w:rPr>
      </w:pPr>
    </w:p>
    <w:p w14:paraId="0FC1CA38" w14:textId="77777777" w:rsidR="00852349" w:rsidRDefault="00852349" w:rsidP="00852349">
      <w:pPr>
        <w:spacing w:after="0" w:line="240" w:lineRule="auto"/>
        <w:jc w:val="both"/>
        <w:rPr>
          <w:szCs w:val="28"/>
        </w:rPr>
      </w:pPr>
    </w:p>
    <w:p w14:paraId="6CB48EAE" w14:textId="77777777" w:rsidR="00397B70" w:rsidRPr="00387A20" w:rsidRDefault="00397B70" w:rsidP="00852349">
      <w:pPr>
        <w:spacing w:after="0" w:line="240" w:lineRule="auto"/>
        <w:ind w:firstLine="567"/>
        <w:rPr>
          <w:rFonts w:cs="Times New Roman"/>
          <w:szCs w:val="28"/>
        </w:rPr>
      </w:pPr>
      <w:r w:rsidRPr="00387A20">
        <w:rPr>
          <w:rFonts w:cs="Times New Roman"/>
          <w:szCs w:val="28"/>
        </w:rPr>
        <w:t>Велика палата Конституційного Суду України у складі:</w:t>
      </w:r>
    </w:p>
    <w:p w14:paraId="65D29D46" w14:textId="77777777" w:rsidR="00397B70" w:rsidRPr="00387A20" w:rsidRDefault="00397B70" w:rsidP="00852349">
      <w:pPr>
        <w:pStyle w:val="st18"/>
        <w:spacing w:before="0" w:after="0"/>
        <w:ind w:left="0" w:firstLine="567"/>
        <w:rPr>
          <w:rStyle w:val="st42"/>
          <w:sz w:val="28"/>
          <w:szCs w:val="28"/>
          <w:lang w:val="uk-UA"/>
        </w:rPr>
      </w:pPr>
    </w:p>
    <w:p w14:paraId="5BE86E34" w14:textId="7F2AAC52" w:rsidR="00397B70" w:rsidRPr="00387A20" w:rsidRDefault="00270D16" w:rsidP="00852349">
      <w:pPr>
        <w:spacing w:after="0" w:line="240" w:lineRule="auto"/>
        <w:ind w:firstLine="567"/>
        <w:rPr>
          <w:rFonts w:cs="Times New Roman"/>
          <w:szCs w:val="28"/>
        </w:rPr>
      </w:pPr>
      <w:r w:rsidRPr="00387A20">
        <w:rPr>
          <w:rFonts w:cs="Times New Roman"/>
          <w:szCs w:val="28"/>
        </w:rPr>
        <w:t>Кривенк</w:t>
      </w:r>
      <w:r>
        <w:rPr>
          <w:rFonts w:cs="Times New Roman"/>
          <w:szCs w:val="28"/>
        </w:rPr>
        <w:t>о Віктор Васильович</w:t>
      </w:r>
      <w:r w:rsidRPr="00387A20">
        <w:rPr>
          <w:rFonts w:cs="Times New Roman"/>
          <w:szCs w:val="28"/>
        </w:rPr>
        <w:t xml:space="preserve"> </w:t>
      </w:r>
      <w:r w:rsidR="00397B70" w:rsidRPr="00DA06E7">
        <w:rPr>
          <w:rFonts w:cs="Times New Roman"/>
          <w:szCs w:val="28"/>
          <w:lang w:val="ru-RU"/>
        </w:rPr>
        <w:t>(</w:t>
      </w:r>
      <w:r w:rsidR="00397B70">
        <w:rPr>
          <w:rFonts w:cs="Times New Roman"/>
          <w:szCs w:val="28"/>
        </w:rPr>
        <w:t>голова засідання</w:t>
      </w:r>
      <w:r w:rsidR="00397B70" w:rsidRPr="00DA06E7">
        <w:rPr>
          <w:rFonts w:cs="Times New Roman"/>
          <w:szCs w:val="28"/>
          <w:lang w:val="ru-RU"/>
        </w:rPr>
        <w:t>)</w:t>
      </w:r>
      <w:r w:rsidR="00397B70" w:rsidRPr="00387A20">
        <w:rPr>
          <w:rFonts w:cs="Times New Roman"/>
          <w:szCs w:val="28"/>
        </w:rPr>
        <w:t>,</w:t>
      </w:r>
    </w:p>
    <w:p w14:paraId="7ED8B0AE" w14:textId="77777777" w:rsidR="00397B70" w:rsidRDefault="00397B70" w:rsidP="00852349">
      <w:pPr>
        <w:spacing w:after="0" w:line="240" w:lineRule="auto"/>
        <w:ind w:firstLine="567"/>
        <w:rPr>
          <w:rFonts w:cs="Times New Roman"/>
          <w:szCs w:val="28"/>
        </w:rPr>
      </w:pPr>
      <w:proofErr w:type="spellStart"/>
      <w:r w:rsidRPr="00387A20">
        <w:rPr>
          <w:rFonts w:cs="Times New Roman"/>
          <w:szCs w:val="28"/>
        </w:rPr>
        <w:t>Городовенк</w:t>
      </w:r>
      <w:r>
        <w:rPr>
          <w:rFonts w:cs="Times New Roman"/>
          <w:szCs w:val="28"/>
        </w:rPr>
        <w:t>о</w:t>
      </w:r>
      <w:proofErr w:type="spellEnd"/>
      <w:r>
        <w:rPr>
          <w:rFonts w:cs="Times New Roman"/>
          <w:szCs w:val="28"/>
        </w:rPr>
        <w:t xml:space="preserve"> Віктор Валентинович</w:t>
      </w:r>
      <w:r w:rsidRPr="00387A20">
        <w:rPr>
          <w:rFonts w:cs="Times New Roman"/>
          <w:szCs w:val="28"/>
        </w:rPr>
        <w:t>,</w:t>
      </w:r>
    </w:p>
    <w:p w14:paraId="59FF03B6" w14:textId="77777777" w:rsidR="00397B70" w:rsidRPr="00387A20" w:rsidRDefault="00397B70" w:rsidP="00852349">
      <w:pPr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Грищук Оксана Вікторівна,</w:t>
      </w:r>
    </w:p>
    <w:p w14:paraId="273E4ABD" w14:textId="77777777" w:rsidR="00397B70" w:rsidRPr="00387A20" w:rsidRDefault="00397B70" w:rsidP="00852349">
      <w:pPr>
        <w:spacing w:after="0" w:line="240" w:lineRule="auto"/>
        <w:ind w:firstLine="567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Кичун</w:t>
      </w:r>
      <w:proofErr w:type="spellEnd"/>
      <w:r>
        <w:rPr>
          <w:rFonts w:cs="Times New Roman"/>
          <w:szCs w:val="28"/>
        </w:rPr>
        <w:t xml:space="preserve"> Віктор Іванович, </w:t>
      </w:r>
    </w:p>
    <w:p w14:paraId="1BC60489" w14:textId="77777777" w:rsidR="00397B70" w:rsidRPr="00387A20" w:rsidRDefault="00397B70" w:rsidP="00852349">
      <w:pPr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Колісник Віктор Павлович</w:t>
      </w:r>
      <w:r w:rsidRPr="00387A20">
        <w:rPr>
          <w:rFonts w:cs="Times New Roman"/>
          <w:szCs w:val="28"/>
        </w:rPr>
        <w:t>,</w:t>
      </w:r>
    </w:p>
    <w:p w14:paraId="63F56BEA" w14:textId="77777777" w:rsidR="00397B70" w:rsidRPr="00387A20" w:rsidRDefault="00397B70" w:rsidP="00852349">
      <w:pPr>
        <w:spacing w:after="0" w:line="240" w:lineRule="auto"/>
        <w:ind w:firstLine="567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Лемак</w:t>
      </w:r>
      <w:proofErr w:type="spellEnd"/>
      <w:r w:rsidRPr="00387A20">
        <w:rPr>
          <w:rFonts w:cs="Times New Roman"/>
          <w:szCs w:val="28"/>
        </w:rPr>
        <w:t xml:space="preserve"> Васил</w:t>
      </w:r>
      <w:r>
        <w:rPr>
          <w:rFonts w:cs="Times New Roman"/>
          <w:szCs w:val="28"/>
        </w:rPr>
        <w:t>ь Васильович</w:t>
      </w:r>
      <w:r w:rsidRPr="00387A20">
        <w:rPr>
          <w:rFonts w:cs="Times New Roman"/>
          <w:szCs w:val="28"/>
        </w:rPr>
        <w:t>,</w:t>
      </w:r>
    </w:p>
    <w:p w14:paraId="5939D922" w14:textId="77777777" w:rsidR="00397B70" w:rsidRPr="00387A20" w:rsidRDefault="00397B70" w:rsidP="00852349">
      <w:pPr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Мойсик Володимир Романович</w:t>
      </w:r>
      <w:r w:rsidRPr="00387A20">
        <w:rPr>
          <w:rFonts w:cs="Times New Roman"/>
          <w:szCs w:val="28"/>
        </w:rPr>
        <w:t>,</w:t>
      </w:r>
    </w:p>
    <w:p w14:paraId="1B4BC120" w14:textId="77777777" w:rsidR="00397B70" w:rsidRDefault="00397B70" w:rsidP="00852349">
      <w:pPr>
        <w:spacing w:after="0" w:line="240" w:lineRule="auto"/>
        <w:ind w:firstLine="567"/>
        <w:rPr>
          <w:rFonts w:cs="Times New Roman"/>
          <w:szCs w:val="28"/>
        </w:rPr>
      </w:pPr>
      <w:r w:rsidRPr="00387A20">
        <w:rPr>
          <w:rFonts w:cs="Times New Roman"/>
          <w:szCs w:val="28"/>
        </w:rPr>
        <w:t>Первомайськ</w:t>
      </w:r>
      <w:r>
        <w:rPr>
          <w:rFonts w:cs="Times New Roman"/>
          <w:szCs w:val="28"/>
        </w:rPr>
        <w:t>ий Олег Олексійович</w:t>
      </w:r>
      <w:r w:rsidRPr="00387A20">
        <w:rPr>
          <w:rFonts w:cs="Times New Roman"/>
          <w:szCs w:val="28"/>
        </w:rPr>
        <w:t>,</w:t>
      </w:r>
    </w:p>
    <w:p w14:paraId="443C9EF3" w14:textId="77777777" w:rsidR="00397B70" w:rsidRPr="00387A20" w:rsidRDefault="00397B70" w:rsidP="00852349">
      <w:pPr>
        <w:spacing w:after="0" w:line="240" w:lineRule="auto"/>
        <w:ind w:firstLine="567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Петришин</w:t>
      </w:r>
      <w:proofErr w:type="spellEnd"/>
      <w:r>
        <w:rPr>
          <w:rFonts w:cs="Times New Roman"/>
          <w:szCs w:val="28"/>
        </w:rPr>
        <w:t xml:space="preserve"> Олександр Віталійович,</w:t>
      </w:r>
    </w:p>
    <w:p w14:paraId="64AA9E33" w14:textId="77777777" w:rsidR="00397B70" w:rsidRPr="00387A20" w:rsidRDefault="00397B70" w:rsidP="00852349">
      <w:pPr>
        <w:spacing w:after="0" w:line="240" w:lineRule="auto"/>
        <w:ind w:firstLine="567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Совгиря</w:t>
      </w:r>
      <w:proofErr w:type="spellEnd"/>
      <w:r>
        <w:rPr>
          <w:rFonts w:cs="Times New Roman"/>
          <w:szCs w:val="28"/>
        </w:rPr>
        <w:t xml:space="preserve"> Ольга Володимирівна,</w:t>
      </w:r>
    </w:p>
    <w:p w14:paraId="00840723" w14:textId="77777777" w:rsidR="00397B70" w:rsidRPr="00387A20" w:rsidRDefault="00397B70" w:rsidP="00852349">
      <w:pPr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Філюк Петро </w:t>
      </w:r>
      <w:proofErr w:type="spellStart"/>
      <w:r>
        <w:rPr>
          <w:rFonts w:cs="Times New Roman"/>
          <w:szCs w:val="28"/>
        </w:rPr>
        <w:t>Тодосьович</w:t>
      </w:r>
      <w:proofErr w:type="spellEnd"/>
      <w:r w:rsidRPr="00387A20">
        <w:rPr>
          <w:rFonts w:cs="Times New Roman"/>
          <w:szCs w:val="28"/>
        </w:rPr>
        <w:t>,</w:t>
      </w:r>
    </w:p>
    <w:p w14:paraId="64127FD0" w14:textId="77777777" w:rsidR="00397B70" w:rsidRPr="00387A20" w:rsidRDefault="00397B70" w:rsidP="00852349">
      <w:pPr>
        <w:spacing w:after="0" w:line="240" w:lineRule="auto"/>
        <w:ind w:firstLine="567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Юровська</w:t>
      </w:r>
      <w:proofErr w:type="spellEnd"/>
      <w:r>
        <w:rPr>
          <w:rFonts w:cs="Times New Roman"/>
          <w:szCs w:val="28"/>
        </w:rPr>
        <w:t xml:space="preserve"> Галина Валентинівна</w:t>
      </w:r>
      <w:r w:rsidRPr="00387A20">
        <w:rPr>
          <w:rFonts w:cs="Times New Roman"/>
          <w:szCs w:val="28"/>
        </w:rPr>
        <w:t>,</w:t>
      </w:r>
    </w:p>
    <w:p w14:paraId="34BE2DF3" w14:textId="77777777" w:rsidR="00397B70" w:rsidRDefault="00397B70" w:rsidP="00852349">
      <w:pPr>
        <w:spacing w:after="0" w:line="240" w:lineRule="auto"/>
        <w:ind w:firstLine="567"/>
        <w:jc w:val="both"/>
      </w:pPr>
    </w:p>
    <w:p w14:paraId="7EF58AFB" w14:textId="77777777" w:rsidR="00397B70" w:rsidRDefault="00397B70" w:rsidP="00852349">
      <w:pPr>
        <w:spacing w:after="0" w:line="360" w:lineRule="auto"/>
        <w:ind w:firstLine="567"/>
        <w:jc w:val="both"/>
        <w:rPr>
          <w:szCs w:val="28"/>
        </w:rPr>
      </w:pPr>
      <w:r>
        <w:t xml:space="preserve">розглянула на засіданні клопотання судді-доповідача </w:t>
      </w:r>
      <w:r>
        <w:rPr>
          <w:szCs w:val="28"/>
        </w:rPr>
        <w:t xml:space="preserve">Головатого С.П. </w:t>
      </w:r>
      <w:r>
        <w:t>про подовження строку постановлення Другою</w:t>
      </w:r>
      <w:r w:rsidRPr="004812A6">
        <w:t xml:space="preserve"> колегією суддів </w:t>
      </w:r>
      <w:r>
        <w:t>Другого</w:t>
      </w:r>
      <w:r w:rsidRPr="004812A6">
        <w:t xml:space="preserve"> сенату Конституційного Суду України ухвали про відкриття або про відмову у відкритті конституційного провадження </w:t>
      </w:r>
      <w:r>
        <w:t xml:space="preserve">у справі за </w:t>
      </w:r>
      <w:r w:rsidRPr="00397B70">
        <w:rPr>
          <w:szCs w:val="28"/>
        </w:rPr>
        <w:t xml:space="preserve">конституційною скаргою Закарпатської обласної спілки споживчих товариств щодо відповідності Конституції України </w:t>
      </w:r>
      <w:r>
        <w:rPr>
          <w:szCs w:val="28"/>
        </w:rPr>
        <w:t xml:space="preserve">(конституційності) </w:t>
      </w:r>
      <w:r w:rsidRPr="00397B70">
        <w:rPr>
          <w:szCs w:val="28"/>
        </w:rPr>
        <w:t>приписів пункту 2 частини другої, частини третьої статті 321 Господарського процесуального кодексу України</w:t>
      </w:r>
      <w:r>
        <w:rPr>
          <w:szCs w:val="28"/>
        </w:rPr>
        <w:t>.</w:t>
      </w:r>
    </w:p>
    <w:p w14:paraId="2CE1B8DE" w14:textId="4140376B" w:rsidR="00397B70" w:rsidRDefault="00397B70" w:rsidP="00852349">
      <w:pPr>
        <w:spacing w:after="0" w:line="348" w:lineRule="auto"/>
        <w:ind w:firstLine="567"/>
        <w:jc w:val="both"/>
      </w:pPr>
      <w:r>
        <w:lastRenderedPageBreak/>
        <w:t xml:space="preserve">Заслухавши </w:t>
      </w:r>
      <w:r w:rsidR="00270D16">
        <w:t>голову засідання Кривенка В.В.</w:t>
      </w:r>
      <w:r>
        <w:t>, Велика палата Конституційного Суду України</w:t>
      </w:r>
    </w:p>
    <w:p w14:paraId="73B1C84F" w14:textId="77777777" w:rsidR="00852349" w:rsidRDefault="00852349" w:rsidP="00852349">
      <w:pPr>
        <w:spacing w:after="0" w:line="240" w:lineRule="auto"/>
        <w:ind w:firstLine="567"/>
        <w:jc w:val="center"/>
        <w:rPr>
          <w:b/>
        </w:rPr>
      </w:pPr>
    </w:p>
    <w:p w14:paraId="7D4EEC1D" w14:textId="5134DA91" w:rsidR="00397B70" w:rsidRDefault="00397B70" w:rsidP="00852349">
      <w:pPr>
        <w:spacing w:after="0" w:line="348" w:lineRule="auto"/>
        <w:jc w:val="center"/>
        <w:rPr>
          <w:b/>
        </w:rPr>
      </w:pPr>
      <w:r w:rsidRPr="004812A6">
        <w:rPr>
          <w:b/>
        </w:rPr>
        <w:t xml:space="preserve">у с т а н о в и </w:t>
      </w:r>
      <w:r>
        <w:rPr>
          <w:b/>
        </w:rPr>
        <w:t>л а</w:t>
      </w:r>
      <w:r w:rsidRPr="004812A6">
        <w:rPr>
          <w:b/>
        </w:rPr>
        <w:t>:</w:t>
      </w:r>
    </w:p>
    <w:p w14:paraId="57C50EE4" w14:textId="77777777" w:rsidR="00397B70" w:rsidRPr="005A2B0C" w:rsidRDefault="00397B70" w:rsidP="00852349">
      <w:pPr>
        <w:spacing w:after="0" w:line="348" w:lineRule="auto"/>
        <w:ind w:firstLine="567"/>
        <w:jc w:val="center"/>
        <w:rPr>
          <w:b/>
        </w:rPr>
      </w:pPr>
    </w:p>
    <w:p w14:paraId="3DD9327F" w14:textId="2A34BE19" w:rsidR="00397B70" w:rsidRDefault="00397B70" w:rsidP="00852349">
      <w:pPr>
        <w:spacing w:after="0" w:line="348" w:lineRule="auto"/>
        <w:ind w:firstLine="567"/>
        <w:jc w:val="both"/>
      </w:pPr>
      <w:r>
        <w:t xml:space="preserve">відповідно до Закону України „Про Конституційний Суд України“ розв’язання питань щодо відкриття конституційного провадження у справі </w:t>
      </w:r>
      <w:r w:rsidR="00852349">
        <w:br/>
      </w:r>
      <w:r>
        <w:t>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здійснюють у колегії суддів Конституційного Суду України, до складу якої входить відповідний суддя-доповідач (стаття 58).</w:t>
      </w:r>
    </w:p>
    <w:p w14:paraId="5072FAAB" w14:textId="4D4425BD" w:rsidR="00397B70" w:rsidRDefault="00397B70" w:rsidP="00852349">
      <w:pPr>
        <w:spacing w:after="0" w:line="348" w:lineRule="auto"/>
        <w:ind w:firstLine="567"/>
        <w:jc w:val="both"/>
        <w:rPr>
          <w:szCs w:val="28"/>
        </w:rPr>
      </w:pPr>
      <w:r>
        <w:t xml:space="preserve">У зв’язку з розв’язанням процедурних питань суддя-доповідач звернувся </w:t>
      </w:r>
      <w:r w:rsidR="00852349">
        <w:br/>
      </w:r>
      <w:r>
        <w:t>з клопотанням про подовження строку для ухвалення Другою</w:t>
      </w:r>
      <w:r w:rsidRPr="004812A6">
        <w:t xml:space="preserve"> колегією суддів </w:t>
      </w:r>
      <w:r>
        <w:t>Другого</w:t>
      </w:r>
      <w:r w:rsidRPr="004812A6">
        <w:t xml:space="preserve"> сенату Конституційного Суду України ухвали про відкриття або про відмову у відкритті конституційного провадження </w:t>
      </w:r>
      <w:r>
        <w:t xml:space="preserve">у справі </w:t>
      </w:r>
      <w:r w:rsidRPr="00397B70">
        <w:rPr>
          <w:szCs w:val="28"/>
        </w:rPr>
        <w:t>за конституційною скаргою Закарпатської обласної спілки споживчих товариств щодо відповідності Конституції України (конституційності) приписів пункту 2 частини другої, частини третьої статті 321 Господарського процесуального кодексу України</w:t>
      </w:r>
      <w:r w:rsidRPr="00FE71E0">
        <w:rPr>
          <w:rFonts w:eastAsia="Times New Roman" w:cs="Times New Roman"/>
          <w:szCs w:val="28"/>
        </w:rPr>
        <w:t xml:space="preserve"> </w:t>
      </w:r>
      <w:r w:rsidRPr="00FB1206">
        <w:rPr>
          <w:szCs w:val="28"/>
        </w:rPr>
        <w:t>(</w:t>
      </w:r>
      <w:proofErr w:type="spellStart"/>
      <w:r w:rsidRPr="00FB1206">
        <w:rPr>
          <w:szCs w:val="28"/>
        </w:rPr>
        <w:t>розподілено</w:t>
      </w:r>
      <w:proofErr w:type="spellEnd"/>
      <w:r w:rsidRPr="00FB1206">
        <w:rPr>
          <w:szCs w:val="28"/>
        </w:rPr>
        <w:t xml:space="preserve"> </w:t>
      </w:r>
      <w:r>
        <w:rPr>
          <w:szCs w:val="28"/>
        </w:rPr>
        <w:t>18</w:t>
      </w:r>
      <w:r w:rsidRPr="00F6225C">
        <w:rPr>
          <w:szCs w:val="28"/>
        </w:rPr>
        <w:t xml:space="preserve"> </w:t>
      </w:r>
      <w:r>
        <w:rPr>
          <w:szCs w:val="28"/>
        </w:rPr>
        <w:t>грудня</w:t>
      </w:r>
      <w:r w:rsidRPr="00F6225C">
        <w:rPr>
          <w:szCs w:val="28"/>
        </w:rPr>
        <w:t xml:space="preserve"> 202</w:t>
      </w:r>
      <w:r>
        <w:rPr>
          <w:szCs w:val="28"/>
        </w:rPr>
        <w:t>3</w:t>
      </w:r>
      <w:r w:rsidRPr="00F6225C">
        <w:rPr>
          <w:szCs w:val="28"/>
        </w:rPr>
        <w:t xml:space="preserve"> року судді Конституційного Суду України Головатому С.П.).</w:t>
      </w:r>
    </w:p>
    <w:p w14:paraId="4A689E19" w14:textId="77777777" w:rsidR="00852349" w:rsidRDefault="00852349" w:rsidP="00852349">
      <w:pPr>
        <w:spacing w:after="0" w:line="348" w:lineRule="auto"/>
        <w:ind w:firstLine="567"/>
        <w:jc w:val="both"/>
        <w:rPr>
          <w:szCs w:val="28"/>
        </w:rPr>
      </w:pPr>
    </w:p>
    <w:p w14:paraId="3FFCF96C" w14:textId="77777777" w:rsidR="00397B70" w:rsidRDefault="00397B70" w:rsidP="00852349">
      <w:pPr>
        <w:spacing w:after="0" w:line="348" w:lineRule="auto"/>
        <w:ind w:firstLine="567"/>
        <w:jc w:val="both"/>
      </w:pPr>
      <w: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4AE75008" w14:textId="77777777" w:rsidR="0024486B" w:rsidRDefault="0024486B" w:rsidP="00852349">
      <w:pPr>
        <w:spacing w:after="0" w:line="348" w:lineRule="auto"/>
        <w:ind w:firstLine="567"/>
        <w:jc w:val="both"/>
      </w:pPr>
    </w:p>
    <w:p w14:paraId="3FED45AD" w14:textId="2C46D24E" w:rsidR="00397B70" w:rsidRDefault="00397B70" w:rsidP="00852349">
      <w:pPr>
        <w:spacing w:after="0" w:line="348" w:lineRule="auto"/>
        <w:jc w:val="center"/>
        <w:rPr>
          <w:b/>
        </w:rPr>
      </w:pPr>
      <w:r>
        <w:rPr>
          <w:b/>
        </w:rPr>
        <w:t>у х в а л и л а</w:t>
      </w:r>
      <w:r w:rsidRPr="004812A6">
        <w:rPr>
          <w:b/>
        </w:rPr>
        <w:t>:</w:t>
      </w:r>
    </w:p>
    <w:p w14:paraId="33FEBE39" w14:textId="77777777" w:rsidR="0024486B" w:rsidRDefault="0024486B" w:rsidP="00852349">
      <w:pPr>
        <w:spacing w:after="0" w:line="348" w:lineRule="auto"/>
        <w:ind w:firstLine="567"/>
        <w:jc w:val="center"/>
        <w:rPr>
          <w:b/>
        </w:rPr>
      </w:pPr>
    </w:p>
    <w:p w14:paraId="13501BEE" w14:textId="6F47A463" w:rsidR="00397B70" w:rsidRDefault="00397B70" w:rsidP="00852349">
      <w:pPr>
        <w:spacing w:after="0" w:line="348" w:lineRule="auto"/>
        <w:ind w:firstLine="567"/>
        <w:jc w:val="both"/>
        <w:rPr>
          <w:rFonts w:eastAsia="Times New Roman" w:cs="Times New Roman"/>
          <w:szCs w:val="28"/>
        </w:rPr>
      </w:pPr>
      <w:r>
        <w:t xml:space="preserve">подовжити до </w:t>
      </w:r>
      <w:r w:rsidR="0024486B">
        <w:rPr>
          <w:lang w:val="ru-RU"/>
        </w:rPr>
        <w:t>8 лютого</w:t>
      </w:r>
      <w:r>
        <w:t xml:space="preserve"> 2024 року строк ухвалення Другою</w:t>
      </w:r>
      <w:r w:rsidRPr="004812A6">
        <w:t xml:space="preserve"> колегією суддів </w:t>
      </w:r>
      <w:r>
        <w:t>Другого</w:t>
      </w:r>
      <w:r w:rsidRPr="004812A6">
        <w:t xml:space="preserve"> сенату Конституційного Суду України ухвали про відкриття </w:t>
      </w:r>
      <w:r w:rsidR="00852349">
        <w:br/>
      </w:r>
      <w:r w:rsidRPr="004812A6">
        <w:lastRenderedPageBreak/>
        <w:t xml:space="preserve">або про відмову у відкритті конституційного провадження </w:t>
      </w:r>
      <w:r>
        <w:t xml:space="preserve">у справі </w:t>
      </w:r>
      <w:r w:rsidR="00852349">
        <w:br/>
      </w:r>
      <w:r w:rsidRPr="00397B70">
        <w:rPr>
          <w:szCs w:val="28"/>
        </w:rPr>
        <w:t>за конституційною скаргою Закарпатської обласної спілки споживчих товариств щодо відповідності Конституції України (конституційності) приписів пункту 2 частини другої, частини третьої статті 321 Господарського процесуального кодексу України</w:t>
      </w:r>
      <w:r>
        <w:rPr>
          <w:rFonts w:eastAsia="Times New Roman" w:cs="Times New Roman"/>
          <w:szCs w:val="28"/>
        </w:rPr>
        <w:t>.</w:t>
      </w:r>
    </w:p>
    <w:p w14:paraId="2A7A5710" w14:textId="35569B3D" w:rsidR="00995BFB" w:rsidRDefault="00995BFB" w:rsidP="00852349">
      <w:pPr>
        <w:spacing w:after="0" w:line="348" w:lineRule="auto"/>
        <w:ind w:firstLine="567"/>
        <w:jc w:val="both"/>
        <w:rPr>
          <w:rFonts w:eastAsia="Times New Roman" w:cs="Times New Roman"/>
          <w:szCs w:val="28"/>
        </w:rPr>
      </w:pPr>
    </w:p>
    <w:p w14:paraId="568E31E0" w14:textId="07FF1566" w:rsidR="00995BFB" w:rsidRDefault="00995BFB" w:rsidP="00852349">
      <w:pPr>
        <w:spacing w:after="0" w:line="348" w:lineRule="auto"/>
        <w:ind w:firstLine="567"/>
        <w:jc w:val="both"/>
        <w:rPr>
          <w:rFonts w:eastAsia="Times New Roman" w:cs="Times New Roman"/>
          <w:szCs w:val="28"/>
        </w:rPr>
      </w:pPr>
    </w:p>
    <w:p w14:paraId="5FE4AC37" w14:textId="77777777" w:rsidR="00995BFB" w:rsidRDefault="00995BFB" w:rsidP="00852349">
      <w:pPr>
        <w:spacing w:after="0" w:line="348" w:lineRule="auto"/>
        <w:ind w:firstLine="567"/>
        <w:jc w:val="both"/>
        <w:rPr>
          <w:rFonts w:eastAsia="Times New Roman" w:cs="Times New Roman"/>
          <w:szCs w:val="28"/>
        </w:rPr>
      </w:pPr>
    </w:p>
    <w:p w14:paraId="5FC02A04" w14:textId="77777777" w:rsidR="00995BFB" w:rsidRPr="004E6BA6" w:rsidRDefault="00995BFB" w:rsidP="00995BFB">
      <w:pPr>
        <w:spacing w:after="0" w:line="240" w:lineRule="auto"/>
        <w:ind w:left="4253"/>
        <w:jc w:val="center"/>
        <w:rPr>
          <w:b/>
          <w:caps/>
          <w:color w:val="000000"/>
          <w:szCs w:val="28"/>
          <w:shd w:val="clear" w:color="auto" w:fill="FFFFFF"/>
          <w:lang w:eastAsia="uk-UA"/>
        </w:rPr>
      </w:pPr>
      <w:r w:rsidRPr="004E6BA6">
        <w:rPr>
          <w:b/>
          <w:caps/>
          <w:color w:val="000000"/>
          <w:szCs w:val="28"/>
          <w:shd w:val="clear" w:color="auto" w:fill="FFFFFF"/>
          <w:lang w:eastAsia="uk-UA"/>
        </w:rPr>
        <w:t>Велика палата</w:t>
      </w:r>
    </w:p>
    <w:p w14:paraId="6A18BD75" w14:textId="77777777" w:rsidR="00995BFB" w:rsidRPr="004E6BA6" w:rsidRDefault="00995BFB" w:rsidP="00995BFB">
      <w:pPr>
        <w:spacing w:after="0" w:line="240" w:lineRule="auto"/>
        <w:ind w:left="4253"/>
        <w:jc w:val="center"/>
        <w:rPr>
          <w:rFonts w:eastAsia="Times New Roman"/>
          <w:b/>
          <w:caps/>
          <w:color w:val="000000"/>
          <w:szCs w:val="28"/>
          <w:shd w:val="clear" w:color="auto" w:fill="FFFFFF"/>
        </w:rPr>
      </w:pPr>
      <w:r w:rsidRPr="004E6BA6">
        <w:rPr>
          <w:b/>
          <w:caps/>
          <w:color w:val="000000"/>
          <w:szCs w:val="28"/>
          <w:shd w:val="clear" w:color="auto" w:fill="FFFFFF"/>
          <w:lang w:eastAsia="uk-UA"/>
        </w:rPr>
        <w:t>Конституційного Суду України</w:t>
      </w:r>
      <w:bookmarkStart w:id="0" w:name="_GoBack"/>
      <w:bookmarkEnd w:id="0"/>
    </w:p>
    <w:sectPr w:rsidR="00995BFB" w:rsidRPr="004E6BA6" w:rsidSect="00852349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E9FDE" w14:textId="77777777" w:rsidR="00112C92" w:rsidRDefault="00112C92" w:rsidP="0024486B">
      <w:pPr>
        <w:spacing w:after="0" w:line="240" w:lineRule="auto"/>
      </w:pPr>
      <w:r>
        <w:separator/>
      </w:r>
    </w:p>
  </w:endnote>
  <w:endnote w:type="continuationSeparator" w:id="0">
    <w:p w14:paraId="797F2825" w14:textId="77777777" w:rsidR="00112C92" w:rsidRDefault="00112C92" w:rsidP="0024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968C2" w14:textId="029F82DB" w:rsidR="00852349" w:rsidRPr="00852349" w:rsidRDefault="00852349">
    <w:pPr>
      <w:pStyle w:val="a5"/>
      <w:rPr>
        <w:sz w:val="10"/>
        <w:szCs w:val="10"/>
      </w:rPr>
    </w:pPr>
    <w:r w:rsidRPr="00852349">
      <w:rPr>
        <w:sz w:val="10"/>
        <w:szCs w:val="10"/>
      </w:rPr>
      <w:fldChar w:fldCharType="begin"/>
    </w:r>
    <w:r w:rsidRPr="00852349">
      <w:rPr>
        <w:sz w:val="10"/>
        <w:szCs w:val="10"/>
      </w:rPr>
      <w:instrText xml:space="preserve"> FILENAME \p \* MERGEFORMAT </w:instrText>
    </w:r>
    <w:r w:rsidRPr="00852349">
      <w:rPr>
        <w:sz w:val="10"/>
        <w:szCs w:val="10"/>
      </w:rPr>
      <w:fldChar w:fldCharType="separate"/>
    </w:r>
    <w:r w:rsidR="00995BFB">
      <w:rPr>
        <w:noProof/>
        <w:sz w:val="10"/>
        <w:szCs w:val="10"/>
      </w:rPr>
      <w:t>G:\2024\Suddi\Uhvala VP\12.docx</w:t>
    </w:r>
    <w:r w:rsidRPr="0085234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D970A" w14:textId="0CFCA8E7" w:rsidR="00852349" w:rsidRPr="00852349" w:rsidRDefault="00852349">
    <w:pPr>
      <w:pStyle w:val="a5"/>
      <w:rPr>
        <w:sz w:val="10"/>
        <w:szCs w:val="10"/>
      </w:rPr>
    </w:pPr>
    <w:r w:rsidRPr="00852349">
      <w:rPr>
        <w:sz w:val="10"/>
        <w:szCs w:val="10"/>
      </w:rPr>
      <w:fldChar w:fldCharType="begin"/>
    </w:r>
    <w:r w:rsidRPr="00852349">
      <w:rPr>
        <w:sz w:val="10"/>
        <w:szCs w:val="10"/>
      </w:rPr>
      <w:instrText xml:space="preserve"> FILENAME \p \* MERGEFORMAT </w:instrText>
    </w:r>
    <w:r w:rsidRPr="00852349">
      <w:rPr>
        <w:sz w:val="10"/>
        <w:szCs w:val="10"/>
      </w:rPr>
      <w:fldChar w:fldCharType="separate"/>
    </w:r>
    <w:r w:rsidR="00995BFB">
      <w:rPr>
        <w:noProof/>
        <w:sz w:val="10"/>
        <w:szCs w:val="10"/>
      </w:rPr>
      <w:t>G:\2024\Suddi\Uhvala VP\12.docx</w:t>
    </w:r>
    <w:r w:rsidRPr="0085234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9A69A" w14:textId="77777777" w:rsidR="00112C92" w:rsidRDefault="00112C92" w:rsidP="0024486B">
      <w:pPr>
        <w:spacing w:after="0" w:line="240" w:lineRule="auto"/>
      </w:pPr>
      <w:r>
        <w:separator/>
      </w:r>
    </w:p>
  </w:footnote>
  <w:footnote w:type="continuationSeparator" w:id="0">
    <w:p w14:paraId="254F27A8" w14:textId="77777777" w:rsidR="00112C92" w:rsidRDefault="00112C92" w:rsidP="00244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1486090"/>
      <w:docPartObj>
        <w:docPartGallery w:val="Page Numbers (Top of Page)"/>
        <w:docPartUnique/>
      </w:docPartObj>
    </w:sdtPr>
    <w:sdtEndPr/>
    <w:sdtContent>
      <w:p w14:paraId="120FFB6D" w14:textId="25C6FFF3" w:rsidR="0024486B" w:rsidRDefault="002448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BFB">
          <w:rPr>
            <w:noProof/>
          </w:rPr>
          <w:t>2</w:t>
        </w:r>
        <w:r>
          <w:fldChar w:fldCharType="end"/>
        </w:r>
      </w:p>
    </w:sdtContent>
  </w:sdt>
  <w:p w14:paraId="4667644C" w14:textId="77777777" w:rsidR="0024486B" w:rsidRDefault="002448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70"/>
    <w:rsid w:val="000E6A66"/>
    <w:rsid w:val="00112C92"/>
    <w:rsid w:val="00186C3C"/>
    <w:rsid w:val="001D2683"/>
    <w:rsid w:val="001F2DF4"/>
    <w:rsid w:val="0024486B"/>
    <w:rsid w:val="00270D16"/>
    <w:rsid w:val="002E2031"/>
    <w:rsid w:val="00397B70"/>
    <w:rsid w:val="0043454D"/>
    <w:rsid w:val="005A000D"/>
    <w:rsid w:val="006F1CD9"/>
    <w:rsid w:val="00852349"/>
    <w:rsid w:val="00883BBB"/>
    <w:rsid w:val="00995BFB"/>
    <w:rsid w:val="00AA3E0B"/>
    <w:rsid w:val="00C14439"/>
    <w:rsid w:val="00C95726"/>
    <w:rsid w:val="00C95776"/>
    <w:rsid w:val="00CE7D17"/>
    <w:rsid w:val="00D10D0C"/>
    <w:rsid w:val="00E379EC"/>
    <w:rsid w:val="00E65EB0"/>
    <w:rsid w:val="00EB5840"/>
    <w:rsid w:val="00FB1DEF"/>
    <w:rsid w:val="00FB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B923"/>
  <w15:chartTrackingRefBased/>
  <w15:docId w15:val="{063D71EE-534A-403A-84A6-1FCB143E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B70"/>
    <w:rPr>
      <w:rFonts w:ascii="Times New Roman" w:hAnsi="Times New Roman" w:cstheme="minorHAnsi"/>
      <w:sz w:val="28"/>
    </w:rPr>
  </w:style>
  <w:style w:type="paragraph" w:styleId="1">
    <w:name w:val="heading 1"/>
    <w:basedOn w:val="a"/>
    <w:next w:val="a"/>
    <w:link w:val="10"/>
    <w:qFormat/>
    <w:rsid w:val="00852349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18">
    <w:name w:val="st18"/>
    <w:uiPriority w:val="99"/>
    <w:rsid w:val="00397B70"/>
    <w:pPr>
      <w:autoSpaceDE w:val="0"/>
      <w:autoSpaceDN w:val="0"/>
      <w:adjustRightInd w:val="0"/>
      <w:spacing w:before="150" w:after="300" w:line="240" w:lineRule="auto"/>
      <w:ind w:left="450" w:right="450"/>
    </w:pPr>
    <w:rPr>
      <w:rFonts w:ascii="Courier New" w:hAnsi="Courier New" w:cs="Courier New"/>
      <w:sz w:val="24"/>
      <w:szCs w:val="24"/>
      <w:lang w:val="ru-RU"/>
    </w:rPr>
  </w:style>
  <w:style w:type="character" w:customStyle="1" w:styleId="st42">
    <w:name w:val="st42"/>
    <w:uiPriority w:val="99"/>
    <w:rsid w:val="00397B70"/>
    <w:rPr>
      <w:rFonts w:ascii="Times New Roman" w:hAnsi="Times New Roman" w:cs="Times New Roman"/>
      <w:color w:val="000000"/>
    </w:rPr>
  </w:style>
  <w:style w:type="paragraph" w:styleId="a3">
    <w:name w:val="header"/>
    <w:basedOn w:val="a"/>
    <w:link w:val="a4"/>
    <w:unhideWhenUsed/>
    <w:rsid w:val="00244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24486B"/>
    <w:rPr>
      <w:rFonts w:ascii="Times New Roman" w:hAnsi="Times New Roman" w:cstheme="minorHAnsi"/>
      <w:sz w:val="28"/>
    </w:rPr>
  </w:style>
  <w:style w:type="paragraph" w:styleId="a5">
    <w:name w:val="footer"/>
    <w:basedOn w:val="a"/>
    <w:link w:val="a6"/>
    <w:uiPriority w:val="99"/>
    <w:unhideWhenUsed/>
    <w:rsid w:val="00244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4486B"/>
    <w:rPr>
      <w:rFonts w:ascii="Times New Roman" w:hAnsi="Times New Roman" w:cstheme="minorHAnsi"/>
      <w:sz w:val="28"/>
    </w:rPr>
  </w:style>
  <w:style w:type="character" w:customStyle="1" w:styleId="10">
    <w:name w:val="Заголовок 1 Знак"/>
    <w:basedOn w:val="a0"/>
    <w:link w:val="1"/>
    <w:rsid w:val="008523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2152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Олена Б. Алєксєйченко</cp:lastModifiedBy>
  <cp:revision>4</cp:revision>
  <cp:lastPrinted>2024-01-10T07:48:00Z</cp:lastPrinted>
  <dcterms:created xsi:type="dcterms:W3CDTF">2024-01-09T10:57:00Z</dcterms:created>
  <dcterms:modified xsi:type="dcterms:W3CDTF">2024-01-10T07:48:00Z</dcterms:modified>
</cp:coreProperties>
</file>