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89" w:rsidRDefault="00F13D89" w:rsidP="00F13D89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13D89" w:rsidRDefault="00F13D89" w:rsidP="00F13D89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13D89" w:rsidRDefault="00F13D89" w:rsidP="00F13D89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13D89" w:rsidRDefault="00F13D89" w:rsidP="00F13D89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13D89" w:rsidRDefault="00F13D89" w:rsidP="00F13D89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13D89" w:rsidRDefault="00F13D89" w:rsidP="00F13D89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13D89" w:rsidRDefault="00F13D89" w:rsidP="00F13D89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B4A24" w:rsidRPr="00F13D89" w:rsidRDefault="009B4A24" w:rsidP="00F13D89">
      <w:pPr>
        <w:pStyle w:val="a3"/>
        <w:tabs>
          <w:tab w:val="center" w:pos="4820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13D89">
        <w:rPr>
          <w:b/>
          <w:sz w:val="28"/>
          <w:szCs w:val="28"/>
          <w:lang w:val="uk-UA"/>
        </w:rPr>
        <w:t xml:space="preserve">про відмову у відкритті </w:t>
      </w:r>
      <w:r w:rsidRPr="00F13D89">
        <w:rPr>
          <w:b/>
          <w:bCs/>
          <w:color w:val="000000"/>
          <w:sz w:val="28"/>
          <w:szCs w:val="28"/>
          <w:lang w:val="uk-UA"/>
        </w:rPr>
        <w:t xml:space="preserve">конституційного провадження у справі за конституційною скаргою </w:t>
      </w:r>
      <w:proofErr w:type="spellStart"/>
      <w:r w:rsidRPr="00F13D89">
        <w:rPr>
          <w:b/>
          <w:bCs/>
          <w:color w:val="000000"/>
          <w:sz w:val="28"/>
          <w:szCs w:val="28"/>
          <w:lang w:val="uk-UA"/>
        </w:rPr>
        <w:t>Іванця</w:t>
      </w:r>
      <w:proofErr w:type="spellEnd"/>
      <w:r w:rsidRPr="00F13D89">
        <w:rPr>
          <w:b/>
          <w:bCs/>
          <w:color w:val="000000"/>
          <w:sz w:val="28"/>
          <w:szCs w:val="28"/>
          <w:lang w:val="uk-UA"/>
        </w:rPr>
        <w:t xml:space="preserve"> Михайла Івановича про відповідність Конституції України (конституційність) пунктів 1, 5 частини шостої </w:t>
      </w:r>
      <w:r w:rsidR="00F6099F" w:rsidRPr="00F13D89">
        <w:rPr>
          <w:b/>
          <w:bCs/>
          <w:color w:val="000000"/>
          <w:sz w:val="28"/>
          <w:szCs w:val="28"/>
          <w:lang w:val="uk-UA"/>
        </w:rPr>
        <w:br/>
      </w:r>
      <w:r w:rsidRPr="00F13D89">
        <w:rPr>
          <w:b/>
          <w:bCs/>
          <w:color w:val="000000"/>
          <w:sz w:val="28"/>
          <w:szCs w:val="28"/>
          <w:lang w:val="uk-UA"/>
        </w:rPr>
        <w:t xml:space="preserve">статті 19, пункту 2 частини третьої статті 389 Цивільного процесуального </w:t>
      </w:r>
      <w:r w:rsidR="00F13D89">
        <w:rPr>
          <w:b/>
          <w:bCs/>
          <w:color w:val="000000"/>
          <w:sz w:val="28"/>
          <w:szCs w:val="28"/>
          <w:lang w:val="uk-UA"/>
        </w:rPr>
        <w:br/>
      </w:r>
      <w:r w:rsidR="00F13D89">
        <w:rPr>
          <w:b/>
          <w:bCs/>
          <w:color w:val="000000"/>
          <w:sz w:val="28"/>
          <w:szCs w:val="28"/>
          <w:lang w:val="uk-UA"/>
        </w:rPr>
        <w:tab/>
      </w:r>
      <w:r w:rsidRPr="00F13D89">
        <w:rPr>
          <w:b/>
          <w:bCs/>
          <w:color w:val="000000"/>
          <w:sz w:val="28"/>
          <w:szCs w:val="28"/>
          <w:lang w:val="uk-UA"/>
        </w:rPr>
        <w:t>кодексу України</w:t>
      </w:r>
    </w:p>
    <w:p w:rsidR="009B4A24" w:rsidRPr="00F13D89" w:rsidRDefault="009B4A24" w:rsidP="00F13D8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B4A24" w:rsidRPr="00F13D89" w:rsidRDefault="009B4A24" w:rsidP="00F13D89">
      <w:pPr>
        <w:pStyle w:val="a3"/>
        <w:tabs>
          <w:tab w:val="right" w:pos="9638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 xml:space="preserve">К и ї в </w:t>
      </w:r>
      <w:r w:rsidRPr="00F13D89">
        <w:rPr>
          <w:color w:val="000000"/>
          <w:sz w:val="28"/>
          <w:szCs w:val="28"/>
          <w:lang w:val="uk-UA"/>
        </w:rPr>
        <w:tab/>
        <w:t>Справа № 3-195/2023(364/23)</w:t>
      </w:r>
    </w:p>
    <w:p w:rsidR="009B4A24" w:rsidRPr="00F13D89" w:rsidRDefault="00F13D89" w:rsidP="00F13D8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 w:rsidR="009B4A24" w:rsidRPr="00F13D89">
        <w:rPr>
          <w:color w:val="000000"/>
          <w:sz w:val="28"/>
          <w:szCs w:val="28"/>
          <w:lang w:val="uk-UA"/>
        </w:rPr>
        <w:t xml:space="preserve"> грудня 2023 року</w:t>
      </w:r>
    </w:p>
    <w:p w:rsidR="009B4A24" w:rsidRPr="00F13D89" w:rsidRDefault="009B4A24" w:rsidP="00F13D8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>№</w:t>
      </w:r>
      <w:r w:rsidR="00F13D89">
        <w:rPr>
          <w:color w:val="000000"/>
          <w:sz w:val="28"/>
          <w:szCs w:val="28"/>
          <w:lang w:val="uk-UA"/>
        </w:rPr>
        <w:t xml:space="preserve"> </w:t>
      </w:r>
      <w:r w:rsidR="00920776">
        <w:rPr>
          <w:color w:val="000000"/>
          <w:sz w:val="28"/>
          <w:szCs w:val="28"/>
          <w:lang w:val="uk-UA"/>
        </w:rPr>
        <w:t>204</w:t>
      </w:r>
      <w:r w:rsidRPr="00F13D89">
        <w:rPr>
          <w:color w:val="000000"/>
          <w:sz w:val="28"/>
          <w:szCs w:val="28"/>
          <w:lang w:val="uk-UA"/>
        </w:rPr>
        <w:t>-1(ІІ)/2023</w:t>
      </w:r>
    </w:p>
    <w:p w:rsidR="009B4A24" w:rsidRPr="00F13D89" w:rsidRDefault="009B4A24" w:rsidP="00F13D8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B4A24" w:rsidRPr="00F13D89" w:rsidRDefault="009B4A24" w:rsidP="00F13D8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:rsidR="009B4A24" w:rsidRPr="00F13D89" w:rsidRDefault="009B4A24" w:rsidP="00F13D8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B4A24" w:rsidRPr="00F13D89" w:rsidRDefault="009B4A24" w:rsidP="00F13D8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>Юровська Галина Валентинівна (голова засідання),</w:t>
      </w:r>
    </w:p>
    <w:p w:rsidR="009B4A24" w:rsidRPr="00F13D89" w:rsidRDefault="009B4A24" w:rsidP="00F13D8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>Головатий Сергій Петрович,</w:t>
      </w:r>
    </w:p>
    <w:p w:rsidR="009B4A24" w:rsidRPr="00F13D89" w:rsidRDefault="009B4A24" w:rsidP="00F13D8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>Мойсик Володимир Романович (доповідач),</w:t>
      </w:r>
    </w:p>
    <w:p w:rsidR="009B4A24" w:rsidRPr="00F13D89" w:rsidRDefault="009B4A24" w:rsidP="00F13D8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B4A24" w:rsidRPr="00F13D89" w:rsidRDefault="009B4A24" w:rsidP="00F13D89">
      <w:pPr>
        <w:pStyle w:val="a3"/>
        <w:spacing w:before="0" w:beforeAutospacing="0" w:after="0" w:afterAutospacing="0" w:line="336" w:lineRule="auto"/>
        <w:ind w:firstLine="567"/>
        <w:jc w:val="both"/>
        <w:rPr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>розглянула на засіданні питання щодо</w:t>
      </w:r>
      <w:r w:rsidR="00F13D89">
        <w:rPr>
          <w:color w:val="000000"/>
          <w:sz w:val="28"/>
          <w:szCs w:val="28"/>
          <w:lang w:val="uk-UA"/>
        </w:rPr>
        <w:t xml:space="preserve"> </w:t>
      </w:r>
      <w:r w:rsidRPr="00F13D89">
        <w:rPr>
          <w:color w:val="000000"/>
          <w:sz w:val="28"/>
          <w:szCs w:val="28"/>
          <w:lang w:val="uk-UA"/>
        </w:rPr>
        <w:t xml:space="preserve">відкриття конституційного провадження у справі за конституційною скаргою </w:t>
      </w:r>
      <w:proofErr w:type="spellStart"/>
      <w:r w:rsidRPr="00F13D89">
        <w:rPr>
          <w:bCs/>
          <w:color w:val="000000"/>
          <w:sz w:val="28"/>
          <w:szCs w:val="28"/>
          <w:lang w:val="uk-UA"/>
        </w:rPr>
        <w:t>Іванця</w:t>
      </w:r>
      <w:proofErr w:type="spellEnd"/>
      <w:r w:rsidR="00F13D89">
        <w:rPr>
          <w:bCs/>
          <w:color w:val="000000"/>
          <w:sz w:val="28"/>
          <w:szCs w:val="28"/>
          <w:lang w:val="uk-UA"/>
        </w:rPr>
        <w:t xml:space="preserve"> Михайла Івановича</w:t>
      </w:r>
      <w:r w:rsidR="00F13D89">
        <w:rPr>
          <w:bCs/>
          <w:color w:val="000000"/>
          <w:sz w:val="28"/>
          <w:szCs w:val="28"/>
          <w:lang w:val="uk-UA"/>
        </w:rPr>
        <w:br/>
      </w:r>
      <w:r w:rsidRPr="00F13D89">
        <w:rPr>
          <w:bCs/>
          <w:color w:val="000000"/>
          <w:sz w:val="28"/>
          <w:szCs w:val="28"/>
          <w:lang w:val="uk-UA"/>
        </w:rPr>
        <w:t>про відповідність Конституції України (конституційність) пунктів 1, 5</w:t>
      </w:r>
      <w:r w:rsidR="00F13D89">
        <w:rPr>
          <w:bCs/>
          <w:color w:val="000000"/>
          <w:sz w:val="28"/>
          <w:szCs w:val="28"/>
          <w:lang w:val="uk-UA"/>
        </w:rPr>
        <w:br/>
      </w:r>
      <w:r w:rsidRPr="00F13D89">
        <w:rPr>
          <w:bCs/>
          <w:color w:val="000000"/>
          <w:sz w:val="28"/>
          <w:szCs w:val="28"/>
          <w:lang w:val="uk-UA"/>
        </w:rPr>
        <w:t>частини шостої статті 19, пункту 2 частини третьої статті 389 Цивільного процесуального кодексу України</w:t>
      </w:r>
      <w:r w:rsidRPr="00F13D89">
        <w:rPr>
          <w:color w:val="000000"/>
          <w:sz w:val="28"/>
          <w:szCs w:val="28"/>
          <w:lang w:val="uk-UA"/>
        </w:rPr>
        <w:t xml:space="preserve">. </w:t>
      </w:r>
    </w:p>
    <w:p w:rsidR="009B4A24" w:rsidRPr="00F13D89" w:rsidRDefault="009B4A24" w:rsidP="00F13D89">
      <w:pPr>
        <w:pStyle w:val="a3"/>
        <w:spacing w:before="0" w:beforeAutospacing="0" w:after="0" w:afterAutospacing="0" w:line="336" w:lineRule="auto"/>
        <w:ind w:firstLine="567"/>
        <w:jc w:val="both"/>
        <w:rPr>
          <w:sz w:val="28"/>
          <w:szCs w:val="28"/>
          <w:lang w:val="uk-UA"/>
        </w:rPr>
      </w:pPr>
    </w:p>
    <w:p w:rsidR="009B4A24" w:rsidRPr="00F13D89" w:rsidRDefault="009B4A24" w:rsidP="00F13D89">
      <w:pPr>
        <w:pStyle w:val="a3"/>
        <w:spacing w:before="0" w:beforeAutospacing="0" w:after="0" w:afterAutospacing="0" w:line="336" w:lineRule="auto"/>
        <w:ind w:firstLine="567"/>
        <w:jc w:val="both"/>
        <w:rPr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9B4A24" w:rsidRPr="00F13D89" w:rsidRDefault="009B4A24" w:rsidP="00F13D89">
      <w:pPr>
        <w:pStyle w:val="a3"/>
        <w:spacing w:before="0" w:beforeAutospacing="0" w:after="0" w:afterAutospacing="0" w:line="336" w:lineRule="auto"/>
        <w:ind w:firstLine="567"/>
        <w:jc w:val="both"/>
        <w:rPr>
          <w:sz w:val="28"/>
          <w:szCs w:val="28"/>
          <w:lang w:val="uk-UA"/>
        </w:rPr>
      </w:pPr>
    </w:p>
    <w:p w:rsidR="009B4A24" w:rsidRPr="00F13D89" w:rsidRDefault="009B4A24" w:rsidP="00F13D89">
      <w:pPr>
        <w:pStyle w:val="a3"/>
        <w:spacing w:before="0" w:beforeAutospacing="0" w:after="0" w:afterAutospacing="0" w:line="336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13D89">
        <w:rPr>
          <w:b/>
          <w:bCs/>
          <w:color w:val="000000"/>
          <w:sz w:val="28"/>
          <w:szCs w:val="28"/>
          <w:lang w:val="uk-UA"/>
        </w:rPr>
        <w:t>у с т а н о в и л а:</w:t>
      </w:r>
    </w:p>
    <w:p w:rsidR="009B4A24" w:rsidRPr="00F13D89" w:rsidRDefault="009B4A24" w:rsidP="00F13D89">
      <w:pPr>
        <w:pStyle w:val="a3"/>
        <w:spacing w:before="0" w:beforeAutospacing="0" w:after="0" w:afterAutospacing="0" w:line="336" w:lineRule="auto"/>
        <w:ind w:firstLine="567"/>
        <w:jc w:val="both"/>
        <w:rPr>
          <w:sz w:val="28"/>
          <w:szCs w:val="28"/>
          <w:lang w:val="uk-UA"/>
        </w:rPr>
      </w:pPr>
    </w:p>
    <w:p w:rsidR="009B4A24" w:rsidRPr="00F13D89" w:rsidRDefault="009B4A24" w:rsidP="00F13D89">
      <w:pPr>
        <w:pStyle w:val="a3"/>
        <w:spacing w:before="0" w:beforeAutospacing="0" w:after="0" w:afterAutospacing="0" w:line="33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13D89">
        <w:rPr>
          <w:sz w:val="28"/>
          <w:szCs w:val="28"/>
          <w:lang w:val="uk-UA"/>
        </w:rPr>
        <w:t xml:space="preserve">1. </w:t>
      </w:r>
      <w:r w:rsidR="004D58F3" w:rsidRPr="00F13D89">
        <w:rPr>
          <w:sz w:val="28"/>
          <w:szCs w:val="28"/>
          <w:lang w:val="uk-UA"/>
        </w:rPr>
        <w:t>Іванець М.І.</w:t>
      </w:r>
      <w:r w:rsidRPr="00F13D89">
        <w:rPr>
          <w:color w:val="000000"/>
          <w:sz w:val="28"/>
          <w:szCs w:val="28"/>
          <w:lang w:val="uk-UA"/>
        </w:rPr>
        <w:t xml:space="preserve"> звернувся до Конституційного Суду України з клопотанням перевірити на відповідність</w:t>
      </w:r>
      <w:r w:rsidRPr="00F13D89">
        <w:rPr>
          <w:sz w:val="28"/>
          <w:szCs w:val="28"/>
          <w:lang w:val="uk-UA"/>
        </w:rPr>
        <w:t xml:space="preserve"> статтям 3, 8, 9, 19, 22, частині першій статті 55,</w:t>
      </w:r>
      <w:r w:rsidR="00F35121" w:rsidRPr="00F13D89">
        <w:rPr>
          <w:sz w:val="28"/>
          <w:szCs w:val="28"/>
          <w:lang w:val="uk-UA"/>
        </w:rPr>
        <w:br/>
      </w:r>
      <w:r w:rsidRPr="00F13D89">
        <w:rPr>
          <w:sz w:val="28"/>
          <w:szCs w:val="28"/>
          <w:lang w:val="uk-UA"/>
        </w:rPr>
        <w:t xml:space="preserve">статті 64, пункту 8 частини другої статті 129 Конституції України (конституційність) </w:t>
      </w:r>
      <w:r w:rsidR="004D58F3" w:rsidRPr="00F13D89">
        <w:rPr>
          <w:bCs/>
          <w:color w:val="000000"/>
          <w:sz w:val="28"/>
          <w:szCs w:val="28"/>
          <w:lang w:val="uk-UA"/>
        </w:rPr>
        <w:t>пункт</w:t>
      </w:r>
      <w:r w:rsidR="000826C9">
        <w:rPr>
          <w:bCs/>
          <w:color w:val="000000"/>
          <w:sz w:val="28"/>
          <w:szCs w:val="28"/>
          <w:lang w:val="uk-UA"/>
        </w:rPr>
        <w:t>и</w:t>
      </w:r>
      <w:r w:rsidR="004D58F3" w:rsidRPr="00F13D89">
        <w:rPr>
          <w:bCs/>
          <w:color w:val="000000"/>
          <w:sz w:val="28"/>
          <w:szCs w:val="28"/>
          <w:lang w:val="uk-UA"/>
        </w:rPr>
        <w:t xml:space="preserve"> 1, 5 час</w:t>
      </w:r>
      <w:r w:rsidR="000826C9">
        <w:rPr>
          <w:bCs/>
          <w:color w:val="000000"/>
          <w:sz w:val="28"/>
          <w:szCs w:val="28"/>
          <w:lang w:val="uk-UA"/>
        </w:rPr>
        <w:t>тини шостої статті 19, пункт</w:t>
      </w:r>
      <w:r w:rsidR="00F13D89">
        <w:rPr>
          <w:bCs/>
          <w:color w:val="000000"/>
          <w:sz w:val="28"/>
          <w:szCs w:val="28"/>
          <w:lang w:val="uk-UA"/>
        </w:rPr>
        <w:t xml:space="preserve"> 2</w:t>
      </w:r>
      <w:r w:rsidR="00F13D89">
        <w:rPr>
          <w:bCs/>
          <w:color w:val="000000"/>
          <w:sz w:val="28"/>
          <w:szCs w:val="28"/>
          <w:lang w:val="uk-UA"/>
        </w:rPr>
        <w:br/>
      </w:r>
      <w:r w:rsidR="004D58F3" w:rsidRPr="00F13D89">
        <w:rPr>
          <w:bCs/>
          <w:color w:val="000000"/>
          <w:sz w:val="28"/>
          <w:szCs w:val="28"/>
          <w:lang w:val="uk-UA"/>
        </w:rPr>
        <w:lastRenderedPageBreak/>
        <w:t>частини третьої статті 389 Цивільного процесуального кодексу України</w:t>
      </w:r>
      <w:r w:rsidR="00F13D89">
        <w:rPr>
          <w:color w:val="000000"/>
          <w:sz w:val="28"/>
          <w:szCs w:val="28"/>
          <w:lang w:val="uk-UA"/>
        </w:rPr>
        <w:br/>
      </w:r>
      <w:r w:rsidRPr="00F13D89">
        <w:rPr>
          <w:color w:val="000000"/>
          <w:sz w:val="28"/>
          <w:szCs w:val="28"/>
          <w:lang w:val="uk-UA"/>
        </w:rPr>
        <w:t>(далі –</w:t>
      </w:r>
      <w:r w:rsidR="004D58F3" w:rsidRPr="00F13D89">
        <w:rPr>
          <w:color w:val="000000"/>
          <w:sz w:val="28"/>
          <w:szCs w:val="28"/>
          <w:lang w:val="uk-UA"/>
        </w:rPr>
        <w:t xml:space="preserve"> Кодекс</w:t>
      </w:r>
      <w:r w:rsidRPr="00F13D89">
        <w:rPr>
          <w:color w:val="000000"/>
          <w:sz w:val="28"/>
          <w:szCs w:val="28"/>
          <w:lang w:val="uk-UA"/>
        </w:rPr>
        <w:t>).</w:t>
      </w:r>
    </w:p>
    <w:p w:rsidR="0096069B" w:rsidRPr="00F13D89" w:rsidRDefault="00487203" w:rsidP="00F13D89">
      <w:pPr>
        <w:pStyle w:val="a3"/>
        <w:spacing w:before="0" w:beforeAutospacing="0" w:after="0" w:afterAutospacing="0" w:line="33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>Згідно з частиною шостою статті 19 Кодексу для цілей Кодексу малозначними справами є</w:t>
      </w:r>
      <w:r w:rsidR="0096069B" w:rsidRPr="00F13D89">
        <w:rPr>
          <w:color w:val="000000"/>
          <w:sz w:val="28"/>
          <w:szCs w:val="28"/>
          <w:lang w:val="uk-UA"/>
        </w:rPr>
        <w:t xml:space="preserve"> справи</w:t>
      </w:r>
      <w:r w:rsidR="000826C9">
        <w:rPr>
          <w:color w:val="000000"/>
          <w:sz w:val="28"/>
          <w:szCs w:val="28"/>
          <w:lang w:val="uk-UA"/>
        </w:rPr>
        <w:t>,</w:t>
      </w:r>
      <w:r w:rsidR="0096069B" w:rsidRPr="00F13D89">
        <w:rPr>
          <w:color w:val="000000"/>
          <w:sz w:val="28"/>
          <w:szCs w:val="28"/>
          <w:lang w:val="uk-UA"/>
        </w:rPr>
        <w:t xml:space="preserve"> </w:t>
      </w:r>
      <w:r w:rsidR="000826C9">
        <w:rPr>
          <w:color w:val="000000"/>
          <w:sz w:val="28"/>
          <w:szCs w:val="28"/>
          <w:lang w:val="uk-UA"/>
        </w:rPr>
        <w:t>в</w:t>
      </w:r>
      <w:r w:rsidR="0096069B" w:rsidRPr="00F13D89">
        <w:rPr>
          <w:color w:val="000000"/>
          <w:sz w:val="28"/>
          <w:szCs w:val="28"/>
          <w:lang w:val="uk-UA"/>
        </w:rPr>
        <w:t xml:space="preserve"> яких ціна позову не перевищує ста розмірів прожиткового мінімуму для працездатних осіб</w:t>
      </w:r>
      <w:r w:rsidR="00F35121" w:rsidRPr="00F13D89">
        <w:rPr>
          <w:color w:val="000000"/>
          <w:sz w:val="28"/>
          <w:szCs w:val="28"/>
          <w:lang w:val="uk-UA"/>
        </w:rPr>
        <w:t xml:space="preserve"> (пункт 1)</w:t>
      </w:r>
      <w:r w:rsidR="0096069B" w:rsidRPr="00F13D89">
        <w:rPr>
          <w:color w:val="000000"/>
          <w:sz w:val="28"/>
          <w:szCs w:val="28"/>
          <w:lang w:val="uk-UA"/>
        </w:rPr>
        <w:t>; справи про захист прав споживачів, ціна позову в яких не перевищує двохсот п’ятдесяти розмірів прожиткового мінімуму для працездатних осіб (пункт 5).</w:t>
      </w:r>
    </w:p>
    <w:p w:rsidR="008C1FD3" w:rsidRPr="00F13D89" w:rsidRDefault="0096069B" w:rsidP="00F13D89">
      <w:pPr>
        <w:pStyle w:val="a3"/>
        <w:spacing w:before="0" w:beforeAutospacing="0" w:after="0" w:afterAutospacing="0" w:line="33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 xml:space="preserve">За </w:t>
      </w:r>
      <w:r w:rsidR="00F35121" w:rsidRPr="00F13D89">
        <w:rPr>
          <w:color w:val="000000"/>
          <w:sz w:val="28"/>
          <w:szCs w:val="28"/>
          <w:lang w:val="uk-UA"/>
        </w:rPr>
        <w:t xml:space="preserve">пунктом 2 </w:t>
      </w:r>
      <w:r w:rsidRPr="00F13D89">
        <w:rPr>
          <w:color w:val="000000"/>
          <w:sz w:val="28"/>
          <w:szCs w:val="28"/>
          <w:lang w:val="uk-UA"/>
        </w:rPr>
        <w:t>частин</w:t>
      </w:r>
      <w:r w:rsidR="00F35121" w:rsidRPr="00F13D89">
        <w:rPr>
          <w:color w:val="000000"/>
          <w:sz w:val="28"/>
          <w:szCs w:val="28"/>
          <w:lang w:val="uk-UA"/>
        </w:rPr>
        <w:t>и</w:t>
      </w:r>
      <w:r w:rsidRPr="00F13D89">
        <w:rPr>
          <w:color w:val="000000"/>
          <w:sz w:val="28"/>
          <w:szCs w:val="28"/>
          <w:lang w:val="uk-UA"/>
        </w:rPr>
        <w:t xml:space="preserve"> треть</w:t>
      </w:r>
      <w:r w:rsidR="00F35121" w:rsidRPr="00F13D89">
        <w:rPr>
          <w:color w:val="000000"/>
          <w:sz w:val="28"/>
          <w:szCs w:val="28"/>
          <w:lang w:val="uk-UA"/>
        </w:rPr>
        <w:t>ої</w:t>
      </w:r>
      <w:r w:rsidRPr="00F13D89">
        <w:rPr>
          <w:color w:val="000000"/>
          <w:sz w:val="28"/>
          <w:szCs w:val="28"/>
          <w:lang w:val="uk-UA"/>
        </w:rPr>
        <w:t xml:space="preserve"> статті 389 Кодексу</w:t>
      </w:r>
      <w:r w:rsidR="008C1FD3" w:rsidRPr="00F13D89">
        <w:rPr>
          <w:color w:val="000000"/>
          <w:sz w:val="28"/>
          <w:szCs w:val="28"/>
          <w:lang w:val="uk-UA"/>
        </w:rPr>
        <w:t xml:space="preserve"> не підлягають касаційному оскарженню:</w:t>
      </w:r>
    </w:p>
    <w:p w:rsidR="008C1FD3" w:rsidRPr="00F13D89" w:rsidRDefault="008C1FD3" w:rsidP="00F13D8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D89">
        <w:rPr>
          <w:rFonts w:ascii="Times New Roman" w:hAnsi="Times New Roman" w:cs="Times New Roman"/>
          <w:sz w:val="28"/>
          <w:szCs w:val="28"/>
          <w:lang w:val="uk-UA"/>
        </w:rPr>
        <w:t>„судові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осіб, крім випадків, якщо:</w:t>
      </w:r>
    </w:p>
    <w:p w:rsidR="008C1FD3" w:rsidRPr="00F13D89" w:rsidRDefault="008C1FD3" w:rsidP="00F13D8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9918"/>
      <w:bookmarkStart w:id="1" w:name="n8804"/>
      <w:bookmarkEnd w:id="0"/>
      <w:bookmarkEnd w:id="1"/>
      <w:r w:rsidRPr="00F13D89">
        <w:rPr>
          <w:rFonts w:ascii="Times New Roman" w:hAnsi="Times New Roman" w:cs="Times New Roman"/>
          <w:sz w:val="28"/>
          <w:szCs w:val="28"/>
          <w:lang w:val="uk-UA"/>
        </w:rPr>
        <w:t xml:space="preserve">а) касаційна скарга стосується питання права, яке має фундаментальне значення для формування єдиної </w:t>
      </w:r>
      <w:proofErr w:type="spellStart"/>
      <w:r w:rsidRPr="00F13D89">
        <w:rPr>
          <w:rFonts w:ascii="Times New Roman" w:hAnsi="Times New Roman" w:cs="Times New Roman"/>
          <w:sz w:val="28"/>
          <w:szCs w:val="28"/>
          <w:lang w:val="uk-UA"/>
        </w:rPr>
        <w:t>правозастосовчої</w:t>
      </w:r>
      <w:proofErr w:type="spellEnd"/>
      <w:r w:rsidRPr="00F13D89">
        <w:rPr>
          <w:rFonts w:ascii="Times New Roman" w:hAnsi="Times New Roman" w:cs="Times New Roman"/>
          <w:sz w:val="28"/>
          <w:szCs w:val="28"/>
          <w:lang w:val="uk-UA"/>
        </w:rPr>
        <w:t xml:space="preserve"> практики;</w:t>
      </w:r>
    </w:p>
    <w:p w:rsidR="008C1FD3" w:rsidRPr="00F13D89" w:rsidRDefault="008C1FD3" w:rsidP="00F13D8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8805"/>
      <w:bookmarkEnd w:id="2"/>
      <w:r w:rsidRPr="00F13D89">
        <w:rPr>
          <w:rFonts w:ascii="Times New Roman" w:hAnsi="Times New Roman" w:cs="Times New Roman"/>
          <w:sz w:val="28"/>
          <w:szCs w:val="28"/>
          <w:lang w:val="uk-UA"/>
        </w:rPr>
        <w:t>б) 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8C1FD3" w:rsidRPr="00F13D89" w:rsidRDefault="008C1FD3" w:rsidP="00F13D8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8806"/>
      <w:bookmarkEnd w:id="3"/>
      <w:r w:rsidRPr="00F13D89">
        <w:rPr>
          <w:rFonts w:ascii="Times New Roman" w:hAnsi="Times New Roman" w:cs="Times New Roman"/>
          <w:sz w:val="28"/>
          <w:szCs w:val="28"/>
          <w:lang w:val="uk-UA"/>
        </w:rPr>
        <w:t>в) справа становить значний суспільний інтерес або має виняткове значення для учасника справи, який подає касаційну скаргу;</w:t>
      </w:r>
    </w:p>
    <w:p w:rsidR="008C1FD3" w:rsidRPr="00F13D89" w:rsidRDefault="008C1FD3" w:rsidP="00F13D8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8807"/>
      <w:bookmarkEnd w:id="4"/>
      <w:r w:rsidRPr="00F13D89">
        <w:rPr>
          <w:rFonts w:ascii="Times New Roman" w:hAnsi="Times New Roman" w:cs="Times New Roman"/>
          <w:sz w:val="28"/>
          <w:szCs w:val="28"/>
          <w:lang w:val="uk-UA"/>
        </w:rPr>
        <w:t>г) суд першої інстанції відніс справу до категорії малозначних помилково“.</w:t>
      </w:r>
    </w:p>
    <w:p w:rsidR="009B4A24" w:rsidRPr="00F13D89" w:rsidRDefault="009B4A24" w:rsidP="00F13D89">
      <w:pPr>
        <w:pStyle w:val="docdata"/>
        <w:spacing w:before="0" w:beforeAutospacing="0" w:after="0" w:afterAutospacing="0" w:line="33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>Зі змісту конституційної скарги та долучених до неї матеріалів убачається таке.</w:t>
      </w:r>
    </w:p>
    <w:p w:rsidR="00334B90" w:rsidRPr="00F13D89" w:rsidRDefault="009B4A24" w:rsidP="00F13D89">
      <w:pPr>
        <w:pStyle w:val="docdata"/>
        <w:spacing w:before="0" w:beforeAutospacing="0" w:after="0" w:afterAutospacing="0" w:line="33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 xml:space="preserve">У </w:t>
      </w:r>
      <w:r w:rsidR="002254CF" w:rsidRPr="00F13D89">
        <w:rPr>
          <w:color w:val="000000"/>
          <w:sz w:val="28"/>
          <w:szCs w:val="28"/>
          <w:lang w:val="uk-UA"/>
        </w:rPr>
        <w:t>2019 році</w:t>
      </w:r>
      <w:r w:rsidR="00D96544" w:rsidRPr="00F13D89">
        <w:rPr>
          <w:color w:val="000000"/>
          <w:sz w:val="28"/>
          <w:szCs w:val="28"/>
          <w:lang w:val="uk-UA"/>
        </w:rPr>
        <w:t xml:space="preserve"> скаржниця звернулася до Франківського районного суду міста Львова</w:t>
      </w:r>
      <w:r w:rsidR="00334B90" w:rsidRPr="00F13D89">
        <w:rPr>
          <w:color w:val="000000"/>
          <w:sz w:val="28"/>
          <w:szCs w:val="28"/>
          <w:lang w:val="uk-UA"/>
        </w:rPr>
        <w:t xml:space="preserve"> з позовом до </w:t>
      </w:r>
      <w:proofErr w:type="spellStart"/>
      <w:r w:rsidR="00334B90" w:rsidRPr="00F13D89">
        <w:rPr>
          <w:color w:val="000000"/>
          <w:sz w:val="28"/>
          <w:szCs w:val="28"/>
          <w:lang w:val="uk-UA"/>
        </w:rPr>
        <w:t>Іванця</w:t>
      </w:r>
      <w:proofErr w:type="spellEnd"/>
      <w:r w:rsidR="00334B90" w:rsidRPr="00F13D89">
        <w:rPr>
          <w:color w:val="000000"/>
          <w:sz w:val="28"/>
          <w:szCs w:val="28"/>
          <w:lang w:val="uk-UA"/>
        </w:rPr>
        <w:t xml:space="preserve"> М.І. за участю третіх осіб, в якому просила, зокрема, скасувати реєстрацію декларації про готовність до експлуатації самочинно збудованого об’єкта (реконструкція з розширенням квартири за рахунок влаштування консольного балкону</w:t>
      </w:r>
      <w:r w:rsidR="00434C3A">
        <w:rPr>
          <w:color w:val="000000"/>
          <w:sz w:val="28"/>
          <w:szCs w:val="28"/>
          <w:lang w:val="uk-UA"/>
        </w:rPr>
        <w:t>)</w:t>
      </w:r>
      <w:r w:rsidR="00334B90" w:rsidRPr="00F13D89">
        <w:rPr>
          <w:color w:val="000000"/>
          <w:sz w:val="28"/>
          <w:szCs w:val="28"/>
          <w:lang w:val="uk-UA"/>
        </w:rPr>
        <w:t xml:space="preserve"> від 3 жовтня 2018 року, зареєстрованої Інспекцією</w:t>
      </w:r>
      <w:r w:rsidR="00ED6BBB" w:rsidRPr="00F13D89">
        <w:rPr>
          <w:color w:val="000000"/>
          <w:sz w:val="28"/>
          <w:szCs w:val="28"/>
          <w:lang w:val="uk-UA"/>
        </w:rPr>
        <w:t xml:space="preserve"> державного архітектурно-будівельного контролю у місті Львові; зобов’язати </w:t>
      </w:r>
      <w:proofErr w:type="spellStart"/>
      <w:r w:rsidR="00ED6BBB" w:rsidRPr="00F13D89">
        <w:rPr>
          <w:color w:val="000000"/>
          <w:sz w:val="28"/>
          <w:szCs w:val="28"/>
          <w:lang w:val="uk-UA"/>
        </w:rPr>
        <w:t>Іванця</w:t>
      </w:r>
      <w:proofErr w:type="spellEnd"/>
      <w:r w:rsidR="00ED6BBB" w:rsidRPr="00F13D89">
        <w:rPr>
          <w:color w:val="000000"/>
          <w:sz w:val="28"/>
          <w:szCs w:val="28"/>
          <w:lang w:val="uk-UA"/>
        </w:rPr>
        <w:t xml:space="preserve"> М.І. провести демонтаж (знесення) конструкцій, використаних для влаштування консольного балкону.</w:t>
      </w:r>
    </w:p>
    <w:p w:rsidR="00ED6BBB" w:rsidRPr="00F13D89" w:rsidRDefault="00ED6BBB" w:rsidP="00F13D89">
      <w:pPr>
        <w:pStyle w:val="docdata"/>
        <w:spacing w:before="0" w:beforeAutospacing="0" w:after="0" w:afterAutospacing="0" w:line="33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>Франківський районний суд міста Львова рішенням від 26 липня 2022 року відмовив скаржниці у задоволенні позовних вимог.</w:t>
      </w:r>
    </w:p>
    <w:p w:rsidR="00ED6BBB" w:rsidRPr="00F13D89" w:rsidRDefault="00ED6BBB" w:rsidP="00F13D89">
      <w:pPr>
        <w:pStyle w:val="docdata"/>
        <w:spacing w:before="0" w:beforeAutospacing="0" w:after="0" w:afterAutospacing="0" w:line="33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lastRenderedPageBreak/>
        <w:t>Львівський апеляційний суд постановою від 27 червня 2023 року апеляційну скаргу скаржниці задов</w:t>
      </w:r>
      <w:r w:rsidR="00434C3A">
        <w:rPr>
          <w:color w:val="000000"/>
          <w:sz w:val="28"/>
          <w:szCs w:val="28"/>
          <w:lang w:val="uk-UA"/>
        </w:rPr>
        <w:t>о</w:t>
      </w:r>
      <w:r w:rsidRPr="00F13D89">
        <w:rPr>
          <w:color w:val="000000"/>
          <w:sz w:val="28"/>
          <w:szCs w:val="28"/>
          <w:lang w:val="uk-UA"/>
        </w:rPr>
        <w:t xml:space="preserve">льнив </w:t>
      </w:r>
      <w:r w:rsidR="00512485" w:rsidRPr="00F13D89">
        <w:rPr>
          <w:color w:val="000000"/>
          <w:sz w:val="28"/>
          <w:szCs w:val="28"/>
          <w:lang w:val="uk-UA"/>
        </w:rPr>
        <w:t xml:space="preserve">частково: рішення Франківського районного суду міста Львова від 26 липня 2022 року скасував та зобов’язав </w:t>
      </w:r>
      <w:proofErr w:type="spellStart"/>
      <w:r w:rsidR="00512485" w:rsidRPr="00F13D89">
        <w:rPr>
          <w:color w:val="000000"/>
          <w:sz w:val="28"/>
          <w:szCs w:val="28"/>
          <w:lang w:val="uk-UA"/>
        </w:rPr>
        <w:t>Іванця</w:t>
      </w:r>
      <w:proofErr w:type="spellEnd"/>
      <w:r w:rsidR="00512485" w:rsidRPr="00F13D89">
        <w:rPr>
          <w:color w:val="000000"/>
          <w:sz w:val="28"/>
          <w:szCs w:val="28"/>
          <w:lang w:val="uk-UA"/>
        </w:rPr>
        <w:t xml:space="preserve"> М.І. провести демонтаж (знесення) конструкцій, використаних для влаштування консольного балкону.</w:t>
      </w:r>
    </w:p>
    <w:p w:rsidR="00512485" w:rsidRPr="00F13D89" w:rsidRDefault="006F4A95" w:rsidP="00F13D89">
      <w:pPr>
        <w:pStyle w:val="docdata"/>
        <w:spacing w:before="0" w:beforeAutospacing="0" w:after="0" w:afterAutospacing="0" w:line="33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 xml:space="preserve">Верховний Суд ухвалою від 22 серпня 2023 року відмовив у відкритті касаційного провадження за касаційною скаргою </w:t>
      </w:r>
      <w:proofErr w:type="spellStart"/>
      <w:r w:rsidRPr="00F13D89">
        <w:rPr>
          <w:color w:val="000000"/>
          <w:sz w:val="28"/>
          <w:szCs w:val="28"/>
          <w:lang w:val="uk-UA"/>
        </w:rPr>
        <w:t>Іванця</w:t>
      </w:r>
      <w:proofErr w:type="spellEnd"/>
      <w:r w:rsidRPr="00F13D89">
        <w:rPr>
          <w:color w:val="000000"/>
          <w:sz w:val="28"/>
          <w:szCs w:val="28"/>
          <w:lang w:val="uk-UA"/>
        </w:rPr>
        <w:t xml:space="preserve"> М.І.</w:t>
      </w:r>
    </w:p>
    <w:p w:rsidR="00C15C49" w:rsidRPr="00F13D89" w:rsidRDefault="006F4A95" w:rsidP="00F13D89">
      <w:pPr>
        <w:pStyle w:val="a3"/>
        <w:spacing w:before="0" w:beforeAutospacing="0" w:after="0" w:afterAutospacing="0" w:line="336" w:lineRule="auto"/>
        <w:ind w:firstLine="567"/>
        <w:jc w:val="both"/>
        <w:rPr>
          <w:sz w:val="28"/>
          <w:szCs w:val="28"/>
          <w:lang w:val="uk-UA"/>
        </w:rPr>
      </w:pPr>
      <w:r w:rsidRPr="00F13D89">
        <w:rPr>
          <w:sz w:val="28"/>
          <w:szCs w:val="28"/>
          <w:lang w:val="uk-UA"/>
        </w:rPr>
        <w:t>Іванець М.І.</w:t>
      </w:r>
      <w:r w:rsidR="009B4A24" w:rsidRPr="00F13D89">
        <w:rPr>
          <w:sz w:val="28"/>
          <w:szCs w:val="28"/>
          <w:lang w:val="uk-UA"/>
        </w:rPr>
        <w:t xml:space="preserve"> стверджує, що внаслідок застосування судами оспорюван</w:t>
      </w:r>
      <w:r w:rsidRPr="00F13D89">
        <w:rPr>
          <w:sz w:val="28"/>
          <w:szCs w:val="28"/>
          <w:lang w:val="uk-UA"/>
        </w:rPr>
        <w:t>их</w:t>
      </w:r>
      <w:r w:rsidR="009B4A24" w:rsidRPr="00F13D89">
        <w:rPr>
          <w:sz w:val="28"/>
          <w:szCs w:val="28"/>
          <w:lang w:val="uk-UA"/>
        </w:rPr>
        <w:t xml:space="preserve"> припис</w:t>
      </w:r>
      <w:r w:rsidRPr="00F13D89">
        <w:rPr>
          <w:sz w:val="28"/>
          <w:szCs w:val="28"/>
          <w:lang w:val="uk-UA"/>
        </w:rPr>
        <w:t>ів</w:t>
      </w:r>
      <w:r w:rsidR="009B4A24" w:rsidRPr="00F13D89">
        <w:rPr>
          <w:sz w:val="28"/>
          <w:szCs w:val="28"/>
          <w:lang w:val="uk-UA"/>
        </w:rPr>
        <w:t xml:space="preserve"> </w:t>
      </w:r>
      <w:r w:rsidRPr="00F13D89">
        <w:rPr>
          <w:sz w:val="28"/>
          <w:szCs w:val="28"/>
          <w:lang w:val="uk-UA"/>
        </w:rPr>
        <w:t>Кодексу</w:t>
      </w:r>
      <w:r w:rsidR="009B4A24" w:rsidRPr="00F13D89">
        <w:rPr>
          <w:sz w:val="28"/>
          <w:szCs w:val="28"/>
          <w:lang w:val="uk-UA"/>
        </w:rPr>
        <w:t xml:space="preserve"> </w:t>
      </w:r>
      <w:r w:rsidRPr="00F13D89">
        <w:rPr>
          <w:sz w:val="28"/>
          <w:szCs w:val="28"/>
          <w:lang w:val="uk-UA"/>
        </w:rPr>
        <w:t xml:space="preserve">порушено його право на судовий захист, а також право </w:t>
      </w:r>
      <w:r w:rsidR="008A4C2A" w:rsidRPr="00F13D89">
        <w:rPr>
          <w:sz w:val="28"/>
          <w:szCs w:val="28"/>
          <w:lang w:val="uk-UA"/>
        </w:rPr>
        <w:br/>
      </w:r>
      <w:r w:rsidRPr="00F13D89">
        <w:rPr>
          <w:sz w:val="28"/>
          <w:szCs w:val="28"/>
          <w:lang w:val="uk-UA"/>
        </w:rPr>
        <w:t xml:space="preserve">будь-якими незабороненими законом засобами </w:t>
      </w:r>
      <w:r w:rsidR="00C15C49" w:rsidRPr="00F13D89">
        <w:rPr>
          <w:sz w:val="28"/>
          <w:szCs w:val="28"/>
          <w:lang w:val="uk-UA"/>
        </w:rPr>
        <w:t>захищати свої права і свободи від порушень та протиправних посягань, зокрема право власності.</w:t>
      </w:r>
    </w:p>
    <w:p w:rsidR="009B4A24" w:rsidRPr="00F13D89" w:rsidRDefault="009B4A24" w:rsidP="00F13D89">
      <w:pPr>
        <w:pStyle w:val="a3"/>
        <w:spacing w:before="0" w:beforeAutospacing="0" w:after="0" w:afterAutospacing="0" w:line="336" w:lineRule="auto"/>
        <w:ind w:firstLine="567"/>
        <w:jc w:val="both"/>
        <w:rPr>
          <w:sz w:val="28"/>
          <w:szCs w:val="28"/>
          <w:lang w:val="uk-UA"/>
        </w:rPr>
      </w:pPr>
    </w:p>
    <w:p w:rsidR="009B4A24" w:rsidRPr="00F13D89" w:rsidRDefault="009B4A24" w:rsidP="00F13D89">
      <w:pPr>
        <w:pStyle w:val="a3"/>
        <w:spacing w:before="0" w:beforeAutospacing="0" w:after="0" w:afterAutospacing="0" w:line="33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13D89">
        <w:rPr>
          <w:color w:val="000000"/>
          <w:sz w:val="28"/>
          <w:szCs w:val="28"/>
          <w:lang w:val="uk-UA"/>
        </w:rPr>
        <w:t xml:space="preserve">2. </w:t>
      </w:r>
      <w:r w:rsidR="008A4C2A" w:rsidRPr="00F13D89">
        <w:rPr>
          <w:color w:val="000000"/>
          <w:sz w:val="28"/>
          <w:szCs w:val="28"/>
          <w:lang w:val="uk-UA"/>
        </w:rPr>
        <w:t>Розв’язуючи</w:t>
      </w:r>
      <w:r w:rsidRPr="00F13D89">
        <w:rPr>
          <w:color w:val="000000"/>
          <w:sz w:val="28"/>
          <w:szCs w:val="28"/>
          <w:lang w:val="uk-UA"/>
        </w:rPr>
        <w:t xml:space="preserve">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9B4A24" w:rsidRPr="00F13D89" w:rsidRDefault="009B4A24" w:rsidP="00F13D8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D89">
        <w:rPr>
          <w:rFonts w:ascii="Times New Roman" w:hAnsi="Times New Roman" w:cs="Times New Roman"/>
          <w:sz w:val="28"/>
          <w:szCs w:val="28"/>
          <w:lang w:val="uk-UA"/>
        </w:rPr>
        <w:t>Підставою для відмови у відкритті конституційного провадження у справі є наявність рішення Конституційного Суду України щодо того самого предмета конституційної скарги (пункт 6 статті 62 Закону України „Про Конституційний Суд України“).</w:t>
      </w:r>
    </w:p>
    <w:p w:rsidR="009B4A24" w:rsidRPr="00F13D89" w:rsidRDefault="00C15C49" w:rsidP="00F13D8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D89">
        <w:rPr>
          <w:rFonts w:ascii="Times New Roman" w:hAnsi="Times New Roman" w:cs="Times New Roman"/>
          <w:sz w:val="28"/>
          <w:szCs w:val="28"/>
          <w:lang w:val="uk-UA"/>
        </w:rPr>
        <w:t>Іванець М.І.</w:t>
      </w:r>
      <w:r w:rsidR="009B4A24" w:rsidRPr="00F13D89">
        <w:rPr>
          <w:rFonts w:ascii="Times New Roman" w:hAnsi="Times New Roman" w:cs="Times New Roman"/>
          <w:sz w:val="28"/>
          <w:szCs w:val="28"/>
          <w:lang w:val="uk-UA"/>
        </w:rPr>
        <w:t xml:space="preserve"> просить перевірити на відповідність Конституції України (конституційність) </w:t>
      </w:r>
      <w:r w:rsidR="00772091" w:rsidRPr="00F13D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пункт</w:t>
      </w:r>
      <w:r w:rsidR="008A4C2A" w:rsidRPr="00F13D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</w:t>
      </w:r>
      <w:r w:rsidR="00772091" w:rsidRPr="00F13D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1, 5 частини шостої статті 19, пункт 2 частини третьої статті 389 Кодексу</w:t>
      </w:r>
      <w:r w:rsidR="009B4A24" w:rsidRPr="00F13D89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772091" w:rsidRPr="00F13D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4A24" w:rsidRPr="00F13D89">
        <w:rPr>
          <w:rFonts w:ascii="Times New Roman" w:hAnsi="Times New Roman" w:cs="Times New Roman"/>
          <w:sz w:val="28"/>
          <w:szCs w:val="28"/>
          <w:lang w:val="uk-UA"/>
        </w:rPr>
        <w:t xml:space="preserve"> вже бу</w:t>
      </w:r>
      <w:r w:rsidR="00772091" w:rsidRPr="00F13D89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9B4A24" w:rsidRPr="00F13D89">
        <w:rPr>
          <w:rFonts w:ascii="Times New Roman" w:hAnsi="Times New Roman" w:cs="Times New Roman"/>
          <w:sz w:val="28"/>
          <w:szCs w:val="28"/>
          <w:lang w:val="uk-UA"/>
        </w:rPr>
        <w:t xml:space="preserve"> предметом конституційного контролю</w:t>
      </w:r>
      <w:r w:rsidR="008A4C2A" w:rsidRPr="00F13D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4A24" w:rsidRPr="00F13D89">
        <w:rPr>
          <w:rFonts w:ascii="Times New Roman" w:hAnsi="Times New Roman" w:cs="Times New Roman"/>
          <w:sz w:val="28"/>
          <w:szCs w:val="28"/>
          <w:lang w:val="uk-UA"/>
        </w:rPr>
        <w:t xml:space="preserve"> та Конституційний Суд України </w:t>
      </w:r>
      <w:r w:rsidR="00772091" w:rsidRPr="00F13D89">
        <w:rPr>
          <w:rFonts w:ascii="Times New Roman" w:hAnsi="Times New Roman" w:cs="Times New Roman"/>
          <w:sz w:val="28"/>
          <w:szCs w:val="28"/>
          <w:lang w:val="uk-UA"/>
        </w:rPr>
        <w:t>22 листопада 2023 року</w:t>
      </w:r>
      <w:r w:rsidR="009B4A24" w:rsidRPr="00F13D89">
        <w:rPr>
          <w:rFonts w:ascii="Times New Roman" w:hAnsi="Times New Roman" w:cs="Times New Roman"/>
          <w:sz w:val="28"/>
          <w:szCs w:val="28"/>
          <w:lang w:val="uk-UA"/>
        </w:rPr>
        <w:t xml:space="preserve"> ухвалив Рішення у справі за конституційними </w:t>
      </w:r>
      <w:r w:rsidR="00E96CCE" w:rsidRPr="00F13D89">
        <w:rPr>
          <w:rFonts w:ascii="Times New Roman" w:hAnsi="Times New Roman" w:cs="Times New Roman"/>
          <w:sz w:val="28"/>
          <w:szCs w:val="28"/>
          <w:lang w:val="uk-UA"/>
        </w:rPr>
        <w:t xml:space="preserve">скаргами Дорошко Ольги Євгенівни, </w:t>
      </w:r>
      <w:proofErr w:type="spellStart"/>
      <w:r w:rsidR="00E96CCE" w:rsidRPr="00F13D89">
        <w:rPr>
          <w:rFonts w:ascii="Times New Roman" w:hAnsi="Times New Roman" w:cs="Times New Roman"/>
          <w:sz w:val="28"/>
          <w:szCs w:val="28"/>
          <w:lang w:val="uk-UA"/>
        </w:rPr>
        <w:t>Євстіфеєва</w:t>
      </w:r>
      <w:proofErr w:type="spellEnd"/>
      <w:r w:rsidR="00E96CCE" w:rsidRPr="00F13D89">
        <w:rPr>
          <w:rFonts w:ascii="Times New Roman" w:hAnsi="Times New Roman" w:cs="Times New Roman"/>
          <w:sz w:val="28"/>
          <w:szCs w:val="28"/>
          <w:lang w:val="uk-UA"/>
        </w:rPr>
        <w:t xml:space="preserve"> Микити Ігоровича, </w:t>
      </w:r>
      <w:proofErr w:type="spellStart"/>
      <w:r w:rsidR="00E96CCE" w:rsidRPr="00F13D89">
        <w:rPr>
          <w:rFonts w:ascii="Times New Roman" w:hAnsi="Times New Roman" w:cs="Times New Roman"/>
          <w:sz w:val="28"/>
          <w:szCs w:val="28"/>
          <w:lang w:val="uk-UA"/>
        </w:rPr>
        <w:t>Кушаби</w:t>
      </w:r>
      <w:proofErr w:type="spellEnd"/>
      <w:r w:rsidR="00E96CCE" w:rsidRPr="00F13D89">
        <w:rPr>
          <w:rFonts w:ascii="Times New Roman" w:hAnsi="Times New Roman" w:cs="Times New Roman"/>
          <w:sz w:val="28"/>
          <w:szCs w:val="28"/>
          <w:lang w:val="uk-UA"/>
        </w:rPr>
        <w:t xml:space="preserve"> Івана Петровича</w:t>
      </w:r>
      <w:r w:rsidR="00F13D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13D89">
        <w:rPr>
          <w:rFonts w:ascii="Times New Roman" w:hAnsi="Times New Roman" w:cs="Times New Roman"/>
          <w:sz w:val="28"/>
          <w:szCs w:val="28"/>
          <w:lang w:val="uk-UA"/>
        </w:rPr>
        <w:t>Якіменка</w:t>
      </w:r>
      <w:proofErr w:type="spellEnd"/>
      <w:r w:rsidR="00F13D8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Петровича</w:t>
      </w:r>
      <w:r w:rsidR="00F13D89">
        <w:rPr>
          <w:rFonts w:ascii="Times New Roman" w:hAnsi="Times New Roman" w:cs="Times New Roman"/>
          <w:sz w:val="28"/>
          <w:szCs w:val="28"/>
          <w:lang w:val="uk-UA"/>
        </w:rPr>
        <w:br/>
      </w:r>
      <w:r w:rsidR="00E96CCE" w:rsidRPr="00F13D89">
        <w:rPr>
          <w:rFonts w:ascii="Times New Roman" w:hAnsi="Times New Roman" w:cs="Times New Roman"/>
          <w:sz w:val="28"/>
          <w:szCs w:val="28"/>
          <w:lang w:val="uk-UA"/>
        </w:rPr>
        <w:t>щодо відповідності Конституції України (конституційності) пунктів 1, 5</w:t>
      </w:r>
      <w:r w:rsidR="00F13D89">
        <w:rPr>
          <w:rFonts w:ascii="Times New Roman" w:hAnsi="Times New Roman" w:cs="Times New Roman"/>
          <w:sz w:val="28"/>
          <w:szCs w:val="28"/>
          <w:lang w:val="uk-UA"/>
        </w:rPr>
        <w:br/>
      </w:r>
      <w:r w:rsidR="00E96CCE" w:rsidRPr="00F13D89">
        <w:rPr>
          <w:rFonts w:ascii="Times New Roman" w:hAnsi="Times New Roman" w:cs="Times New Roman"/>
          <w:sz w:val="28"/>
          <w:szCs w:val="28"/>
          <w:lang w:val="uk-UA"/>
        </w:rPr>
        <w:t>частини шостої статті 19, пункту 2 частини третьої статті 389 Цивільного процесуального кодексу України</w:t>
      </w:r>
      <w:r w:rsidR="00E96CCE" w:rsidRPr="00F13D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(щодо гарантування права на судовий захист у малозначних спорах)</w:t>
      </w:r>
      <w:r w:rsidR="009B4A24" w:rsidRPr="00F13D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яким визнав </w:t>
      </w:r>
      <w:r w:rsidR="00E96CCE" w:rsidRPr="00F13D89">
        <w:rPr>
          <w:rFonts w:ascii="Times New Roman" w:hAnsi="Times New Roman" w:cs="Times New Roman"/>
          <w:bCs/>
          <w:sz w:val="28"/>
          <w:szCs w:val="28"/>
          <w:lang w:val="uk-UA"/>
        </w:rPr>
        <w:t>пункт 2 частини третьої статті 389 Кодексу таким</w:t>
      </w:r>
      <w:r w:rsidR="0071790D" w:rsidRPr="00F13D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відповідає Конституції України (є конституційним), а пункти 1, 5 частини шостої статті 19 Кодексу </w:t>
      </w:r>
      <w:r w:rsidR="0071790D" w:rsidRPr="00F13D89">
        <w:rPr>
          <w:rFonts w:ascii="Times New Roman" w:eastAsia="Times New Roman" w:hAnsi="Times New Roman" w:cs="Times New Roman"/>
          <w:sz w:val="28"/>
          <w:szCs w:val="28"/>
          <w:lang w:val="uk-UA"/>
        </w:rPr>
        <w:t>‒</w:t>
      </w:r>
      <w:r w:rsidR="0071790D" w:rsidRPr="00F13D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такими, що не відповідають Конституції України (є неконституційними). </w:t>
      </w:r>
    </w:p>
    <w:p w:rsidR="009B4A24" w:rsidRPr="00F13D89" w:rsidRDefault="009B4A24" w:rsidP="00F13D8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D8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</w:t>
      </w:r>
      <w:r w:rsidRPr="00F13D89">
        <w:rPr>
          <w:rFonts w:ascii="Times New Roman" w:hAnsi="Times New Roman" w:cs="Times New Roman"/>
          <w:sz w:val="28"/>
          <w:szCs w:val="28"/>
          <w:lang w:val="uk-UA"/>
        </w:rPr>
        <w:t>аведене є підставою для відмови у відкритті конституційного провадження у справі</w:t>
      </w:r>
      <w:r w:rsidRPr="00F1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пунктом 6 статті 62 Закону України „Про Конституційний Суд України“ ‒ наявність рішення Конституційного Суду України щодо того самого предмета конституційної скарги.</w:t>
      </w:r>
    </w:p>
    <w:p w:rsidR="009B4A24" w:rsidRPr="00F13D89" w:rsidRDefault="009B4A24" w:rsidP="00F13D8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4A24" w:rsidRPr="00F13D89" w:rsidRDefault="009B4A24" w:rsidP="00F13D8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D89">
        <w:rPr>
          <w:rFonts w:ascii="Times New Roman" w:eastAsia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F13D8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F13D89">
        <w:rPr>
          <w:rFonts w:ascii="Times New Roman" w:eastAsia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9B4A24" w:rsidRPr="00F13D89" w:rsidRDefault="009B4A24" w:rsidP="00F13D8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4A24" w:rsidRPr="00F13D89" w:rsidRDefault="009B4A24" w:rsidP="00F13D89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13D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9B4A24" w:rsidRPr="00F13D89" w:rsidRDefault="009B4A24" w:rsidP="00F13D8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4A24" w:rsidRPr="00F13D89" w:rsidRDefault="009B4A24" w:rsidP="00F13D8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71790D" w:rsidRPr="00F13D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Іванця</w:t>
      </w:r>
      <w:proofErr w:type="spellEnd"/>
      <w:r w:rsidR="0071790D" w:rsidRPr="00F13D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Михайла Івановича про відповідність Конституції України (конституційність) пунктів 1, 5 частини шостої статті 19, пункту 2 частини третьої статті 389 Цивільного процесуального кодексу України</w:t>
      </w:r>
      <w:r w:rsidR="0071790D" w:rsidRPr="00F13D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13D89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пункту 6 статті 62 Закону України „Про Конституційний Суд України“ ‒ наявність рішення Конституційного Суду України щодо того самого предмета конституційної скарги.</w:t>
      </w:r>
    </w:p>
    <w:p w:rsidR="009B4A24" w:rsidRPr="00F13D89" w:rsidRDefault="009B4A24" w:rsidP="00F13D8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4A24" w:rsidRDefault="009B4A24" w:rsidP="00F13D8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D89">
        <w:rPr>
          <w:rFonts w:ascii="Times New Roman" w:eastAsia="Times New Roman" w:hAnsi="Times New Roman" w:cs="Times New Roman"/>
          <w:sz w:val="28"/>
          <w:szCs w:val="28"/>
          <w:lang w:val="uk-UA"/>
        </w:rPr>
        <w:t>2. Ухвала Першої колегії суддів Другого сенату Конституційного Суду України є остаточною.</w:t>
      </w:r>
    </w:p>
    <w:p w:rsidR="00F13D89" w:rsidRDefault="00F13D89" w:rsidP="00F13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3D89" w:rsidRDefault="00F13D89" w:rsidP="00F13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1F09" w:rsidRDefault="00C11F09" w:rsidP="00F13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1F09" w:rsidRPr="00C11F09" w:rsidRDefault="00C11F09" w:rsidP="00C11F09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bookmarkStart w:id="5" w:name="_GoBack"/>
      <w:r w:rsidRPr="00C11F09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Перша колегія суддів</w:t>
      </w:r>
    </w:p>
    <w:p w:rsidR="00C11F09" w:rsidRPr="00C11F09" w:rsidRDefault="00C11F09" w:rsidP="00C11F09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C11F09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Другого сенату</w:t>
      </w:r>
    </w:p>
    <w:p w:rsidR="00F13D89" w:rsidRPr="00C11F09" w:rsidRDefault="00C11F09" w:rsidP="00C11F0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C11F09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Конституційного Суду України</w:t>
      </w:r>
      <w:bookmarkEnd w:id="5"/>
    </w:p>
    <w:sectPr w:rsidR="00F13D89" w:rsidRPr="00C11F09" w:rsidSect="00F13D8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79" w:rsidRDefault="00844579">
      <w:pPr>
        <w:spacing w:after="0" w:line="240" w:lineRule="auto"/>
      </w:pPr>
      <w:r>
        <w:separator/>
      </w:r>
    </w:p>
  </w:endnote>
  <w:endnote w:type="continuationSeparator" w:id="0">
    <w:p w:rsidR="00844579" w:rsidRDefault="0084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3B" w:rsidRPr="00F13D89" w:rsidRDefault="00F13D89" w:rsidP="00F13D89">
    <w:pPr>
      <w:pStyle w:val="a6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C11F09">
      <w:rPr>
        <w:rFonts w:ascii="Times New Roman" w:hAnsi="Times New Roman" w:cs="Times New Roman"/>
        <w:noProof/>
        <w:sz w:val="10"/>
        <w:szCs w:val="10"/>
      </w:rPr>
      <w:t>G:\2023\Suddi\II senat\I koleg\31.docx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3B" w:rsidRPr="00F13D89" w:rsidRDefault="00F13D89" w:rsidP="00F13D89">
    <w:pPr>
      <w:pStyle w:val="a6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C11F09">
      <w:rPr>
        <w:rFonts w:ascii="Times New Roman" w:hAnsi="Times New Roman" w:cs="Times New Roman"/>
        <w:noProof/>
        <w:sz w:val="10"/>
        <w:szCs w:val="10"/>
      </w:rPr>
      <w:t>G:\2023\Suddi\II senat\I koleg\31.docx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79" w:rsidRDefault="00844579">
      <w:pPr>
        <w:spacing w:after="0" w:line="240" w:lineRule="auto"/>
      </w:pPr>
      <w:r>
        <w:separator/>
      </w:r>
    </w:p>
  </w:footnote>
  <w:footnote w:type="continuationSeparator" w:id="0">
    <w:p w:rsidR="00844579" w:rsidRDefault="0084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78856504"/>
      <w:docPartObj>
        <w:docPartGallery w:val="Page Numbers (Top of Page)"/>
        <w:docPartUnique/>
      </w:docPartObj>
    </w:sdtPr>
    <w:sdtEndPr/>
    <w:sdtContent>
      <w:p w:rsidR="007E1863" w:rsidRPr="00AE023B" w:rsidRDefault="00B3196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02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02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02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1F09" w:rsidRPr="00C11F0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AE02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826C9"/>
    <w:rsid w:val="002254CF"/>
    <w:rsid w:val="00240617"/>
    <w:rsid w:val="00334B90"/>
    <w:rsid w:val="003F0AD5"/>
    <w:rsid w:val="00434C3A"/>
    <w:rsid w:val="00472D2D"/>
    <w:rsid w:val="00487203"/>
    <w:rsid w:val="004D58F3"/>
    <w:rsid w:val="00512485"/>
    <w:rsid w:val="005C1B5C"/>
    <w:rsid w:val="006F4A95"/>
    <w:rsid w:val="0071790D"/>
    <w:rsid w:val="00772091"/>
    <w:rsid w:val="00844579"/>
    <w:rsid w:val="00851B31"/>
    <w:rsid w:val="008A4C2A"/>
    <w:rsid w:val="008C1FD3"/>
    <w:rsid w:val="008C677E"/>
    <w:rsid w:val="00920776"/>
    <w:rsid w:val="0096069B"/>
    <w:rsid w:val="009B4A24"/>
    <w:rsid w:val="00B3196D"/>
    <w:rsid w:val="00C11F09"/>
    <w:rsid w:val="00C15C49"/>
    <w:rsid w:val="00D411C0"/>
    <w:rsid w:val="00D96544"/>
    <w:rsid w:val="00DE0B4E"/>
    <w:rsid w:val="00E96CCE"/>
    <w:rsid w:val="00ED6BBB"/>
    <w:rsid w:val="00F13D89"/>
    <w:rsid w:val="00F35121"/>
    <w:rsid w:val="00F6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F082"/>
  <w15:chartTrackingRefBased/>
  <w15:docId w15:val="{21FE6984-4D81-4A8B-BCA1-53A7F264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24"/>
  </w:style>
  <w:style w:type="paragraph" w:styleId="1">
    <w:name w:val="heading 1"/>
    <w:basedOn w:val="a"/>
    <w:next w:val="a"/>
    <w:link w:val="10"/>
    <w:qFormat/>
    <w:rsid w:val="00F13D89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221,baiaagaaboqcaaad1xcaaawoewaaaaaaaaaaaaaaaaaaaaaaaaaaaaaaaaaaaaaaaaaaaaaaaaaaaaaaaaaaaaaaaaaaaaaaaaaaaaaaaaaaaaaaaaaaaaaaaaaaaaaaaaaaaaaaaaaaaaaaaaaaaaaaaaaaaaaaaaaaaaaaaaaaaaaaaaaaaaaaaaaaaaaaaaaaaaaaaaaaaaaaaaaaaaaaaaaaaaaaaaaaaaa"/>
    <w:basedOn w:val="a"/>
    <w:rsid w:val="009B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B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32">
    <w:name w:val="1532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9B4A24"/>
  </w:style>
  <w:style w:type="character" w:customStyle="1" w:styleId="1683">
    <w:name w:val="1683"/>
    <w:aliases w:val="baiaagaaboqcaaadyqqaaaxxbaaaaaaaaaaaaaaaaaaaaaaaaaaaaaaaaaaaaaaaaaaaaaaaaaaaaaaaaaaaaaaaaaaaaaaaaaaaaaaaaaaaaaaaaaaaaaaaaaaaaaaaaaaaaaaaaaaaaaaaaaaaaaaaaaaaaaaaaaaaaaaaaaaaaaaaaaaaaaaaaaaaaaaaaaaaaaaaaaaaaaaaaaaaaaaaaaaaaaaaaaaaaaaa"/>
    <w:basedOn w:val="a0"/>
    <w:rsid w:val="009B4A24"/>
  </w:style>
  <w:style w:type="character" w:customStyle="1" w:styleId="3513">
    <w:name w:val="3513"/>
    <w:aliases w:val="baiaagaaboqcaaad7wsaaax9cwaaaaaaaaaaaaaaaaaaaaaaaaaaaaaaaaaaaaaaaaaaaaaaaaaaaaaaaaaaaaaaaaaaaaaaaaaaaaaaaaaaaaaaaaaaaaaaaaaaaaaaaaaaaaaaaaaaaaaaaaaaaaaaaaaaaaaaaaaaaaaaaaaaaaaaaaaaaaaaaaaaaaaaaaaaaaaaaaaaaaaaaaaaaaaaaaaaaaaaaaaaaaaa"/>
    <w:basedOn w:val="a0"/>
    <w:rsid w:val="009B4A24"/>
  </w:style>
  <w:style w:type="paragraph" w:styleId="a4">
    <w:name w:val="header"/>
    <w:basedOn w:val="a"/>
    <w:link w:val="a5"/>
    <w:uiPriority w:val="99"/>
    <w:unhideWhenUsed/>
    <w:rsid w:val="009B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B4A24"/>
  </w:style>
  <w:style w:type="paragraph" w:styleId="a6">
    <w:name w:val="footer"/>
    <w:basedOn w:val="a"/>
    <w:link w:val="a7"/>
    <w:uiPriority w:val="99"/>
    <w:unhideWhenUsed/>
    <w:rsid w:val="009B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B4A24"/>
  </w:style>
  <w:style w:type="paragraph" w:styleId="HTML">
    <w:name w:val="HTML Preformatted"/>
    <w:basedOn w:val="a"/>
    <w:link w:val="HTML0"/>
    <w:uiPriority w:val="99"/>
    <w:semiHidden/>
    <w:unhideWhenUsed/>
    <w:rsid w:val="004D5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D58F3"/>
    <w:rPr>
      <w:rFonts w:ascii="Courier New" w:eastAsia="Times New Roman" w:hAnsi="Courier New" w:cs="Courier New"/>
      <w:sz w:val="20"/>
      <w:szCs w:val="20"/>
    </w:rPr>
  </w:style>
  <w:style w:type="paragraph" w:customStyle="1" w:styleId="rvps2">
    <w:name w:val="rvps2"/>
    <w:basedOn w:val="a"/>
    <w:rsid w:val="0048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487203"/>
  </w:style>
  <w:style w:type="character" w:customStyle="1" w:styleId="rvts11">
    <w:name w:val="rvts11"/>
    <w:basedOn w:val="a0"/>
    <w:rsid w:val="00487203"/>
  </w:style>
  <w:style w:type="character" w:styleId="a8">
    <w:name w:val="Hyperlink"/>
    <w:basedOn w:val="a0"/>
    <w:uiPriority w:val="99"/>
    <w:semiHidden/>
    <w:unhideWhenUsed/>
    <w:rsid w:val="0048720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13D89"/>
    <w:rPr>
      <w:rFonts w:ascii="Peterburg" w:eastAsia="Times New Roman" w:hAnsi="Peterburg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4140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Валентина М. Поліщук</cp:lastModifiedBy>
  <cp:revision>8</cp:revision>
  <cp:lastPrinted>2023-12-21T12:27:00Z</cp:lastPrinted>
  <dcterms:created xsi:type="dcterms:W3CDTF">2023-12-20T08:54:00Z</dcterms:created>
  <dcterms:modified xsi:type="dcterms:W3CDTF">2023-12-21T12:27:00Z</dcterms:modified>
</cp:coreProperties>
</file>