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06" w:rsidRPr="009E5BDE" w:rsidRDefault="00142706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4300B6" w:rsidP="009E5BDE">
      <w:pPr>
        <w:tabs>
          <w:tab w:val="center" w:pos="4678"/>
        </w:tabs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E5BDE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Pr="009E5BDE">
        <w:rPr>
          <w:rFonts w:cs="Times New Roman"/>
          <w:b/>
          <w:sz w:val="28"/>
          <w:szCs w:val="28"/>
          <w:lang w:val="uk-U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</w:t>
      </w:r>
      <w:r w:rsidR="009E5BDE">
        <w:rPr>
          <w:rFonts w:cs="Times New Roman"/>
          <w:b/>
          <w:sz w:val="28"/>
          <w:szCs w:val="28"/>
          <w:lang w:val="uk-UA"/>
        </w:rPr>
        <w:br/>
      </w:r>
      <w:r w:rsidR="009E5BDE">
        <w:rPr>
          <w:rFonts w:cs="Times New Roman"/>
          <w:b/>
          <w:sz w:val="28"/>
          <w:szCs w:val="28"/>
          <w:lang w:val="uk-UA"/>
        </w:rPr>
        <w:tab/>
      </w:r>
      <w:r w:rsidRPr="009E5BDE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142706" w:rsidRPr="009E5BDE" w:rsidRDefault="00142706">
      <w:pPr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142706">
      <w:pPr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4300B6">
      <w:pPr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 xml:space="preserve">м. К и ї в </w:t>
      </w:r>
      <w:r w:rsidRPr="009E5BDE">
        <w:rPr>
          <w:rFonts w:cs="Times New Roman"/>
          <w:sz w:val="28"/>
          <w:szCs w:val="28"/>
          <w:lang w:val="uk-UA"/>
        </w:rPr>
        <w:tab/>
      </w:r>
      <w:r w:rsidRPr="009E5BDE">
        <w:rPr>
          <w:rFonts w:cs="Times New Roman"/>
          <w:sz w:val="28"/>
          <w:szCs w:val="28"/>
          <w:lang w:val="uk-UA"/>
        </w:rPr>
        <w:tab/>
      </w:r>
      <w:r w:rsidRPr="009E5BDE">
        <w:rPr>
          <w:rFonts w:cs="Times New Roman"/>
          <w:sz w:val="28"/>
          <w:szCs w:val="28"/>
          <w:lang w:val="uk-UA"/>
        </w:rPr>
        <w:tab/>
      </w:r>
      <w:r w:rsidRPr="009E5BDE">
        <w:rPr>
          <w:rFonts w:cs="Times New Roman"/>
          <w:sz w:val="28"/>
          <w:szCs w:val="28"/>
          <w:lang w:val="uk-UA"/>
        </w:rPr>
        <w:tab/>
      </w:r>
      <w:r w:rsidRPr="009E5BDE">
        <w:rPr>
          <w:rFonts w:cs="Times New Roman"/>
          <w:sz w:val="28"/>
          <w:szCs w:val="28"/>
          <w:lang w:val="uk-UA"/>
        </w:rPr>
        <w:tab/>
      </w:r>
      <w:r w:rsidRPr="009E5BDE">
        <w:rPr>
          <w:rFonts w:cs="Times New Roman"/>
          <w:sz w:val="28"/>
          <w:szCs w:val="28"/>
          <w:lang w:val="uk-UA"/>
        </w:rPr>
        <w:tab/>
        <w:t xml:space="preserve">    Справа № 3-81/2021(191/21)</w:t>
      </w:r>
    </w:p>
    <w:p w:rsidR="00142706" w:rsidRPr="009E5BDE" w:rsidRDefault="009E5BDE">
      <w:pPr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 xml:space="preserve">5 квітня </w:t>
      </w:r>
      <w:r w:rsidR="004300B6" w:rsidRPr="009E5BDE">
        <w:rPr>
          <w:rFonts w:cs="Times New Roman"/>
          <w:sz w:val="28"/>
          <w:szCs w:val="28"/>
          <w:lang w:val="uk-UA"/>
        </w:rPr>
        <w:t>2022 року</w:t>
      </w:r>
    </w:p>
    <w:p w:rsidR="00142706" w:rsidRPr="009E5BDE" w:rsidRDefault="004300B6">
      <w:pPr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 xml:space="preserve">№ </w:t>
      </w:r>
      <w:r w:rsidR="009E5BDE" w:rsidRPr="009E5BDE">
        <w:rPr>
          <w:rFonts w:cs="Times New Roman"/>
          <w:sz w:val="28"/>
          <w:szCs w:val="28"/>
          <w:lang w:val="uk-UA"/>
        </w:rPr>
        <w:t>217</w:t>
      </w:r>
      <w:r w:rsidRPr="009E5BDE">
        <w:rPr>
          <w:rFonts w:cs="Times New Roman"/>
          <w:sz w:val="28"/>
          <w:szCs w:val="28"/>
          <w:lang w:val="uk-UA"/>
        </w:rPr>
        <w:t>-у/2022</w:t>
      </w:r>
    </w:p>
    <w:p w:rsidR="00142706" w:rsidRPr="009E5BDE" w:rsidRDefault="00142706">
      <w:pPr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142706">
      <w:pPr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4300B6">
      <w:pPr>
        <w:ind w:firstLine="709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42706" w:rsidRPr="009E5BDE" w:rsidRDefault="0014270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Головатий Сергій Петрович (голова засідання),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Городовенко</w:t>
      </w:r>
      <w:proofErr w:type="spellEnd"/>
      <w:r w:rsidRPr="009E5BDE">
        <w:rPr>
          <w:sz w:val="28"/>
          <w:szCs w:val="28"/>
          <w:lang w:val="uk-UA"/>
        </w:rPr>
        <w:t xml:space="preserve"> Віктор Валентинович,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Завгородня</w:t>
      </w:r>
      <w:proofErr w:type="spellEnd"/>
      <w:r w:rsidRPr="009E5BDE">
        <w:rPr>
          <w:sz w:val="28"/>
          <w:szCs w:val="28"/>
          <w:lang w:val="uk-UA"/>
        </w:rPr>
        <w:t xml:space="preserve"> Ірина Миколаївна,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Кичун</w:t>
      </w:r>
      <w:proofErr w:type="spellEnd"/>
      <w:r w:rsidRPr="009E5BDE">
        <w:rPr>
          <w:sz w:val="28"/>
          <w:szCs w:val="28"/>
          <w:lang w:val="uk-UA"/>
        </w:rPr>
        <w:t xml:space="preserve"> Віктор Іванович,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Колісник Віктор Павлович,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Кривенко Віктор Васильович,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Лемак</w:t>
      </w:r>
      <w:proofErr w:type="spellEnd"/>
      <w:r w:rsidRPr="009E5BDE">
        <w:rPr>
          <w:sz w:val="28"/>
          <w:szCs w:val="28"/>
          <w:lang w:val="uk-UA"/>
        </w:rPr>
        <w:t xml:space="preserve"> Василь Васильович,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Литвинов Олександр Миколайович,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Мойсик Володимир Романович,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Первомайський Олег Олексійович,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Сас</w:t>
      </w:r>
      <w:proofErr w:type="spellEnd"/>
      <w:r w:rsidRPr="009E5BDE">
        <w:rPr>
          <w:sz w:val="28"/>
          <w:szCs w:val="28"/>
          <w:lang w:val="uk-UA"/>
        </w:rPr>
        <w:t xml:space="preserve"> Сергій Володимирович,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Сліденко</w:t>
      </w:r>
      <w:proofErr w:type="spellEnd"/>
      <w:r w:rsidRPr="009E5BDE">
        <w:rPr>
          <w:sz w:val="28"/>
          <w:szCs w:val="28"/>
          <w:lang w:val="uk-UA"/>
        </w:rPr>
        <w:t xml:space="preserve"> Ігор Дмитрович,</w:t>
      </w:r>
    </w:p>
    <w:p w:rsidR="009E5BDE" w:rsidRPr="009E5BDE" w:rsidRDefault="009E5BDE" w:rsidP="009E5BD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E5BDE">
        <w:rPr>
          <w:sz w:val="28"/>
          <w:szCs w:val="28"/>
          <w:lang w:val="uk-UA"/>
        </w:rPr>
        <w:t>Філюк</w:t>
      </w:r>
      <w:proofErr w:type="spellEnd"/>
      <w:r w:rsidRPr="009E5BDE">
        <w:rPr>
          <w:sz w:val="28"/>
          <w:szCs w:val="28"/>
          <w:lang w:val="uk-UA"/>
        </w:rPr>
        <w:t xml:space="preserve"> Петро </w:t>
      </w:r>
      <w:proofErr w:type="spellStart"/>
      <w:r w:rsidRPr="009E5BDE">
        <w:rPr>
          <w:sz w:val="28"/>
          <w:szCs w:val="28"/>
          <w:lang w:val="uk-UA"/>
        </w:rPr>
        <w:t>Тодосьович</w:t>
      </w:r>
      <w:proofErr w:type="spellEnd"/>
      <w:r w:rsidRPr="009E5BDE">
        <w:rPr>
          <w:sz w:val="28"/>
          <w:szCs w:val="28"/>
          <w:lang w:val="uk-UA"/>
        </w:rPr>
        <w:t>,</w:t>
      </w:r>
    </w:p>
    <w:p w:rsidR="00142706" w:rsidRPr="009E5BDE" w:rsidRDefault="009E5BDE" w:rsidP="009E5BD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sz w:val="28"/>
          <w:szCs w:val="28"/>
          <w:lang w:val="uk-UA"/>
        </w:rPr>
        <w:t>Юровська Галина Валентинівна,</w:t>
      </w:r>
    </w:p>
    <w:p w:rsidR="00142706" w:rsidRPr="009E5BDE" w:rsidRDefault="0014270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706" w:rsidRPr="009E5BDE" w:rsidRDefault="004300B6" w:rsidP="009E5BDE">
      <w:pPr>
        <w:spacing w:line="396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9E5BDE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E5BDE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142706" w:rsidRPr="009E5BDE" w:rsidRDefault="00142706" w:rsidP="009E5BD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4300B6" w:rsidP="009E5BD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142706" w:rsidRPr="009E5BDE" w:rsidRDefault="00142706" w:rsidP="009E5BDE">
      <w:pPr>
        <w:shd w:val="clear" w:color="auto" w:fill="FFFFFF"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142706" w:rsidRPr="009E5BDE" w:rsidRDefault="004300B6" w:rsidP="009E5BDE">
      <w:pPr>
        <w:shd w:val="clear" w:color="auto" w:fill="FFFFFF"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E5BD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142706" w:rsidRPr="009E5BDE" w:rsidRDefault="00142706" w:rsidP="009E5BD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4300B6" w:rsidP="009E5BD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42706" w:rsidRPr="009E5BDE" w:rsidRDefault="004300B6" w:rsidP="009E5BDE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E5BDE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17 червня</w:t>
      </w:r>
      <w:r w:rsidRPr="009E5BDE">
        <w:rPr>
          <w:rFonts w:cs="Times New Roman"/>
          <w:sz w:val="28"/>
          <w:szCs w:val="28"/>
          <w:lang w:val="uk-UA"/>
        </w:rPr>
        <w:br/>
        <w:t>2021 року № 60-у/2021 подовжила до 17 липня 2021 року, від 15 липня 2021 року № 95-у/2021 подовжила до 31 серпня 2021 року, від 31 серпня 2021 року</w:t>
      </w:r>
      <w:r w:rsidRPr="009E5BDE">
        <w:rPr>
          <w:rFonts w:cs="Times New Roman"/>
          <w:sz w:val="28"/>
          <w:szCs w:val="28"/>
          <w:lang w:val="uk-UA"/>
        </w:rPr>
        <w:br/>
        <w:t>№ 116-у/2021 подовжила до 30 вересня 2021 року, від 30 вересня 2021 року</w:t>
      </w:r>
      <w:r w:rsidRPr="009E5BDE">
        <w:rPr>
          <w:rFonts w:cs="Times New Roman"/>
          <w:sz w:val="28"/>
          <w:szCs w:val="28"/>
          <w:lang w:val="uk-UA"/>
        </w:rPr>
        <w:br/>
        <w:t>№ 175-у/2021 подовжила до 28 жовтня 2021 року, від 11 листопада 2021 року</w:t>
      </w:r>
      <w:r w:rsidRPr="009E5BDE">
        <w:rPr>
          <w:rFonts w:cs="Times New Roman"/>
          <w:sz w:val="28"/>
          <w:szCs w:val="28"/>
          <w:lang w:val="uk-UA"/>
        </w:rPr>
        <w:br/>
        <w:t>№ 229-у/2021 подовжила до 14 грудня 2021 року, від 14 грудня 2021 року</w:t>
      </w:r>
      <w:r w:rsidRPr="009E5BDE">
        <w:rPr>
          <w:rFonts w:cs="Times New Roman"/>
          <w:sz w:val="28"/>
          <w:szCs w:val="28"/>
          <w:lang w:val="uk-UA"/>
        </w:rPr>
        <w:br/>
        <w:t>№ 294-у/2021 подовжила до 20 січня 2022 року, від 18 січня 2022 року</w:t>
      </w:r>
      <w:r w:rsidRPr="009E5BDE">
        <w:rPr>
          <w:rFonts w:cs="Times New Roman"/>
          <w:sz w:val="28"/>
          <w:szCs w:val="28"/>
          <w:lang w:val="uk-UA"/>
        </w:rPr>
        <w:br/>
        <w:t xml:space="preserve">№ 26-у/2022 подовжила до 18 лютого 2022 </w:t>
      </w:r>
      <w:r w:rsidRPr="009E5BDE">
        <w:rPr>
          <w:rFonts w:cs="Times New Roman"/>
          <w:sz w:val="28"/>
          <w:szCs w:val="28"/>
          <w:shd w:val="clear" w:color="auto" w:fill="FFFFFF"/>
          <w:lang w:val="uk-UA"/>
        </w:rPr>
        <w:t>року, від 17 лютого 2022</w:t>
      </w:r>
      <w:r w:rsidR="009E5BDE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E5BD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9E5BDE" w:rsidRPr="009E5BDE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9E5BDE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9E5BDE" w:rsidRPr="009E5BDE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E5BDE">
        <w:rPr>
          <w:rFonts w:cs="Times New Roman"/>
          <w:sz w:val="28"/>
          <w:szCs w:val="28"/>
          <w:shd w:val="clear" w:color="auto" w:fill="FFFFFF"/>
          <w:lang w:val="uk-UA"/>
        </w:rPr>
        <w:t>97</w:t>
      </w:r>
      <w:r w:rsidRPr="009E5BDE">
        <w:rPr>
          <w:rFonts w:cs="Times New Roman"/>
          <w:sz w:val="28"/>
          <w:szCs w:val="28"/>
          <w:lang w:val="uk-UA"/>
        </w:rPr>
        <w:t xml:space="preserve">-у/2022 подовжила до 22 березня 2022 року строк постановлення Третьою </w:t>
      </w:r>
      <w:r w:rsidRPr="009E5BDE">
        <w:rPr>
          <w:rFonts w:cs="Times New Roman"/>
          <w:sz w:val="28"/>
          <w:szCs w:val="28"/>
          <w:lang w:val="uk-UA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9E5BDE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142706" w:rsidRPr="009E5BDE" w:rsidRDefault="004300B6" w:rsidP="009E5BDE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E5BDE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Pr="009E5BDE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9E5BDE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9E5BDE">
        <w:rPr>
          <w:rFonts w:eastAsia="Times New Roman" w:cs="Times New Roman"/>
          <w:sz w:val="28"/>
          <w:szCs w:val="28"/>
          <w:lang w:val="uk-UA"/>
        </w:rPr>
        <w:t xml:space="preserve"> 18 травня 2021 року судді Конституційного Суду України </w:t>
      </w:r>
      <w:proofErr w:type="spellStart"/>
      <w:r w:rsidRPr="009E5BDE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9E5BDE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142706" w:rsidRPr="009E5BDE" w:rsidRDefault="00142706" w:rsidP="009E5BDE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142706" w:rsidRPr="009E5BDE" w:rsidRDefault="004300B6" w:rsidP="009E5BD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E5BDE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42706" w:rsidRPr="009E5BDE" w:rsidRDefault="00142706" w:rsidP="009E5BDE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2706" w:rsidRPr="009E5BDE" w:rsidRDefault="004300B6" w:rsidP="009E5BDE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E5BD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142706" w:rsidRPr="009E5BDE" w:rsidRDefault="00142706" w:rsidP="009E5BDE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142706" w:rsidRPr="009E5BDE" w:rsidRDefault="004300B6" w:rsidP="009E5BDE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E5BDE">
        <w:rPr>
          <w:rFonts w:cs="Times New Roman"/>
          <w:sz w:val="28"/>
          <w:szCs w:val="28"/>
          <w:lang w:val="uk-UA"/>
        </w:rPr>
        <w:t xml:space="preserve">подовжити до </w:t>
      </w:r>
      <w:r w:rsidR="009E5BDE" w:rsidRPr="009E5BDE">
        <w:rPr>
          <w:rFonts w:cs="Times New Roman"/>
          <w:sz w:val="28"/>
          <w:szCs w:val="28"/>
          <w:lang w:val="uk-UA"/>
        </w:rPr>
        <w:t>1</w:t>
      </w:r>
      <w:r w:rsidR="00905F86">
        <w:rPr>
          <w:rFonts w:cs="Times New Roman"/>
          <w:sz w:val="28"/>
          <w:szCs w:val="28"/>
          <w:lang w:val="uk-UA"/>
        </w:rPr>
        <w:t>9</w:t>
      </w:r>
      <w:r w:rsidR="009E5BDE" w:rsidRPr="009E5BDE">
        <w:rPr>
          <w:rFonts w:cs="Times New Roman"/>
          <w:sz w:val="28"/>
          <w:szCs w:val="28"/>
          <w:lang w:val="uk-UA"/>
        </w:rPr>
        <w:t xml:space="preserve"> травня </w:t>
      </w:r>
      <w:r w:rsidRPr="009E5BDE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E5BDE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9E5BDE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</w:t>
      </w:r>
      <w:r w:rsidRPr="009E5BDE"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142706" w:rsidRPr="009E5BDE" w:rsidRDefault="0014270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42706" w:rsidRPr="009E5BDE" w:rsidRDefault="00142706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96599" w:rsidRPr="00BD70DB" w:rsidRDefault="00296599" w:rsidP="00296599">
      <w:pPr>
        <w:rPr>
          <w:sz w:val="28"/>
          <w:szCs w:val="28"/>
          <w:lang w:val="uk-UA"/>
        </w:rPr>
      </w:pPr>
    </w:p>
    <w:p w:rsidR="00296599" w:rsidRPr="00AC5AB9" w:rsidRDefault="00296599" w:rsidP="00296599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E5BDE" w:rsidRPr="009E5BDE" w:rsidRDefault="00296599" w:rsidP="00296599">
      <w:pPr>
        <w:shd w:val="clear" w:color="auto" w:fill="FFFFFF" w:themeFill="background1"/>
        <w:spacing w:after="160" w:line="259" w:lineRule="auto"/>
        <w:ind w:left="4253"/>
        <w:jc w:val="center"/>
        <w:rPr>
          <w:sz w:val="28"/>
          <w:szCs w:val="28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E5BDE" w:rsidRPr="009E5BDE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C6" w:rsidRDefault="004300B6">
      <w:r>
        <w:separator/>
      </w:r>
    </w:p>
  </w:endnote>
  <w:endnote w:type="continuationSeparator" w:id="0">
    <w:p w:rsidR="00717EC6" w:rsidRDefault="0043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06" w:rsidRPr="009E5BDE" w:rsidRDefault="009E5BDE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96599">
      <w:rPr>
        <w:rFonts w:cs="Arial Unicode MS"/>
        <w:noProof/>
        <w:sz w:val="10"/>
        <w:szCs w:val="10"/>
        <w:lang w:val="uk-UA"/>
      </w:rPr>
      <w:t>G:\2022\Suddi\Uhvala VP\199.docx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06" w:rsidRPr="009E5BDE" w:rsidRDefault="009E5BDE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296599">
      <w:rPr>
        <w:rFonts w:cs="Arial Unicode MS"/>
        <w:noProof/>
        <w:sz w:val="10"/>
        <w:szCs w:val="10"/>
        <w:lang w:val="uk-UA"/>
      </w:rPr>
      <w:t>G:\2022\Suddi\Uhvala VP\199.docx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C6" w:rsidRDefault="004300B6">
      <w:r>
        <w:separator/>
      </w:r>
    </w:p>
  </w:footnote>
  <w:footnote w:type="continuationSeparator" w:id="0">
    <w:p w:rsidR="00717EC6" w:rsidRDefault="0043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06" w:rsidRDefault="004300B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9659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06"/>
    <w:rsid w:val="00142706"/>
    <w:rsid w:val="00296599"/>
    <w:rsid w:val="004300B6"/>
    <w:rsid w:val="00717EC6"/>
    <w:rsid w:val="00853F01"/>
    <w:rsid w:val="00905F86"/>
    <w:rsid w:val="009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5CD49-2C52-425F-93C6-C0B3C00D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775A-8259-416C-B2DF-DCDAC0FB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2806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5</cp:revision>
  <cp:lastPrinted>2022-04-18T06:49:00Z</cp:lastPrinted>
  <dcterms:created xsi:type="dcterms:W3CDTF">2022-04-06T07:42:00Z</dcterms:created>
  <dcterms:modified xsi:type="dcterms:W3CDTF">2022-04-18T06:49:00Z</dcterms:modified>
  <dc:language>pl-PL</dc:language>
</cp:coreProperties>
</file>