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082" w:rsidRDefault="002F6082" w:rsidP="002F60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082" w:rsidRDefault="002F6082" w:rsidP="002F60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082" w:rsidRDefault="002F6082" w:rsidP="002F60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082" w:rsidRDefault="002F6082" w:rsidP="002F60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082" w:rsidRDefault="002F6082" w:rsidP="002F60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082" w:rsidRDefault="002F6082" w:rsidP="002F60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082" w:rsidRDefault="002F6082" w:rsidP="002F60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1AE5" w:rsidRDefault="00F51AE5" w:rsidP="002F60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60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відмову у відкритті конституційного провадження у справі за конституційною скаргою </w:t>
      </w:r>
      <w:proofErr w:type="spellStart"/>
      <w:r w:rsidR="00AA22F0" w:rsidRPr="002F6082">
        <w:rPr>
          <w:rFonts w:ascii="Times New Roman" w:hAnsi="Times New Roman" w:cs="Times New Roman"/>
          <w:b/>
          <w:sz w:val="28"/>
          <w:szCs w:val="28"/>
        </w:rPr>
        <w:t>Кобиліва</w:t>
      </w:r>
      <w:proofErr w:type="spellEnd"/>
      <w:r w:rsidR="00AA22F0" w:rsidRPr="002F6082">
        <w:rPr>
          <w:rFonts w:ascii="Times New Roman" w:hAnsi="Times New Roman" w:cs="Times New Roman"/>
          <w:b/>
          <w:sz w:val="28"/>
          <w:szCs w:val="28"/>
        </w:rPr>
        <w:t xml:space="preserve"> Валентина Ярославовича щодо відповідності Конституції України (конституційності) окремих приписів частини третьої статті 307 Кримінального процесуального кодексу України</w:t>
      </w:r>
      <w:r w:rsidR="002F6082">
        <w:rPr>
          <w:rFonts w:ascii="Times New Roman" w:hAnsi="Times New Roman" w:cs="Times New Roman"/>
          <w:b/>
          <w:sz w:val="28"/>
          <w:szCs w:val="28"/>
        </w:rPr>
        <w:br/>
      </w:r>
    </w:p>
    <w:p w:rsidR="002F6082" w:rsidRPr="002F6082" w:rsidRDefault="002F6082" w:rsidP="002F60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1AE5" w:rsidRPr="002F6082" w:rsidRDefault="00F51AE5" w:rsidP="002F6082">
      <w:pPr>
        <w:tabs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6082">
        <w:rPr>
          <w:rFonts w:ascii="Times New Roman" w:eastAsia="Times New Roman" w:hAnsi="Times New Roman" w:cs="Times New Roman"/>
          <w:sz w:val="28"/>
          <w:szCs w:val="28"/>
          <w:lang w:eastAsia="ru-RU"/>
        </w:rPr>
        <w:t>К и ї в</w:t>
      </w:r>
      <w:r w:rsidRPr="002F60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A22F0" w:rsidRPr="002F60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Справа № 3-21</w:t>
      </w:r>
      <w:r w:rsidR="008F68E8" w:rsidRPr="002F60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2F60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/2023(</w:t>
      </w:r>
      <w:r w:rsidR="00AA22F0" w:rsidRPr="002F60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402</w:t>
      </w:r>
      <w:r w:rsidRPr="002F60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/23)</w:t>
      </w:r>
    </w:p>
    <w:p w:rsidR="00F51AE5" w:rsidRPr="002F6082" w:rsidRDefault="00F41180" w:rsidP="002F608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608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31 </w:t>
      </w:r>
      <w:r w:rsidR="00AA22F0" w:rsidRPr="002F608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січня</w:t>
      </w:r>
      <w:r w:rsidR="00F51AE5" w:rsidRPr="002F60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AA22F0" w:rsidRPr="002F60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F51AE5" w:rsidRPr="002F60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року</w:t>
      </w:r>
    </w:p>
    <w:p w:rsidR="00F51AE5" w:rsidRPr="002F6082" w:rsidRDefault="008F68E8" w:rsidP="002F60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60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777EF4" w:rsidRPr="002F60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  <w:r w:rsidR="00F51AE5" w:rsidRPr="002F60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-1(І)/202</w:t>
      </w:r>
      <w:r w:rsidRPr="002F60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</w:p>
    <w:p w:rsidR="00F51AE5" w:rsidRDefault="00F51AE5" w:rsidP="002F60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082" w:rsidRPr="002F6082" w:rsidRDefault="002F6082" w:rsidP="002F60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AE5" w:rsidRPr="002F6082" w:rsidRDefault="00F51AE5" w:rsidP="002F6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Перша колегія суддів Першого сенату Конституційного Суду України </w:t>
      </w:r>
      <w:r w:rsidR="00BE767F" w:rsidRPr="002F60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6082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складі:</w:t>
      </w:r>
    </w:p>
    <w:p w:rsidR="00F51AE5" w:rsidRPr="002F6082" w:rsidRDefault="00F51AE5" w:rsidP="002F6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AE5" w:rsidRPr="002F6082" w:rsidRDefault="00F51AE5" w:rsidP="002F6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0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Колісник Віктор Павлович (голова засідання, доповідач),</w:t>
      </w:r>
    </w:p>
    <w:p w:rsidR="00F51AE5" w:rsidRPr="002F6082" w:rsidRDefault="00F51AE5" w:rsidP="002F6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08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Кичун Віктор Іванович,</w:t>
      </w:r>
    </w:p>
    <w:p w:rsidR="00F51AE5" w:rsidRPr="002F6082" w:rsidRDefault="00F51AE5" w:rsidP="002F60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6082">
        <w:rPr>
          <w:rFonts w:ascii="Times New Roman" w:eastAsia="Times New Roman" w:hAnsi="Times New Roman" w:cs="Times New Roman"/>
          <w:sz w:val="28"/>
          <w:szCs w:val="28"/>
          <w:lang w:eastAsia="ru-RU"/>
        </w:rPr>
        <w:t>Філюк</w:t>
      </w:r>
      <w:proofErr w:type="spellEnd"/>
      <w:r w:rsidRPr="002F6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Петро </w:t>
      </w:r>
      <w:proofErr w:type="spellStart"/>
      <w:r w:rsidRPr="002F608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Тодосьович</w:t>
      </w:r>
      <w:proofErr w:type="spellEnd"/>
      <w:r w:rsidRPr="002F60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51AE5" w:rsidRPr="002F6082" w:rsidRDefault="00F51AE5" w:rsidP="002F60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8E8" w:rsidRPr="002F6082" w:rsidRDefault="00F51AE5" w:rsidP="002F6082">
      <w:pPr>
        <w:pStyle w:val="2"/>
        <w:widowControl/>
        <w:shd w:val="clear" w:color="auto" w:fill="auto"/>
        <w:spacing w:before="0" w:after="0" w:line="360" w:lineRule="auto"/>
        <w:ind w:firstLine="567"/>
        <w:rPr>
          <w:sz w:val="28"/>
          <w:szCs w:val="28"/>
        </w:rPr>
      </w:pPr>
      <w:r w:rsidRPr="002F6082">
        <w:rPr>
          <w:rFonts w:eastAsia="Times New Roman"/>
          <w:sz w:val="28"/>
          <w:szCs w:val="28"/>
          <w:lang w:eastAsia="ru-RU"/>
        </w:rPr>
        <w:t xml:space="preserve">розглянула на засіданні питання про відкриття конституційного провадження у справі за конституційною скаргою </w:t>
      </w:r>
      <w:proofErr w:type="spellStart"/>
      <w:r w:rsidR="008F68E8" w:rsidRPr="002F6082">
        <w:rPr>
          <w:sz w:val="28"/>
          <w:szCs w:val="28"/>
        </w:rPr>
        <w:t>Кобиліва</w:t>
      </w:r>
      <w:proofErr w:type="spellEnd"/>
      <w:r w:rsidR="008F68E8" w:rsidRPr="002F6082">
        <w:rPr>
          <w:sz w:val="28"/>
          <w:szCs w:val="28"/>
        </w:rPr>
        <w:t xml:space="preserve"> Валентина Ярославовича щодо відповідності Конституції України (конституційності) окремих приписів частини третьої статті 307 Кримінального процесуального кодексу України.</w:t>
      </w:r>
    </w:p>
    <w:p w:rsidR="00F51AE5" w:rsidRPr="002F6082" w:rsidRDefault="00F51AE5" w:rsidP="002F6082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AE5" w:rsidRPr="002F6082" w:rsidRDefault="00F51AE5" w:rsidP="002F6082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0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Заслухавши суддю-доповідача Колісника В.П. та дослідивши матеріали справи, Перша колегія суддів Першого сенату Конституційного Суду України</w:t>
      </w:r>
    </w:p>
    <w:p w:rsidR="00F51AE5" w:rsidRPr="002F6082" w:rsidRDefault="00F51AE5" w:rsidP="002F6082">
      <w:pPr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1AE5" w:rsidRPr="002F6082" w:rsidRDefault="00F51AE5" w:rsidP="002F6082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0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с т а н о в и л а:</w:t>
      </w:r>
    </w:p>
    <w:p w:rsidR="00F51AE5" w:rsidRPr="002F6082" w:rsidRDefault="00F51AE5" w:rsidP="002F6082">
      <w:pPr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3C63" w:rsidRPr="002F6082" w:rsidRDefault="00F51AE5" w:rsidP="002F6082">
      <w:pPr>
        <w:pStyle w:val="3"/>
        <w:widowControl/>
        <w:spacing w:line="360" w:lineRule="auto"/>
        <w:ind w:firstLine="567"/>
        <w:jc w:val="both"/>
        <w:rPr>
          <w:b w:val="0"/>
          <w:bCs/>
          <w:sz w:val="28"/>
          <w:szCs w:val="28"/>
        </w:rPr>
      </w:pPr>
      <w:r w:rsidRPr="002F6082">
        <w:rPr>
          <w:b w:val="0"/>
          <w:sz w:val="28"/>
          <w:szCs w:val="28"/>
          <w:lang w:eastAsia="ru-RU"/>
        </w:rPr>
        <w:t xml:space="preserve">1. </w:t>
      </w:r>
      <w:proofErr w:type="spellStart"/>
      <w:r w:rsidR="00793C63" w:rsidRPr="002F6082">
        <w:rPr>
          <w:b w:val="0"/>
          <w:bCs/>
          <w:sz w:val="28"/>
          <w:szCs w:val="28"/>
        </w:rPr>
        <w:t>Кобилів</w:t>
      </w:r>
      <w:proofErr w:type="spellEnd"/>
      <w:r w:rsidR="00793C63" w:rsidRPr="002F6082">
        <w:rPr>
          <w:b w:val="0"/>
          <w:bCs/>
          <w:sz w:val="28"/>
          <w:szCs w:val="28"/>
        </w:rPr>
        <w:t xml:space="preserve"> В.Я. звернувся до Конституційного Суду України з клопотанням перевірити на відповідність третьому р</w:t>
      </w:r>
      <w:r w:rsidR="002F6082">
        <w:rPr>
          <w:b w:val="0"/>
          <w:bCs/>
          <w:sz w:val="28"/>
          <w:szCs w:val="28"/>
        </w:rPr>
        <w:t>еченню частини другої статті 3,</w:t>
      </w:r>
      <w:r w:rsidR="002F6082">
        <w:rPr>
          <w:b w:val="0"/>
          <w:bCs/>
          <w:sz w:val="28"/>
          <w:szCs w:val="28"/>
        </w:rPr>
        <w:br/>
      </w:r>
      <w:r w:rsidR="00793C63" w:rsidRPr="002F6082">
        <w:rPr>
          <w:b w:val="0"/>
          <w:bCs/>
          <w:sz w:val="28"/>
          <w:szCs w:val="28"/>
        </w:rPr>
        <w:lastRenderedPageBreak/>
        <w:t xml:space="preserve">частині першій, другому реченню частини другої статті 8, частинам першій, другій статті 55, пункту 8 частини другої статті 129 Конституції України (конституційність) окремі приписи </w:t>
      </w:r>
      <w:r w:rsidR="00793C63" w:rsidRPr="002F6082">
        <w:rPr>
          <w:b w:val="0"/>
          <w:sz w:val="28"/>
          <w:szCs w:val="28"/>
        </w:rPr>
        <w:t xml:space="preserve">частини третьої статті 307 Кримінального процесуального кодексу України </w:t>
      </w:r>
      <w:r w:rsidR="00793C63" w:rsidRPr="002F6082">
        <w:rPr>
          <w:b w:val="0"/>
          <w:bCs/>
          <w:sz w:val="28"/>
          <w:szCs w:val="28"/>
        </w:rPr>
        <w:t>(далі – Кодекс).</w:t>
      </w:r>
    </w:p>
    <w:p w:rsidR="00793C63" w:rsidRPr="002F6082" w:rsidRDefault="00793C63" w:rsidP="00F93E61">
      <w:pPr>
        <w:spacing w:after="0" w:line="38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082">
        <w:rPr>
          <w:rFonts w:ascii="Times New Roman" w:eastAsia="Times New Roman" w:hAnsi="Times New Roman" w:cs="Times New Roman"/>
          <w:sz w:val="28"/>
          <w:szCs w:val="28"/>
        </w:rPr>
        <w:t>Згідно з частиною третьою статті 307</w:t>
      </w:r>
      <w:r w:rsidRPr="002F608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2F6082">
        <w:rPr>
          <w:rFonts w:ascii="Times New Roman" w:eastAsia="Times New Roman" w:hAnsi="Times New Roman" w:cs="Times New Roman"/>
          <w:sz w:val="28"/>
          <w:szCs w:val="28"/>
        </w:rPr>
        <w:t xml:space="preserve">Кодексу </w:t>
      </w:r>
      <w:r w:rsidRPr="002F6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ухвала слідчого судді за результатами розгляду скарги на рішення, дію чи бездіяльність слідчого, </w:t>
      </w:r>
      <w:proofErr w:type="spellStart"/>
      <w:r w:rsidRPr="002F6082">
        <w:rPr>
          <w:rFonts w:ascii="Times New Roman" w:hAnsi="Times New Roman" w:cs="Times New Roman"/>
          <w:sz w:val="28"/>
          <w:szCs w:val="28"/>
          <w:shd w:val="clear" w:color="auto" w:fill="FFFFFF"/>
        </w:rPr>
        <w:t>дізнавача</w:t>
      </w:r>
      <w:proofErr w:type="spellEnd"/>
      <w:r w:rsidRPr="002F6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чи прокурора не може бути оскаржена, окрім ухвали про відмову</w:t>
      </w:r>
      <w:r w:rsidR="00F93E6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F6082">
        <w:rPr>
          <w:rFonts w:ascii="Times New Roman" w:hAnsi="Times New Roman" w:cs="Times New Roman"/>
          <w:sz w:val="28"/>
          <w:szCs w:val="28"/>
          <w:shd w:val="clear" w:color="auto" w:fill="FFFFFF"/>
        </w:rPr>
        <w:t>у задоволенні скарги на постанову про закриття кримінального провадження, скарги на відмову слідчого, прокурора в задоволенні клопотання про закриття кримінального провадження з підстав, визначених </w:t>
      </w:r>
      <w:hyperlink r:id="rId6" w:anchor="n5735" w:history="1">
        <w:r w:rsidRPr="002F6082">
          <w:rPr>
            <w:rStyle w:val="a7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пунктом 9</w:t>
        </w:r>
      </w:hyperlink>
      <w:r w:rsidRPr="002F608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2F6082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2F6082">
        <w:rPr>
          <w:rFonts w:ascii="Times New Roman" w:hAnsi="Times New Roman" w:cs="Times New Roman"/>
          <w:sz w:val="28"/>
          <w:szCs w:val="28"/>
          <w:shd w:val="clear" w:color="auto" w:fill="FFFFFF"/>
        </w:rPr>
        <w:t>частини першої статті 284 Кодексу, про скасування пові</w:t>
      </w:r>
      <w:r w:rsidR="00F93E61">
        <w:rPr>
          <w:rFonts w:ascii="Times New Roman" w:hAnsi="Times New Roman" w:cs="Times New Roman"/>
          <w:sz w:val="28"/>
          <w:szCs w:val="28"/>
          <w:shd w:val="clear" w:color="auto" w:fill="FFFFFF"/>
        </w:rPr>
        <w:t>домлення про підозру та відмову</w:t>
      </w:r>
      <w:r w:rsidR="00F93E6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F6082">
        <w:rPr>
          <w:rFonts w:ascii="Times New Roman" w:hAnsi="Times New Roman" w:cs="Times New Roman"/>
          <w:sz w:val="28"/>
          <w:szCs w:val="28"/>
          <w:shd w:val="clear" w:color="auto" w:fill="FFFFFF"/>
        </w:rPr>
        <w:t>у задоволенні скарги на повідомлення про підозру.</w:t>
      </w:r>
      <w:r w:rsidRPr="002F60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C63" w:rsidRPr="002F6082" w:rsidRDefault="00793C63" w:rsidP="00F93E61">
      <w:pPr>
        <w:spacing w:after="0" w:line="38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082">
        <w:rPr>
          <w:rFonts w:ascii="Times New Roman" w:hAnsi="Times New Roman" w:cs="Times New Roman"/>
          <w:sz w:val="28"/>
          <w:szCs w:val="28"/>
        </w:rPr>
        <w:t>Суб’єкт права на конституці</w:t>
      </w:r>
      <w:r w:rsidR="002F6082">
        <w:rPr>
          <w:rFonts w:ascii="Times New Roman" w:hAnsi="Times New Roman" w:cs="Times New Roman"/>
          <w:sz w:val="28"/>
          <w:szCs w:val="28"/>
        </w:rPr>
        <w:t>йну скаргу зазначає, що приписи</w:t>
      </w:r>
      <w:r w:rsidR="002F6082">
        <w:rPr>
          <w:rFonts w:ascii="Times New Roman" w:hAnsi="Times New Roman" w:cs="Times New Roman"/>
          <w:sz w:val="28"/>
          <w:szCs w:val="28"/>
        </w:rPr>
        <w:br/>
      </w:r>
      <w:r w:rsidRPr="002F6082">
        <w:rPr>
          <w:rFonts w:ascii="Times New Roman" w:hAnsi="Times New Roman" w:cs="Times New Roman"/>
          <w:sz w:val="28"/>
          <w:szCs w:val="28"/>
        </w:rPr>
        <w:t xml:space="preserve">частини третьої статті 307 Кодексу </w:t>
      </w:r>
      <w:r w:rsidR="00F93E61">
        <w:rPr>
          <w:rFonts w:ascii="Times New Roman" w:hAnsi="Times New Roman" w:cs="Times New Roman"/>
          <w:sz w:val="28"/>
          <w:szCs w:val="28"/>
        </w:rPr>
        <w:t>щодо</w:t>
      </w:r>
      <w:r w:rsidRPr="002F6082">
        <w:rPr>
          <w:rFonts w:ascii="Times New Roman" w:hAnsi="Times New Roman" w:cs="Times New Roman"/>
          <w:sz w:val="28"/>
          <w:szCs w:val="28"/>
        </w:rPr>
        <w:t xml:space="preserve"> неможливості оскарження ухвали слідчого судді за результатами розгляду скарги на рішення (постанову) слідчого, прокурора чи дізнавача про відмову у визнанні особи потерпілою в кримінальному провадженні </w:t>
      </w:r>
      <w:r w:rsidRPr="002F6082">
        <w:rPr>
          <w:rFonts w:ascii="Times New Roman" w:eastAsia="Times New Roman" w:hAnsi="Times New Roman" w:cs="Times New Roman"/>
          <w:sz w:val="28"/>
          <w:szCs w:val="28"/>
          <w:lang w:eastAsia="ru-RU"/>
        </w:rPr>
        <w:t>„є обмеженням конституційного права на судовий захист стосовно гарантій права на апеляційний перегляд справи“</w:t>
      </w:r>
      <w:r w:rsidRPr="002F608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51AE5" w:rsidRPr="002F6082" w:rsidRDefault="00F51AE5" w:rsidP="00F93E61">
      <w:pPr>
        <w:shd w:val="clear" w:color="auto" w:fill="FFFFFF"/>
        <w:spacing w:after="0" w:line="384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1AE5" w:rsidRPr="002F6082" w:rsidRDefault="00F51AE5" w:rsidP="00F93E61">
      <w:pPr>
        <w:spacing w:after="0" w:line="384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Розв’язуючи питання щодо відкриття конституційного провадження </w:t>
      </w:r>
      <w:r w:rsidR="000F7436" w:rsidRPr="002F6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6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справі, Перша колегія суддів Першого сенату Конституційного Суду України виходить із такого.</w:t>
      </w:r>
    </w:p>
    <w:p w:rsidR="00F51AE5" w:rsidRPr="002F6082" w:rsidRDefault="00F51AE5" w:rsidP="00F93E61">
      <w:pPr>
        <w:spacing w:after="0" w:line="384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 до Закону України „Про Конституційний Суд України“ конституційна скарга має містити</w:t>
      </w:r>
      <w:r w:rsidRPr="002F6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обґрунтування тверджень щодо неконституційност</w:t>
      </w:r>
      <w:r w:rsidR="000F7436" w:rsidRPr="002F6082">
        <w:rPr>
          <w:rFonts w:ascii="Times New Roman" w:eastAsia="Times New Roman" w:hAnsi="Times New Roman" w:cs="Times New Roman"/>
          <w:sz w:val="28"/>
          <w:szCs w:val="28"/>
          <w:lang w:eastAsia="ru-RU"/>
        </w:rPr>
        <w:t>і закону України (його окремих приписів</w:t>
      </w:r>
      <w:r w:rsidRPr="002F6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із зазначенням того, яке з гарантованих Конституцією України прав людини, на думку суб’єкта права на конституційну скаргу, зазнало порушення внаслідок застосування закону (пункт 6 частини другої статті 55); конституційна скарга </w:t>
      </w:r>
      <w:r w:rsidR="00224346" w:rsidRPr="002F6082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Pr="002F6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прийнятною</w:t>
      </w:r>
      <w:r w:rsidRPr="002F6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умов </w:t>
      </w:r>
      <w:r w:rsidRPr="002F6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її відповідності вимогам, </w:t>
      </w:r>
      <w:r w:rsidR="00AB26B6" w:rsidRPr="002F6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визначеним</w:t>
      </w:r>
      <w:r w:rsidRPr="002F6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</w:t>
      </w:r>
      <w:r w:rsidR="002F6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окрема, статтею 55 цього закону</w:t>
      </w:r>
      <w:r w:rsidR="002F6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6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(абзац перший частини першої статті 77); Конституційний Суд України відмовляє у відкритті конституційного провадження, визнавши конституційну скаргу неприйнятною, якщо зміст і вимоги конституційної скарги є очевидно необґрунтованими (частина четверта статті 77).</w:t>
      </w:r>
    </w:p>
    <w:p w:rsidR="00F51AE5" w:rsidRPr="002F6082" w:rsidRDefault="00F51AE5" w:rsidP="00F93E61">
      <w:pPr>
        <w:spacing w:after="0" w:line="384" w:lineRule="auto"/>
        <w:ind w:firstLine="567"/>
        <w:jc w:val="both"/>
        <w:rPr>
          <w:rFonts w:ascii="Times New Roman" w:eastAsia="Times New Roman" w:hAnsi="Times New Roman" w:cs="Times New Roman"/>
          <w:strike/>
          <w:color w:val="000000"/>
          <w:sz w:val="28"/>
          <w:szCs w:val="28"/>
          <w:lang w:eastAsia="ru-RU"/>
        </w:rPr>
      </w:pPr>
      <w:r w:rsidRPr="002F6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 конституційної скарги вбачається, що автор клопотання</w:t>
      </w:r>
      <w:r w:rsidR="00AE07F1" w:rsidRPr="002F6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лише</w:t>
      </w:r>
      <w:r w:rsidRPr="002F6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висловив незгоду із судовими рішеннями, ухваленими у його справі</w:t>
      </w:r>
      <w:r w:rsidR="00AB26B6" w:rsidRPr="002F6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32825" w:rsidRPr="002F6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законодавчим регулюванням п</w:t>
      </w:r>
      <w:r w:rsidR="00A66979" w:rsidRPr="002F6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итання</w:t>
      </w:r>
      <w:r w:rsidR="00432825" w:rsidRPr="002F6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оскарження постанови слідчого судді</w:t>
      </w:r>
      <w:r w:rsidR="002325F6" w:rsidRPr="002F6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визнання потерпілим у кримінальному провадженні.</w:t>
      </w:r>
      <w:r w:rsidRPr="002F6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Однак такі твердження не можуть </w:t>
      </w:r>
      <w:r w:rsidR="00AB26B6" w:rsidRPr="002F6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бути</w:t>
      </w:r>
      <w:r w:rsidRPr="002F6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належним обґрунтування</w:t>
      </w:r>
      <w:r w:rsidR="00A66979" w:rsidRPr="002F6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неконституційності оспорюваних приписів</w:t>
      </w:r>
      <w:r w:rsidRPr="002F6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60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Кодексу</w:t>
      </w:r>
      <w:r w:rsidRPr="002F6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51AE5" w:rsidRPr="002F6082" w:rsidRDefault="00F51AE5" w:rsidP="00F93E61">
      <w:pPr>
        <w:spacing w:after="0" w:line="384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Отже, </w:t>
      </w:r>
      <w:proofErr w:type="spellStart"/>
      <w:r w:rsidR="0074444E" w:rsidRPr="002F6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Кобилів</w:t>
      </w:r>
      <w:proofErr w:type="spellEnd"/>
      <w:r w:rsidR="0074444E" w:rsidRPr="002F6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46F1" w:rsidRPr="002F6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В.Я.</w:t>
      </w:r>
      <w:r w:rsidRPr="002F6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дотримав вимог пункту 6 частини другої статті 55 Закону України </w:t>
      </w:r>
      <w:r w:rsidRPr="002F6082">
        <w:rPr>
          <w:rFonts w:ascii="Times New Roman" w:eastAsia="Times New Roman" w:hAnsi="Times New Roman" w:cs="Times New Roman"/>
          <w:sz w:val="28"/>
          <w:szCs w:val="28"/>
          <w:lang w:eastAsia="ru-RU"/>
        </w:rPr>
        <w:t>„</w:t>
      </w:r>
      <w:r w:rsidRPr="002F6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Конституційний Суд України</w:t>
      </w:r>
      <w:r w:rsidRPr="002F6082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2F6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що є підставою для відмови у відкритті конституційного провадження у справі згідно з пунктом 4 статті 62 цього закону – неприйнятність конституційної скарги.</w:t>
      </w:r>
    </w:p>
    <w:p w:rsidR="00F51AE5" w:rsidRPr="002F6082" w:rsidRDefault="00F51AE5" w:rsidP="00F93E61">
      <w:pPr>
        <w:spacing w:after="0" w:line="384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51AE5" w:rsidRPr="002F6082" w:rsidRDefault="00F51AE5" w:rsidP="00F93E61">
      <w:pPr>
        <w:spacing w:after="0" w:line="384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F60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Ураховуючи викладене та керуючись статтями 147, 151</w:t>
      </w:r>
      <w:r w:rsidRPr="002F608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uk-UA"/>
        </w:rPr>
        <w:t>1</w:t>
      </w:r>
      <w:r w:rsidRPr="002F60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153 Конституції України, на підставі статей 7, 32, 37, 55, 56, 58, 62, 77, 86 Закону України „Про Конституційний Суд України“, відповідно до § 45, § 56 Регламенту Конституційного Суду України Перша колегія суддів Першого сенату Конституційного Суду України</w:t>
      </w:r>
    </w:p>
    <w:p w:rsidR="00F51AE5" w:rsidRPr="002F6082" w:rsidRDefault="00F51AE5" w:rsidP="00F93E61">
      <w:pPr>
        <w:shd w:val="clear" w:color="auto" w:fill="FFFFFF"/>
        <w:spacing w:after="0" w:line="384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1AE5" w:rsidRPr="002F6082" w:rsidRDefault="00F51AE5" w:rsidP="00F93E61">
      <w:pPr>
        <w:shd w:val="clear" w:color="auto" w:fill="FFFFFF"/>
        <w:spacing w:after="0" w:line="38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0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х в а л и л а:</w:t>
      </w:r>
    </w:p>
    <w:p w:rsidR="00F51AE5" w:rsidRPr="002F6082" w:rsidRDefault="00F51AE5" w:rsidP="00F93E61">
      <w:pPr>
        <w:shd w:val="clear" w:color="auto" w:fill="FFFFFF"/>
        <w:spacing w:after="0" w:line="384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1AE5" w:rsidRDefault="00F51AE5" w:rsidP="00F93E61">
      <w:pPr>
        <w:pStyle w:val="2"/>
        <w:widowControl/>
        <w:shd w:val="clear" w:color="auto" w:fill="auto"/>
        <w:spacing w:before="0" w:after="0" w:line="384" w:lineRule="auto"/>
        <w:ind w:firstLine="567"/>
        <w:rPr>
          <w:rFonts w:eastAsia="Times New Roman"/>
          <w:sz w:val="28"/>
          <w:szCs w:val="28"/>
          <w:lang w:eastAsia="ru-RU"/>
        </w:rPr>
      </w:pPr>
      <w:r w:rsidRPr="002F6082">
        <w:rPr>
          <w:rFonts w:eastAsia="Times New Roman"/>
          <w:sz w:val="28"/>
          <w:szCs w:val="28"/>
          <w:lang w:eastAsia="ru-RU"/>
        </w:rPr>
        <w:t xml:space="preserve">1. Відмовити у відкритті конституційного провадження у справі за конституційною скаргою </w:t>
      </w:r>
      <w:proofErr w:type="spellStart"/>
      <w:r w:rsidR="0074444E" w:rsidRPr="002F6082">
        <w:rPr>
          <w:sz w:val="28"/>
          <w:szCs w:val="28"/>
        </w:rPr>
        <w:t>Кобиліва</w:t>
      </w:r>
      <w:proofErr w:type="spellEnd"/>
      <w:r w:rsidR="0074444E" w:rsidRPr="002F6082">
        <w:rPr>
          <w:sz w:val="28"/>
          <w:szCs w:val="28"/>
        </w:rPr>
        <w:t xml:space="preserve"> Валентина Ярославовича щодо відповідності Конституції України (конституційності) о</w:t>
      </w:r>
      <w:r w:rsidR="002F6082">
        <w:rPr>
          <w:sz w:val="28"/>
          <w:szCs w:val="28"/>
        </w:rPr>
        <w:t>кремих приписів частини третьої</w:t>
      </w:r>
      <w:r w:rsidR="002F6082">
        <w:rPr>
          <w:sz w:val="28"/>
          <w:szCs w:val="28"/>
        </w:rPr>
        <w:br/>
      </w:r>
      <w:r w:rsidR="0074444E" w:rsidRPr="002F6082">
        <w:rPr>
          <w:sz w:val="28"/>
          <w:szCs w:val="28"/>
        </w:rPr>
        <w:t xml:space="preserve">статті 307 Кримінального процесуального кодексу України </w:t>
      </w:r>
      <w:r w:rsidRPr="002F6082">
        <w:rPr>
          <w:rFonts w:eastAsia="Times New Roman"/>
          <w:sz w:val="28"/>
          <w:szCs w:val="28"/>
          <w:lang w:eastAsia="ru-RU"/>
        </w:rPr>
        <w:t xml:space="preserve">на підставі пункту 4 </w:t>
      </w:r>
      <w:r w:rsidRPr="002F6082">
        <w:rPr>
          <w:rFonts w:eastAsia="Times New Roman"/>
          <w:sz w:val="28"/>
          <w:szCs w:val="28"/>
          <w:lang w:eastAsia="ru-RU"/>
        </w:rPr>
        <w:lastRenderedPageBreak/>
        <w:t>статті 62 Закону України „Про Конституційний Суд України“ –</w:t>
      </w:r>
      <w:r w:rsidRPr="002F6082">
        <w:rPr>
          <w:rFonts w:eastAsia="Times New Roman"/>
          <w:sz w:val="28"/>
          <w:szCs w:val="28"/>
        </w:rPr>
        <w:t xml:space="preserve"> </w:t>
      </w:r>
      <w:r w:rsidRPr="002F6082">
        <w:rPr>
          <w:rFonts w:eastAsia="Times New Roman"/>
          <w:sz w:val="28"/>
          <w:szCs w:val="28"/>
          <w:lang w:eastAsia="ru-RU"/>
        </w:rPr>
        <w:t>неприйнятність конституційної скарги.</w:t>
      </w:r>
    </w:p>
    <w:p w:rsidR="002F6082" w:rsidRPr="002F6082" w:rsidRDefault="002F6082" w:rsidP="00F93E61">
      <w:pPr>
        <w:pStyle w:val="2"/>
        <w:widowControl/>
        <w:shd w:val="clear" w:color="auto" w:fill="auto"/>
        <w:spacing w:before="0" w:after="0" w:line="384" w:lineRule="auto"/>
        <w:ind w:firstLine="567"/>
        <w:rPr>
          <w:sz w:val="28"/>
          <w:szCs w:val="28"/>
        </w:rPr>
      </w:pPr>
    </w:p>
    <w:p w:rsidR="00F51AE5" w:rsidRDefault="00F51AE5" w:rsidP="00F93E61">
      <w:pPr>
        <w:spacing w:after="0" w:line="384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082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Ухвала є остаточною.</w:t>
      </w:r>
    </w:p>
    <w:p w:rsidR="002F6082" w:rsidRDefault="002F6082" w:rsidP="002F608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082" w:rsidRDefault="002F6082" w:rsidP="002F608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B34D1" w:rsidRDefault="006B34D1" w:rsidP="006B34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4D1" w:rsidRPr="006B34D1" w:rsidRDefault="006B34D1" w:rsidP="006B34D1">
      <w:pPr>
        <w:spacing w:after="0" w:line="240" w:lineRule="auto"/>
        <w:ind w:left="4254"/>
        <w:contextualSpacing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bookmarkStart w:id="0" w:name="_GoBack"/>
      <w:r w:rsidRPr="006B34D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Перша колегія суддів</w:t>
      </w:r>
    </w:p>
    <w:p w:rsidR="006B34D1" w:rsidRPr="006B34D1" w:rsidRDefault="006B34D1" w:rsidP="006B34D1">
      <w:pPr>
        <w:spacing w:after="0" w:line="240" w:lineRule="auto"/>
        <w:ind w:left="4254"/>
        <w:contextualSpacing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B34D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Першого сенату</w:t>
      </w:r>
    </w:p>
    <w:p w:rsidR="006B34D1" w:rsidRPr="006B34D1" w:rsidRDefault="006B34D1" w:rsidP="006B34D1">
      <w:pPr>
        <w:spacing w:after="0" w:line="240" w:lineRule="auto"/>
        <w:ind w:left="4254"/>
        <w:contextualSpacing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</w:pPr>
      <w:r w:rsidRPr="006B34D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Конституційного Суду України</w:t>
      </w:r>
      <w:bookmarkEnd w:id="0"/>
    </w:p>
    <w:sectPr w:rsidR="006B34D1" w:rsidRPr="006B34D1" w:rsidSect="002F6082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60D" w:rsidRDefault="00CD460D">
      <w:pPr>
        <w:spacing w:after="0" w:line="240" w:lineRule="auto"/>
      </w:pPr>
      <w:r>
        <w:separator/>
      </w:r>
    </w:p>
  </w:endnote>
  <w:endnote w:type="continuationSeparator" w:id="0">
    <w:p w:rsidR="00CD460D" w:rsidRDefault="00CD4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082" w:rsidRDefault="002F6082">
    <w:pPr>
      <w:pStyle w:val="a5"/>
    </w:pPr>
    <w:r w:rsidRPr="002F6082">
      <w:rPr>
        <w:sz w:val="10"/>
        <w:szCs w:val="10"/>
      </w:rPr>
      <w:fldChar w:fldCharType="begin"/>
    </w:r>
    <w:r w:rsidRPr="002F6082">
      <w:rPr>
        <w:sz w:val="10"/>
        <w:szCs w:val="10"/>
      </w:rPr>
      <w:instrText xml:space="preserve"> FILENAME \p \* MERGEFORMAT </w:instrText>
    </w:r>
    <w:r w:rsidRPr="002F6082">
      <w:rPr>
        <w:sz w:val="10"/>
        <w:szCs w:val="10"/>
      </w:rPr>
      <w:fldChar w:fldCharType="separate"/>
    </w:r>
    <w:r w:rsidR="006B34D1">
      <w:rPr>
        <w:noProof/>
        <w:sz w:val="10"/>
        <w:szCs w:val="10"/>
      </w:rPr>
      <w:t>G:\2024\Suddi\I senat\I koleg\6.docx</w:t>
    </w:r>
    <w:r w:rsidRPr="002F6082"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082" w:rsidRPr="002F6082" w:rsidRDefault="002F6082">
    <w:pPr>
      <w:pStyle w:val="a5"/>
      <w:rPr>
        <w:sz w:val="10"/>
        <w:szCs w:val="10"/>
      </w:rPr>
    </w:pPr>
    <w:r w:rsidRPr="002F6082">
      <w:rPr>
        <w:sz w:val="10"/>
        <w:szCs w:val="10"/>
      </w:rPr>
      <w:fldChar w:fldCharType="begin"/>
    </w:r>
    <w:r w:rsidRPr="002F6082">
      <w:rPr>
        <w:sz w:val="10"/>
        <w:szCs w:val="10"/>
      </w:rPr>
      <w:instrText xml:space="preserve"> FILENAME \p \* MERGEFORMAT </w:instrText>
    </w:r>
    <w:r w:rsidRPr="002F6082">
      <w:rPr>
        <w:sz w:val="10"/>
        <w:szCs w:val="10"/>
      </w:rPr>
      <w:fldChar w:fldCharType="separate"/>
    </w:r>
    <w:r w:rsidR="006B34D1">
      <w:rPr>
        <w:noProof/>
        <w:sz w:val="10"/>
        <w:szCs w:val="10"/>
      </w:rPr>
      <w:t>G:\2024\Suddi\I senat\I koleg\6.docx</w:t>
    </w:r>
    <w:r w:rsidRPr="002F6082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60D" w:rsidRDefault="00CD460D">
      <w:pPr>
        <w:spacing w:after="0" w:line="240" w:lineRule="auto"/>
      </w:pPr>
      <w:r>
        <w:separator/>
      </w:r>
    </w:p>
  </w:footnote>
  <w:footnote w:type="continuationSeparator" w:id="0">
    <w:p w:rsidR="00CD460D" w:rsidRDefault="00CD4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1722244116"/>
      <w:docPartObj>
        <w:docPartGallery w:val="Page Numbers (Top of Page)"/>
        <w:docPartUnique/>
      </w:docPartObj>
    </w:sdtPr>
    <w:sdtEndPr/>
    <w:sdtContent>
      <w:p w:rsidR="002F6082" w:rsidRPr="002F6082" w:rsidRDefault="002F6082">
        <w:pPr>
          <w:pStyle w:val="a3"/>
          <w:jc w:val="center"/>
          <w:rPr>
            <w:sz w:val="28"/>
            <w:szCs w:val="28"/>
          </w:rPr>
        </w:pPr>
        <w:r w:rsidRPr="002F6082">
          <w:rPr>
            <w:sz w:val="28"/>
            <w:szCs w:val="28"/>
          </w:rPr>
          <w:fldChar w:fldCharType="begin"/>
        </w:r>
        <w:r w:rsidRPr="002F6082">
          <w:rPr>
            <w:sz w:val="28"/>
            <w:szCs w:val="28"/>
          </w:rPr>
          <w:instrText>PAGE   \* MERGEFORMAT</w:instrText>
        </w:r>
        <w:r w:rsidRPr="002F6082">
          <w:rPr>
            <w:sz w:val="28"/>
            <w:szCs w:val="28"/>
          </w:rPr>
          <w:fldChar w:fldCharType="separate"/>
        </w:r>
        <w:r w:rsidR="006B34D1">
          <w:rPr>
            <w:noProof/>
            <w:sz w:val="28"/>
            <w:szCs w:val="28"/>
          </w:rPr>
          <w:t>3</w:t>
        </w:r>
        <w:r w:rsidRPr="002F6082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082" w:rsidRDefault="002F6082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AE5"/>
    <w:rsid w:val="00064E72"/>
    <w:rsid w:val="000C5F6E"/>
    <w:rsid w:val="000E60EA"/>
    <w:rsid w:val="000F7436"/>
    <w:rsid w:val="0010439C"/>
    <w:rsid w:val="0013113E"/>
    <w:rsid w:val="00224346"/>
    <w:rsid w:val="002325F6"/>
    <w:rsid w:val="00250F9F"/>
    <w:rsid w:val="002F6082"/>
    <w:rsid w:val="003337C3"/>
    <w:rsid w:val="00401D65"/>
    <w:rsid w:val="00432825"/>
    <w:rsid w:val="0051159C"/>
    <w:rsid w:val="00564134"/>
    <w:rsid w:val="005845E1"/>
    <w:rsid w:val="005F7D35"/>
    <w:rsid w:val="006B34D1"/>
    <w:rsid w:val="00734B48"/>
    <w:rsid w:val="0074444E"/>
    <w:rsid w:val="00777EF4"/>
    <w:rsid w:val="00783AFE"/>
    <w:rsid w:val="00793C63"/>
    <w:rsid w:val="007A1EE8"/>
    <w:rsid w:val="00833DEE"/>
    <w:rsid w:val="008F68E8"/>
    <w:rsid w:val="0095714D"/>
    <w:rsid w:val="009D5FA4"/>
    <w:rsid w:val="00A66979"/>
    <w:rsid w:val="00AA22F0"/>
    <w:rsid w:val="00AA2DCF"/>
    <w:rsid w:val="00AB26B6"/>
    <w:rsid w:val="00AE07F1"/>
    <w:rsid w:val="00B04B06"/>
    <w:rsid w:val="00B346F1"/>
    <w:rsid w:val="00B7252F"/>
    <w:rsid w:val="00BE767F"/>
    <w:rsid w:val="00C15582"/>
    <w:rsid w:val="00CB31D7"/>
    <w:rsid w:val="00CD460D"/>
    <w:rsid w:val="00D0065F"/>
    <w:rsid w:val="00E64EC9"/>
    <w:rsid w:val="00F41180"/>
    <w:rsid w:val="00F51AE5"/>
    <w:rsid w:val="00F57EA1"/>
    <w:rsid w:val="00F93E61"/>
    <w:rsid w:val="00F97618"/>
    <w:rsid w:val="00FD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AD508"/>
  <w15:chartTrackingRefBased/>
  <w15:docId w15:val="{DFB31490-FEC0-41E4-AFE0-9893CB2C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F6082"/>
    <w:pPr>
      <w:keepNext/>
      <w:spacing w:after="0" w:line="221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AE5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ій колонтитул Знак"/>
    <w:basedOn w:val="a0"/>
    <w:link w:val="a3"/>
    <w:uiPriority w:val="99"/>
    <w:rsid w:val="00F51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1AE5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ій колонтитул Знак"/>
    <w:basedOn w:val="a0"/>
    <w:link w:val="a5"/>
    <w:uiPriority w:val="99"/>
    <w:rsid w:val="00F51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 (2)"/>
    <w:basedOn w:val="a"/>
    <w:rsid w:val="008F68E8"/>
    <w:pPr>
      <w:widowControl w:val="0"/>
      <w:shd w:val="clear" w:color="000000" w:fill="FFFFFF"/>
      <w:spacing w:before="300" w:after="720" w:line="240" w:lineRule="atLeast"/>
      <w:jc w:val="both"/>
    </w:pPr>
    <w:rPr>
      <w:rFonts w:ascii="Times New Roman" w:eastAsia="Calibri" w:hAnsi="Times New Roman" w:cs="Times New Roman"/>
      <w:sz w:val="26"/>
      <w:szCs w:val="26"/>
      <w:lang w:eastAsia="uk-UA"/>
    </w:rPr>
  </w:style>
  <w:style w:type="paragraph" w:customStyle="1" w:styleId="3">
    <w:name w:val="Основной текст (3)"/>
    <w:basedOn w:val="a"/>
    <w:rsid w:val="00793C63"/>
    <w:pPr>
      <w:widowControl w:val="0"/>
      <w:shd w:val="clear" w:color="000000" w:fill="FFFFFF"/>
      <w:spacing w:after="0" w:line="322" w:lineRule="exact"/>
      <w:jc w:val="center"/>
    </w:pPr>
    <w:rPr>
      <w:rFonts w:ascii="Times New Roman" w:eastAsia="Calibri" w:hAnsi="Times New Roman" w:cs="Times New Roman"/>
      <w:b/>
      <w:sz w:val="26"/>
      <w:szCs w:val="26"/>
      <w:lang w:eastAsia="uk-UA"/>
    </w:rPr>
  </w:style>
  <w:style w:type="character" w:styleId="a7">
    <w:name w:val="Hyperlink"/>
    <w:semiHidden/>
    <w:rsid w:val="00793C63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2F608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4651-17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3069</Words>
  <Characters>1750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В. Члевик</dc:creator>
  <cp:keywords/>
  <dc:description/>
  <cp:lastModifiedBy>Валентина М. Поліщук</cp:lastModifiedBy>
  <cp:revision>5</cp:revision>
  <cp:lastPrinted>2024-02-01T06:35:00Z</cp:lastPrinted>
  <dcterms:created xsi:type="dcterms:W3CDTF">2024-01-31T10:56:00Z</dcterms:created>
  <dcterms:modified xsi:type="dcterms:W3CDTF">2024-02-01T06:35:00Z</dcterms:modified>
</cp:coreProperties>
</file>