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CC5" w:rsidRDefault="00DC6CC5" w:rsidP="00DC6CC5">
      <w:pPr>
        <w:spacing w:after="0" w:line="240" w:lineRule="auto"/>
        <w:jc w:val="both"/>
        <w:rPr>
          <w:rFonts w:ascii="Times New Roman" w:eastAsia="Times New Roman" w:hAnsi="Times New Roman" w:cs="Times New Roman"/>
          <w:b/>
          <w:color w:val="000000"/>
          <w:sz w:val="28"/>
          <w:szCs w:val="28"/>
          <w:lang w:eastAsia="ru-RU"/>
        </w:rPr>
      </w:pPr>
    </w:p>
    <w:p w:rsidR="00DC6CC5" w:rsidRDefault="00DC6CC5" w:rsidP="00DC6CC5">
      <w:pPr>
        <w:spacing w:after="0" w:line="240" w:lineRule="auto"/>
        <w:jc w:val="both"/>
        <w:rPr>
          <w:rFonts w:ascii="Times New Roman" w:eastAsia="Times New Roman" w:hAnsi="Times New Roman" w:cs="Times New Roman"/>
          <w:b/>
          <w:color w:val="000000"/>
          <w:sz w:val="28"/>
          <w:szCs w:val="28"/>
          <w:lang w:eastAsia="ru-RU"/>
        </w:rPr>
      </w:pPr>
    </w:p>
    <w:p w:rsidR="00DC6CC5" w:rsidRDefault="00DC6CC5" w:rsidP="00DC6CC5">
      <w:pPr>
        <w:spacing w:after="0" w:line="240" w:lineRule="auto"/>
        <w:jc w:val="both"/>
        <w:rPr>
          <w:rFonts w:ascii="Times New Roman" w:eastAsia="Times New Roman" w:hAnsi="Times New Roman" w:cs="Times New Roman"/>
          <w:b/>
          <w:color w:val="000000"/>
          <w:sz w:val="28"/>
          <w:szCs w:val="28"/>
          <w:lang w:eastAsia="ru-RU"/>
        </w:rPr>
      </w:pPr>
    </w:p>
    <w:p w:rsidR="00DC6CC5" w:rsidRDefault="00DC6CC5" w:rsidP="00DC6CC5">
      <w:pPr>
        <w:spacing w:after="0" w:line="240" w:lineRule="auto"/>
        <w:jc w:val="both"/>
        <w:rPr>
          <w:rFonts w:ascii="Times New Roman" w:eastAsia="Times New Roman" w:hAnsi="Times New Roman" w:cs="Times New Roman"/>
          <w:b/>
          <w:color w:val="000000"/>
          <w:sz w:val="28"/>
          <w:szCs w:val="28"/>
          <w:lang w:eastAsia="ru-RU"/>
        </w:rPr>
      </w:pPr>
    </w:p>
    <w:p w:rsidR="00DC6CC5" w:rsidRDefault="00DC6CC5" w:rsidP="00DC6CC5">
      <w:pPr>
        <w:spacing w:after="0" w:line="240" w:lineRule="auto"/>
        <w:jc w:val="both"/>
        <w:rPr>
          <w:rFonts w:ascii="Times New Roman" w:eastAsia="Times New Roman" w:hAnsi="Times New Roman" w:cs="Times New Roman"/>
          <w:b/>
          <w:color w:val="000000"/>
          <w:sz w:val="28"/>
          <w:szCs w:val="28"/>
          <w:lang w:eastAsia="ru-RU"/>
        </w:rPr>
      </w:pPr>
    </w:p>
    <w:p w:rsidR="00DC6CC5" w:rsidRDefault="00DC6CC5" w:rsidP="00DC6CC5">
      <w:pPr>
        <w:spacing w:after="0" w:line="240" w:lineRule="auto"/>
        <w:jc w:val="both"/>
        <w:rPr>
          <w:rFonts w:ascii="Times New Roman" w:eastAsia="Times New Roman" w:hAnsi="Times New Roman" w:cs="Times New Roman"/>
          <w:b/>
          <w:color w:val="000000"/>
          <w:sz w:val="28"/>
          <w:szCs w:val="28"/>
          <w:lang w:eastAsia="ru-RU"/>
        </w:rPr>
      </w:pPr>
    </w:p>
    <w:p w:rsidR="00DC6CC5" w:rsidRDefault="00DC6CC5" w:rsidP="00DC6CC5">
      <w:pPr>
        <w:spacing w:after="0" w:line="240" w:lineRule="auto"/>
        <w:jc w:val="both"/>
        <w:rPr>
          <w:rFonts w:ascii="Times New Roman" w:eastAsia="Times New Roman" w:hAnsi="Times New Roman" w:cs="Times New Roman"/>
          <w:b/>
          <w:color w:val="000000"/>
          <w:sz w:val="28"/>
          <w:szCs w:val="28"/>
          <w:lang w:eastAsia="ru-RU"/>
        </w:rPr>
      </w:pPr>
    </w:p>
    <w:p w:rsidR="00411107" w:rsidRPr="00DC6CC5" w:rsidRDefault="00411107" w:rsidP="00DC6CC5">
      <w:pPr>
        <w:tabs>
          <w:tab w:val="center" w:pos="4820"/>
        </w:tabs>
        <w:spacing w:after="0" w:line="240" w:lineRule="auto"/>
        <w:jc w:val="both"/>
        <w:rPr>
          <w:rFonts w:ascii="Times New Roman" w:eastAsia="Times New Roman" w:hAnsi="Times New Roman" w:cs="Times New Roman"/>
          <w:iCs/>
          <w:sz w:val="28"/>
          <w:szCs w:val="28"/>
          <w:lang w:eastAsia="ru-RU"/>
        </w:rPr>
      </w:pPr>
      <w:r w:rsidRPr="00DC6CC5">
        <w:rPr>
          <w:rFonts w:ascii="Times New Roman" w:eastAsia="Times New Roman" w:hAnsi="Times New Roman" w:cs="Times New Roman"/>
          <w:b/>
          <w:color w:val="000000"/>
          <w:sz w:val="28"/>
          <w:szCs w:val="28"/>
          <w:lang w:eastAsia="ru-RU"/>
        </w:rPr>
        <w:t>про відмову у відкритті конституційного провадження у справі за конституційною скаргою Коломойського Ігоря Валерійовича щодо відповідності Конституції України (конституційності) частин третьої, четвертої статті 5 Господарського процесуального кодексу України, підпункту 1 пункту 5 розділу І, пункту 7 розділу ІІ „Прикінцеві та</w:t>
      </w:r>
      <w:r w:rsidR="00DC6CC5">
        <w:rPr>
          <w:rFonts w:ascii="Times New Roman" w:eastAsia="Times New Roman" w:hAnsi="Times New Roman" w:cs="Times New Roman"/>
          <w:b/>
          <w:color w:val="000000"/>
          <w:sz w:val="28"/>
          <w:szCs w:val="28"/>
          <w:lang w:eastAsia="ru-RU"/>
        </w:rPr>
        <w:br/>
      </w:r>
      <w:r w:rsidRPr="00DC6CC5">
        <w:rPr>
          <w:rFonts w:ascii="Times New Roman" w:eastAsia="Times New Roman" w:hAnsi="Times New Roman" w:cs="Times New Roman"/>
          <w:b/>
          <w:color w:val="000000"/>
          <w:sz w:val="28"/>
          <w:szCs w:val="28"/>
          <w:lang w:eastAsia="ru-RU"/>
        </w:rPr>
        <w:t xml:space="preserve">перехідні положення“ Закону України „Про внесення змін до деяких законодавчих актів України щодо удосконалення механізмів регулювання </w:t>
      </w:r>
      <w:r w:rsidR="00DC6CC5">
        <w:rPr>
          <w:rFonts w:ascii="Times New Roman" w:eastAsia="Times New Roman" w:hAnsi="Times New Roman" w:cs="Times New Roman"/>
          <w:b/>
          <w:color w:val="000000"/>
          <w:sz w:val="28"/>
          <w:szCs w:val="28"/>
          <w:lang w:eastAsia="ru-RU"/>
        </w:rPr>
        <w:br/>
      </w:r>
      <w:r w:rsidR="00DC6CC5">
        <w:rPr>
          <w:rFonts w:ascii="Times New Roman" w:eastAsia="Times New Roman" w:hAnsi="Times New Roman" w:cs="Times New Roman"/>
          <w:b/>
          <w:color w:val="000000"/>
          <w:sz w:val="28"/>
          <w:szCs w:val="28"/>
          <w:lang w:eastAsia="ru-RU"/>
        </w:rPr>
        <w:tab/>
      </w:r>
      <w:r w:rsidRPr="00DC6CC5">
        <w:rPr>
          <w:rFonts w:ascii="Times New Roman" w:eastAsia="Times New Roman" w:hAnsi="Times New Roman" w:cs="Times New Roman"/>
          <w:b/>
          <w:color w:val="000000"/>
          <w:sz w:val="28"/>
          <w:szCs w:val="28"/>
          <w:lang w:eastAsia="ru-RU"/>
        </w:rPr>
        <w:t>банківської діяльності“</w:t>
      </w:r>
    </w:p>
    <w:p w:rsidR="00411107" w:rsidRPr="00DC6CC5" w:rsidRDefault="00411107" w:rsidP="00DC6CC5">
      <w:pPr>
        <w:autoSpaceDE w:val="0"/>
        <w:autoSpaceDN w:val="0"/>
        <w:adjustRightInd w:val="0"/>
        <w:spacing w:after="0" w:line="240" w:lineRule="auto"/>
        <w:jc w:val="both"/>
        <w:rPr>
          <w:rFonts w:ascii="Times New Roman" w:eastAsia="Times New Roman" w:hAnsi="Times New Roman" w:cs="Times New Roman"/>
          <w:iCs/>
          <w:sz w:val="28"/>
          <w:szCs w:val="28"/>
          <w:lang w:eastAsia="ru-RU"/>
        </w:rPr>
      </w:pPr>
    </w:p>
    <w:p w:rsidR="00411107" w:rsidRPr="00DC6CC5" w:rsidRDefault="00411107" w:rsidP="00DC6CC5">
      <w:pPr>
        <w:tabs>
          <w:tab w:val="right" w:pos="9638"/>
        </w:tabs>
        <w:spacing w:after="0" w:line="240" w:lineRule="auto"/>
        <w:jc w:val="both"/>
        <w:rPr>
          <w:rFonts w:ascii="Times New Roman" w:eastAsia="Times New Roman" w:hAnsi="Times New Roman" w:cs="Times New Roman"/>
          <w:sz w:val="28"/>
          <w:szCs w:val="28"/>
          <w:lang w:eastAsia="ru-RU"/>
        </w:rPr>
      </w:pPr>
      <w:r w:rsidRPr="00DC6CC5">
        <w:rPr>
          <w:rFonts w:ascii="Times New Roman" w:eastAsia="Times New Roman" w:hAnsi="Times New Roman" w:cs="Times New Roman"/>
          <w:sz w:val="28"/>
          <w:szCs w:val="28"/>
          <w:lang w:eastAsia="ru-RU"/>
        </w:rPr>
        <w:t xml:space="preserve">К и ї в </w:t>
      </w:r>
      <w:r w:rsidR="00DC6CC5">
        <w:rPr>
          <w:rFonts w:ascii="Times New Roman" w:eastAsia="Times New Roman" w:hAnsi="Times New Roman" w:cs="Times New Roman"/>
          <w:sz w:val="28"/>
          <w:szCs w:val="28"/>
          <w:lang w:eastAsia="ru-RU"/>
        </w:rPr>
        <w:tab/>
      </w:r>
      <w:r w:rsidRPr="00DC6CC5">
        <w:rPr>
          <w:rFonts w:ascii="Times New Roman" w:eastAsia="Times New Roman" w:hAnsi="Times New Roman" w:cs="Times New Roman"/>
          <w:sz w:val="28"/>
          <w:szCs w:val="28"/>
          <w:lang w:eastAsia="ru-RU"/>
        </w:rPr>
        <w:t>Справа № 3-14/2025(29/25)</w:t>
      </w:r>
    </w:p>
    <w:p w:rsidR="00411107" w:rsidRPr="00DC6CC5" w:rsidRDefault="00CF2D03" w:rsidP="00DC6CC5">
      <w:pPr>
        <w:spacing w:after="0" w:line="240" w:lineRule="auto"/>
        <w:jc w:val="both"/>
        <w:rPr>
          <w:rFonts w:ascii="Times New Roman" w:eastAsia="Times New Roman" w:hAnsi="Times New Roman" w:cs="Times New Roman"/>
          <w:sz w:val="28"/>
          <w:szCs w:val="28"/>
          <w:lang w:eastAsia="ru-RU"/>
        </w:rPr>
      </w:pPr>
      <w:r w:rsidRPr="00DC6CC5">
        <w:rPr>
          <w:rFonts w:ascii="Times New Roman" w:eastAsia="Times New Roman" w:hAnsi="Times New Roman" w:cs="Times New Roman"/>
          <w:color w:val="000000"/>
          <w:sz w:val="28"/>
          <w:szCs w:val="28"/>
          <w:lang w:eastAsia="ru-RU"/>
        </w:rPr>
        <w:t>9</w:t>
      </w:r>
      <w:r w:rsidR="00412C79" w:rsidRPr="00DC6CC5">
        <w:rPr>
          <w:rFonts w:ascii="Times New Roman" w:eastAsia="Times New Roman" w:hAnsi="Times New Roman" w:cs="Times New Roman"/>
          <w:color w:val="000000"/>
          <w:sz w:val="28"/>
          <w:szCs w:val="28"/>
          <w:lang w:eastAsia="ru-RU"/>
        </w:rPr>
        <w:t xml:space="preserve"> </w:t>
      </w:r>
      <w:r w:rsidR="00833101" w:rsidRPr="00DC6CC5">
        <w:rPr>
          <w:rFonts w:ascii="Times New Roman" w:eastAsia="Times New Roman" w:hAnsi="Times New Roman" w:cs="Times New Roman"/>
          <w:color w:val="000000"/>
          <w:sz w:val="28"/>
          <w:szCs w:val="28"/>
          <w:lang w:eastAsia="ru-RU"/>
        </w:rPr>
        <w:t>вересня</w:t>
      </w:r>
      <w:r w:rsidR="00411107" w:rsidRPr="00DC6CC5">
        <w:rPr>
          <w:rFonts w:ascii="Times New Roman" w:eastAsia="Times New Roman" w:hAnsi="Times New Roman" w:cs="Times New Roman"/>
          <w:color w:val="000000"/>
          <w:sz w:val="28"/>
          <w:szCs w:val="28"/>
          <w:lang w:eastAsia="ru-RU"/>
        </w:rPr>
        <w:t xml:space="preserve"> 2025 року</w:t>
      </w:r>
    </w:p>
    <w:p w:rsidR="00411107" w:rsidRPr="00DC6CC5" w:rsidRDefault="00411107" w:rsidP="00DC6CC5">
      <w:pPr>
        <w:spacing w:after="0" w:line="240" w:lineRule="auto"/>
        <w:jc w:val="both"/>
        <w:rPr>
          <w:rFonts w:ascii="Times New Roman" w:eastAsia="Times New Roman" w:hAnsi="Times New Roman" w:cs="Times New Roman"/>
          <w:sz w:val="28"/>
          <w:szCs w:val="28"/>
          <w:lang w:eastAsia="ru-RU"/>
        </w:rPr>
      </w:pPr>
      <w:r w:rsidRPr="00DC6CC5">
        <w:rPr>
          <w:rFonts w:ascii="Times New Roman" w:eastAsia="Times New Roman" w:hAnsi="Times New Roman" w:cs="Times New Roman"/>
          <w:sz w:val="28"/>
          <w:szCs w:val="28"/>
          <w:lang w:eastAsia="ru-RU"/>
        </w:rPr>
        <w:t xml:space="preserve">№ </w:t>
      </w:r>
      <w:r w:rsidR="00CF2D03" w:rsidRPr="00DC6CC5">
        <w:rPr>
          <w:rFonts w:ascii="Times New Roman" w:eastAsia="Times New Roman" w:hAnsi="Times New Roman" w:cs="Times New Roman"/>
          <w:sz w:val="28"/>
          <w:szCs w:val="28"/>
          <w:lang w:eastAsia="ru-RU"/>
        </w:rPr>
        <w:t>21</w:t>
      </w:r>
      <w:r w:rsidR="00DC6CC5" w:rsidRPr="00DC6CC5">
        <w:rPr>
          <w:rFonts w:ascii="Times New Roman" w:eastAsia="Times New Roman" w:hAnsi="Times New Roman" w:cs="Times New Roman"/>
          <w:sz w:val="28"/>
          <w:szCs w:val="28"/>
          <w:lang w:eastAsia="ru-RU"/>
        </w:rPr>
        <w:t>-у</w:t>
      </w:r>
      <w:r w:rsidRPr="00DC6CC5">
        <w:rPr>
          <w:rFonts w:ascii="Times New Roman" w:eastAsia="Times New Roman" w:hAnsi="Times New Roman" w:cs="Times New Roman"/>
          <w:sz w:val="28"/>
          <w:szCs w:val="28"/>
          <w:lang w:eastAsia="ru-RU"/>
        </w:rPr>
        <w:t>(ІІ)/2025</w:t>
      </w:r>
    </w:p>
    <w:p w:rsidR="00411107" w:rsidRPr="00DC6CC5" w:rsidRDefault="00411107" w:rsidP="00DC6CC5">
      <w:pPr>
        <w:spacing w:after="0" w:line="240" w:lineRule="auto"/>
        <w:jc w:val="both"/>
        <w:rPr>
          <w:rFonts w:ascii="Times New Roman" w:eastAsia="Times New Roman" w:hAnsi="Times New Roman" w:cs="Times New Roman"/>
          <w:sz w:val="28"/>
          <w:szCs w:val="28"/>
          <w:lang w:eastAsia="ru-RU"/>
        </w:rPr>
      </w:pPr>
    </w:p>
    <w:p w:rsidR="00411107" w:rsidRPr="00DC6CC5" w:rsidRDefault="00411107" w:rsidP="00DC6CC5">
      <w:pPr>
        <w:spacing w:after="0" w:line="240" w:lineRule="auto"/>
        <w:ind w:firstLine="567"/>
        <w:jc w:val="both"/>
        <w:rPr>
          <w:rFonts w:ascii="Times New Roman" w:eastAsia="Times New Roman" w:hAnsi="Times New Roman" w:cs="Times New Roman"/>
          <w:color w:val="000000"/>
          <w:sz w:val="28"/>
          <w:szCs w:val="28"/>
          <w:lang w:eastAsia="ru-RU"/>
        </w:rPr>
      </w:pPr>
      <w:r w:rsidRPr="00DC6CC5">
        <w:rPr>
          <w:rFonts w:ascii="Times New Roman" w:eastAsia="Times New Roman" w:hAnsi="Times New Roman" w:cs="Times New Roman"/>
          <w:color w:val="000000"/>
          <w:sz w:val="28"/>
          <w:szCs w:val="28"/>
          <w:lang w:eastAsia="ru-RU"/>
        </w:rPr>
        <w:t>Другий</w:t>
      </w:r>
      <w:r w:rsidRPr="00DC6CC5">
        <w:rPr>
          <w:rFonts w:ascii="Times New Roman" w:eastAsia="Times New Roman" w:hAnsi="Times New Roman" w:cs="Times New Roman"/>
          <w:sz w:val="28"/>
          <w:szCs w:val="28"/>
          <w:lang w:eastAsia="ru-RU"/>
        </w:rPr>
        <w:t xml:space="preserve"> сенат </w:t>
      </w:r>
      <w:r w:rsidRPr="00DC6CC5">
        <w:rPr>
          <w:rFonts w:ascii="Times New Roman" w:eastAsia="Times New Roman" w:hAnsi="Times New Roman" w:cs="Times New Roman"/>
          <w:color w:val="000000"/>
          <w:sz w:val="28"/>
          <w:szCs w:val="28"/>
          <w:lang w:eastAsia="ru-RU"/>
        </w:rPr>
        <w:t>Конституційного Суду України у</w:t>
      </w:r>
      <w:r w:rsidR="00F509EC">
        <w:rPr>
          <w:rFonts w:ascii="Times New Roman" w:eastAsia="Times New Roman" w:hAnsi="Times New Roman" w:cs="Times New Roman"/>
          <w:color w:val="000000"/>
          <w:sz w:val="28"/>
          <w:szCs w:val="28"/>
          <w:lang w:eastAsia="ru-RU"/>
        </w:rPr>
        <w:t xml:space="preserve"> такому</w:t>
      </w:r>
      <w:r w:rsidRPr="00DC6CC5">
        <w:rPr>
          <w:rFonts w:ascii="Times New Roman" w:eastAsia="Times New Roman" w:hAnsi="Times New Roman" w:cs="Times New Roman"/>
          <w:color w:val="000000"/>
          <w:sz w:val="28"/>
          <w:szCs w:val="28"/>
          <w:lang w:eastAsia="ru-RU"/>
        </w:rPr>
        <w:t xml:space="preserve"> складі:</w:t>
      </w:r>
    </w:p>
    <w:p w:rsidR="00BB17CE" w:rsidRDefault="00BB17CE" w:rsidP="00DC6CC5">
      <w:pPr>
        <w:spacing w:after="0" w:line="240" w:lineRule="auto"/>
        <w:ind w:firstLine="567"/>
        <w:jc w:val="both"/>
        <w:rPr>
          <w:rFonts w:ascii="Times New Roman" w:eastAsia="Times New Roman" w:hAnsi="Times New Roman" w:cs="Times New Roman"/>
          <w:color w:val="000000"/>
          <w:sz w:val="28"/>
          <w:szCs w:val="28"/>
          <w:lang w:eastAsia="ru-RU"/>
        </w:rPr>
      </w:pPr>
    </w:p>
    <w:p w:rsidR="00F509EC" w:rsidRPr="00886928" w:rsidRDefault="00F509EC" w:rsidP="00F509EC">
      <w:pPr>
        <w:pStyle w:val="ab"/>
        <w:ind w:firstLine="567"/>
        <w:rPr>
          <w:b w:val="0"/>
          <w:szCs w:val="28"/>
        </w:rPr>
      </w:pPr>
      <w:r w:rsidRPr="00886928">
        <w:rPr>
          <w:b w:val="0"/>
          <w:szCs w:val="28"/>
        </w:rPr>
        <w:t>Юровська Галина Валентинівна</w:t>
      </w:r>
      <w:r>
        <w:rPr>
          <w:b w:val="0"/>
          <w:szCs w:val="28"/>
        </w:rPr>
        <w:t xml:space="preserve"> </w:t>
      </w:r>
      <w:r w:rsidRPr="00886928">
        <w:rPr>
          <w:b w:val="0"/>
          <w:szCs w:val="28"/>
        </w:rPr>
        <w:t>–</w:t>
      </w:r>
      <w:r w:rsidRPr="00886928">
        <w:rPr>
          <w:szCs w:val="28"/>
        </w:rPr>
        <w:t xml:space="preserve"> </w:t>
      </w:r>
      <w:r w:rsidRPr="00886928">
        <w:rPr>
          <w:b w:val="0"/>
          <w:szCs w:val="28"/>
        </w:rPr>
        <w:t>головуючий,</w:t>
      </w:r>
      <w:r>
        <w:rPr>
          <w:b w:val="0"/>
          <w:szCs w:val="28"/>
        </w:rPr>
        <w:t xml:space="preserve"> </w:t>
      </w:r>
      <w:r w:rsidRPr="00886928">
        <w:rPr>
          <w:b w:val="0"/>
          <w:szCs w:val="28"/>
        </w:rPr>
        <w:t>доповідач</w:t>
      </w:r>
      <w:r>
        <w:rPr>
          <w:b w:val="0"/>
          <w:szCs w:val="28"/>
        </w:rPr>
        <w:t>,</w:t>
      </w:r>
    </w:p>
    <w:p w:rsidR="003355A3" w:rsidRPr="00886928" w:rsidRDefault="003355A3" w:rsidP="003355A3">
      <w:pPr>
        <w:pStyle w:val="ab"/>
        <w:ind w:firstLine="567"/>
        <w:rPr>
          <w:b w:val="0"/>
          <w:szCs w:val="28"/>
        </w:rPr>
      </w:pPr>
      <w:proofErr w:type="spellStart"/>
      <w:r w:rsidRPr="00886928">
        <w:rPr>
          <w:b w:val="0"/>
          <w:szCs w:val="28"/>
        </w:rPr>
        <w:t>Водянніков</w:t>
      </w:r>
      <w:proofErr w:type="spellEnd"/>
      <w:r w:rsidRPr="00886928">
        <w:rPr>
          <w:b w:val="0"/>
          <w:szCs w:val="28"/>
        </w:rPr>
        <w:t xml:space="preserve"> Олександр Юрійович,</w:t>
      </w:r>
    </w:p>
    <w:p w:rsidR="00F509EC" w:rsidRPr="00886928" w:rsidRDefault="00F509EC" w:rsidP="00F509EC">
      <w:pPr>
        <w:pStyle w:val="ab"/>
        <w:ind w:firstLine="567"/>
        <w:rPr>
          <w:b w:val="0"/>
          <w:szCs w:val="28"/>
        </w:rPr>
      </w:pPr>
      <w:proofErr w:type="spellStart"/>
      <w:r w:rsidRPr="00886928">
        <w:rPr>
          <w:b w:val="0"/>
          <w:szCs w:val="28"/>
        </w:rPr>
        <w:t>Городовенко</w:t>
      </w:r>
      <w:proofErr w:type="spellEnd"/>
      <w:r w:rsidRPr="00886928">
        <w:rPr>
          <w:b w:val="0"/>
          <w:szCs w:val="28"/>
        </w:rPr>
        <w:t xml:space="preserve"> Віктор Валентинович,</w:t>
      </w:r>
    </w:p>
    <w:p w:rsidR="00F509EC" w:rsidRPr="00886928" w:rsidRDefault="00F509EC" w:rsidP="00F509EC">
      <w:pPr>
        <w:pStyle w:val="ab"/>
        <w:ind w:firstLine="567"/>
        <w:rPr>
          <w:b w:val="0"/>
          <w:szCs w:val="28"/>
        </w:rPr>
      </w:pPr>
      <w:proofErr w:type="spellStart"/>
      <w:r w:rsidRPr="00886928">
        <w:rPr>
          <w:b w:val="0"/>
          <w:szCs w:val="28"/>
        </w:rPr>
        <w:t>Лемак</w:t>
      </w:r>
      <w:proofErr w:type="spellEnd"/>
      <w:r w:rsidRPr="00886928">
        <w:rPr>
          <w:b w:val="0"/>
          <w:szCs w:val="28"/>
        </w:rPr>
        <w:t xml:space="preserve"> Василь Васильович‚</w:t>
      </w:r>
    </w:p>
    <w:p w:rsidR="00F509EC" w:rsidRPr="00886928" w:rsidRDefault="00F509EC" w:rsidP="00F509EC">
      <w:pPr>
        <w:pStyle w:val="ab"/>
        <w:ind w:firstLine="567"/>
        <w:rPr>
          <w:b w:val="0"/>
          <w:szCs w:val="28"/>
        </w:rPr>
      </w:pPr>
      <w:r w:rsidRPr="00886928">
        <w:rPr>
          <w:b w:val="0"/>
          <w:szCs w:val="28"/>
        </w:rPr>
        <w:t>Первомайський Олег Олексійович,</w:t>
      </w:r>
    </w:p>
    <w:p w:rsidR="00F509EC" w:rsidRPr="00886928" w:rsidRDefault="00F509EC" w:rsidP="00F509EC">
      <w:pPr>
        <w:pStyle w:val="ab"/>
        <w:ind w:firstLine="567"/>
        <w:rPr>
          <w:b w:val="0"/>
          <w:szCs w:val="28"/>
        </w:rPr>
      </w:pPr>
      <w:r w:rsidRPr="00886928">
        <w:rPr>
          <w:b w:val="0"/>
          <w:szCs w:val="28"/>
        </w:rPr>
        <w:t>Різник Сергій Васильович,</w:t>
      </w:r>
      <w:bookmarkStart w:id="0" w:name="_GoBack"/>
      <w:bookmarkEnd w:id="0"/>
    </w:p>
    <w:p w:rsidR="00411107" w:rsidRPr="00DC6CC5" w:rsidRDefault="00411107" w:rsidP="00DC6CC5">
      <w:pPr>
        <w:spacing w:after="0" w:line="240" w:lineRule="auto"/>
        <w:ind w:firstLine="567"/>
        <w:jc w:val="both"/>
        <w:rPr>
          <w:rFonts w:ascii="Times New Roman" w:eastAsia="Times New Roman" w:hAnsi="Times New Roman" w:cs="Times New Roman"/>
          <w:sz w:val="28"/>
          <w:szCs w:val="28"/>
          <w:lang w:eastAsia="ru-RU"/>
        </w:rPr>
      </w:pPr>
    </w:p>
    <w:p w:rsidR="00411107" w:rsidRPr="00DC6CC5" w:rsidRDefault="00411107" w:rsidP="00DC6CC5">
      <w:pPr>
        <w:spacing w:after="0" w:line="360" w:lineRule="auto"/>
        <w:ind w:firstLine="567"/>
        <w:jc w:val="both"/>
        <w:rPr>
          <w:rFonts w:ascii="Times New Roman" w:hAnsi="Times New Roman" w:cs="Times New Roman"/>
          <w:bCs/>
          <w:color w:val="070607"/>
          <w:sz w:val="28"/>
          <w:szCs w:val="28"/>
        </w:rPr>
      </w:pPr>
      <w:r w:rsidRPr="00DC6CC5">
        <w:rPr>
          <w:rFonts w:ascii="Times New Roman" w:eastAsia="Times New Roman" w:hAnsi="Times New Roman" w:cs="Times New Roman"/>
          <w:sz w:val="28"/>
          <w:szCs w:val="28"/>
          <w:lang w:eastAsia="ru-RU"/>
        </w:rPr>
        <w:t>розгляну</w:t>
      </w:r>
      <w:r w:rsidR="00BB17CE" w:rsidRPr="00DC6CC5">
        <w:rPr>
          <w:rFonts w:ascii="Times New Roman" w:eastAsia="Times New Roman" w:hAnsi="Times New Roman" w:cs="Times New Roman"/>
          <w:sz w:val="28"/>
          <w:szCs w:val="28"/>
          <w:lang w:eastAsia="ru-RU"/>
        </w:rPr>
        <w:t>в</w:t>
      </w:r>
      <w:r w:rsidRPr="00DC6CC5">
        <w:rPr>
          <w:rFonts w:ascii="Times New Roman" w:eastAsia="Times New Roman" w:hAnsi="Times New Roman" w:cs="Times New Roman"/>
          <w:sz w:val="28"/>
          <w:szCs w:val="28"/>
          <w:lang w:eastAsia="ru-RU"/>
        </w:rPr>
        <w:t xml:space="preserve"> на засіданні питання про відкриття конституційного провадження у справі за конституційною скаргою </w:t>
      </w:r>
      <w:r w:rsidRPr="00DC6CC5">
        <w:rPr>
          <w:rFonts w:ascii="Times New Roman" w:hAnsi="Times New Roman" w:cs="Times New Roman"/>
          <w:bCs/>
          <w:color w:val="070607"/>
          <w:sz w:val="28"/>
          <w:szCs w:val="28"/>
        </w:rPr>
        <w:t>Коломойського Ігоря Валерійовича щодо відповідності Конституції України (конституційності) частин третьої, четвертої статті 5 Господарського процесуального кодексу України, підпункту 1 пункту 5 розділу І, пункту 7 розділу ІІ „Прикінцеві та перехідні положення“ Закону України „Про внесення змін до деяких законодавчих актів України щодо удосконалення механізмів регулювання банківської діяльності“ від 13 травня 2020 року № 590–ІХ</w:t>
      </w:r>
      <w:r w:rsidRPr="00DC6CC5">
        <w:rPr>
          <w:rFonts w:ascii="Times New Roman" w:hAnsi="Times New Roman" w:cs="Times New Roman"/>
          <w:sz w:val="28"/>
          <w:szCs w:val="28"/>
        </w:rPr>
        <w:t xml:space="preserve"> (</w:t>
      </w:r>
      <w:r w:rsidRPr="00DC6CC5">
        <w:rPr>
          <w:rFonts w:ascii="Times New Roman" w:hAnsi="Times New Roman" w:cs="Times New Roman"/>
          <w:bCs/>
          <w:color w:val="070607"/>
          <w:sz w:val="28"/>
          <w:szCs w:val="28"/>
        </w:rPr>
        <w:t>Відомості Верховної Ради України, 2020 р., № 40, ст. 314).</w:t>
      </w:r>
    </w:p>
    <w:p w:rsidR="00411107" w:rsidRPr="00DC6CC5" w:rsidRDefault="00411107" w:rsidP="00DC6CC5">
      <w:pPr>
        <w:spacing w:after="0" w:line="360" w:lineRule="auto"/>
        <w:ind w:firstLine="567"/>
        <w:jc w:val="both"/>
        <w:rPr>
          <w:rFonts w:ascii="Times New Roman" w:eastAsia="Times New Roman" w:hAnsi="Times New Roman" w:cs="Times New Roman"/>
          <w:color w:val="000000"/>
          <w:sz w:val="28"/>
          <w:szCs w:val="28"/>
          <w:lang w:eastAsia="ru-RU"/>
        </w:rPr>
      </w:pPr>
    </w:p>
    <w:p w:rsidR="00411107" w:rsidRPr="00DC6CC5" w:rsidRDefault="00411107" w:rsidP="00DC6CC5">
      <w:pPr>
        <w:spacing w:after="0" w:line="360" w:lineRule="auto"/>
        <w:ind w:firstLine="567"/>
        <w:jc w:val="both"/>
        <w:rPr>
          <w:rFonts w:ascii="Times New Roman" w:eastAsia="Times New Roman" w:hAnsi="Times New Roman" w:cs="Times New Roman"/>
          <w:color w:val="000000"/>
          <w:sz w:val="28"/>
          <w:szCs w:val="28"/>
          <w:lang w:eastAsia="ru-RU"/>
        </w:rPr>
      </w:pPr>
      <w:r w:rsidRPr="00DC6CC5">
        <w:rPr>
          <w:rFonts w:ascii="Times New Roman" w:eastAsia="Times New Roman" w:hAnsi="Times New Roman" w:cs="Times New Roman"/>
          <w:color w:val="000000"/>
          <w:sz w:val="28"/>
          <w:szCs w:val="28"/>
          <w:lang w:eastAsia="ru-RU"/>
        </w:rPr>
        <w:t xml:space="preserve">Заслухавши суддю-доповідача </w:t>
      </w:r>
      <w:proofErr w:type="spellStart"/>
      <w:r w:rsidRPr="00DC6CC5">
        <w:rPr>
          <w:rFonts w:ascii="Times New Roman" w:eastAsia="Times New Roman" w:hAnsi="Times New Roman" w:cs="Times New Roman"/>
          <w:color w:val="000000"/>
          <w:sz w:val="28"/>
          <w:szCs w:val="28"/>
          <w:lang w:eastAsia="ru-RU"/>
        </w:rPr>
        <w:t>Юровську</w:t>
      </w:r>
      <w:proofErr w:type="spellEnd"/>
      <w:r w:rsidRPr="00DC6CC5">
        <w:rPr>
          <w:rFonts w:ascii="Times New Roman" w:eastAsia="Times New Roman" w:hAnsi="Times New Roman" w:cs="Times New Roman"/>
          <w:color w:val="000000"/>
          <w:sz w:val="28"/>
          <w:szCs w:val="28"/>
          <w:lang w:eastAsia="ru-RU"/>
        </w:rPr>
        <w:t xml:space="preserve"> Г.В. та дослідивши матеріали справи, Другий сенат Конституційного Суду України</w:t>
      </w:r>
    </w:p>
    <w:p w:rsidR="00411107" w:rsidRPr="00DC6CC5" w:rsidRDefault="00411107" w:rsidP="00DC6CC5">
      <w:pPr>
        <w:keepNext/>
        <w:spacing w:after="0" w:line="360" w:lineRule="auto"/>
        <w:jc w:val="center"/>
        <w:rPr>
          <w:rFonts w:ascii="Times New Roman" w:eastAsia="Times New Roman" w:hAnsi="Times New Roman" w:cs="Times New Roman"/>
          <w:b/>
          <w:color w:val="000000"/>
          <w:sz w:val="28"/>
          <w:szCs w:val="28"/>
          <w:lang w:eastAsia="ru-RU"/>
        </w:rPr>
      </w:pPr>
      <w:r w:rsidRPr="00DC6CC5">
        <w:rPr>
          <w:rFonts w:ascii="Times New Roman" w:eastAsia="Times New Roman" w:hAnsi="Times New Roman" w:cs="Times New Roman"/>
          <w:b/>
          <w:color w:val="000000"/>
          <w:sz w:val="28"/>
          <w:szCs w:val="28"/>
          <w:lang w:eastAsia="ru-RU"/>
        </w:rPr>
        <w:lastRenderedPageBreak/>
        <w:t xml:space="preserve">у с т а н о в и </w:t>
      </w:r>
      <w:r w:rsidR="00E73E07" w:rsidRPr="00DC6CC5">
        <w:rPr>
          <w:rFonts w:ascii="Times New Roman" w:eastAsia="Times New Roman" w:hAnsi="Times New Roman" w:cs="Times New Roman"/>
          <w:b/>
          <w:color w:val="000000"/>
          <w:sz w:val="28"/>
          <w:szCs w:val="28"/>
          <w:lang w:eastAsia="ru-RU"/>
        </w:rPr>
        <w:t>в</w:t>
      </w:r>
      <w:r w:rsidRPr="00DC6CC5">
        <w:rPr>
          <w:rFonts w:ascii="Times New Roman" w:eastAsia="Times New Roman" w:hAnsi="Times New Roman" w:cs="Times New Roman"/>
          <w:b/>
          <w:color w:val="000000"/>
          <w:sz w:val="28"/>
          <w:szCs w:val="28"/>
          <w:lang w:eastAsia="ru-RU"/>
        </w:rPr>
        <w:t>:</w:t>
      </w:r>
    </w:p>
    <w:p w:rsidR="00411107" w:rsidRPr="00DC6CC5" w:rsidRDefault="00411107" w:rsidP="00DC6CC5">
      <w:pPr>
        <w:spacing w:after="0" w:line="360" w:lineRule="auto"/>
        <w:ind w:firstLine="567"/>
        <w:jc w:val="both"/>
        <w:rPr>
          <w:rFonts w:ascii="Times New Roman" w:eastAsia="Times New Roman" w:hAnsi="Times New Roman" w:cs="Times New Roman"/>
          <w:color w:val="000000"/>
          <w:sz w:val="28"/>
          <w:szCs w:val="28"/>
          <w:lang w:eastAsia="ru-RU"/>
        </w:rPr>
      </w:pPr>
    </w:p>
    <w:p w:rsidR="00411107" w:rsidRPr="00DC6CC5" w:rsidRDefault="00411107" w:rsidP="00DC6CC5">
      <w:pPr>
        <w:spacing w:after="0" w:line="360" w:lineRule="auto"/>
        <w:ind w:firstLine="567"/>
        <w:jc w:val="both"/>
        <w:rPr>
          <w:rFonts w:ascii="Times New Roman" w:eastAsia="Calibri" w:hAnsi="Times New Roman" w:cs="Times New Roman"/>
          <w:bCs/>
          <w:sz w:val="28"/>
          <w:szCs w:val="28"/>
        </w:rPr>
      </w:pPr>
      <w:r w:rsidRPr="00DC6CC5">
        <w:rPr>
          <w:rFonts w:ascii="Times New Roman" w:eastAsia="Times New Roman" w:hAnsi="Times New Roman" w:cs="Times New Roman"/>
          <w:color w:val="000000"/>
          <w:sz w:val="28"/>
          <w:szCs w:val="28"/>
          <w:lang w:eastAsia="ru-RU"/>
        </w:rPr>
        <w:t xml:space="preserve">1. </w:t>
      </w:r>
      <w:r w:rsidR="0097788E" w:rsidRPr="00DC6CC5">
        <w:rPr>
          <w:rFonts w:ascii="Times New Roman" w:eastAsia="Times New Roman" w:hAnsi="Times New Roman" w:cs="Times New Roman"/>
          <w:color w:val="000000"/>
          <w:sz w:val="28"/>
          <w:szCs w:val="28"/>
          <w:lang w:eastAsia="ru-RU"/>
        </w:rPr>
        <w:t xml:space="preserve">Коломойський І.В. (далі – </w:t>
      </w:r>
      <w:r w:rsidR="00B664E6" w:rsidRPr="00DC6CC5">
        <w:rPr>
          <w:rFonts w:ascii="Times New Roman" w:eastAsia="Times New Roman" w:hAnsi="Times New Roman" w:cs="Times New Roman"/>
          <w:color w:val="000000"/>
          <w:sz w:val="28"/>
          <w:szCs w:val="28"/>
          <w:lang w:eastAsia="ru-RU"/>
        </w:rPr>
        <w:t>Заявник</w:t>
      </w:r>
      <w:r w:rsidR="0097788E" w:rsidRPr="00DC6CC5">
        <w:rPr>
          <w:rFonts w:ascii="Times New Roman" w:eastAsia="Times New Roman" w:hAnsi="Times New Roman" w:cs="Times New Roman"/>
          <w:color w:val="000000"/>
          <w:sz w:val="28"/>
          <w:szCs w:val="28"/>
          <w:lang w:eastAsia="ru-RU"/>
        </w:rPr>
        <w:t>)</w:t>
      </w:r>
      <w:r w:rsidR="00B664E6" w:rsidRPr="00DC6CC5">
        <w:rPr>
          <w:rFonts w:ascii="Times New Roman" w:eastAsia="Times New Roman" w:hAnsi="Times New Roman" w:cs="Times New Roman"/>
          <w:color w:val="000000"/>
          <w:sz w:val="28"/>
          <w:szCs w:val="28"/>
          <w:lang w:eastAsia="ru-RU"/>
        </w:rPr>
        <w:t xml:space="preserve"> </w:t>
      </w:r>
      <w:r w:rsidR="00B664E6" w:rsidRPr="00DC6CC5">
        <w:rPr>
          <w:rFonts w:ascii="Times New Roman" w:eastAsia="Times New Roman" w:hAnsi="Times New Roman" w:cs="Times New Roman"/>
          <w:sz w:val="28"/>
          <w:szCs w:val="28"/>
          <w:lang w:eastAsia="ru-RU"/>
        </w:rPr>
        <w:t>звернувся д</w:t>
      </w:r>
      <w:r w:rsidRPr="00DC6CC5">
        <w:rPr>
          <w:rFonts w:ascii="Times New Roman" w:eastAsia="Times New Roman" w:hAnsi="Times New Roman" w:cs="Times New Roman"/>
          <w:sz w:val="28"/>
          <w:szCs w:val="28"/>
          <w:lang w:eastAsia="ru-RU"/>
        </w:rPr>
        <w:t>о Конституційного Суду України</w:t>
      </w:r>
      <w:r w:rsidR="00E46623" w:rsidRPr="00DC6CC5">
        <w:rPr>
          <w:rFonts w:ascii="Times New Roman" w:eastAsia="Times New Roman" w:hAnsi="Times New Roman" w:cs="Times New Roman"/>
          <w:sz w:val="28"/>
          <w:szCs w:val="28"/>
          <w:lang w:eastAsia="ru-RU"/>
        </w:rPr>
        <w:t xml:space="preserve"> </w:t>
      </w:r>
      <w:r w:rsidRPr="00DC6CC5">
        <w:rPr>
          <w:rFonts w:ascii="Times New Roman" w:eastAsia="Times New Roman" w:hAnsi="Times New Roman" w:cs="Times New Roman"/>
          <w:sz w:val="28"/>
          <w:szCs w:val="28"/>
          <w:lang w:eastAsia="ru-RU"/>
        </w:rPr>
        <w:t xml:space="preserve">з клопотанням перевірити на відповідність </w:t>
      </w:r>
      <w:r w:rsidRPr="00DC6CC5">
        <w:rPr>
          <w:rFonts w:ascii="Times New Roman" w:eastAsia="Calibri" w:hAnsi="Times New Roman" w:cs="Times New Roman"/>
          <w:sz w:val="28"/>
          <w:szCs w:val="28"/>
        </w:rPr>
        <w:t xml:space="preserve">статтям 1, 3, частині другій статті 6, частинам першій, другій статті 8, статті 21, частинам другій, третій статті 22, частинам першій, четвертій, п’ятій статті 41, частинам першій, другій статті 55, статтям 58, 64, частині першій статті 126, частині першій </w:t>
      </w:r>
      <w:r w:rsidR="00E46623" w:rsidRPr="00DC6CC5">
        <w:rPr>
          <w:rFonts w:ascii="Times New Roman" w:eastAsia="Calibri" w:hAnsi="Times New Roman" w:cs="Times New Roman"/>
          <w:sz w:val="28"/>
          <w:szCs w:val="28"/>
        </w:rPr>
        <w:br/>
      </w:r>
      <w:r w:rsidRPr="00DC6CC5">
        <w:rPr>
          <w:rFonts w:ascii="Times New Roman" w:eastAsia="Calibri" w:hAnsi="Times New Roman" w:cs="Times New Roman"/>
          <w:sz w:val="28"/>
          <w:szCs w:val="28"/>
        </w:rPr>
        <w:t>статті 129 Конституції України (конституційність)</w:t>
      </w:r>
      <w:r w:rsidRPr="00DC6CC5">
        <w:rPr>
          <w:rFonts w:ascii="Times New Roman" w:eastAsia="Calibri" w:hAnsi="Times New Roman" w:cs="Times New Roman"/>
          <w:bCs/>
          <w:sz w:val="28"/>
          <w:szCs w:val="28"/>
        </w:rPr>
        <w:t xml:space="preserve"> частини третю, четверту статті 5 Господарського процесуального кодексу України (далі – Кодекс), підпункт 1 пункту 5 розділу І, пункт 7 розділу ІІ „Прикінцеві та перехідні положення“ Закону України „Про внесення змін до деяких законодавчих актів України щодо удосконалення механізмів регулювання банківської діяльності“ від 13 травня 2020 року № 590–ІХ (далі – Закон № 590).</w:t>
      </w:r>
    </w:p>
    <w:p w:rsidR="00411107" w:rsidRPr="00DC6CC5" w:rsidRDefault="00411107" w:rsidP="00DC6CC5">
      <w:pPr>
        <w:spacing w:after="0" w:line="360" w:lineRule="auto"/>
        <w:ind w:firstLine="567"/>
        <w:jc w:val="both"/>
        <w:rPr>
          <w:rFonts w:ascii="Times New Roman" w:eastAsia="Calibri" w:hAnsi="Times New Roman" w:cs="Times New Roman"/>
          <w:bCs/>
          <w:sz w:val="28"/>
          <w:szCs w:val="28"/>
        </w:rPr>
      </w:pPr>
      <w:r w:rsidRPr="00DC6CC5">
        <w:rPr>
          <w:rFonts w:ascii="Times New Roman" w:eastAsia="Calibri" w:hAnsi="Times New Roman" w:cs="Times New Roman"/>
          <w:bCs/>
          <w:sz w:val="28"/>
          <w:szCs w:val="28"/>
        </w:rPr>
        <w:t>Частинами третьою, четвертою статті 5 Кодексу встановлено, що:</w:t>
      </w:r>
    </w:p>
    <w:p w:rsidR="00411107" w:rsidRPr="00DC6CC5" w:rsidRDefault="00411107" w:rsidP="00DC6CC5">
      <w:pPr>
        <w:spacing w:after="0" w:line="360" w:lineRule="auto"/>
        <w:ind w:firstLine="567"/>
        <w:jc w:val="both"/>
        <w:rPr>
          <w:rFonts w:ascii="Times New Roman" w:eastAsia="Calibri" w:hAnsi="Times New Roman" w:cs="Times New Roman"/>
          <w:bCs/>
          <w:sz w:val="28"/>
          <w:szCs w:val="28"/>
        </w:rPr>
      </w:pPr>
      <w:r w:rsidRPr="00DC6CC5">
        <w:rPr>
          <w:rFonts w:ascii="Times New Roman" w:eastAsia="Calibri" w:hAnsi="Times New Roman" w:cs="Times New Roman"/>
          <w:bCs/>
          <w:sz w:val="28"/>
          <w:szCs w:val="28"/>
        </w:rPr>
        <w:t xml:space="preserve">„3. Єдиним способом захисту прав осіб, які є (були) учасниками банку і права та інтереси яких були порушені внаслідок виведення неплатоспроможного банку з ринку або ліквідації банку на підставі протиправного (незаконного) індивідуального </w:t>
      </w:r>
      <w:proofErr w:type="spellStart"/>
      <w:r w:rsidRPr="00DC6CC5">
        <w:rPr>
          <w:rFonts w:ascii="Times New Roman" w:eastAsia="Calibri" w:hAnsi="Times New Roman" w:cs="Times New Roman"/>
          <w:bCs/>
          <w:sz w:val="28"/>
          <w:szCs w:val="28"/>
        </w:rPr>
        <w:t>акта</w:t>
      </w:r>
      <w:proofErr w:type="spellEnd"/>
      <w:r w:rsidRPr="00DC6CC5">
        <w:rPr>
          <w:rFonts w:ascii="Times New Roman" w:eastAsia="Calibri" w:hAnsi="Times New Roman" w:cs="Times New Roman"/>
          <w:bCs/>
          <w:sz w:val="28"/>
          <w:szCs w:val="28"/>
        </w:rPr>
        <w:t xml:space="preserve"> Національного банку України, Фонду гарантування вкладів фізичних осіб, Міністерства фінансів України, Національної комісії з цінних паперів та фондового ринку, рішення Кабінету Міністрів України, є відшкодування завданої шкоди у грошовій формі.</w:t>
      </w:r>
    </w:p>
    <w:p w:rsidR="00411107" w:rsidRPr="00DC6CC5" w:rsidRDefault="00411107" w:rsidP="00DC6CC5">
      <w:pPr>
        <w:spacing w:after="0" w:line="360" w:lineRule="auto"/>
        <w:ind w:firstLine="567"/>
        <w:jc w:val="both"/>
        <w:rPr>
          <w:rFonts w:ascii="Times New Roman" w:eastAsia="Calibri" w:hAnsi="Times New Roman" w:cs="Times New Roman"/>
          <w:bCs/>
          <w:sz w:val="28"/>
          <w:szCs w:val="28"/>
        </w:rPr>
      </w:pPr>
      <w:r w:rsidRPr="00DC6CC5">
        <w:rPr>
          <w:rFonts w:ascii="Times New Roman" w:eastAsia="Calibri" w:hAnsi="Times New Roman" w:cs="Times New Roman"/>
          <w:bCs/>
          <w:sz w:val="28"/>
          <w:szCs w:val="28"/>
        </w:rPr>
        <w:t xml:space="preserve">4. Визнання протиправним (незаконним) індивідуального </w:t>
      </w:r>
      <w:proofErr w:type="spellStart"/>
      <w:r w:rsidRPr="00DC6CC5">
        <w:rPr>
          <w:rFonts w:ascii="Times New Roman" w:eastAsia="Calibri" w:hAnsi="Times New Roman" w:cs="Times New Roman"/>
          <w:bCs/>
          <w:sz w:val="28"/>
          <w:szCs w:val="28"/>
        </w:rPr>
        <w:t>акта</w:t>
      </w:r>
      <w:proofErr w:type="spellEnd"/>
      <w:r w:rsidRPr="00DC6CC5">
        <w:rPr>
          <w:rFonts w:ascii="Times New Roman" w:eastAsia="Calibri" w:hAnsi="Times New Roman" w:cs="Times New Roman"/>
          <w:bCs/>
          <w:sz w:val="28"/>
          <w:szCs w:val="28"/>
        </w:rPr>
        <w:t>/рішення, зазначеного у частині третій цієї статті, не може бути підставою для застосування способів захисту у вигляді визнання недійсними, нечинними, протиправними та скасування будь-яких рішень, правочинів або інших дій/визнання протиправною бездіяльності, прийнятих, вчинених або допущених у процедурі виведення неплатоспроможного банку з ринку/ліквідації банку“.</w:t>
      </w:r>
    </w:p>
    <w:p w:rsidR="00411107" w:rsidRPr="00DC6CC5" w:rsidRDefault="00411107" w:rsidP="00DC6CC5">
      <w:pPr>
        <w:spacing w:after="0" w:line="360" w:lineRule="auto"/>
        <w:ind w:firstLine="567"/>
        <w:jc w:val="both"/>
        <w:rPr>
          <w:rFonts w:ascii="Times New Roman" w:eastAsia="Calibri" w:hAnsi="Times New Roman" w:cs="Times New Roman"/>
          <w:bCs/>
          <w:sz w:val="28"/>
          <w:szCs w:val="28"/>
        </w:rPr>
      </w:pPr>
      <w:r w:rsidRPr="00DC6CC5">
        <w:rPr>
          <w:rFonts w:ascii="Times New Roman" w:eastAsia="Calibri" w:hAnsi="Times New Roman" w:cs="Times New Roman"/>
          <w:bCs/>
          <w:sz w:val="28"/>
          <w:szCs w:val="28"/>
        </w:rPr>
        <w:t>Підпункт 1 пункту 5 розділу І Закону № 590 за змістом збігається з частинами третьою, четвертою статті 5 Кодексу, оскільки статтю 5 Кодексу доповнено частинами третьою, четвертою згідно із Законом № 590.</w:t>
      </w:r>
    </w:p>
    <w:p w:rsidR="00411107" w:rsidRPr="00DC6CC5" w:rsidRDefault="00411107" w:rsidP="00DC6CC5">
      <w:pPr>
        <w:spacing w:after="0" w:line="360" w:lineRule="auto"/>
        <w:ind w:firstLine="567"/>
        <w:jc w:val="both"/>
        <w:rPr>
          <w:rFonts w:ascii="Times New Roman" w:eastAsia="Calibri" w:hAnsi="Times New Roman" w:cs="Times New Roman"/>
          <w:sz w:val="28"/>
          <w:szCs w:val="28"/>
        </w:rPr>
      </w:pPr>
      <w:r w:rsidRPr="00DC6CC5">
        <w:rPr>
          <w:rFonts w:ascii="Times New Roman" w:eastAsia="Calibri" w:hAnsi="Times New Roman" w:cs="Times New Roman"/>
          <w:bCs/>
          <w:sz w:val="28"/>
          <w:szCs w:val="28"/>
        </w:rPr>
        <w:lastRenderedPageBreak/>
        <w:t xml:space="preserve">Відповідно до пункту 7 розділу ІІ „Прикінцеві та перехідні положення“ Закону № 590 </w:t>
      </w:r>
      <w:r w:rsidRPr="00DC6CC5">
        <w:rPr>
          <w:rFonts w:ascii="Times New Roman" w:eastAsia="Calibri" w:hAnsi="Times New Roman" w:cs="Times New Roman"/>
          <w:sz w:val="28"/>
          <w:szCs w:val="28"/>
        </w:rPr>
        <w:t xml:space="preserve">„судові провадження в господарських справах за позовом учасника та/або колишнього учасника банку про захист прав або інтересів, які були порушені внаслідок виведення банку з ринку на підставі протиправного (незаконного) індивідуального </w:t>
      </w:r>
      <w:proofErr w:type="spellStart"/>
      <w:r w:rsidRPr="00DC6CC5">
        <w:rPr>
          <w:rFonts w:ascii="Times New Roman" w:eastAsia="Calibri" w:hAnsi="Times New Roman" w:cs="Times New Roman"/>
          <w:sz w:val="28"/>
          <w:szCs w:val="28"/>
        </w:rPr>
        <w:t>акта</w:t>
      </w:r>
      <w:proofErr w:type="spellEnd"/>
      <w:r w:rsidRPr="00DC6CC5">
        <w:rPr>
          <w:rFonts w:ascii="Times New Roman" w:eastAsia="Calibri" w:hAnsi="Times New Roman" w:cs="Times New Roman"/>
          <w:sz w:val="28"/>
          <w:szCs w:val="28"/>
        </w:rPr>
        <w:t xml:space="preserve"> Національного банку України, Фонду гарантування вкладів фізичних осіб, Міністерства фінансів України, Національної комісії з цінних паперів та фондового ринку, рішення Кабінету Міністрів України, судовий розгляд яких станом на день набрання чинності цим Законом не завершений у судах першої, апеляційної або касаційної інстанцій шляхом ухвалення рішення (ухвали, постанови), у разі невідповідності обраних позивачем способів захисту вимогам частин третьої, четвертої статті 5 Господарського процесуального кодексу України підлягають закриттю у відповідній частині судом, який розглядає справу“.</w:t>
      </w:r>
    </w:p>
    <w:p w:rsidR="00411107" w:rsidRPr="00DC6CC5" w:rsidRDefault="00411107" w:rsidP="00DC6CC5">
      <w:pPr>
        <w:spacing w:after="0" w:line="360" w:lineRule="auto"/>
        <w:ind w:firstLine="567"/>
        <w:jc w:val="both"/>
        <w:rPr>
          <w:rFonts w:ascii="Times New Roman" w:eastAsia="Calibri" w:hAnsi="Times New Roman" w:cs="Times New Roman"/>
          <w:sz w:val="28"/>
          <w:szCs w:val="28"/>
        </w:rPr>
      </w:pPr>
    </w:p>
    <w:p w:rsidR="00411107" w:rsidRPr="00DC6CC5" w:rsidRDefault="00411107" w:rsidP="00DC6CC5">
      <w:pPr>
        <w:spacing w:after="0" w:line="360" w:lineRule="auto"/>
        <w:ind w:firstLine="567"/>
        <w:jc w:val="both"/>
        <w:rPr>
          <w:rFonts w:ascii="Times New Roman" w:eastAsia="Times New Roman" w:hAnsi="Times New Roman" w:cs="Times New Roman"/>
          <w:sz w:val="28"/>
          <w:szCs w:val="28"/>
          <w:lang w:eastAsia="ru-RU"/>
        </w:rPr>
      </w:pPr>
      <w:r w:rsidRPr="00DC6CC5">
        <w:rPr>
          <w:rFonts w:ascii="Times New Roman" w:eastAsia="Times New Roman" w:hAnsi="Times New Roman" w:cs="Times New Roman"/>
          <w:sz w:val="28"/>
          <w:szCs w:val="28"/>
          <w:lang w:eastAsia="ru-RU"/>
        </w:rPr>
        <w:t>2. Зі змісту конституційної скарги та долучених до неї матеріалів убачається таке.</w:t>
      </w:r>
    </w:p>
    <w:p w:rsidR="00411107" w:rsidRPr="00DC6CC5" w:rsidRDefault="00B664E6" w:rsidP="00DC6CC5">
      <w:pPr>
        <w:spacing w:after="0" w:line="360" w:lineRule="auto"/>
        <w:ind w:firstLine="567"/>
        <w:jc w:val="both"/>
        <w:rPr>
          <w:rFonts w:ascii="Times New Roman" w:eastAsia="Times New Roman" w:hAnsi="Times New Roman" w:cs="Times New Roman"/>
          <w:sz w:val="28"/>
          <w:szCs w:val="28"/>
          <w:lang w:eastAsia="ru-RU"/>
        </w:rPr>
      </w:pPr>
      <w:r w:rsidRPr="00DC6CC5">
        <w:rPr>
          <w:rFonts w:ascii="Times New Roman" w:eastAsia="Times New Roman" w:hAnsi="Times New Roman" w:cs="Times New Roman"/>
          <w:sz w:val="28"/>
          <w:szCs w:val="28"/>
          <w:lang w:eastAsia="ru-RU"/>
        </w:rPr>
        <w:t>Заявник</w:t>
      </w:r>
      <w:r w:rsidR="00E73E07" w:rsidRPr="00DC6CC5">
        <w:rPr>
          <w:rFonts w:ascii="Times New Roman" w:eastAsia="Times New Roman" w:hAnsi="Times New Roman" w:cs="Times New Roman"/>
          <w:sz w:val="28"/>
          <w:szCs w:val="28"/>
          <w:lang w:eastAsia="ru-RU"/>
        </w:rPr>
        <w:t xml:space="preserve"> </w:t>
      </w:r>
      <w:r w:rsidR="00411107" w:rsidRPr="00DC6CC5">
        <w:rPr>
          <w:rFonts w:ascii="Times New Roman" w:eastAsia="Times New Roman" w:hAnsi="Times New Roman" w:cs="Times New Roman"/>
          <w:sz w:val="28"/>
          <w:szCs w:val="28"/>
          <w:lang w:eastAsia="ru-RU"/>
        </w:rPr>
        <w:t>та TRIANTAL INVESTMENTS LTD у лютому 2019 року звернулися до Господарського суду міста Києва з позовом до відповідачів – Міністерства фінансів України, Фонду гарантування вкладів фізичних осіб</w:t>
      </w:r>
      <w:r w:rsidR="00DC6CC5">
        <w:rPr>
          <w:rFonts w:ascii="Times New Roman" w:eastAsia="Times New Roman" w:hAnsi="Times New Roman" w:cs="Times New Roman"/>
          <w:sz w:val="28"/>
          <w:szCs w:val="28"/>
          <w:lang w:eastAsia="ru-RU"/>
        </w:rPr>
        <w:br/>
      </w:r>
      <w:r w:rsidR="00411107" w:rsidRPr="00DC6CC5">
        <w:rPr>
          <w:rFonts w:ascii="Times New Roman" w:eastAsia="Times New Roman" w:hAnsi="Times New Roman" w:cs="Times New Roman"/>
          <w:sz w:val="28"/>
          <w:szCs w:val="28"/>
          <w:lang w:eastAsia="ru-RU"/>
        </w:rPr>
        <w:t>(далі – Фонд), Публічного акціонерного товариства акціонерн</w:t>
      </w:r>
      <w:r w:rsidR="00FC3F07" w:rsidRPr="00DC6CC5">
        <w:rPr>
          <w:rFonts w:ascii="Times New Roman" w:eastAsia="Times New Roman" w:hAnsi="Times New Roman" w:cs="Times New Roman"/>
          <w:sz w:val="28"/>
          <w:szCs w:val="28"/>
          <w:lang w:eastAsia="ru-RU"/>
        </w:rPr>
        <w:t>ого</w:t>
      </w:r>
      <w:r w:rsidR="00411107" w:rsidRPr="00DC6CC5">
        <w:rPr>
          <w:rFonts w:ascii="Times New Roman" w:eastAsia="Times New Roman" w:hAnsi="Times New Roman" w:cs="Times New Roman"/>
          <w:sz w:val="28"/>
          <w:szCs w:val="28"/>
          <w:lang w:eastAsia="ru-RU"/>
        </w:rPr>
        <w:t xml:space="preserve"> банк</w:t>
      </w:r>
      <w:r w:rsidR="00FC3F07" w:rsidRPr="00DC6CC5">
        <w:rPr>
          <w:rFonts w:ascii="Times New Roman" w:eastAsia="Times New Roman" w:hAnsi="Times New Roman" w:cs="Times New Roman"/>
          <w:sz w:val="28"/>
          <w:szCs w:val="28"/>
          <w:lang w:eastAsia="ru-RU"/>
        </w:rPr>
        <w:t>у</w:t>
      </w:r>
      <w:r w:rsidR="00411107" w:rsidRPr="00DC6CC5">
        <w:rPr>
          <w:rFonts w:ascii="Times New Roman" w:eastAsia="Times New Roman" w:hAnsi="Times New Roman" w:cs="Times New Roman"/>
          <w:sz w:val="28"/>
          <w:szCs w:val="28"/>
          <w:lang w:eastAsia="ru-RU"/>
        </w:rPr>
        <w:t xml:space="preserve"> „</w:t>
      </w:r>
      <w:proofErr w:type="spellStart"/>
      <w:r w:rsidR="00411107" w:rsidRPr="00DC6CC5">
        <w:rPr>
          <w:rFonts w:ascii="Times New Roman" w:eastAsia="Times New Roman" w:hAnsi="Times New Roman" w:cs="Times New Roman"/>
          <w:sz w:val="28"/>
          <w:szCs w:val="28"/>
          <w:lang w:eastAsia="ru-RU"/>
        </w:rPr>
        <w:t>Укргазбанк</w:t>
      </w:r>
      <w:proofErr w:type="spellEnd"/>
      <w:r w:rsidR="00411107" w:rsidRPr="00DC6CC5">
        <w:rPr>
          <w:rFonts w:ascii="Times New Roman" w:eastAsia="Times New Roman" w:hAnsi="Times New Roman" w:cs="Times New Roman"/>
          <w:sz w:val="28"/>
          <w:szCs w:val="28"/>
          <w:lang w:eastAsia="ru-RU"/>
        </w:rPr>
        <w:t xml:space="preserve">“ </w:t>
      </w:r>
      <w:r w:rsidR="00411107" w:rsidRPr="00DC6CC5">
        <w:rPr>
          <w:rFonts w:ascii="Times New Roman" w:eastAsia="Times New Roman" w:hAnsi="Times New Roman" w:cs="Times New Roman"/>
          <w:color w:val="000000" w:themeColor="text1"/>
          <w:sz w:val="28"/>
          <w:szCs w:val="28"/>
          <w:lang w:eastAsia="ru-RU"/>
        </w:rPr>
        <w:t xml:space="preserve">(далі – </w:t>
      </w:r>
      <w:proofErr w:type="spellStart"/>
      <w:r w:rsidR="00411107" w:rsidRPr="00DC6CC5">
        <w:rPr>
          <w:rFonts w:ascii="Times New Roman" w:eastAsia="Times New Roman" w:hAnsi="Times New Roman" w:cs="Times New Roman"/>
          <w:sz w:val="28"/>
          <w:szCs w:val="28"/>
          <w:lang w:eastAsia="ru-RU"/>
        </w:rPr>
        <w:t>Укргазбанк</w:t>
      </w:r>
      <w:proofErr w:type="spellEnd"/>
      <w:r w:rsidR="00411107" w:rsidRPr="00DC6CC5">
        <w:rPr>
          <w:rFonts w:ascii="Times New Roman" w:eastAsia="Times New Roman" w:hAnsi="Times New Roman" w:cs="Times New Roman"/>
          <w:sz w:val="28"/>
          <w:szCs w:val="28"/>
          <w:lang w:eastAsia="ru-RU"/>
        </w:rPr>
        <w:t>)</w:t>
      </w:r>
      <w:r w:rsidR="00411107" w:rsidRPr="00DC6CC5">
        <w:rPr>
          <w:rFonts w:ascii="Times New Roman" w:eastAsia="Times New Roman" w:hAnsi="Times New Roman" w:cs="Times New Roman"/>
          <w:color w:val="000000" w:themeColor="text1"/>
          <w:sz w:val="28"/>
          <w:szCs w:val="28"/>
          <w:lang w:eastAsia="ru-RU"/>
        </w:rPr>
        <w:t xml:space="preserve">, </w:t>
      </w:r>
      <w:r w:rsidR="00411107" w:rsidRPr="00DC6CC5">
        <w:rPr>
          <w:rFonts w:ascii="Times New Roman" w:eastAsia="Times New Roman" w:hAnsi="Times New Roman" w:cs="Times New Roman"/>
          <w:sz w:val="28"/>
          <w:szCs w:val="28"/>
          <w:lang w:eastAsia="ru-RU"/>
        </w:rPr>
        <w:t xml:space="preserve">Національного банку України, Національної комісії з цінних паперів та фондового ринку, Акціонерного товариства комерційний банк „Приватбанк“ </w:t>
      </w:r>
      <w:r w:rsidR="00411107" w:rsidRPr="00DC6CC5">
        <w:rPr>
          <w:rFonts w:ascii="Times New Roman" w:eastAsia="Times New Roman" w:hAnsi="Times New Roman" w:cs="Times New Roman"/>
          <w:color w:val="000000" w:themeColor="text1"/>
          <w:sz w:val="28"/>
          <w:szCs w:val="28"/>
          <w:lang w:eastAsia="ru-RU"/>
        </w:rPr>
        <w:t>(далі – Приватбанк</w:t>
      </w:r>
      <w:r w:rsidR="00411107" w:rsidRPr="00DC6CC5">
        <w:rPr>
          <w:rFonts w:ascii="Times New Roman" w:eastAsia="Times New Roman" w:hAnsi="Times New Roman" w:cs="Times New Roman"/>
          <w:sz w:val="28"/>
          <w:szCs w:val="28"/>
          <w:lang w:eastAsia="ru-RU"/>
        </w:rPr>
        <w:t>), Товариства з обмеженою відповідальністю ,,Солід Дніпро“, Акціонерного товариства ,,Державний експортно-імпортний банк України“ – про визнання недійсним договору</w:t>
      </w:r>
      <w:r w:rsidR="00DC6CC5">
        <w:rPr>
          <w:rFonts w:ascii="Times New Roman" w:eastAsia="Times New Roman" w:hAnsi="Times New Roman" w:cs="Times New Roman"/>
          <w:sz w:val="28"/>
          <w:szCs w:val="28"/>
          <w:lang w:eastAsia="ru-RU"/>
        </w:rPr>
        <w:br/>
      </w:r>
      <w:r w:rsidR="00411107" w:rsidRPr="00DC6CC5">
        <w:rPr>
          <w:rFonts w:ascii="Times New Roman" w:eastAsia="Times New Roman" w:hAnsi="Times New Roman" w:cs="Times New Roman"/>
          <w:sz w:val="28"/>
          <w:szCs w:val="28"/>
          <w:lang w:eastAsia="ru-RU"/>
        </w:rPr>
        <w:t>купівлі-продажу акцій Прив</w:t>
      </w:r>
      <w:r w:rsidR="00DC6CC5">
        <w:rPr>
          <w:rFonts w:ascii="Times New Roman" w:eastAsia="Times New Roman" w:hAnsi="Times New Roman" w:cs="Times New Roman"/>
          <w:sz w:val="28"/>
          <w:szCs w:val="28"/>
          <w:lang w:eastAsia="ru-RU"/>
        </w:rPr>
        <w:t>атбанку від 21 грудня 2016 року</w:t>
      </w:r>
      <w:r w:rsidR="00DC6CC5">
        <w:rPr>
          <w:rFonts w:ascii="Times New Roman" w:eastAsia="Times New Roman" w:hAnsi="Times New Roman" w:cs="Times New Roman"/>
          <w:sz w:val="28"/>
          <w:szCs w:val="28"/>
          <w:lang w:eastAsia="ru-RU"/>
        </w:rPr>
        <w:br/>
      </w:r>
      <w:r w:rsidR="00411107" w:rsidRPr="00DC6CC5">
        <w:rPr>
          <w:rFonts w:ascii="Times New Roman" w:eastAsia="Times New Roman" w:hAnsi="Times New Roman" w:cs="Times New Roman"/>
          <w:sz w:val="28"/>
          <w:szCs w:val="28"/>
          <w:lang w:eastAsia="ru-RU"/>
        </w:rPr>
        <w:t>№</w:t>
      </w:r>
      <w:r w:rsidR="00DC6CC5">
        <w:rPr>
          <w:rFonts w:ascii="Times New Roman" w:eastAsia="Times New Roman" w:hAnsi="Times New Roman" w:cs="Times New Roman"/>
          <w:sz w:val="28"/>
          <w:szCs w:val="28"/>
          <w:lang w:eastAsia="ru-RU"/>
        </w:rPr>
        <w:t xml:space="preserve"> </w:t>
      </w:r>
      <w:r w:rsidR="00411107" w:rsidRPr="00DC6CC5">
        <w:rPr>
          <w:rFonts w:ascii="Times New Roman" w:eastAsia="Times New Roman" w:hAnsi="Times New Roman" w:cs="Times New Roman"/>
          <w:sz w:val="28"/>
          <w:szCs w:val="28"/>
          <w:lang w:eastAsia="ru-RU"/>
        </w:rPr>
        <w:t xml:space="preserve">БВ-744/16/13010-05/131, укладеного між державою Україна в особі Міністерства фінансів України та всіма особами, які станом на 21 грудня </w:t>
      </w:r>
      <w:r w:rsidR="00411107" w:rsidRPr="00DC6CC5">
        <w:rPr>
          <w:rFonts w:ascii="Times New Roman" w:eastAsia="Times New Roman" w:hAnsi="Times New Roman" w:cs="Times New Roman"/>
          <w:sz w:val="28"/>
          <w:szCs w:val="28"/>
          <w:lang w:eastAsia="ru-RU"/>
        </w:rPr>
        <w:br/>
        <w:t xml:space="preserve">2016 року були власниками простих акцій Приватбанку, від імені яких діяла уповноважена особа Фонду на тимчасову адміністрацію в Приватбанку </w:t>
      </w:r>
      <w:r w:rsidR="00411107" w:rsidRPr="00DC6CC5">
        <w:rPr>
          <w:rFonts w:ascii="Times New Roman" w:eastAsia="Times New Roman" w:hAnsi="Times New Roman" w:cs="Times New Roman"/>
          <w:sz w:val="28"/>
          <w:szCs w:val="28"/>
          <w:lang w:eastAsia="ru-RU"/>
        </w:rPr>
        <w:lastRenderedPageBreak/>
        <w:t xml:space="preserve">Шевченко А.М., яка діяла в інтересах Фонду, в інтересах і за рахунок якої діяв </w:t>
      </w:r>
      <w:proofErr w:type="spellStart"/>
      <w:r w:rsidR="00411107" w:rsidRPr="00DC6CC5">
        <w:rPr>
          <w:rFonts w:ascii="Times New Roman" w:eastAsia="Times New Roman" w:hAnsi="Times New Roman" w:cs="Times New Roman"/>
          <w:sz w:val="28"/>
          <w:szCs w:val="28"/>
          <w:lang w:eastAsia="ru-RU"/>
        </w:rPr>
        <w:t>Укргазбанк</w:t>
      </w:r>
      <w:proofErr w:type="spellEnd"/>
      <w:r w:rsidR="00411107" w:rsidRPr="00DC6CC5">
        <w:rPr>
          <w:rFonts w:ascii="Times New Roman" w:eastAsia="Times New Roman" w:hAnsi="Times New Roman" w:cs="Times New Roman"/>
          <w:sz w:val="28"/>
          <w:szCs w:val="28"/>
          <w:lang w:eastAsia="ru-RU"/>
        </w:rPr>
        <w:t xml:space="preserve">, у частині, що стосується прав та інтересів </w:t>
      </w:r>
      <w:r w:rsidR="0097788E" w:rsidRPr="00DC6CC5">
        <w:rPr>
          <w:rFonts w:ascii="Times New Roman" w:eastAsia="Times New Roman" w:hAnsi="Times New Roman" w:cs="Times New Roman"/>
          <w:sz w:val="28"/>
          <w:szCs w:val="28"/>
          <w:lang w:eastAsia="ru-RU"/>
        </w:rPr>
        <w:t>Заявника</w:t>
      </w:r>
      <w:r w:rsidR="00411107" w:rsidRPr="00DC6CC5">
        <w:rPr>
          <w:rFonts w:ascii="Times New Roman" w:eastAsia="Times New Roman" w:hAnsi="Times New Roman" w:cs="Times New Roman"/>
          <w:sz w:val="28"/>
          <w:szCs w:val="28"/>
          <w:lang w:eastAsia="ru-RU"/>
        </w:rPr>
        <w:t xml:space="preserve"> – щодо пакета простих іменних акцій, випущених Приватбанком, що становить</w:t>
      </w:r>
      <w:r w:rsidR="00DC6CC5">
        <w:rPr>
          <w:rFonts w:ascii="Times New Roman" w:eastAsia="Times New Roman" w:hAnsi="Times New Roman" w:cs="Times New Roman"/>
          <w:sz w:val="28"/>
          <w:szCs w:val="28"/>
          <w:lang w:eastAsia="ru-RU"/>
        </w:rPr>
        <w:br/>
      </w:r>
      <w:r w:rsidR="00411107" w:rsidRPr="00DC6CC5">
        <w:rPr>
          <w:rFonts w:ascii="Times New Roman" w:eastAsia="Times New Roman" w:hAnsi="Times New Roman" w:cs="Times New Roman"/>
          <w:sz w:val="28"/>
          <w:szCs w:val="28"/>
          <w:lang w:eastAsia="ru-RU"/>
        </w:rPr>
        <w:t>41,6572 відсотка загальної кількості випущених акцій Приватбанку, та в частині, що стосується прав та інтересів TRIANTAL INVESTMENTS LTD – щодо пакета простих іменних акцій, випущених Приватбанком, що становить</w:t>
      </w:r>
      <w:r w:rsidR="00DC6CC5">
        <w:rPr>
          <w:rFonts w:ascii="Times New Roman" w:eastAsia="Times New Roman" w:hAnsi="Times New Roman" w:cs="Times New Roman"/>
          <w:sz w:val="28"/>
          <w:szCs w:val="28"/>
          <w:lang w:eastAsia="ru-RU"/>
        </w:rPr>
        <w:br/>
      </w:r>
      <w:r w:rsidR="00411107" w:rsidRPr="00DC6CC5">
        <w:rPr>
          <w:rFonts w:ascii="Times New Roman" w:eastAsia="Times New Roman" w:hAnsi="Times New Roman" w:cs="Times New Roman"/>
          <w:sz w:val="28"/>
          <w:szCs w:val="28"/>
          <w:lang w:eastAsia="ru-RU"/>
        </w:rPr>
        <w:t>16,5748</w:t>
      </w:r>
      <w:r w:rsidR="00DC6CC5">
        <w:rPr>
          <w:rFonts w:ascii="Times New Roman" w:eastAsia="Times New Roman" w:hAnsi="Times New Roman" w:cs="Times New Roman"/>
          <w:sz w:val="28"/>
          <w:szCs w:val="28"/>
          <w:lang w:eastAsia="ru-RU"/>
        </w:rPr>
        <w:t xml:space="preserve"> </w:t>
      </w:r>
      <w:r w:rsidR="00411107" w:rsidRPr="00DC6CC5">
        <w:rPr>
          <w:rFonts w:ascii="Times New Roman" w:eastAsia="Times New Roman" w:hAnsi="Times New Roman" w:cs="Times New Roman"/>
          <w:sz w:val="28"/>
          <w:szCs w:val="28"/>
          <w:lang w:eastAsia="ru-RU"/>
        </w:rPr>
        <w:t>відсотка загальної кількості випущених акцій Приватбанку, а також про вчинення певних дій.</w:t>
      </w:r>
    </w:p>
    <w:p w:rsidR="00411107" w:rsidRPr="00DC6CC5" w:rsidRDefault="00411107" w:rsidP="00DC6CC5">
      <w:pPr>
        <w:spacing w:after="0" w:line="360" w:lineRule="auto"/>
        <w:ind w:firstLine="567"/>
        <w:jc w:val="both"/>
        <w:rPr>
          <w:rFonts w:ascii="Times New Roman" w:eastAsia="Times New Roman" w:hAnsi="Times New Roman" w:cs="Times New Roman"/>
          <w:sz w:val="28"/>
          <w:szCs w:val="28"/>
          <w:lang w:eastAsia="ru-RU"/>
        </w:rPr>
      </w:pPr>
      <w:r w:rsidRPr="00DC6CC5">
        <w:rPr>
          <w:rFonts w:ascii="Times New Roman" w:eastAsia="Times New Roman" w:hAnsi="Times New Roman" w:cs="Times New Roman"/>
          <w:sz w:val="28"/>
          <w:szCs w:val="28"/>
          <w:lang w:eastAsia="ru-RU"/>
        </w:rPr>
        <w:t xml:space="preserve">Приватбанк 22 липня 2019 року подав зустрічний позов, у якому просив визнати, що </w:t>
      </w:r>
      <w:r w:rsidR="0097788E" w:rsidRPr="00DC6CC5">
        <w:rPr>
          <w:rFonts w:ascii="Times New Roman" w:eastAsia="Times New Roman" w:hAnsi="Times New Roman" w:cs="Times New Roman"/>
          <w:sz w:val="28"/>
          <w:szCs w:val="28"/>
          <w:lang w:eastAsia="ru-RU"/>
        </w:rPr>
        <w:t>Заявник</w:t>
      </w:r>
      <w:r w:rsidRPr="00DC6CC5">
        <w:rPr>
          <w:rFonts w:ascii="Times New Roman" w:eastAsia="Times New Roman" w:hAnsi="Times New Roman" w:cs="Times New Roman"/>
          <w:sz w:val="28"/>
          <w:szCs w:val="28"/>
          <w:lang w:eastAsia="ru-RU"/>
        </w:rPr>
        <w:t xml:space="preserve"> та TRIANTAL INVESTMENTS LTD не мають права вимагати від держави Україна в особі Міністерства фінансів України повернення їм простих іменних акцій Приватбанку та визнання за ними права власності щодо цих акцій.</w:t>
      </w:r>
    </w:p>
    <w:p w:rsidR="00411107" w:rsidRPr="00DC6CC5" w:rsidRDefault="00411107" w:rsidP="00DC6CC5">
      <w:pPr>
        <w:spacing w:after="0" w:line="360" w:lineRule="auto"/>
        <w:ind w:firstLine="567"/>
        <w:jc w:val="both"/>
        <w:rPr>
          <w:rFonts w:ascii="Times New Roman" w:eastAsia="Times New Roman" w:hAnsi="Times New Roman" w:cs="Times New Roman"/>
          <w:sz w:val="28"/>
          <w:szCs w:val="28"/>
          <w:lang w:eastAsia="ru-RU"/>
        </w:rPr>
      </w:pPr>
      <w:r w:rsidRPr="00DC6CC5">
        <w:rPr>
          <w:rFonts w:ascii="Times New Roman" w:eastAsia="Times New Roman" w:hAnsi="Times New Roman" w:cs="Times New Roman"/>
          <w:sz w:val="28"/>
          <w:szCs w:val="28"/>
          <w:lang w:eastAsia="ru-RU"/>
        </w:rPr>
        <w:t>Господарський суд міста Києва ухвалою від 7 травня 2024 року, керуючись пунктом 7 розділу ІІ ,,Прикінцеві та перехідні положення“ Закону № 590, закрив провадження за первісним позовом, а зустрічний позов залишив без розгляду.</w:t>
      </w:r>
    </w:p>
    <w:p w:rsidR="00411107" w:rsidRPr="00DC6CC5" w:rsidRDefault="00411107" w:rsidP="00DC6CC5">
      <w:pPr>
        <w:spacing w:after="0" w:line="360" w:lineRule="auto"/>
        <w:ind w:firstLine="567"/>
        <w:jc w:val="both"/>
        <w:rPr>
          <w:rFonts w:ascii="Times New Roman" w:eastAsia="Times New Roman" w:hAnsi="Times New Roman" w:cs="Times New Roman"/>
          <w:sz w:val="28"/>
          <w:szCs w:val="28"/>
          <w:lang w:eastAsia="ru-RU"/>
        </w:rPr>
      </w:pPr>
      <w:r w:rsidRPr="00DC6CC5">
        <w:rPr>
          <w:rFonts w:ascii="Times New Roman" w:eastAsia="Times New Roman" w:hAnsi="Times New Roman" w:cs="Times New Roman"/>
          <w:sz w:val="28"/>
          <w:szCs w:val="28"/>
          <w:lang w:eastAsia="ru-RU"/>
        </w:rPr>
        <w:t>Північний апеляційний господарський суд постановою від 10 вересня</w:t>
      </w:r>
      <w:r w:rsidR="00DC6CC5">
        <w:rPr>
          <w:rFonts w:ascii="Times New Roman" w:eastAsia="Times New Roman" w:hAnsi="Times New Roman" w:cs="Times New Roman"/>
          <w:sz w:val="28"/>
          <w:szCs w:val="28"/>
          <w:lang w:eastAsia="ru-RU"/>
        </w:rPr>
        <w:br/>
      </w:r>
      <w:r w:rsidRPr="00DC6CC5">
        <w:rPr>
          <w:rFonts w:ascii="Times New Roman" w:eastAsia="Times New Roman" w:hAnsi="Times New Roman" w:cs="Times New Roman"/>
          <w:sz w:val="28"/>
          <w:szCs w:val="28"/>
          <w:lang w:eastAsia="ru-RU"/>
        </w:rPr>
        <w:t xml:space="preserve">2024 року залишив без задоволення апеляційні скарги </w:t>
      </w:r>
      <w:r w:rsidR="0097788E" w:rsidRPr="00DC6CC5">
        <w:rPr>
          <w:rFonts w:ascii="Times New Roman" w:eastAsia="Times New Roman" w:hAnsi="Times New Roman" w:cs="Times New Roman"/>
          <w:sz w:val="28"/>
          <w:szCs w:val="28"/>
          <w:lang w:eastAsia="ru-RU"/>
        </w:rPr>
        <w:t>Заявника</w:t>
      </w:r>
      <w:r w:rsidRPr="00DC6CC5">
        <w:rPr>
          <w:rFonts w:ascii="Times New Roman" w:eastAsia="Times New Roman" w:hAnsi="Times New Roman" w:cs="Times New Roman"/>
          <w:sz w:val="28"/>
          <w:szCs w:val="28"/>
          <w:lang w:eastAsia="ru-RU"/>
        </w:rPr>
        <w:t xml:space="preserve"> та TRIANTAL INVESTMENTS LTD на ухвалу суду першої інстанції, а апеляційну скаргу Приватбанку, до якої приєдналися Міністерство фінансів України та Національний банк України, задовольнив. </w:t>
      </w:r>
    </w:p>
    <w:p w:rsidR="00411107" w:rsidRPr="00DC6CC5" w:rsidRDefault="00411107" w:rsidP="00DC6CC5">
      <w:pPr>
        <w:spacing w:after="0" w:line="360" w:lineRule="auto"/>
        <w:ind w:firstLine="567"/>
        <w:jc w:val="both"/>
        <w:rPr>
          <w:rFonts w:ascii="Times New Roman" w:eastAsia="Times New Roman" w:hAnsi="Times New Roman" w:cs="Times New Roman"/>
          <w:sz w:val="28"/>
          <w:szCs w:val="28"/>
          <w:lang w:eastAsia="ru-RU"/>
        </w:rPr>
      </w:pPr>
      <w:r w:rsidRPr="00DC6CC5">
        <w:rPr>
          <w:rFonts w:ascii="Times New Roman" w:eastAsia="Times New Roman" w:hAnsi="Times New Roman" w:cs="Times New Roman"/>
          <w:sz w:val="28"/>
          <w:szCs w:val="28"/>
          <w:lang w:eastAsia="ru-RU"/>
        </w:rPr>
        <w:t xml:space="preserve">Верховний Суд у складі колегії суддів Касаційного господарського суду постановою від 26 листопада 2024 року залишив без задоволення касаційні скарги </w:t>
      </w:r>
      <w:r w:rsidR="0097788E" w:rsidRPr="00DC6CC5">
        <w:rPr>
          <w:rFonts w:ascii="Times New Roman" w:eastAsia="Times New Roman" w:hAnsi="Times New Roman" w:cs="Times New Roman"/>
          <w:sz w:val="28"/>
          <w:szCs w:val="28"/>
          <w:lang w:eastAsia="ru-RU"/>
        </w:rPr>
        <w:t>Заявника</w:t>
      </w:r>
      <w:r w:rsidRPr="00DC6CC5">
        <w:rPr>
          <w:rFonts w:ascii="Times New Roman" w:eastAsia="Times New Roman" w:hAnsi="Times New Roman" w:cs="Times New Roman"/>
          <w:sz w:val="28"/>
          <w:szCs w:val="28"/>
          <w:lang w:eastAsia="ru-RU"/>
        </w:rPr>
        <w:t xml:space="preserve"> та TRIANTAL INVESTMENTS LTD, а постанову Північного апеляційного господарського суду від 10 вересня 2024 року та ухвалу Господарського суду міста Києва від 7 травня 2024 року – без змін, зазначивши (із посиланням, зокрема, на оспорювані приписи Кодексу, Закону № 590), що ці судові рішення ухвалені з додержанням норм процесуального та матеріального права, тому підстав для їх зміни чи скасування немає.</w:t>
      </w:r>
    </w:p>
    <w:p w:rsidR="005A291B" w:rsidRPr="00DC6CC5" w:rsidRDefault="005A291B" w:rsidP="00DC6CC5">
      <w:pPr>
        <w:spacing w:after="0" w:line="360" w:lineRule="auto"/>
        <w:ind w:firstLine="567"/>
        <w:jc w:val="both"/>
        <w:rPr>
          <w:rFonts w:ascii="Times New Roman" w:eastAsia="Times New Roman" w:hAnsi="Times New Roman" w:cs="Times New Roman"/>
          <w:sz w:val="28"/>
          <w:szCs w:val="28"/>
          <w:lang w:eastAsia="ru-RU"/>
        </w:rPr>
      </w:pPr>
    </w:p>
    <w:p w:rsidR="00EF37B7" w:rsidRPr="00DC6CC5" w:rsidRDefault="00411107" w:rsidP="00DC6CC5">
      <w:pPr>
        <w:spacing w:after="0" w:line="360" w:lineRule="auto"/>
        <w:ind w:firstLine="567"/>
        <w:jc w:val="both"/>
        <w:rPr>
          <w:rFonts w:ascii="Times New Roman" w:eastAsia="Times New Roman" w:hAnsi="Times New Roman" w:cs="Times New Roman"/>
          <w:bCs/>
          <w:color w:val="000000"/>
          <w:sz w:val="28"/>
          <w:szCs w:val="28"/>
          <w:lang w:eastAsia="ru-RU"/>
        </w:rPr>
      </w:pPr>
      <w:r w:rsidRPr="00DC6CC5">
        <w:rPr>
          <w:rFonts w:ascii="Times New Roman" w:eastAsia="Times New Roman" w:hAnsi="Times New Roman" w:cs="Times New Roman"/>
          <w:color w:val="000000"/>
          <w:sz w:val="28"/>
          <w:szCs w:val="28"/>
          <w:lang w:eastAsia="ru-RU"/>
        </w:rPr>
        <w:lastRenderedPageBreak/>
        <w:t xml:space="preserve">3. </w:t>
      </w:r>
      <w:r w:rsidR="00EF37B7" w:rsidRPr="00DC6CC5">
        <w:rPr>
          <w:rFonts w:ascii="Times New Roman" w:eastAsia="Times New Roman" w:hAnsi="Times New Roman" w:cs="Times New Roman"/>
          <w:color w:val="000000"/>
          <w:sz w:val="28"/>
          <w:szCs w:val="28"/>
          <w:lang w:eastAsia="ru-RU"/>
        </w:rPr>
        <w:t>Другий</w:t>
      </w:r>
      <w:r w:rsidR="00DC6CC5">
        <w:rPr>
          <w:rFonts w:ascii="Times New Roman" w:eastAsia="Times New Roman" w:hAnsi="Times New Roman" w:cs="Times New Roman"/>
          <w:color w:val="000000"/>
          <w:sz w:val="28"/>
          <w:szCs w:val="28"/>
          <w:lang w:eastAsia="ru-RU"/>
        </w:rPr>
        <w:t xml:space="preserve"> </w:t>
      </w:r>
      <w:r w:rsidR="00EF37B7" w:rsidRPr="00DC6CC5">
        <w:rPr>
          <w:rFonts w:ascii="Times New Roman" w:eastAsia="Times New Roman" w:hAnsi="Times New Roman" w:cs="Times New Roman"/>
          <w:color w:val="000000"/>
          <w:sz w:val="28"/>
          <w:szCs w:val="28"/>
          <w:lang w:eastAsia="ru-RU"/>
        </w:rPr>
        <w:t>сенат</w:t>
      </w:r>
      <w:r w:rsidR="00DC6CC5">
        <w:rPr>
          <w:rFonts w:ascii="Times New Roman" w:eastAsia="Times New Roman" w:hAnsi="Times New Roman" w:cs="Times New Roman"/>
          <w:color w:val="000000"/>
          <w:sz w:val="28"/>
          <w:szCs w:val="28"/>
          <w:lang w:eastAsia="ru-RU"/>
        </w:rPr>
        <w:t xml:space="preserve"> </w:t>
      </w:r>
      <w:r w:rsidR="00EF37B7" w:rsidRPr="00DC6CC5">
        <w:rPr>
          <w:rFonts w:ascii="Times New Roman" w:eastAsia="Times New Roman" w:hAnsi="Times New Roman" w:cs="Times New Roman"/>
          <w:color w:val="000000"/>
          <w:sz w:val="28"/>
          <w:szCs w:val="28"/>
          <w:lang w:eastAsia="ru-RU"/>
        </w:rPr>
        <w:t>Конституційного Суду України,</w:t>
      </w:r>
      <w:r w:rsidR="00DC6CC5">
        <w:rPr>
          <w:rFonts w:ascii="Times New Roman" w:eastAsia="Times New Roman" w:hAnsi="Times New Roman" w:cs="Times New Roman"/>
          <w:color w:val="000000"/>
          <w:sz w:val="28"/>
          <w:szCs w:val="28"/>
          <w:lang w:eastAsia="ru-RU"/>
        </w:rPr>
        <w:t xml:space="preserve"> </w:t>
      </w:r>
      <w:r w:rsidR="00EF37B7" w:rsidRPr="00DC6CC5">
        <w:rPr>
          <w:rFonts w:ascii="Times New Roman" w:eastAsia="Times New Roman" w:hAnsi="Times New Roman" w:cs="Times New Roman"/>
          <w:color w:val="000000"/>
          <w:sz w:val="28"/>
          <w:szCs w:val="28"/>
          <w:lang w:eastAsia="ru-RU"/>
        </w:rPr>
        <w:t>розв’язуючи питання</w:t>
      </w:r>
      <w:r w:rsidR="00DC6CC5">
        <w:rPr>
          <w:rFonts w:ascii="Times New Roman" w:eastAsia="Times New Roman" w:hAnsi="Times New Roman" w:cs="Times New Roman"/>
          <w:color w:val="000000"/>
          <w:sz w:val="28"/>
          <w:szCs w:val="28"/>
          <w:lang w:eastAsia="ru-RU"/>
        </w:rPr>
        <w:t xml:space="preserve"> </w:t>
      </w:r>
      <w:r w:rsidR="00EF37B7" w:rsidRPr="00DC6CC5">
        <w:rPr>
          <w:rFonts w:ascii="Times New Roman" w:eastAsia="Times New Roman" w:hAnsi="Times New Roman" w:cs="Times New Roman"/>
          <w:color w:val="000000"/>
          <w:sz w:val="28"/>
          <w:szCs w:val="28"/>
          <w:lang w:eastAsia="ru-RU"/>
        </w:rPr>
        <w:t>щодо</w:t>
      </w:r>
      <w:r w:rsidR="00DC6CC5">
        <w:rPr>
          <w:rFonts w:ascii="Times New Roman" w:eastAsia="Times New Roman" w:hAnsi="Times New Roman" w:cs="Times New Roman"/>
          <w:color w:val="000000"/>
          <w:sz w:val="28"/>
          <w:szCs w:val="28"/>
          <w:lang w:eastAsia="ru-RU"/>
        </w:rPr>
        <w:t xml:space="preserve"> </w:t>
      </w:r>
      <w:r w:rsidR="00EF37B7" w:rsidRPr="00DC6CC5">
        <w:rPr>
          <w:rFonts w:ascii="Times New Roman" w:eastAsia="Times New Roman" w:hAnsi="Times New Roman" w:cs="Times New Roman"/>
          <w:color w:val="000000"/>
          <w:sz w:val="28"/>
          <w:szCs w:val="28"/>
          <w:lang w:eastAsia="ru-RU"/>
        </w:rPr>
        <w:t>відкриття</w:t>
      </w:r>
      <w:r w:rsidR="00DC6CC5">
        <w:rPr>
          <w:rFonts w:ascii="Times New Roman" w:eastAsia="Times New Roman" w:hAnsi="Times New Roman" w:cs="Times New Roman"/>
          <w:color w:val="000000"/>
          <w:sz w:val="28"/>
          <w:szCs w:val="28"/>
          <w:lang w:eastAsia="ru-RU"/>
        </w:rPr>
        <w:t xml:space="preserve"> </w:t>
      </w:r>
      <w:r w:rsidR="00EF37B7" w:rsidRPr="00DC6CC5">
        <w:rPr>
          <w:rFonts w:ascii="Times New Roman" w:eastAsia="Times New Roman" w:hAnsi="Times New Roman" w:cs="Times New Roman"/>
          <w:color w:val="000000"/>
          <w:sz w:val="28"/>
          <w:szCs w:val="28"/>
          <w:lang w:eastAsia="ru-RU"/>
        </w:rPr>
        <w:t>конституційного провадження</w:t>
      </w:r>
      <w:r w:rsidR="00DC6CC5">
        <w:rPr>
          <w:rFonts w:ascii="Times New Roman" w:eastAsia="Times New Roman" w:hAnsi="Times New Roman" w:cs="Times New Roman"/>
          <w:color w:val="000000"/>
          <w:sz w:val="28"/>
          <w:szCs w:val="28"/>
          <w:lang w:eastAsia="ru-RU"/>
        </w:rPr>
        <w:t xml:space="preserve"> </w:t>
      </w:r>
      <w:r w:rsidR="00EF37B7" w:rsidRPr="00DC6CC5">
        <w:rPr>
          <w:rFonts w:ascii="Times New Roman" w:eastAsia="Times New Roman" w:hAnsi="Times New Roman" w:cs="Times New Roman"/>
          <w:color w:val="000000"/>
          <w:sz w:val="28"/>
          <w:szCs w:val="28"/>
          <w:lang w:eastAsia="ru-RU"/>
        </w:rPr>
        <w:t>у</w:t>
      </w:r>
      <w:r w:rsidR="00DC6CC5">
        <w:rPr>
          <w:rFonts w:ascii="Times New Roman" w:eastAsia="Times New Roman" w:hAnsi="Times New Roman" w:cs="Times New Roman"/>
          <w:color w:val="000000"/>
          <w:sz w:val="28"/>
          <w:szCs w:val="28"/>
          <w:lang w:eastAsia="ru-RU"/>
        </w:rPr>
        <w:t xml:space="preserve"> </w:t>
      </w:r>
      <w:r w:rsidR="00EF37B7" w:rsidRPr="00DC6CC5">
        <w:rPr>
          <w:rFonts w:ascii="Times New Roman" w:eastAsia="Times New Roman" w:hAnsi="Times New Roman" w:cs="Times New Roman"/>
          <w:color w:val="000000"/>
          <w:sz w:val="28"/>
          <w:szCs w:val="28"/>
          <w:lang w:eastAsia="ru-RU"/>
        </w:rPr>
        <w:t xml:space="preserve">справі </w:t>
      </w:r>
      <w:r w:rsidR="0066380D" w:rsidRPr="00DC6CC5">
        <w:rPr>
          <w:rFonts w:ascii="Times New Roman" w:eastAsia="Times New Roman" w:hAnsi="Times New Roman" w:cs="Times New Roman"/>
          <w:bCs/>
          <w:color w:val="000000"/>
          <w:sz w:val="28"/>
          <w:szCs w:val="28"/>
          <w:lang w:eastAsia="ru-RU"/>
        </w:rPr>
        <w:t>у</w:t>
      </w:r>
      <w:r w:rsidR="00DC6CC5">
        <w:rPr>
          <w:rFonts w:ascii="Times New Roman" w:eastAsia="Times New Roman" w:hAnsi="Times New Roman" w:cs="Times New Roman"/>
          <w:bCs/>
          <w:color w:val="000000"/>
          <w:sz w:val="28"/>
          <w:szCs w:val="28"/>
          <w:lang w:eastAsia="ru-RU"/>
        </w:rPr>
        <w:t xml:space="preserve"> </w:t>
      </w:r>
      <w:r w:rsidR="0066380D" w:rsidRPr="00DC6CC5">
        <w:rPr>
          <w:rFonts w:ascii="Times New Roman" w:eastAsia="Times New Roman" w:hAnsi="Times New Roman" w:cs="Times New Roman"/>
          <w:bCs/>
          <w:color w:val="000000"/>
          <w:sz w:val="28"/>
          <w:szCs w:val="28"/>
          <w:lang w:eastAsia="ru-RU"/>
        </w:rPr>
        <w:t>зв’язку</w:t>
      </w:r>
      <w:r w:rsidR="00DC6CC5">
        <w:rPr>
          <w:rFonts w:ascii="Times New Roman" w:eastAsia="Times New Roman" w:hAnsi="Times New Roman" w:cs="Times New Roman"/>
          <w:bCs/>
          <w:color w:val="000000"/>
          <w:sz w:val="28"/>
          <w:szCs w:val="28"/>
          <w:lang w:eastAsia="ru-RU"/>
        </w:rPr>
        <w:t xml:space="preserve"> </w:t>
      </w:r>
      <w:r w:rsidR="0066380D" w:rsidRPr="00DC6CC5">
        <w:rPr>
          <w:rFonts w:ascii="Times New Roman" w:eastAsia="Times New Roman" w:hAnsi="Times New Roman" w:cs="Times New Roman"/>
          <w:bCs/>
          <w:color w:val="000000"/>
          <w:sz w:val="28"/>
          <w:szCs w:val="28"/>
          <w:lang w:eastAsia="ru-RU"/>
        </w:rPr>
        <w:t>з</w:t>
      </w:r>
      <w:r w:rsidR="00DC6CC5">
        <w:rPr>
          <w:rFonts w:ascii="Times New Roman" w:eastAsia="Times New Roman" w:hAnsi="Times New Roman" w:cs="Times New Roman"/>
          <w:bCs/>
          <w:color w:val="000000"/>
          <w:sz w:val="28"/>
          <w:szCs w:val="28"/>
          <w:lang w:eastAsia="ru-RU"/>
        </w:rPr>
        <w:t xml:space="preserve"> </w:t>
      </w:r>
      <w:r w:rsidR="0066380D" w:rsidRPr="00DC6CC5">
        <w:rPr>
          <w:rFonts w:ascii="Times New Roman" w:eastAsia="Times New Roman" w:hAnsi="Times New Roman" w:cs="Times New Roman"/>
          <w:bCs/>
          <w:color w:val="000000"/>
          <w:sz w:val="28"/>
          <w:szCs w:val="28"/>
          <w:lang w:eastAsia="ru-RU"/>
        </w:rPr>
        <w:t xml:space="preserve">ухваленням </w:t>
      </w:r>
      <w:proofErr w:type="spellStart"/>
      <w:r w:rsidR="00E73E07" w:rsidRPr="00DC6CC5">
        <w:rPr>
          <w:rFonts w:ascii="Times New Roman" w:eastAsia="Times New Roman" w:hAnsi="Times New Roman" w:cs="Times New Roman"/>
          <w:bCs/>
          <w:color w:val="000000"/>
          <w:sz w:val="28"/>
          <w:szCs w:val="28"/>
          <w:lang w:eastAsia="ru-RU"/>
        </w:rPr>
        <w:t>неодностайно</w:t>
      </w:r>
      <w:proofErr w:type="spellEnd"/>
      <w:r w:rsidR="00EF37B7" w:rsidRPr="00DC6CC5">
        <w:rPr>
          <w:rFonts w:ascii="Times New Roman" w:eastAsia="Times New Roman" w:hAnsi="Times New Roman" w:cs="Times New Roman"/>
          <w:bCs/>
          <w:color w:val="000000"/>
          <w:sz w:val="28"/>
          <w:szCs w:val="28"/>
          <w:lang w:eastAsia="ru-RU"/>
        </w:rPr>
        <w:t xml:space="preserve"> </w:t>
      </w:r>
      <w:r w:rsidR="0066380D" w:rsidRPr="00DC6CC5">
        <w:rPr>
          <w:rFonts w:ascii="Times New Roman" w:eastAsia="Times New Roman" w:hAnsi="Times New Roman" w:cs="Times New Roman"/>
          <w:bCs/>
          <w:color w:val="000000"/>
          <w:sz w:val="28"/>
          <w:szCs w:val="28"/>
          <w:lang w:eastAsia="ru-RU"/>
        </w:rPr>
        <w:t>Першою</w:t>
      </w:r>
      <w:r w:rsidR="00EF37B7" w:rsidRPr="00DC6CC5">
        <w:rPr>
          <w:rFonts w:ascii="Times New Roman" w:eastAsia="Times New Roman" w:hAnsi="Times New Roman" w:cs="Times New Roman"/>
          <w:bCs/>
          <w:color w:val="000000"/>
          <w:sz w:val="28"/>
          <w:szCs w:val="28"/>
          <w:lang w:eastAsia="ru-RU"/>
        </w:rPr>
        <w:t xml:space="preserve"> колегією </w:t>
      </w:r>
      <w:r w:rsidR="00E73E07" w:rsidRPr="00DC6CC5">
        <w:rPr>
          <w:rFonts w:ascii="Times New Roman" w:eastAsia="Times New Roman" w:hAnsi="Times New Roman" w:cs="Times New Roman"/>
          <w:bCs/>
          <w:color w:val="000000"/>
          <w:sz w:val="28"/>
          <w:szCs w:val="28"/>
          <w:lang w:eastAsia="ru-RU"/>
        </w:rPr>
        <w:t>с</w:t>
      </w:r>
      <w:r w:rsidR="00EF37B7" w:rsidRPr="00DC6CC5">
        <w:rPr>
          <w:rFonts w:ascii="Times New Roman" w:eastAsia="Times New Roman" w:hAnsi="Times New Roman" w:cs="Times New Roman"/>
          <w:bCs/>
          <w:color w:val="000000"/>
          <w:sz w:val="28"/>
          <w:szCs w:val="28"/>
          <w:lang w:eastAsia="ru-RU"/>
        </w:rPr>
        <w:t>уддів Другого сенату</w:t>
      </w:r>
      <w:r w:rsidR="0066380D" w:rsidRPr="00DC6CC5">
        <w:rPr>
          <w:rFonts w:ascii="Times New Roman" w:eastAsia="Times New Roman" w:hAnsi="Times New Roman" w:cs="Times New Roman"/>
          <w:bCs/>
          <w:color w:val="000000"/>
          <w:sz w:val="28"/>
          <w:szCs w:val="28"/>
          <w:lang w:eastAsia="ru-RU"/>
        </w:rPr>
        <w:t xml:space="preserve"> </w:t>
      </w:r>
      <w:r w:rsidR="00EF37B7" w:rsidRPr="00DC6CC5">
        <w:rPr>
          <w:rFonts w:ascii="Times New Roman" w:eastAsia="Times New Roman" w:hAnsi="Times New Roman" w:cs="Times New Roman"/>
          <w:bCs/>
          <w:color w:val="000000"/>
          <w:sz w:val="28"/>
          <w:szCs w:val="28"/>
          <w:lang w:eastAsia="ru-RU"/>
        </w:rPr>
        <w:t xml:space="preserve">Конституційного Суду України Ухвали від </w:t>
      </w:r>
      <w:r w:rsidR="00FA08EC" w:rsidRPr="00DC6CC5">
        <w:rPr>
          <w:rFonts w:ascii="Times New Roman" w:eastAsia="Times New Roman" w:hAnsi="Times New Roman" w:cs="Times New Roman"/>
          <w:bCs/>
          <w:color w:val="000000"/>
          <w:sz w:val="28"/>
          <w:szCs w:val="28"/>
          <w:lang w:eastAsia="ru-RU"/>
        </w:rPr>
        <w:t>25 лютого 2025</w:t>
      </w:r>
      <w:r w:rsidR="00EF37B7" w:rsidRPr="00DC6CC5">
        <w:rPr>
          <w:rFonts w:ascii="Times New Roman" w:eastAsia="Times New Roman" w:hAnsi="Times New Roman" w:cs="Times New Roman"/>
          <w:bCs/>
          <w:color w:val="000000"/>
          <w:sz w:val="28"/>
          <w:szCs w:val="28"/>
          <w:lang w:eastAsia="ru-RU"/>
        </w:rPr>
        <w:t xml:space="preserve"> року</w:t>
      </w:r>
      <w:r w:rsidR="00BB17CE" w:rsidRPr="00DC6CC5">
        <w:rPr>
          <w:rFonts w:ascii="Times New Roman" w:eastAsia="Times New Roman" w:hAnsi="Times New Roman" w:cs="Times New Roman"/>
          <w:bCs/>
          <w:color w:val="000000"/>
          <w:sz w:val="28"/>
          <w:szCs w:val="28"/>
          <w:lang w:eastAsia="ru-RU"/>
        </w:rPr>
        <w:t xml:space="preserve"> № 21-1(ІІ)/2025 </w:t>
      </w:r>
      <w:r w:rsidR="00EF37B7" w:rsidRPr="00DC6CC5">
        <w:rPr>
          <w:rFonts w:ascii="Times New Roman" w:eastAsia="Times New Roman" w:hAnsi="Times New Roman" w:cs="Times New Roman"/>
          <w:bCs/>
          <w:color w:val="000000"/>
          <w:sz w:val="28"/>
          <w:szCs w:val="28"/>
          <w:lang w:eastAsia="ru-RU"/>
        </w:rPr>
        <w:t>про відмову у відкритті</w:t>
      </w:r>
      <w:r w:rsidR="00EF049F" w:rsidRPr="00DC6CC5">
        <w:rPr>
          <w:rFonts w:ascii="Times New Roman" w:eastAsia="Times New Roman" w:hAnsi="Times New Roman" w:cs="Times New Roman"/>
          <w:bCs/>
          <w:color w:val="000000"/>
          <w:sz w:val="28"/>
          <w:szCs w:val="28"/>
          <w:lang w:eastAsia="ru-RU"/>
        </w:rPr>
        <w:t xml:space="preserve"> конституційного провадження в </w:t>
      </w:r>
      <w:r w:rsidR="00EF37B7" w:rsidRPr="00DC6CC5">
        <w:rPr>
          <w:rFonts w:ascii="Times New Roman" w:eastAsia="Times New Roman" w:hAnsi="Times New Roman" w:cs="Times New Roman"/>
          <w:bCs/>
          <w:color w:val="000000"/>
          <w:sz w:val="28"/>
          <w:szCs w:val="28"/>
          <w:lang w:eastAsia="ru-RU"/>
        </w:rPr>
        <w:t>цій</w:t>
      </w:r>
      <w:r w:rsidR="0066380D" w:rsidRPr="00DC6CC5">
        <w:rPr>
          <w:rFonts w:ascii="Times New Roman" w:eastAsia="Times New Roman" w:hAnsi="Times New Roman" w:cs="Times New Roman"/>
          <w:bCs/>
          <w:color w:val="000000"/>
          <w:sz w:val="28"/>
          <w:szCs w:val="28"/>
          <w:lang w:eastAsia="ru-RU"/>
        </w:rPr>
        <w:t xml:space="preserve"> </w:t>
      </w:r>
      <w:r w:rsidR="00EF37B7" w:rsidRPr="00DC6CC5">
        <w:rPr>
          <w:rFonts w:ascii="Times New Roman" w:eastAsia="Times New Roman" w:hAnsi="Times New Roman" w:cs="Times New Roman"/>
          <w:bCs/>
          <w:color w:val="000000"/>
          <w:sz w:val="28"/>
          <w:szCs w:val="28"/>
          <w:lang w:eastAsia="ru-RU"/>
        </w:rPr>
        <w:t>справі</w:t>
      </w:r>
      <w:r w:rsidR="00DC6CC5">
        <w:rPr>
          <w:rFonts w:ascii="Times New Roman" w:eastAsia="Times New Roman" w:hAnsi="Times New Roman" w:cs="Times New Roman"/>
          <w:bCs/>
          <w:color w:val="000000"/>
          <w:sz w:val="28"/>
          <w:szCs w:val="28"/>
          <w:lang w:eastAsia="ru-RU"/>
        </w:rPr>
        <w:t xml:space="preserve"> </w:t>
      </w:r>
      <w:r w:rsidR="00EF37B7" w:rsidRPr="00DC6CC5">
        <w:rPr>
          <w:rFonts w:ascii="Times New Roman" w:eastAsia="Times New Roman" w:hAnsi="Times New Roman" w:cs="Times New Roman"/>
          <w:bCs/>
          <w:color w:val="000000"/>
          <w:sz w:val="28"/>
          <w:szCs w:val="28"/>
          <w:lang w:eastAsia="ru-RU"/>
        </w:rPr>
        <w:t>на</w:t>
      </w:r>
      <w:r w:rsidR="00DC6CC5">
        <w:rPr>
          <w:rFonts w:ascii="Times New Roman" w:eastAsia="Times New Roman" w:hAnsi="Times New Roman" w:cs="Times New Roman"/>
          <w:bCs/>
          <w:color w:val="000000"/>
          <w:sz w:val="28"/>
          <w:szCs w:val="28"/>
          <w:lang w:eastAsia="ru-RU"/>
        </w:rPr>
        <w:t xml:space="preserve"> </w:t>
      </w:r>
      <w:r w:rsidR="00EF37B7" w:rsidRPr="00DC6CC5">
        <w:rPr>
          <w:rFonts w:ascii="Times New Roman" w:eastAsia="Times New Roman" w:hAnsi="Times New Roman" w:cs="Times New Roman"/>
          <w:bCs/>
          <w:color w:val="000000"/>
          <w:sz w:val="28"/>
          <w:szCs w:val="28"/>
          <w:lang w:eastAsia="ru-RU"/>
        </w:rPr>
        <w:t>підставі</w:t>
      </w:r>
      <w:r w:rsidR="00DC6CC5">
        <w:rPr>
          <w:rFonts w:ascii="Times New Roman" w:eastAsia="Times New Roman" w:hAnsi="Times New Roman" w:cs="Times New Roman"/>
          <w:bCs/>
          <w:color w:val="000000"/>
          <w:sz w:val="28"/>
          <w:szCs w:val="28"/>
          <w:lang w:eastAsia="ru-RU"/>
        </w:rPr>
        <w:t xml:space="preserve"> </w:t>
      </w:r>
      <w:r w:rsidR="00EF37B7" w:rsidRPr="00DC6CC5">
        <w:rPr>
          <w:rFonts w:ascii="Times New Roman" w:eastAsia="Times New Roman" w:hAnsi="Times New Roman" w:cs="Times New Roman"/>
          <w:bCs/>
          <w:color w:val="000000"/>
          <w:sz w:val="28"/>
          <w:szCs w:val="28"/>
          <w:lang w:eastAsia="ru-RU"/>
        </w:rPr>
        <w:t>пункту</w:t>
      </w:r>
      <w:r w:rsidR="00DC6CC5">
        <w:rPr>
          <w:rFonts w:ascii="Times New Roman" w:eastAsia="Times New Roman" w:hAnsi="Times New Roman" w:cs="Times New Roman"/>
          <w:bCs/>
          <w:color w:val="000000"/>
          <w:sz w:val="28"/>
          <w:szCs w:val="28"/>
          <w:lang w:eastAsia="ru-RU"/>
        </w:rPr>
        <w:t xml:space="preserve"> </w:t>
      </w:r>
      <w:r w:rsidR="00EF37B7" w:rsidRPr="00DC6CC5">
        <w:rPr>
          <w:rFonts w:ascii="Times New Roman" w:eastAsia="Times New Roman" w:hAnsi="Times New Roman" w:cs="Times New Roman"/>
          <w:bCs/>
          <w:color w:val="000000"/>
          <w:sz w:val="28"/>
          <w:szCs w:val="28"/>
          <w:lang w:eastAsia="ru-RU"/>
        </w:rPr>
        <w:t>4</w:t>
      </w:r>
      <w:r w:rsidR="00DC6CC5">
        <w:rPr>
          <w:rFonts w:ascii="Times New Roman" w:eastAsia="Times New Roman" w:hAnsi="Times New Roman" w:cs="Times New Roman"/>
          <w:bCs/>
          <w:color w:val="000000"/>
          <w:sz w:val="28"/>
          <w:szCs w:val="28"/>
          <w:lang w:eastAsia="ru-RU"/>
        </w:rPr>
        <w:t xml:space="preserve"> </w:t>
      </w:r>
      <w:r w:rsidR="00EF37B7" w:rsidRPr="00DC6CC5">
        <w:rPr>
          <w:rFonts w:ascii="Times New Roman" w:eastAsia="Times New Roman" w:hAnsi="Times New Roman" w:cs="Times New Roman"/>
          <w:bCs/>
          <w:color w:val="000000"/>
          <w:sz w:val="28"/>
          <w:szCs w:val="28"/>
          <w:lang w:eastAsia="ru-RU"/>
        </w:rPr>
        <w:t>статті</w:t>
      </w:r>
      <w:r w:rsidR="00DC6CC5">
        <w:rPr>
          <w:rFonts w:ascii="Times New Roman" w:eastAsia="Times New Roman" w:hAnsi="Times New Roman" w:cs="Times New Roman"/>
          <w:bCs/>
          <w:color w:val="000000"/>
          <w:sz w:val="28"/>
          <w:szCs w:val="28"/>
          <w:lang w:eastAsia="ru-RU"/>
        </w:rPr>
        <w:t xml:space="preserve"> </w:t>
      </w:r>
      <w:r w:rsidR="00EF37B7" w:rsidRPr="00DC6CC5">
        <w:rPr>
          <w:rFonts w:ascii="Times New Roman" w:eastAsia="Times New Roman" w:hAnsi="Times New Roman" w:cs="Times New Roman"/>
          <w:bCs/>
          <w:color w:val="000000"/>
          <w:sz w:val="28"/>
          <w:szCs w:val="28"/>
          <w:lang w:eastAsia="ru-RU"/>
        </w:rPr>
        <w:t>62</w:t>
      </w:r>
      <w:r w:rsidR="00DC6CC5">
        <w:rPr>
          <w:rFonts w:ascii="Times New Roman" w:eastAsia="Times New Roman" w:hAnsi="Times New Roman" w:cs="Times New Roman"/>
          <w:bCs/>
          <w:color w:val="000000"/>
          <w:sz w:val="28"/>
          <w:szCs w:val="28"/>
          <w:lang w:eastAsia="ru-RU"/>
        </w:rPr>
        <w:t xml:space="preserve"> </w:t>
      </w:r>
      <w:r w:rsidR="00EF37B7" w:rsidRPr="00DC6CC5">
        <w:rPr>
          <w:rFonts w:ascii="Times New Roman" w:eastAsia="Times New Roman" w:hAnsi="Times New Roman" w:cs="Times New Roman"/>
          <w:bCs/>
          <w:color w:val="000000"/>
          <w:sz w:val="28"/>
          <w:szCs w:val="28"/>
          <w:lang w:eastAsia="ru-RU"/>
        </w:rPr>
        <w:t>Закону</w:t>
      </w:r>
      <w:r w:rsidR="00DC6CC5">
        <w:rPr>
          <w:rFonts w:ascii="Times New Roman" w:eastAsia="Times New Roman" w:hAnsi="Times New Roman" w:cs="Times New Roman"/>
          <w:bCs/>
          <w:color w:val="000000"/>
          <w:sz w:val="28"/>
          <w:szCs w:val="28"/>
          <w:lang w:eastAsia="ru-RU"/>
        </w:rPr>
        <w:t xml:space="preserve"> </w:t>
      </w:r>
      <w:r w:rsidR="00EF37B7" w:rsidRPr="00DC6CC5">
        <w:rPr>
          <w:rFonts w:ascii="Times New Roman" w:eastAsia="Times New Roman" w:hAnsi="Times New Roman" w:cs="Times New Roman"/>
          <w:bCs/>
          <w:color w:val="000000"/>
          <w:sz w:val="28"/>
          <w:szCs w:val="28"/>
          <w:lang w:eastAsia="ru-RU"/>
        </w:rPr>
        <w:t>України</w:t>
      </w:r>
      <w:r w:rsidR="00DC6CC5">
        <w:rPr>
          <w:rFonts w:ascii="Times New Roman" w:eastAsia="Times New Roman" w:hAnsi="Times New Roman" w:cs="Times New Roman"/>
          <w:bCs/>
          <w:color w:val="000000"/>
          <w:sz w:val="28"/>
          <w:szCs w:val="28"/>
          <w:lang w:eastAsia="ru-RU"/>
        </w:rPr>
        <w:t xml:space="preserve"> </w:t>
      </w:r>
      <w:r w:rsidR="00EF37B7" w:rsidRPr="00DC6CC5">
        <w:rPr>
          <w:rFonts w:ascii="Times New Roman" w:eastAsia="Times New Roman" w:hAnsi="Times New Roman" w:cs="Times New Roman"/>
          <w:bCs/>
          <w:color w:val="000000"/>
          <w:sz w:val="28"/>
          <w:szCs w:val="28"/>
          <w:lang w:eastAsia="ru-RU"/>
        </w:rPr>
        <w:t>„Про</w:t>
      </w:r>
      <w:r w:rsidR="0066380D" w:rsidRPr="00DC6CC5">
        <w:rPr>
          <w:rFonts w:ascii="Times New Roman" w:eastAsia="Times New Roman" w:hAnsi="Times New Roman" w:cs="Times New Roman"/>
          <w:bCs/>
          <w:color w:val="000000"/>
          <w:sz w:val="28"/>
          <w:szCs w:val="28"/>
          <w:lang w:eastAsia="ru-RU"/>
        </w:rPr>
        <w:t xml:space="preserve"> </w:t>
      </w:r>
      <w:r w:rsidR="00EF37B7" w:rsidRPr="00DC6CC5">
        <w:rPr>
          <w:rFonts w:ascii="Times New Roman" w:eastAsia="Times New Roman" w:hAnsi="Times New Roman" w:cs="Times New Roman"/>
          <w:bCs/>
          <w:color w:val="000000"/>
          <w:sz w:val="28"/>
          <w:szCs w:val="28"/>
          <w:lang w:eastAsia="ru-RU"/>
        </w:rPr>
        <w:t>Конституційний Суд України“, виходить із такого.</w:t>
      </w:r>
    </w:p>
    <w:p w:rsidR="0066380D" w:rsidRPr="00DC6CC5" w:rsidRDefault="0066380D" w:rsidP="00DC6CC5">
      <w:pPr>
        <w:spacing w:after="0" w:line="360" w:lineRule="auto"/>
        <w:ind w:firstLine="567"/>
        <w:jc w:val="both"/>
        <w:rPr>
          <w:rFonts w:ascii="Times New Roman" w:eastAsia="Times New Roman" w:hAnsi="Times New Roman" w:cs="Times New Roman"/>
          <w:color w:val="000000"/>
          <w:sz w:val="28"/>
          <w:szCs w:val="28"/>
          <w:lang w:eastAsia="ru-RU"/>
        </w:rPr>
      </w:pPr>
    </w:p>
    <w:p w:rsidR="00E71007" w:rsidRPr="00DC6CC5" w:rsidRDefault="00FA08EC" w:rsidP="00DC6CC5">
      <w:pPr>
        <w:spacing w:after="0" w:line="360" w:lineRule="auto"/>
        <w:ind w:firstLine="567"/>
        <w:jc w:val="both"/>
        <w:rPr>
          <w:rFonts w:ascii="Times New Roman" w:eastAsia="Times New Roman" w:hAnsi="Times New Roman" w:cs="Times New Roman"/>
          <w:color w:val="000000"/>
          <w:sz w:val="28"/>
          <w:szCs w:val="28"/>
          <w:lang w:eastAsia="ru-RU"/>
        </w:rPr>
      </w:pPr>
      <w:r w:rsidRPr="00DC6CC5">
        <w:rPr>
          <w:rFonts w:ascii="Times New Roman" w:eastAsia="Times New Roman" w:hAnsi="Times New Roman" w:cs="Times New Roman"/>
          <w:color w:val="000000"/>
          <w:sz w:val="28"/>
          <w:szCs w:val="28"/>
          <w:lang w:eastAsia="ru-RU"/>
        </w:rPr>
        <w:t xml:space="preserve">3.1. </w:t>
      </w:r>
      <w:r w:rsidR="0066380D" w:rsidRPr="00DC6CC5">
        <w:rPr>
          <w:rFonts w:ascii="Times New Roman" w:eastAsia="Times New Roman" w:hAnsi="Times New Roman" w:cs="Times New Roman"/>
          <w:color w:val="000000"/>
          <w:sz w:val="28"/>
          <w:szCs w:val="28"/>
          <w:lang w:eastAsia="ru-RU"/>
        </w:rPr>
        <w:t xml:space="preserve">Згідно </w:t>
      </w:r>
      <w:r w:rsidR="00BB17CE" w:rsidRPr="00DC6CC5">
        <w:rPr>
          <w:rFonts w:ascii="Times New Roman" w:eastAsia="Times New Roman" w:hAnsi="Times New Roman" w:cs="Times New Roman"/>
          <w:color w:val="000000"/>
          <w:sz w:val="28"/>
          <w:szCs w:val="28"/>
          <w:lang w:eastAsia="ru-RU"/>
        </w:rPr>
        <w:t>і</w:t>
      </w:r>
      <w:r w:rsidR="0066380D" w:rsidRPr="00DC6CC5">
        <w:rPr>
          <w:rFonts w:ascii="Times New Roman" w:eastAsia="Times New Roman" w:hAnsi="Times New Roman" w:cs="Times New Roman"/>
          <w:color w:val="000000"/>
          <w:sz w:val="28"/>
          <w:szCs w:val="28"/>
          <w:lang w:eastAsia="ru-RU"/>
        </w:rPr>
        <w:t>з Законом України „Про Конституційний Суд України“ у конституційній скарзі має міститися обґрунтування тверджень щодо неконституційності</w:t>
      </w:r>
      <w:r w:rsidR="00DC6CC5">
        <w:rPr>
          <w:rFonts w:ascii="Times New Roman" w:eastAsia="Times New Roman" w:hAnsi="Times New Roman" w:cs="Times New Roman"/>
          <w:color w:val="000000"/>
          <w:sz w:val="28"/>
          <w:szCs w:val="28"/>
          <w:lang w:eastAsia="ru-RU"/>
        </w:rPr>
        <w:t xml:space="preserve"> </w:t>
      </w:r>
      <w:r w:rsidR="0066380D" w:rsidRPr="00DC6CC5">
        <w:rPr>
          <w:rFonts w:ascii="Times New Roman" w:eastAsia="Times New Roman" w:hAnsi="Times New Roman" w:cs="Times New Roman"/>
          <w:color w:val="000000"/>
          <w:sz w:val="28"/>
          <w:szCs w:val="28"/>
          <w:lang w:eastAsia="ru-RU"/>
        </w:rPr>
        <w:t>закону</w:t>
      </w:r>
      <w:r w:rsidR="00DC6CC5">
        <w:rPr>
          <w:rFonts w:ascii="Times New Roman" w:eastAsia="Times New Roman" w:hAnsi="Times New Roman" w:cs="Times New Roman"/>
          <w:color w:val="000000"/>
          <w:sz w:val="28"/>
          <w:szCs w:val="28"/>
          <w:lang w:eastAsia="ru-RU"/>
        </w:rPr>
        <w:t xml:space="preserve"> </w:t>
      </w:r>
      <w:r w:rsidR="0066380D" w:rsidRPr="00DC6CC5">
        <w:rPr>
          <w:rFonts w:ascii="Times New Roman" w:eastAsia="Times New Roman" w:hAnsi="Times New Roman" w:cs="Times New Roman"/>
          <w:color w:val="000000"/>
          <w:sz w:val="28"/>
          <w:szCs w:val="28"/>
          <w:lang w:eastAsia="ru-RU"/>
        </w:rPr>
        <w:t>України</w:t>
      </w:r>
      <w:r w:rsidR="00DC6CC5">
        <w:rPr>
          <w:rFonts w:ascii="Times New Roman" w:eastAsia="Times New Roman" w:hAnsi="Times New Roman" w:cs="Times New Roman"/>
          <w:color w:val="000000"/>
          <w:sz w:val="28"/>
          <w:szCs w:val="28"/>
          <w:lang w:eastAsia="ru-RU"/>
        </w:rPr>
        <w:t xml:space="preserve"> </w:t>
      </w:r>
      <w:r w:rsidR="0066380D" w:rsidRPr="00DC6CC5">
        <w:rPr>
          <w:rFonts w:ascii="Times New Roman" w:eastAsia="Times New Roman" w:hAnsi="Times New Roman" w:cs="Times New Roman"/>
          <w:color w:val="000000"/>
          <w:sz w:val="28"/>
          <w:szCs w:val="28"/>
          <w:lang w:eastAsia="ru-RU"/>
        </w:rPr>
        <w:t>(його</w:t>
      </w:r>
      <w:r w:rsidR="00DC6CC5">
        <w:rPr>
          <w:rFonts w:ascii="Times New Roman" w:eastAsia="Times New Roman" w:hAnsi="Times New Roman" w:cs="Times New Roman"/>
          <w:color w:val="000000"/>
          <w:sz w:val="28"/>
          <w:szCs w:val="28"/>
          <w:lang w:eastAsia="ru-RU"/>
        </w:rPr>
        <w:t xml:space="preserve"> </w:t>
      </w:r>
      <w:r w:rsidR="0066380D" w:rsidRPr="00DC6CC5">
        <w:rPr>
          <w:rFonts w:ascii="Times New Roman" w:eastAsia="Times New Roman" w:hAnsi="Times New Roman" w:cs="Times New Roman"/>
          <w:color w:val="000000"/>
          <w:sz w:val="28"/>
          <w:szCs w:val="28"/>
          <w:lang w:eastAsia="ru-RU"/>
        </w:rPr>
        <w:t>окремих</w:t>
      </w:r>
      <w:r w:rsidR="00DC6CC5">
        <w:rPr>
          <w:rFonts w:ascii="Times New Roman" w:eastAsia="Times New Roman" w:hAnsi="Times New Roman" w:cs="Times New Roman"/>
          <w:color w:val="000000"/>
          <w:sz w:val="28"/>
          <w:szCs w:val="28"/>
          <w:lang w:eastAsia="ru-RU"/>
        </w:rPr>
        <w:t xml:space="preserve"> </w:t>
      </w:r>
      <w:r w:rsidR="0066380D" w:rsidRPr="00DC6CC5">
        <w:rPr>
          <w:rFonts w:ascii="Times New Roman" w:eastAsia="Times New Roman" w:hAnsi="Times New Roman" w:cs="Times New Roman"/>
          <w:color w:val="000000"/>
          <w:sz w:val="28"/>
          <w:szCs w:val="28"/>
          <w:lang w:eastAsia="ru-RU"/>
        </w:rPr>
        <w:t>приписів)</w:t>
      </w:r>
      <w:r w:rsidR="00DC6CC5">
        <w:rPr>
          <w:rFonts w:ascii="Times New Roman" w:eastAsia="Times New Roman" w:hAnsi="Times New Roman" w:cs="Times New Roman"/>
          <w:color w:val="000000"/>
          <w:sz w:val="28"/>
          <w:szCs w:val="28"/>
          <w:lang w:eastAsia="ru-RU"/>
        </w:rPr>
        <w:t xml:space="preserve"> </w:t>
      </w:r>
      <w:r w:rsidR="0066380D" w:rsidRPr="00DC6CC5">
        <w:rPr>
          <w:rFonts w:ascii="Times New Roman" w:eastAsia="Times New Roman" w:hAnsi="Times New Roman" w:cs="Times New Roman"/>
          <w:color w:val="000000"/>
          <w:sz w:val="28"/>
          <w:szCs w:val="28"/>
          <w:lang w:eastAsia="ru-RU"/>
        </w:rPr>
        <w:t>із зазначенням того, яке з гарантованих Конституцією України прав</w:t>
      </w:r>
      <w:r w:rsidR="00BB17CE" w:rsidRPr="00DC6CC5">
        <w:rPr>
          <w:rFonts w:ascii="Times New Roman" w:eastAsia="Times New Roman" w:hAnsi="Times New Roman" w:cs="Times New Roman"/>
          <w:color w:val="000000"/>
          <w:sz w:val="28"/>
          <w:szCs w:val="28"/>
          <w:lang w:eastAsia="ru-RU"/>
        </w:rPr>
        <w:t xml:space="preserve"> людини</w:t>
      </w:r>
      <w:r w:rsidR="0066380D" w:rsidRPr="00DC6CC5">
        <w:rPr>
          <w:rFonts w:ascii="Times New Roman" w:eastAsia="Times New Roman" w:hAnsi="Times New Roman" w:cs="Times New Roman"/>
          <w:color w:val="000000"/>
          <w:sz w:val="28"/>
          <w:szCs w:val="28"/>
          <w:lang w:eastAsia="ru-RU"/>
        </w:rPr>
        <w:t>, на думку</w:t>
      </w:r>
      <w:r w:rsidR="00DC6CC5">
        <w:rPr>
          <w:rFonts w:ascii="Times New Roman" w:eastAsia="Times New Roman" w:hAnsi="Times New Roman" w:cs="Times New Roman"/>
          <w:color w:val="000000"/>
          <w:sz w:val="28"/>
          <w:szCs w:val="28"/>
          <w:lang w:eastAsia="ru-RU"/>
        </w:rPr>
        <w:t xml:space="preserve"> </w:t>
      </w:r>
      <w:r w:rsidR="0066380D" w:rsidRPr="00DC6CC5">
        <w:rPr>
          <w:rFonts w:ascii="Times New Roman" w:eastAsia="Times New Roman" w:hAnsi="Times New Roman" w:cs="Times New Roman"/>
          <w:color w:val="000000"/>
          <w:sz w:val="28"/>
          <w:szCs w:val="28"/>
          <w:lang w:eastAsia="ru-RU"/>
        </w:rPr>
        <w:t>суб’єкта</w:t>
      </w:r>
      <w:r w:rsidR="00DC6CC5">
        <w:rPr>
          <w:rFonts w:ascii="Times New Roman" w:eastAsia="Times New Roman" w:hAnsi="Times New Roman" w:cs="Times New Roman"/>
          <w:color w:val="000000"/>
          <w:sz w:val="28"/>
          <w:szCs w:val="28"/>
          <w:lang w:eastAsia="ru-RU"/>
        </w:rPr>
        <w:t xml:space="preserve"> </w:t>
      </w:r>
      <w:r w:rsidR="0066380D" w:rsidRPr="00DC6CC5">
        <w:rPr>
          <w:rFonts w:ascii="Times New Roman" w:eastAsia="Times New Roman" w:hAnsi="Times New Roman" w:cs="Times New Roman"/>
          <w:color w:val="000000"/>
          <w:sz w:val="28"/>
          <w:szCs w:val="28"/>
          <w:lang w:eastAsia="ru-RU"/>
        </w:rPr>
        <w:t>права н</w:t>
      </w:r>
      <w:r w:rsidR="00BB17CE" w:rsidRPr="00DC6CC5">
        <w:rPr>
          <w:rFonts w:ascii="Times New Roman" w:eastAsia="Times New Roman" w:hAnsi="Times New Roman" w:cs="Times New Roman"/>
          <w:color w:val="000000"/>
          <w:sz w:val="28"/>
          <w:szCs w:val="28"/>
          <w:lang w:eastAsia="ru-RU"/>
        </w:rPr>
        <w:t xml:space="preserve">а конституційну скаргу, зазнало </w:t>
      </w:r>
      <w:r w:rsidR="0066380D" w:rsidRPr="00DC6CC5">
        <w:rPr>
          <w:rFonts w:ascii="Times New Roman" w:eastAsia="Times New Roman" w:hAnsi="Times New Roman" w:cs="Times New Roman"/>
          <w:color w:val="000000"/>
          <w:sz w:val="28"/>
          <w:szCs w:val="28"/>
          <w:lang w:eastAsia="ru-RU"/>
        </w:rPr>
        <w:t>порушення внаслідок застосування закону (пункт 6 частини другої статті</w:t>
      </w:r>
      <w:r w:rsidR="00DC6CC5">
        <w:rPr>
          <w:rFonts w:ascii="Times New Roman" w:eastAsia="Times New Roman" w:hAnsi="Times New Roman" w:cs="Times New Roman"/>
          <w:color w:val="000000"/>
          <w:sz w:val="28"/>
          <w:szCs w:val="28"/>
          <w:lang w:eastAsia="ru-RU"/>
        </w:rPr>
        <w:t xml:space="preserve"> </w:t>
      </w:r>
      <w:r w:rsidR="0066380D" w:rsidRPr="00DC6CC5">
        <w:rPr>
          <w:rFonts w:ascii="Times New Roman" w:eastAsia="Times New Roman" w:hAnsi="Times New Roman" w:cs="Times New Roman"/>
          <w:color w:val="000000"/>
          <w:sz w:val="28"/>
          <w:szCs w:val="28"/>
          <w:lang w:eastAsia="ru-RU"/>
        </w:rPr>
        <w:t>55); конституційна</w:t>
      </w:r>
      <w:r w:rsidR="00DC6CC5">
        <w:rPr>
          <w:rFonts w:ascii="Times New Roman" w:eastAsia="Times New Roman" w:hAnsi="Times New Roman" w:cs="Times New Roman"/>
          <w:color w:val="000000"/>
          <w:sz w:val="28"/>
          <w:szCs w:val="28"/>
          <w:lang w:eastAsia="ru-RU"/>
        </w:rPr>
        <w:t xml:space="preserve"> </w:t>
      </w:r>
      <w:r w:rsidR="0066380D" w:rsidRPr="00DC6CC5">
        <w:rPr>
          <w:rFonts w:ascii="Times New Roman" w:eastAsia="Times New Roman" w:hAnsi="Times New Roman" w:cs="Times New Roman"/>
          <w:color w:val="000000"/>
          <w:sz w:val="28"/>
          <w:szCs w:val="28"/>
          <w:lang w:eastAsia="ru-RU"/>
        </w:rPr>
        <w:t>скарга</w:t>
      </w:r>
      <w:r w:rsidR="00DC6CC5">
        <w:rPr>
          <w:rFonts w:ascii="Times New Roman" w:eastAsia="Times New Roman" w:hAnsi="Times New Roman" w:cs="Times New Roman"/>
          <w:color w:val="000000"/>
          <w:sz w:val="28"/>
          <w:szCs w:val="28"/>
          <w:lang w:eastAsia="ru-RU"/>
        </w:rPr>
        <w:t xml:space="preserve"> </w:t>
      </w:r>
      <w:r w:rsidR="0066380D" w:rsidRPr="00DC6CC5">
        <w:rPr>
          <w:rFonts w:ascii="Times New Roman" w:eastAsia="Times New Roman" w:hAnsi="Times New Roman" w:cs="Times New Roman"/>
          <w:color w:val="000000"/>
          <w:sz w:val="28"/>
          <w:szCs w:val="28"/>
          <w:lang w:eastAsia="ru-RU"/>
        </w:rPr>
        <w:t>є</w:t>
      </w:r>
      <w:r w:rsidR="00DC6CC5">
        <w:rPr>
          <w:rFonts w:ascii="Times New Roman" w:eastAsia="Times New Roman" w:hAnsi="Times New Roman" w:cs="Times New Roman"/>
          <w:color w:val="000000"/>
          <w:sz w:val="28"/>
          <w:szCs w:val="28"/>
          <w:lang w:eastAsia="ru-RU"/>
        </w:rPr>
        <w:t xml:space="preserve"> </w:t>
      </w:r>
      <w:r w:rsidR="0066380D" w:rsidRPr="00DC6CC5">
        <w:rPr>
          <w:rFonts w:ascii="Times New Roman" w:eastAsia="Times New Roman" w:hAnsi="Times New Roman" w:cs="Times New Roman"/>
          <w:color w:val="000000"/>
          <w:sz w:val="28"/>
          <w:szCs w:val="28"/>
          <w:lang w:eastAsia="ru-RU"/>
        </w:rPr>
        <w:t>прийнятною</w:t>
      </w:r>
      <w:r w:rsidR="00DC6CC5">
        <w:rPr>
          <w:rFonts w:ascii="Times New Roman" w:eastAsia="Times New Roman" w:hAnsi="Times New Roman" w:cs="Times New Roman"/>
          <w:color w:val="000000"/>
          <w:sz w:val="28"/>
          <w:szCs w:val="28"/>
          <w:lang w:eastAsia="ru-RU"/>
        </w:rPr>
        <w:t xml:space="preserve"> </w:t>
      </w:r>
      <w:r w:rsidR="0066380D" w:rsidRPr="00DC6CC5">
        <w:rPr>
          <w:rFonts w:ascii="Times New Roman" w:eastAsia="Times New Roman" w:hAnsi="Times New Roman" w:cs="Times New Roman"/>
          <w:color w:val="000000"/>
          <w:sz w:val="28"/>
          <w:szCs w:val="28"/>
          <w:lang w:eastAsia="ru-RU"/>
        </w:rPr>
        <w:t>за</w:t>
      </w:r>
      <w:r w:rsidR="00DC6CC5">
        <w:rPr>
          <w:rFonts w:ascii="Times New Roman" w:eastAsia="Times New Roman" w:hAnsi="Times New Roman" w:cs="Times New Roman"/>
          <w:color w:val="000000"/>
          <w:sz w:val="28"/>
          <w:szCs w:val="28"/>
          <w:lang w:eastAsia="ru-RU"/>
        </w:rPr>
        <w:t xml:space="preserve"> </w:t>
      </w:r>
      <w:r w:rsidR="0066380D" w:rsidRPr="00DC6CC5">
        <w:rPr>
          <w:rFonts w:ascii="Times New Roman" w:eastAsia="Times New Roman" w:hAnsi="Times New Roman" w:cs="Times New Roman"/>
          <w:color w:val="000000"/>
          <w:sz w:val="28"/>
          <w:szCs w:val="28"/>
          <w:lang w:eastAsia="ru-RU"/>
        </w:rPr>
        <w:t>умов</w:t>
      </w:r>
      <w:r w:rsidR="00DC6CC5">
        <w:rPr>
          <w:rFonts w:ascii="Times New Roman" w:eastAsia="Times New Roman" w:hAnsi="Times New Roman" w:cs="Times New Roman"/>
          <w:color w:val="000000"/>
          <w:sz w:val="28"/>
          <w:szCs w:val="28"/>
          <w:lang w:eastAsia="ru-RU"/>
        </w:rPr>
        <w:t xml:space="preserve"> </w:t>
      </w:r>
      <w:r w:rsidR="0066380D" w:rsidRPr="00DC6CC5">
        <w:rPr>
          <w:rFonts w:ascii="Times New Roman" w:eastAsia="Times New Roman" w:hAnsi="Times New Roman" w:cs="Times New Roman"/>
          <w:color w:val="000000"/>
          <w:sz w:val="28"/>
          <w:szCs w:val="28"/>
          <w:lang w:eastAsia="ru-RU"/>
        </w:rPr>
        <w:t>її</w:t>
      </w:r>
      <w:r w:rsidR="00DC6CC5">
        <w:rPr>
          <w:rFonts w:ascii="Times New Roman" w:eastAsia="Times New Roman" w:hAnsi="Times New Roman" w:cs="Times New Roman"/>
          <w:color w:val="000000"/>
          <w:sz w:val="28"/>
          <w:szCs w:val="28"/>
          <w:lang w:eastAsia="ru-RU"/>
        </w:rPr>
        <w:t xml:space="preserve"> </w:t>
      </w:r>
      <w:r w:rsidR="0066380D" w:rsidRPr="00DC6CC5">
        <w:rPr>
          <w:rFonts w:ascii="Times New Roman" w:eastAsia="Times New Roman" w:hAnsi="Times New Roman" w:cs="Times New Roman"/>
          <w:color w:val="000000"/>
          <w:sz w:val="28"/>
          <w:szCs w:val="28"/>
          <w:lang w:eastAsia="ru-RU"/>
        </w:rPr>
        <w:t>відповідності вимогам,</w:t>
      </w:r>
      <w:r w:rsidR="00DC6CC5">
        <w:rPr>
          <w:rFonts w:ascii="Times New Roman" w:eastAsia="Times New Roman" w:hAnsi="Times New Roman" w:cs="Times New Roman"/>
          <w:color w:val="000000"/>
          <w:sz w:val="28"/>
          <w:szCs w:val="28"/>
          <w:lang w:eastAsia="ru-RU"/>
        </w:rPr>
        <w:t xml:space="preserve"> </w:t>
      </w:r>
      <w:r w:rsidR="0066380D" w:rsidRPr="00DC6CC5">
        <w:rPr>
          <w:rFonts w:ascii="Times New Roman" w:eastAsia="Times New Roman" w:hAnsi="Times New Roman" w:cs="Times New Roman"/>
          <w:color w:val="000000"/>
          <w:sz w:val="28"/>
          <w:szCs w:val="28"/>
          <w:lang w:eastAsia="ru-RU"/>
        </w:rPr>
        <w:t>визначеним,</w:t>
      </w:r>
      <w:r w:rsidR="00DC6CC5">
        <w:rPr>
          <w:rFonts w:ascii="Times New Roman" w:eastAsia="Times New Roman" w:hAnsi="Times New Roman" w:cs="Times New Roman"/>
          <w:color w:val="000000"/>
          <w:sz w:val="28"/>
          <w:szCs w:val="28"/>
          <w:lang w:eastAsia="ru-RU"/>
        </w:rPr>
        <w:t xml:space="preserve"> </w:t>
      </w:r>
      <w:r w:rsidR="0066380D" w:rsidRPr="00DC6CC5">
        <w:rPr>
          <w:rFonts w:ascii="Times New Roman" w:eastAsia="Times New Roman" w:hAnsi="Times New Roman" w:cs="Times New Roman"/>
          <w:color w:val="000000"/>
          <w:sz w:val="28"/>
          <w:szCs w:val="28"/>
          <w:lang w:eastAsia="ru-RU"/>
        </w:rPr>
        <w:t>зокрема, статтею</w:t>
      </w:r>
      <w:r w:rsidR="00DC6CC5">
        <w:rPr>
          <w:rFonts w:ascii="Times New Roman" w:eastAsia="Times New Roman" w:hAnsi="Times New Roman" w:cs="Times New Roman"/>
          <w:color w:val="000000"/>
          <w:sz w:val="28"/>
          <w:szCs w:val="28"/>
          <w:lang w:eastAsia="ru-RU"/>
        </w:rPr>
        <w:t xml:space="preserve"> </w:t>
      </w:r>
      <w:r w:rsidR="0066380D" w:rsidRPr="00DC6CC5">
        <w:rPr>
          <w:rFonts w:ascii="Times New Roman" w:eastAsia="Times New Roman" w:hAnsi="Times New Roman" w:cs="Times New Roman"/>
          <w:color w:val="000000"/>
          <w:sz w:val="28"/>
          <w:szCs w:val="28"/>
          <w:lang w:eastAsia="ru-RU"/>
        </w:rPr>
        <w:t>55</w:t>
      </w:r>
      <w:r w:rsidR="00DC6CC5">
        <w:rPr>
          <w:rFonts w:ascii="Times New Roman" w:eastAsia="Times New Roman" w:hAnsi="Times New Roman" w:cs="Times New Roman"/>
          <w:color w:val="000000"/>
          <w:sz w:val="28"/>
          <w:szCs w:val="28"/>
          <w:lang w:eastAsia="ru-RU"/>
        </w:rPr>
        <w:t xml:space="preserve"> </w:t>
      </w:r>
      <w:r w:rsidR="0066380D" w:rsidRPr="00DC6CC5">
        <w:rPr>
          <w:rFonts w:ascii="Times New Roman" w:eastAsia="Times New Roman" w:hAnsi="Times New Roman" w:cs="Times New Roman"/>
          <w:color w:val="000000"/>
          <w:sz w:val="28"/>
          <w:szCs w:val="28"/>
          <w:lang w:eastAsia="ru-RU"/>
        </w:rPr>
        <w:t>цього</w:t>
      </w:r>
      <w:r w:rsidR="00DC6CC5">
        <w:rPr>
          <w:rFonts w:ascii="Times New Roman" w:eastAsia="Times New Roman" w:hAnsi="Times New Roman" w:cs="Times New Roman"/>
          <w:color w:val="000000"/>
          <w:sz w:val="28"/>
          <w:szCs w:val="28"/>
          <w:lang w:eastAsia="ru-RU"/>
        </w:rPr>
        <w:t xml:space="preserve"> </w:t>
      </w:r>
      <w:r w:rsidR="0066380D" w:rsidRPr="00DC6CC5">
        <w:rPr>
          <w:rFonts w:ascii="Times New Roman" w:eastAsia="Times New Roman" w:hAnsi="Times New Roman" w:cs="Times New Roman"/>
          <w:color w:val="000000"/>
          <w:sz w:val="28"/>
          <w:szCs w:val="28"/>
          <w:lang w:eastAsia="ru-RU"/>
        </w:rPr>
        <w:t>закону</w:t>
      </w:r>
      <w:r w:rsidR="00DC6CC5">
        <w:rPr>
          <w:rFonts w:ascii="Times New Roman" w:eastAsia="Times New Roman" w:hAnsi="Times New Roman" w:cs="Times New Roman"/>
          <w:color w:val="000000"/>
          <w:sz w:val="28"/>
          <w:szCs w:val="28"/>
          <w:lang w:eastAsia="ru-RU"/>
        </w:rPr>
        <w:br/>
      </w:r>
      <w:r w:rsidR="0066380D" w:rsidRPr="00DC6CC5">
        <w:rPr>
          <w:rFonts w:ascii="Times New Roman" w:eastAsia="Times New Roman" w:hAnsi="Times New Roman" w:cs="Times New Roman"/>
          <w:color w:val="000000"/>
          <w:sz w:val="28"/>
          <w:szCs w:val="28"/>
          <w:lang w:eastAsia="ru-RU"/>
        </w:rPr>
        <w:t>(абзац перший частини першої статті 77).</w:t>
      </w:r>
    </w:p>
    <w:p w:rsidR="00972216" w:rsidRPr="00DC6CC5" w:rsidRDefault="00972216" w:rsidP="00DC6CC5">
      <w:pPr>
        <w:spacing w:after="0" w:line="360" w:lineRule="auto"/>
        <w:ind w:firstLine="567"/>
        <w:jc w:val="both"/>
        <w:rPr>
          <w:rFonts w:ascii="Times New Roman" w:eastAsia="Times New Roman" w:hAnsi="Times New Roman" w:cs="Times New Roman"/>
          <w:color w:val="000000"/>
          <w:sz w:val="28"/>
          <w:szCs w:val="28"/>
          <w:lang w:eastAsia="ru-RU"/>
        </w:rPr>
      </w:pPr>
      <w:r w:rsidRPr="00DC6CC5">
        <w:rPr>
          <w:rFonts w:ascii="Times New Roman" w:eastAsia="Times New Roman" w:hAnsi="Times New Roman" w:cs="Times New Roman"/>
          <w:color w:val="000000"/>
          <w:sz w:val="28"/>
          <w:szCs w:val="28"/>
          <w:lang w:eastAsia="ru-RU"/>
        </w:rPr>
        <w:t>Заявник просить перевірити на відповідність Конституції України</w:t>
      </w:r>
      <w:r w:rsidR="00DC6CC5">
        <w:rPr>
          <w:rFonts w:ascii="Times New Roman" w:eastAsia="Times New Roman" w:hAnsi="Times New Roman" w:cs="Times New Roman"/>
          <w:color w:val="000000"/>
          <w:sz w:val="28"/>
          <w:szCs w:val="28"/>
          <w:lang w:eastAsia="ru-RU"/>
        </w:rPr>
        <w:br/>
      </w:r>
      <w:r w:rsidR="00E46623" w:rsidRPr="00DC6CC5">
        <w:rPr>
          <w:rFonts w:ascii="Times New Roman" w:eastAsia="Times New Roman" w:hAnsi="Times New Roman" w:cs="Times New Roman"/>
          <w:color w:val="000000"/>
          <w:sz w:val="28"/>
          <w:szCs w:val="28"/>
          <w:lang w:eastAsia="ru-RU"/>
        </w:rPr>
        <w:t xml:space="preserve">частини третю, четверту статті 5 Кодексу та </w:t>
      </w:r>
      <w:r w:rsidRPr="00DC6CC5">
        <w:rPr>
          <w:rFonts w:ascii="Times New Roman" w:eastAsia="Times New Roman" w:hAnsi="Times New Roman" w:cs="Times New Roman"/>
          <w:color w:val="000000"/>
          <w:sz w:val="28"/>
          <w:szCs w:val="28"/>
          <w:lang w:eastAsia="ru-RU"/>
        </w:rPr>
        <w:t>підпункт 1 пункту 5 розділу І,</w:t>
      </w:r>
      <w:r w:rsidR="00DC6CC5">
        <w:rPr>
          <w:rFonts w:ascii="Times New Roman" w:eastAsia="Times New Roman" w:hAnsi="Times New Roman" w:cs="Times New Roman"/>
          <w:color w:val="000000"/>
          <w:sz w:val="28"/>
          <w:szCs w:val="28"/>
          <w:lang w:eastAsia="ru-RU"/>
        </w:rPr>
        <w:br/>
      </w:r>
      <w:r w:rsidRPr="00DC6CC5">
        <w:rPr>
          <w:rFonts w:ascii="Times New Roman" w:eastAsia="Times New Roman" w:hAnsi="Times New Roman" w:cs="Times New Roman"/>
          <w:color w:val="000000"/>
          <w:sz w:val="28"/>
          <w:szCs w:val="28"/>
          <w:lang w:eastAsia="ru-RU"/>
        </w:rPr>
        <w:t xml:space="preserve">пункт 7 розділу ІІ </w:t>
      </w:r>
      <w:r w:rsidR="00E46623" w:rsidRPr="00DC6CC5">
        <w:rPr>
          <w:rFonts w:ascii="Times New Roman" w:eastAsia="Times New Roman" w:hAnsi="Times New Roman" w:cs="Times New Roman"/>
          <w:color w:val="000000"/>
          <w:sz w:val="28"/>
          <w:szCs w:val="28"/>
          <w:lang w:eastAsia="ru-RU"/>
        </w:rPr>
        <w:t>„Прикінцеві та перехідні положення“ Закону № 590</w:t>
      </w:r>
      <w:r w:rsidRPr="00DC6CC5">
        <w:rPr>
          <w:rFonts w:ascii="Times New Roman" w:eastAsia="Times New Roman" w:hAnsi="Times New Roman" w:cs="Times New Roman"/>
          <w:color w:val="000000"/>
          <w:sz w:val="28"/>
          <w:szCs w:val="28"/>
          <w:lang w:eastAsia="ru-RU"/>
        </w:rPr>
        <w:t>.</w:t>
      </w:r>
    </w:p>
    <w:p w:rsidR="00972216" w:rsidRPr="00DC6CC5" w:rsidRDefault="00972216" w:rsidP="00DC6CC5">
      <w:pPr>
        <w:spacing w:after="0" w:line="360" w:lineRule="auto"/>
        <w:ind w:firstLine="567"/>
        <w:jc w:val="both"/>
        <w:rPr>
          <w:rFonts w:ascii="Times New Roman" w:eastAsia="Times New Roman" w:hAnsi="Times New Roman" w:cs="Times New Roman"/>
          <w:color w:val="000000"/>
          <w:sz w:val="28"/>
          <w:szCs w:val="28"/>
          <w:lang w:eastAsia="ru-RU"/>
        </w:rPr>
      </w:pPr>
      <w:r w:rsidRPr="00DC6CC5">
        <w:rPr>
          <w:rFonts w:ascii="Times New Roman" w:eastAsia="Times New Roman" w:hAnsi="Times New Roman" w:cs="Times New Roman"/>
          <w:color w:val="000000"/>
          <w:sz w:val="28"/>
          <w:szCs w:val="28"/>
          <w:lang w:eastAsia="ru-RU"/>
        </w:rPr>
        <w:t>Другий сенат Конституційного Суду України звертає увагу</w:t>
      </w:r>
      <w:r w:rsidR="00E46623" w:rsidRPr="00DC6CC5">
        <w:rPr>
          <w:rFonts w:ascii="Times New Roman" w:eastAsia="Times New Roman" w:hAnsi="Times New Roman" w:cs="Times New Roman"/>
          <w:color w:val="000000"/>
          <w:sz w:val="28"/>
          <w:szCs w:val="28"/>
          <w:lang w:eastAsia="ru-RU"/>
        </w:rPr>
        <w:t xml:space="preserve"> на те</w:t>
      </w:r>
      <w:r w:rsidRPr="00DC6CC5">
        <w:rPr>
          <w:rFonts w:ascii="Times New Roman" w:eastAsia="Times New Roman" w:hAnsi="Times New Roman" w:cs="Times New Roman"/>
          <w:color w:val="000000"/>
          <w:sz w:val="28"/>
          <w:szCs w:val="28"/>
          <w:lang w:eastAsia="ru-RU"/>
        </w:rPr>
        <w:t>, що підпункто</w:t>
      </w:r>
      <w:r w:rsidR="00870EC4" w:rsidRPr="00DC6CC5">
        <w:rPr>
          <w:rFonts w:ascii="Times New Roman" w:eastAsia="Times New Roman" w:hAnsi="Times New Roman" w:cs="Times New Roman"/>
          <w:color w:val="000000"/>
          <w:sz w:val="28"/>
          <w:szCs w:val="28"/>
          <w:lang w:eastAsia="ru-RU"/>
        </w:rPr>
        <w:t>м 1 пункту 5 розділу І Закону №</w:t>
      </w:r>
      <w:r w:rsidRPr="00DC6CC5">
        <w:rPr>
          <w:rFonts w:ascii="Times New Roman" w:eastAsia="Times New Roman" w:hAnsi="Times New Roman" w:cs="Times New Roman"/>
          <w:color w:val="000000"/>
          <w:sz w:val="28"/>
          <w:szCs w:val="28"/>
          <w:lang w:eastAsia="ru-RU"/>
        </w:rPr>
        <w:t xml:space="preserve"> 590 </w:t>
      </w:r>
      <w:proofErr w:type="spellStart"/>
      <w:r w:rsidRPr="00DC6CC5">
        <w:rPr>
          <w:rFonts w:ascii="Times New Roman" w:eastAsia="Times New Roman" w:hAnsi="Times New Roman" w:cs="Times New Roman"/>
          <w:color w:val="000000"/>
          <w:sz w:val="28"/>
          <w:szCs w:val="28"/>
          <w:lang w:eastAsia="ru-RU"/>
        </w:rPr>
        <w:t>внесен</w:t>
      </w:r>
      <w:r w:rsidR="00870EC4" w:rsidRPr="00DC6CC5">
        <w:rPr>
          <w:rFonts w:ascii="Times New Roman" w:eastAsia="Times New Roman" w:hAnsi="Times New Roman" w:cs="Times New Roman"/>
          <w:color w:val="000000"/>
          <w:sz w:val="28"/>
          <w:szCs w:val="28"/>
          <w:lang w:eastAsia="ru-RU"/>
        </w:rPr>
        <w:t>о</w:t>
      </w:r>
      <w:proofErr w:type="spellEnd"/>
      <w:r w:rsidRPr="00DC6CC5">
        <w:rPr>
          <w:rFonts w:ascii="Times New Roman" w:eastAsia="Times New Roman" w:hAnsi="Times New Roman" w:cs="Times New Roman"/>
          <w:color w:val="000000"/>
          <w:sz w:val="28"/>
          <w:szCs w:val="28"/>
          <w:lang w:eastAsia="ru-RU"/>
        </w:rPr>
        <w:t xml:space="preserve"> зміни до статті</w:t>
      </w:r>
      <w:r w:rsidR="00DC6CC5">
        <w:rPr>
          <w:rFonts w:ascii="Times New Roman" w:eastAsia="Times New Roman" w:hAnsi="Times New Roman" w:cs="Times New Roman"/>
          <w:color w:val="000000"/>
          <w:sz w:val="28"/>
          <w:szCs w:val="28"/>
          <w:lang w:eastAsia="ru-RU"/>
        </w:rPr>
        <w:t xml:space="preserve"> </w:t>
      </w:r>
      <w:r w:rsidRPr="00DC6CC5">
        <w:rPr>
          <w:rFonts w:ascii="Times New Roman" w:eastAsia="Times New Roman" w:hAnsi="Times New Roman" w:cs="Times New Roman"/>
          <w:color w:val="000000"/>
          <w:sz w:val="28"/>
          <w:szCs w:val="28"/>
          <w:lang w:eastAsia="ru-RU"/>
        </w:rPr>
        <w:t>5 Кодексу, а саме доповнен</w:t>
      </w:r>
      <w:r w:rsidR="00E46623" w:rsidRPr="00DC6CC5">
        <w:rPr>
          <w:rFonts w:ascii="Times New Roman" w:eastAsia="Times New Roman" w:hAnsi="Times New Roman" w:cs="Times New Roman"/>
          <w:color w:val="000000"/>
          <w:sz w:val="28"/>
          <w:szCs w:val="28"/>
          <w:lang w:eastAsia="ru-RU"/>
        </w:rPr>
        <w:t>о цю статтю</w:t>
      </w:r>
      <w:r w:rsidRPr="00DC6CC5">
        <w:rPr>
          <w:rFonts w:ascii="Times New Roman" w:eastAsia="Times New Roman" w:hAnsi="Times New Roman" w:cs="Times New Roman"/>
          <w:color w:val="000000"/>
          <w:sz w:val="28"/>
          <w:szCs w:val="28"/>
          <w:lang w:eastAsia="ru-RU"/>
        </w:rPr>
        <w:t xml:space="preserve"> частинами третьою і четвертою, які також осп</w:t>
      </w:r>
      <w:r w:rsidR="00E46623" w:rsidRPr="00DC6CC5">
        <w:rPr>
          <w:rFonts w:ascii="Times New Roman" w:eastAsia="Times New Roman" w:hAnsi="Times New Roman" w:cs="Times New Roman"/>
          <w:color w:val="000000"/>
          <w:sz w:val="28"/>
          <w:szCs w:val="28"/>
          <w:lang w:eastAsia="ru-RU"/>
        </w:rPr>
        <w:t>ор</w:t>
      </w:r>
      <w:r w:rsidRPr="00DC6CC5">
        <w:rPr>
          <w:rFonts w:ascii="Times New Roman" w:eastAsia="Times New Roman" w:hAnsi="Times New Roman" w:cs="Times New Roman"/>
          <w:color w:val="000000"/>
          <w:sz w:val="28"/>
          <w:szCs w:val="28"/>
          <w:lang w:eastAsia="ru-RU"/>
        </w:rPr>
        <w:t>ю</w:t>
      </w:r>
      <w:r w:rsidR="00E46623" w:rsidRPr="00DC6CC5">
        <w:rPr>
          <w:rFonts w:ascii="Times New Roman" w:eastAsia="Times New Roman" w:hAnsi="Times New Roman" w:cs="Times New Roman"/>
          <w:color w:val="000000"/>
          <w:sz w:val="28"/>
          <w:szCs w:val="28"/>
          <w:lang w:eastAsia="ru-RU"/>
        </w:rPr>
        <w:t>є</w:t>
      </w:r>
      <w:r w:rsidRPr="00DC6CC5">
        <w:rPr>
          <w:rFonts w:ascii="Times New Roman" w:eastAsia="Times New Roman" w:hAnsi="Times New Roman" w:cs="Times New Roman"/>
          <w:color w:val="000000"/>
          <w:sz w:val="28"/>
          <w:szCs w:val="28"/>
          <w:lang w:eastAsia="ru-RU"/>
        </w:rPr>
        <w:t xml:space="preserve"> Заявник. Тобто Заявник оспорює конституційність </w:t>
      </w:r>
      <w:r w:rsidR="00E46623" w:rsidRPr="00DC6CC5">
        <w:rPr>
          <w:rFonts w:ascii="Times New Roman" w:eastAsia="Times New Roman" w:hAnsi="Times New Roman" w:cs="Times New Roman"/>
          <w:color w:val="000000"/>
          <w:sz w:val="28"/>
          <w:szCs w:val="28"/>
          <w:lang w:eastAsia="ru-RU"/>
        </w:rPr>
        <w:t>приписів</w:t>
      </w:r>
      <w:r w:rsidRPr="00DC6CC5">
        <w:rPr>
          <w:rFonts w:ascii="Times New Roman" w:eastAsia="Times New Roman" w:hAnsi="Times New Roman" w:cs="Times New Roman"/>
          <w:color w:val="000000"/>
          <w:sz w:val="28"/>
          <w:szCs w:val="28"/>
          <w:lang w:eastAsia="ru-RU"/>
        </w:rPr>
        <w:t xml:space="preserve"> </w:t>
      </w:r>
      <w:r w:rsidR="00E46623" w:rsidRPr="00DC6CC5">
        <w:rPr>
          <w:rFonts w:ascii="Times New Roman" w:eastAsia="Times New Roman" w:hAnsi="Times New Roman" w:cs="Times New Roman"/>
          <w:color w:val="000000"/>
          <w:sz w:val="28"/>
          <w:szCs w:val="28"/>
          <w:lang w:eastAsia="ru-RU"/>
        </w:rPr>
        <w:t>З</w:t>
      </w:r>
      <w:r w:rsidRPr="00DC6CC5">
        <w:rPr>
          <w:rFonts w:ascii="Times New Roman" w:eastAsia="Times New Roman" w:hAnsi="Times New Roman" w:cs="Times New Roman"/>
          <w:color w:val="000000"/>
          <w:sz w:val="28"/>
          <w:szCs w:val="28"/>
          <w:lang w:eastAsia="ru-RU"/>
        </w:rPr>
        <w:t>акон</w:t>
      </w:r>
      <w:r w:rsidR="00E46623" w:rsidRPr="00DC6CC5">
        <w:rPr>
          <w:rFonts w:ascii="Times New Roman" w:eastAsia="Times New Roman" w:hAnsi="Times New Roman" w:cs="Times New Roman"/>
          <w:color w:val="000000"/>
          <w:sz w:val="28"/>
          <w:szCs w:val="28"/>
          <w:lang w:eastAsia="ru-RU"/>
        </w:rPr>
        <w:t>у</w:t>
      </w:r>
      <w:r w:rsidRPr="00DC6CC5">
        <w:rPr>
          <w:rFonts w:ascii="Times New Roman" w:eastAsia="Times New Roman" w:hAnsi="Times New Roman" w:cs="Times New Roman"/>
          <w:color w:val="000000"/>
          <w:sz w:val="28"/>
          <w:szCs w:val="28"/>
          <w:lang w:eastAsia="ru-RU"/>
        </w:rPr>
        <w:t xml:space="preserve"> № 590</w:t>
      </w:r>
      <w:r w:rsidR="00E46623" w:rsidRPr="00DC6CC5">
        <w:rPr>
          <w:rFonts w:ascii="Times New Roman" w:eastAsia="Times New Roman" w:hAnsi="Times New Roman" w:cs="Times New Roman"/>
          <w:color w:val="000000"/>
          <w:sz w:val="28"/>
          <w:szCs w:val="28"/>
          <w:lang w:eastAsia="ru-RU"/>
        </w:rPr>
        <w:t xml:space="preserve">, якими </w:t>
      </w:r>
      <w:proofErr w:type="spellStart"/>
      <w:r w:rsidR="00E46623" w:rsidRPr="00DC6CC5">
        <w:rPr>
          <w:rFonts w:ascii="Times New Roman" w:eastAsia="Times New Roman" w:hAnsi="Times New Roman" w:cs="Times New Roman"/>
          <w:color w:val="000000"/>
          <w:sz w:val="28"/>
          <w:szCs w:val="28"/>
          <w:lang w:eastAsia="ru-RU"/>
        </w:rPr>
        <w:t>внесен</w:t>
      </w:r>
      <w:r w:rsidR="00870EC4" w:rsidRPr="00DC6CC5">
        <w:rPr>
          <w:rFonts w:ascii="Times New Roman" w:eastAsia="Times New Roman" w:hAnsi="Times New Roman" w:cs="Times New Roman"/>
          <w:color w:val="000000"/>
          <w:sz w:val="28"/>
          <w:szCs w:val="28"/>
          <w:lang w:eastAsia="ru-RU"/>
        </w:rPr>
        <w:t>о</w:t>
      </w:r>
      <w:proofErr w:type="spellEnd"/>
      <w:r w:rsidR="00E46623" w:rsidRPr="00DC6CC5">
        <w:rPr>
          <w:rFonts w:ascii="Times New Roman" w:eastAsia="Times New Roman" w:hAnsi="Times New Roman" w:cs="Times New Roman"/>
          <w:color w:val="000000"/>
          <w:sz w:val="28"/>
          <w:szCs w:val="28"/>
          <w:lang w:eastAsia="ru-RU"/>
        </w:rPr>
        <w:t xml:space="preserve"> зміни до</w:t>
      </w:r>
      <w:r w:rsidRPr="00DC6CC5">
        <w:rPr>
          <w:rFonts w:ascii="Times New Roman" w:eastAsia="Times New Roman" w:hAnsi="Times New Roman" w:cs="Times New Roman"/>
          <w:color w:val="000000"/>
          <w:sz w:val="28"/>
          <w:szCs w:val="28"/>
          <w:lang w:eastAsia="ru-RU"/>
        </w:rPr>
        <w:t xml:space="preserve"> Кодексу.</w:t>
      </w:r>
    </w:p>
    <w:p w:rsidR="00E71007" w:rsidRPr="00DC6CC5" w:rsidRDefault="00E71007" w:rsidP="00DC6CC5">
      <w:pPr>
        <w:spacing w:after="0" w:line="360" w:lineRule="auto"/>
        <w:ind w:firstLine="567"/>
        <w:jc w:val="both"/>
        <w:rPr>
          <w:rFonts w:ascii="Times New Roman" w:eastAsia="Times New Roman" w:hAnsi="Times New Roman" w:cs="Times New Roman"/>
          <w:color w:val="000000"/>
          <w:sz w:val="28"/>
          <w:szCs w:val="28"/>
          <w:lang w:eastAsia="ru-RU"/>
        </w:rPr>
      </w:pPr>
      <w:r w:rsidRPr="00DC6CC5">
        <w:rPr>
          <w:rFonts w:ascii="Times New Roman" w:eastAsia="Times New Roman" w:hAnsi="Times New Roman" w:cs="Times New Roman"/>
          <w:color w:val="000000"/>
          <w:sz w:val="28"/>
          <w:szCs w:val="28"/>
          <w:lang w:eastAsia="ru-RU"/>
        </w:rPr>
        <w:t xml:space="preserve">Другий сенат Конституційного Суду України наголошує, що конституційна скарга </w:t>
      </w:r>
      <w:r w:rsidR="00E46623" w:rsidRPr="00DC6CC5">
        <w:rPr>
          <w:rFonts w:ascii="Times New Roman" w:eastAsia="Times New Roman" w:hAnsi="Times New Roman" w:cs="Times New Roman"/>
          <w:color w:val="000000"/>
          <w:sz w:val="28"/>
          <w:szCs w:val="28"/>
          <w:lang w:eastAsia="ru-RU"/>
        </w:rPr>
        <w:t>має</w:t>
      </w:r>
      <w:r w:rsidRPr="00DC6CC5">
        <w:rPr>
          <w:rFonts w:ascii="Times New Roman" w:eastAsia="Times New Roman" w:hAnsi="Times New Roman" w:cs="Times New Roman"/>
          <w:color w:val="000000"/>
          <w:sz w:val="28"/>
          <w:szCs w:val="28"/>
          <w:lang w:eastAsia="ru-RU"/>
        </w:rPr>
        <w:t xml:space="preserve"> містити аргументи, які свідчать про наявність питання, </w:t>
      </w:r>
      <w:r w:rsidR="00E46623" w:rsidRPr="00DC6CC5">
        <w:rPr>
          <w:rFonts w:ascii="Times New Roman" w:eastAsia="Times New Roman" w:hAnsi="Times New Roman" w:cs="Times New Roman"/>
          <w:color w:val="000000"/>
          <w:sz w:val="28"/>
          <w:szCs w:val="28"/>
          <w:lang w:eastAsia="ru-RU"/>
        </w:rPr>
        <w:t>яке підлягає конституційному контролю;</w:t>
      </w:r>
      <w:r w:rsidRPr="00DC6CC5">
        <w:rPr>
          <w:rFonts w:ascii="Times New Roman" w:eastAsia="Times New Roman" w:hAnsi="Times New Roman" w:cs="Times New Roman"/>
          <w:color w:val="000000"/>
          <w:sz w:val="28"/>
          <w:szCs w:val="28"/>
          <w:lang w:eastAsia="ru-RU"/>
        </w:rPr>
        <w:t xml:space="preserve"> </w:t>
      </w:r>
      <w:r w:rsidR="00E46623" w:rsidRPr="00DC6CC5">
        <w:rPr>
          <w:rFonts w:ascii="Times New Roman" w:eastAsia="Times New Roman" w:hAnsi="Times New Roman" w:cs="Times New Roman"/>
          <w:color w:val="000000"/>
          <w:sz w:val="28"/>
          <w:szCs w:val="28"/>
          <w:lang w:eastAsia="ru-RU"/>
        </w:rPr>
        <w:t>н</w:t>
      </w:r>
      <w:r w:rsidRPr="00DC6CC5">
        <w:rPr>
          <w:rFonts w:ascii="Times New Roman" w:eastAsia="Times New Roman" w:hAnsi="Times New Roman" w:cs="Times New Roman"/>
          <w:color w:val="000000"/>
          <w:sz w:val="28"/>
          <w:szCs w:val="28"/>
          <w:lang w:eastAsia="ru-RU"/>
        </w:rPr>
        <w:t xml:space="preserve">едостатньо просто висловити незгоду </w:t>
      </w:r>
      <w:r w:rsidR="00870EC4" w:rsidRPr="00DC6CC5">
        <w:rPr>
          <w:rFonts w:ascii="Times New Roman" w:eastAsia="Times New Roman" w:hAnsi="Times New Roman" w:cs="Times New Roman"/>
          <w:color w:val="000000"/>
          <w:sz w:val="28"/>
          <w:szCs w:val="28"/>
          <w:lang w:eastAsia="ru-RU"/>
        </w:rPr>
        <w:t>і</w:t>
      </w:r>
      <w:r w:rsidRPr="00DC6CC5">
        <w:rPr>
          <w:rFonts w:ascii="Times New Roman" w:eastAsia="Times New Roman" w:hAnsi="Times New Roman" w:cs="Times New Roman"/>
          <w:color w:val="000000"/>
          <w:sz w:val="28"/>
          <w:szCs w:val="28"/>
          <w:lang w:eastAsia="ru-RU"/>
        </w:rPr>
        <w:t>з законодавчим регулюванням відповідних суспільн</w:t>
      </w:r>
      <w:r w:rsidR="0097788E" w:rsidRPr="00DC6CC5">
        <w:rPr>
          <w:rFonts w:ascii="Times New Roman" w:eastAsia="Times New Roman" w:hAnsi="Times New Roman" w:cs="Times New Roman"/>
          <w:color w:val="000000"/>
          <w:sz w:val="28"/>
          <w:szCs w:val="28"/>
          <w:lang w:eastAsia="ru-RU"/>
        </w:rPr>
        <w:t xml:space="preserve">их відносин. </w:t>
      </w:r>
      <w:r w:rsidR="00E46623" w:rsidRPr="00DC6CC5">
        <w:rPr>
          <w:rFonts w:ascii="Times New Roman" w:eastAsia="Times New Roman" w:hAnsi="Times New Roman" w:cs="Times New Roman"/>
          <w:color w:val="000000"/>
          <w:sz w:val="28"/>
          <w:szCs w:val="28"/>
          <w:lang w:eastAsia="ru-RU"/>
        </w:rPr>
        <w:t>Тобто лише</w:t>
      </w:r>
      <w:r w:rsidR="0097788E" w:rsidRPr="00DC6CC5">
        <w:rPr>
          <w:rFonts w:ascii="Times New Roman" w:eastAsia="Times New Roman" w:hAnsi="Times New Roman" w:cs="Times New Roman"/>
          <w:color w:val="000000"/>
          <w:sz w:val="28"/>
          <w:szCs w:val="28"/>
          <w:lang w:eastAsia="ru-RU"/>
        </w:rPr>
        <w:t xml:space="preserve"> </w:t>
      </w:r>
      <w:r w:rsidR="00870EC4" w:rsidRPr="00DC6CC5">
        <w:rPr>
          <w:rFonts w:ascii="Times New Roman" w:eastAsia="Times New Roman" w:hAnsi="Times New Roman" w:cs="Times New Roman"/>
          <w:color w:val="000000"/>
          <w:sz w:val="28"/>
          <w:szCs w:val="28"/>
          <w:lang w:eastAsia="ru-RU"/>
        </w:rPr>
        <w:t>зазначення в конституційній скарзі</w:t>
      </w:r>
      <w:r w:rsidR="0097788E" w:rsidRPr="00DC6CC5">
        <w:rPr>
          <w:rFonts w:ascii="Times New Roman" w:eastAsia="Times New Roman" w:hAnsi="Times New Roman" w:cs="Times New Roman"/>
          <w:color w:val="000000"/>
          <w:sz w:val="28"/>
          <w:szCs w:val="28"/>
          <w:lang w:eastAsia="ru-RU"/>
        </w:rPr>
        <w:t xml:space="preserve"> того, що З</w:t>
      </w:r>
      <w:r w:rsidRPr="00DC6CC5">
        <w:rPr>
          <w:rFonts w:ascii="Times New Roman" w:eastAsia="Times New Roman" w:hAnsi="Times New Roman" w:cs="Times New Roman"/>
          <w:color w:val="000000"/>
          <w:sz w:val="28"/>
          <w:szCs w:val="28"/>
          <w:lang w:eastAsia="ru-RU"/>
        </w:rPr>
        <w:t xml:space="preserve">аявник вважає обраний законодавцем механізм захисту прав неефективним або несправедливим, не може слугувати належним обґрунтуванням тверджень про неконституційність </w:t>
      </w:r>
      <w:r w:rsidRPr="00DC6CC5">
        <w:rPr>
          <w:rFonts w:ascii="Times New Roman" w:eastAsia="Times New Roman" w:hAnsi="Times New Roman" w:cs="Times New Roman"/>
          <w:color w:val="000000"/>
          <w:sz w:val="28"/>
          <w:szCs w:val="28"/>
          <w:lang w:eastAsia="ru-RU"/>
        </w:rPr>
        <w:lastRenderedPageBreak/>
        <w:t xml:space="preserve">відповідних </w:t>
      </w:r>
      <w:r w:rsidR="00E46623" w:rsidRPr="00DC6CC5">
        <w:rPr>
          <w:rFonts w:ascii="Times New Roman" w:eastAsia="Times New Roman" w:hAnsi="Times New Roman" w:cs="Times New Roman"/>
          <w:color w:val="000000"/>
          <w:sz w:val="28"/>
          <w:szCs w:val="28"/>
          <w:lang w:eastAsia="ru-RU"/>
        </w:rPr>
        <w:t>приписів Закону № 590</w:t>
      </w:r>
      <w:r w:rsidRPr="00DC6CC5">
        <w:rPr>
          <w:rFonts w:ascii="Times New Roman" w:eastAsia="Times New Roman" w:hAnsi="Times New Roman" w:cs="Times New Roman"/>
          <w:color w:val="000000"/>
          <w:sz w:val="28"/>
          <w:szCs w:val="28"/>
          <w:lang w:eastAsia="ru-RU"/>
        </w:rPr>
        <w:t xml:space="preserve">. </w:t>
      </w:r>
      <w:r w:rsidR="00E46623" w:rsidRPr="00DC6CC5">
        <w:rPr>
          <w:rFonts w:ascii="Times New Roman" w:eastAsia="Times New Roman" w:hAnsi="Times New Roman" w:cs="Times New Roman"/>
          <w:color w:val="000000"/>
          <w:sz w:val="28"/>
          <w:szCs w:val="28"/>
          <w:lang w:eastAsia="ru-RU"/>
        </w:rPr>
        <w:t>Я</w:t>
      </w:r>
      <w:r w:rsidRPr="00DC6CC5">
        <w:rPr>
          <w:rFonts w:ascii="Times New Roman" w:eastAsia="Times New Roman" w:hAnsi="Times New Roman" w:cs="Times New Roman"/>
          <w:color w:val="000000"/>
          <w:sz w:val="28"/>
          <w:szCs w:val="28"/>
          <w:lang w:eastAsia="ru-RU"/>
        </w:rPr>
        <w:t xml:space="preserve">кщо </w:t>
      </w:r>
      <w:r w:rsidR="00E46623" w:rsidRPr="00DC6CC5">
        <w:rPr>
          <w:rFonts w:ascii="Times New Roman" w:eastAsia="Times New Roman" w:hAnsi="Times New Roman" w:cs="Times New Roman"/>
          <w:color w:val="000000"/>
          <w:sz w:val="28"/>
          <w:szCs w:val="28"/>
          <w:lang w:eastAsia="ru-RU"/>
        </w:rPr>
        <w:t xml:space="preserve">викладена в конституційній скарзі </w:t>
      </w:r>
      <w:r w:rsidR="00870EC4" w:rsidRPr="00DC6CC5">
        <w:rPr>
          <w:rFonts w:ascii="Times New Roman" w:eastAsia="Times New Roman" w:hAnsi="Times New Roman" w:cs="Times New Roman"/>
          <w:color w:val="000000"/>
          <w:sz w:val="28"/>
          <w:szCs w:val="28"/>
          <w:lang w:eastAsia="ru-RU"/>
        </w:rPr>
        <w:t>а</w:t>
      </w:r>
      <w:r w:rsidR="00E46623" w:rsidRPr="00DC6CC5">
        <w:rPr>
          <w:rFonts w:ascii="Times New Roman" w:eastAsia="Times New Roman" w:hAnsi="Times New Roman" w:cs="Times New Roman"/>
          <w:color w:val="000000"/>
          <w:sz w:val="28"/>
          <w:szCs w:val="28"/>
          <w:lang w:eastAsia="ru-RU"/>
        </w:rPr>
        <w:t xml:space="preserve">ргументація </w:t>
      </w:r>
      <w:r w:rsidR="00870EC4" w:rsidRPr="00DC6CC5">
        <w:rPr>
          <w:rFonts w:ascii="Times New Roman" w:eastAsia="Times New Roman" w:hAnsi="Times New Roman" w:cs="Times New Roman"/>
          <w:color w:val="000000"/>
          <w:sz w:val="28"/>
          <w:szCs w:val="28"/>
          <w:lang w:eastAsia="ru-RU"/>
        </w:rPr>
        <w:t xml:space="preserve">щодо </w:t>
      </w:r>
      <w:r w:rsidR="00E46623" w:rsidRPr="00DC6CC5">
        <w:rPr>
          <w:rFonts w:ascii="Times New Roman" w:eastAsia="Times New Roman" w:hAnsi="Times New Roman" w:cs="Times New Roman"/>
          <w:color w:val="000000"/>
          <w:sz w:val="28"/>
          <w:szCs w:val="28"/>
          <w:lang w:eastAsia="ru-RU"/>
        </w:rPr>
        <w:t>питання, яке</w:t>
      </w:r>
      <w:r w:rsidR="00E46623" w:rsidRPr="00DC6CC5">
        <w:rPr>
          <w:rFonts w:ascii="Times New Roman" w:eastAsia="Times New Roman" w:hAnsi="Times New Roman" w:cs="Times New Roman"/>
          <w:b/>
          <w:color w:val="000000"/>
          <w:sz w:val="28"/>
          <w:szCs w:val="28"/>
          <w:lang w:eastAsia="ru-RU"/>
        </w:rPr>
        <w:t xml:space="preserve"> </w:t>
      </w:r>
      <w:r w:rsidR="00E46623" w:rsidRPr="00DC6CC5">
        <w:rPr>
          <w:rFonts w:ascii="Times New Roman" w:eastAsia="Times New Roman" w:hAnsi="Times New Roman" w:cs="Times New Roman"/>
          <w:color w:val="000000"/>
          <w:sz w:val="28"/>
          <w:szCs w:val="28"/>
          <w:lang w:eastAsia="ru-RU"/>
        </w:rPr>
        <w:t>підлягає конституційному контролю,</w:t>
      </w:r>
      <w:r w:rsidRPr="00DC6CC5">
        <w:rPr>
          <w:rFonts w:ascii="Times New Roman" w:eastAsia="Times New Roman" w:hAnsi="Times New Roman" w:cs="Times New Roman"/>
          <w:b/>
          <w:color w:val="000000"/>
          <w:sz w:val="28"/>
          <w:szCs w:val="28"/>
          <w:lang w:eastAsia="ru-RU"/>
        </w:rPr>
        <w:t xml:space="preserve"> </w:t>
      </w:r>
      <w:r w:rsidRPr="00DC6CC5">
        <w:rPr>
          <w:rFonts w:ascii="Times New Roman" w:eastAsia="Times New Roman" w:hAnsi="Times New Roman" w:cs="Times New Roman"/>
          <w:color w:val="000000"/>
          <w:sz w:val="28"/>
          <w:szCs w:val="28"/>
          <w:lang w:eastAsia="ru-RU"/>
        </w:rPr>
        <w:t>зводиться лише до критики законодавчої політики або до вимоги альтернативного способу судового захисту, це не є достатн</w:t>
      </w:r>
      <w:r w:rsidR="00870EC4" w:rsidRPr="00DC6CC5">
        <w:rPr>
          <w:rFonts w:ascii="Times New Roman" w:eastAsia="Times New Roman" w:hAnsi="Times New Roman" w:cs="Times New Roman"/>
          <w:color w:val="000000"/>
          <w:sz w:val="28"/>
          <w:szCs w:val="28"/>
          <w:lang w:eastAsia="ru-RU"/>
        </w:rPr>
        <w:t>ьою підставою</w:t>
      </w:r>
      <w:r w:rsidRPr="00DC6CC5">
        <w:rPr>
          <w:rFonts w:ascii="Times New Roman" w:eastAsia="Times New Roman" w:hAnsi="Times New Roman" w:cs="Times New Roman"/>
          <w:color w:val="000000"/>
          <w:sz w:val="28"/>
          <w:szCs w:val="28"/>
          <w:lang w:eastAsia="ru-RU"/>
        </w:rPr>
        <w:t xml:space="preserve"> для </w:t>
      </w:r>
      <w:r w:rsidR="003755ED" w:rsidRPr="00DC6CC5">
        <w:rPr>
          <w:rFonts w:ascii="Times New Roman" w:eastAsia="Times New Roman" w:hAnsi="Times New Roman" w:cs="Times New Roman"/>
          <w:color w:val="000000"/>
          <w:sz w:val="28"/>
          <w:szCs w:val="28"/>
          <w:lang w:eastAsia="ru-RU"/>
        </w:rPr>
        <w:t>відкриття конституційного провадження у справі</w:t>
      </w:r>
      <w:r w:rsidRPr="00DC6CC5">
        <w:rPr>
          <w:rFonts w:ascii="Times New Roman" w:eastAsia="Times New Roman" w:hAnsi="Times New Roman" w:cs="Times New Roman"/>
          <w:color w:val="000000"/>
          <w:sz w:val="28"/>
          <w:szCs w:val="28"/>
          <w:lang w:eastAsia="ru-RU"/>
        </w:rPr>
        <w:t>.</w:t>
      </w:r>
    </w:p>
    <w:p w:rsidR="00411107" w:rsidRPr="00DC6CC5" w:rsidRDefault="0066380D" w:rsidP="00DC6CC5">
      <w:pPr>
        <w:spacing w:after="0" w:line="360" w:lineRule="auto"/>
        <w:ind w:firstLine="567"/>
        <w:jc w:val="both"/>
        <w:rPr>
          <w:rFonts w:ascii="Times New Roman" w:eastAsia="Times New Roman" w:hAnsi="Times New Roman" w:cs="Times New Roman"/>
          <w:color w:val="000000"/>
          <w:sz w:val="28"/>
          <w:szCs w:val="28"/>
          <w:lang w:eastAsia="ru-RU"/>
        </w:rPr>
      </w:pPr>
      <w:r w:rsidRPr="00DC6CC5">
        <w:rPr>
          <w:rFonts w:ascii="Times New Roman" w:eastAsia="Times New Roman" w:hAnsi="Times New Roman" w:cs="Times New Roman"/>
          <w:color w:val="000000"/>
          <w:sz w:val="28"/>
          <w:szCs w:val="28"/>
          <w:lang w:eastAsia="ru-RU"/>
        </w:rPr>
        <w:t>Т</w:t>
      </w:r>
      <w:r w:rsidR="00411107" w:rsidRPr="00DC6CC5">
        <w:rPr>
          <w:rFonts w:ascii="Times New Roman" w:eastAsia="Times New Roman" w:hAnsi="Times New Roman" w:cs="Times New Roman"/>
          <w:color w:val="000000"/>
          <w:sz w:val="28"/>
          <w:szCs w:val="28"/>
          <w:lang w:eastAsia="ru-RU"/>
        </w:rPr>
        <w:t xml:space="preserve">вердження </w:t>
      </w:r>
      <w:r w:rsidR="0097788E" w:rsidRPr="00DC6CC5">
        <w:rPr>
          <w:rFonts w:ascii="Times New Roman" w:eastAsia="Times New Roman" w:hAnsi="Times New Roman" w:cs="Times New Roman"/>
          <w:color w:val="000000"/>
          <w:sz w:val="28"/>
          <w:szCs w:val="28"/>
          <w:lang w:eastAsia="ru-RU"/>
        </w:rPr>
        <w:t>Заявника</w:t>
      </w:r>
      <w:r w:rsidR="00411107" w:rsidRPr="00DC6CC5">
        <w:rPr>
          <w:rFonts w:ascii="Times New Roman" w:eastAsia="Times New Roman" w:hAnsi="Times New Roman" w:cs="Times New Roman"/>
          <w:color w:val="000000"/>
          <w:sz w:val="28"/>
          <w:szCs w:val="28"/>
          <w:lang w:eastAsia="ru-RU"/>
        </w:rPr>
        <w:t xml:space="preserve"> щодо неконституційності частин третьої, четвертої статті 5 Кодексу, підпункту 1 пункту 5 розділу І, пункту 7 розділу ІІ „Прикінцеві та перехідні положення“ Закону № 590, по суті, зводяться до незгоди із законодавчим регулюванням способу захисту прав осіб, які є (були) учасниками банку і права та інтереси яких були порушені внаслідок виведення неплатоспроможного банку з ринку, що не можна вважати належним обґрунтуванням тверджень про невідповідність Конституції України </w:t>
      </w:r>
      <w:r w:rsidR="003755ED" w:rsidRPr="00DC6CC5">
        <w:rPr>
          <w:rFonts w:ascii="Times New Roman" w:eastAsia="Times New Roman" w:hAnsi="Times New Roman" w:cs="Times New Roman"/>
          <w:color w:val="000000"/>
          <w:sz w:val="28"/>
          <w:szCs w:val="28"/>
          <w:lang w:eastAsia="ru-RU"/>
        </w:rPr>
        <w:t xml:space="preserve">(неконституційність) </w:t>
      </w:r>
      <w:r w:rsidR="00411107" w:rsidRPr="00DC6CC5">
        <w:rPr>
          <w:rFonts w:ascii="Times New Roman" w:eastAsia="Times New Roman" w:hAnsi="Times New Roman" w:cs="Times New Roman"/>
          <w:color w:val="000000"/>
          <w:sz w:val="28"/>
          <w:szCs w:val="28"/>
          <w:lang w:eastAsia="ru-RU"/>
        </w:rPr>
        <w:t xml:space="preserve">оспорюваних приписів Кодексу та Закону № </w:t>
      </w:r>
      <w:r w:rsidR="00BB17CE" w:rsidRPr="00DC6CC5">
        <w:rPr>
          <w:rFonts w:ascii="Times New Roman" w:eastAsia="Times New Roman" w:hAnsi="Times New Roman" w:cs="Times New Roman"/>
          <w:color w:val="000000"/>
          <w:sz w:val="28"/>
          <w:szCs w:val="28"/>
          <w:lang w:eastAsia="ru-RU"/>
        </w:rPr>
        <w:t>590</w:t>
      </w:r>
      <w:r w:rsidR="00411107" w:rsidRPr="00DC6CC5">
        <w:rPr>
          <w:rFonts w:ascii="Times New Roman" w:eastAsia="Times New Roman" w:hAnsi="Times New Roman" w:cs="Times New Roman"/>
          <w:color w:val="000000"/>
          <w:sz w:val="28"/>
          <w:szCs w:val="28"/>
          <w:lang w:eastAsia="ru-RU"/>
        </w:rPr>
        <w:t xml:space="preserve">. </w:t>
      </w:r>
    </w:p>
    <w:p w:rsidR="0066380D" w:rsidRPr="00DC6CC5" w:rsidRDefault="00411107" w:rsidP="00DC6CC5">
      <w:pPr>
        <w:spacing w:after="0" w:line="360" w:lineRule="auto"/>
        <w:ind w:firstLine="567"/>
        <w:jc w:val="both"/>
        <w:rPr>
          <w:rFonts w:ascii="Times New Roman" w:eastAsia="Times New Roman" w:hAnsi="Times New Roman" w:cs="Times New Roman"/>
          <w:color w:val="000000"/>
          <w:sz w:val="28"/>
          <w:szCs w:val="28"/>
          <w:lang w:eastAsia="ru-RU"/>
        </w:rPr>
      </w:pPr>
      <w:r w:rsidRPr="00DC6CC5">
        <w:rPr>
          <w:rFonts w:ascii="Times New Roman" w:eastAsia="Times New Roman" w:hAnsi="Times New Roman" w:cs="Times New Roman"/>
          <w:color w:val="000000"/>
          <w:sz w:val="28"/>
          <w:szCs w:val="28"/>
          <w:lang w:eastAsia="ru-RU"/>
        </w:rPr>
        <w:t xml:space="preserve">Крім того, </w:t>
      </w:r>
      <w:r w:rsidR="003755ED" w:rsidRPr="00DC6CC5">
        <w:rPr>
          <w:rFonts w:ascii="Times New Roman" w:eastAsia="Times New Roman" w:hAnsi="Times New Roman" w:cs="Times New Roman"/>
          <w:color w:val="000000"/>
          <w:sz w:val="28"/>
          <w:szCs w:val="28"/>
          <w:lang w:eastAsia="ru-RU"/>
        </w:rPr>
        <w:t>Заявник</w:t>
      </w:r>
      <w:r w:rsidRPr="00DC6CC5">
        <w:rPr>
          <w:rFonts w:ascii="Times New Roman" w:eastAsia="Times New Roman" w:hAnsi="Times New Roman" w:cs="Times New Roman"/>
          <w:color w:val="000000"/>
          <w:sz w:val="28"/>
          <w:szCs w:val="28"/>
          <w:lang w:eastAsia="ru-RU"/>
        </w:rPr>
        <w:t xml:space="preserve"> вважає, що в його справі мали бути застосовані </w:t>
      </w:r>
      <w:r w:rsidR="00BB17CE" w:rsidRPr="00DC6CC5">
        <w:rPr>
          <w:rFonts w:ascii="Times New Roman" w:eastAsia="Times New Roman" w:hAnsi="Times New Roman" w:cs="Times New Roman"/>
          <w:color w:val="000000"/>
          <w:sz w:val="28"/>
          <w:szCs w:val="28"/>
          <w:lang w:eastAsia="ru-RU"/>
        </w:rPr>
        <w:t>приписи</w:t>
      </w:r>
      <w:r w:rsidRPr="00DC6CC5">
        <w:rPr>
          <w:rFonts w:ascii="Times New Roman" w:eastAsia="Times New Roman" w:hAnsi="Times New Roman" w:cs="Times New Roman"/>
          <w:color w:val="000000"/>
          <w:sz w:val="28"/>
          <w:szCs w:val="28"/>
          <w:lang w:eastAsia="ru-RU"/>
        </w:rPr>
        <w:t xml:space="preserve"> Кодексу в редакції до внесення змін Законом № 590. Конституційний Суд України неодноразово зазначав, що порівняння чинних приписів законів України</w:t>
      </w:r>
      <w:r w:rsidR="00DC6CC5">
        <w:rPr>
          <w:rFonts w:ascii="Times New Roman" w:eastAsia="Times New Roman" w:hAnsi="Times New Roman" w:cs="Times New Roman"/>
          <w:color w:val="000000"/>
          <w:sz w:val="28"/>
          <w:szCs w:val="28"/>
          <w:lang w:eastAsia="ru-RU"/>
        </w:rPr>
        <w:t xml:space="preserve"> </w:t>
      </w:r>
      <w:r w:rsidRPr="00DC6CC5">
        <w:rPr>
          <w:rFonts w:ascii="Times New Roman" w:eastAsia="Times New Roman" w:hAnsi="Times New Roman" w:cs="Times New Roman"/>
          <w:color w:val="000000"/>
          <w:sz w:val="28"/>
          <w:szCs w:val="28"/>
          <w:lang w:eastAsia="ru-RU"/>
        </w:rPr>
        <w:t>та їх попередніх редакцій, цитування приписів Основного Закону України, юридичних позицій Конституційного Суду України без аргументації невідповідності</w:t>
      </w:r>
      <w:r w:rsidR="00DC6CC5">
        <w:rPr>
          <w:rFonts w:ascii="Times New Roman" w:eastAsia="Times New Roman" w:hAnsi="Times New Roman" w:cs="Times New Roman"/>
          <w:color w:val="000000"/>
          <w:sz w:val="28"/>
          <w:szCs w:val="28"/>
          <w:lang w:eastAsia="ru-RU"/>
        </w:rPr>
        <w:t xml:space="preserve"> </w:t>
      </w:r>
      <w:r w:rsidRPr="00DC6CC5">
        <w:rPr>
          <w:rFonts w:ascii="Times New Roman" w:eastAsia="Times New Roman" w:hAnsi="Times New Roman" w:cs="Times New Roman"/>
          <w:color w:val="000000"/>
          <w:sz w:val="28"/>
          <w:szCs w:val="28"/>
          <w:lang w:eastAsia="ru-RU"/>
        </w:rPr>
        <w:t>Конституції України оспорюваних приписів</w:t>
      </w:r>
      <w:r w:rsidR="00DC6CC5">
        <w:rPr>
          <w:rFonts w:ascii="Times New Roman" w:eastAsia="Times New Roman" w:hAnsi="Times New Roman" w:cs="Times New Roman"/>
          <w:color w:val="000000"/>
          <w:sz w:val="28"/>
          <w:szCs w:val="28"/>
          <w:lang w:eastAsia="ru-RU"/>
        </w:rPr>
        <w:t xml:space="preserve"> </w:t>
      </w:r>
      <w:r w:rsidRPr="00DC6CC5">
        <w:rPr>
          <w:rFonts w:ascii="Times New Roman" w:eastAsia="Times New Roman" w:hAnsi="Times New Roman" w:cs="Times New Roman"/>
          <w:color w:val="000000"/>
          <w:sz w:val="28"/>
          <w:szCs w:val="28"/>
          <w:lang w:eastAsia="ru-RU"/>
        </w:rPr>
        <w:t>законів України не є обґрунтуванням тверджень щодо їх неконституційності (ухвали Великої палати Конституційного Суду України від 2</w:t>
      </w:r>
      <w:r w:rsidR="00DC6CC5">
        <w:rPr>
          <w:rFonts w:ascii="Times New Roman" w:eastAsia="Times New Roman" w:hAnsi="Times New Roman" w:cs="Times New Roman"/>
          <w:color w:val="000000"/>
          <w:sz w:val="28"/>
          <w:szCs w:val="28"/>
          <w:lang w:eastAsia="ru-RU"/>
        </w:rPr>
        <w:t>4 травня 2018 року № 23-у/2018,</w:t>
      </w:r>
      <w:r w:rsidR="00DC6CC5">
        <w:rPr>
          <w:rFonts w:ascii="Times New Roman" w:eastAsia="Times New Roman" w:hAnsi="Times New Roman" w:cs="Times New Roman"/>
          <w:color w:val="000000"/>
          <w:sz w:val="28"/>
          <w:szCs w:val="28"/>
          <w:lang w:eastAsia="ru-RU"/>
        </w:rPr>
        <w:br/>
      </w:r>
      <w:r w:rsidRPr="00DC6CC5">
        <w:rPr>
          <w:rFonts w:ascii="Times New Roman" w:eastAsia="Times New Roman" w:hAnsi="Times New Roman" w:cs="Times New Roman"/>
          <w:color w:val="000000"/>
          <w:sz w:val="28"/>
          <w:szCs w:val="28"/>
          <w:lang w:eastAsia="ru-RU"/>
        </w:rPr>
        <w:t xml:space="preserve">від 31 травня 2018 року № 27-у/2018, від 7 червня 2018 року </w:t>
      </w:r>
      <w:r w:rsidR="00DC6CC5">
        <w:rPr>
          <w:rFonts w:ascii="Times New Roman" w:eastAsia="Times New Roman" w:hAnsi="Times New Roman" w:cs="Times New Roman"/>
          <w:color w:val="000000"/>
          <w:sz w:val="28"/>
          <w:szCs w:val="28"/>
          <w:lang w:eastAsia="ru-RU"/>
        </w:rPr>
        <w:t xml:space="preserve">№ </w:t>
      </w:r>
      <w:r w:rsidR="006C2876" w:rsidRPr="00DC6CC5">
        <w:rPr>
          <w:rFonts w:ascii="Times New Roman" w:eastAsia="Times New Roman" w:hAnsi="Times New Roman" w:cs="Times New Roman"/>
          <w:color w:val="000000"/>
          <w:sz w:val="28"/>
          <w:szCs w:val="28"/>
          <w:lang w:eastAsia="ru-RU"/>
        </w:rPr>
        <w:t>34-у/2018).</w:t>
      </w:r>
    </w:p>
    <w:p w:rsidR="00411107" w:rsidRPr="00DC6CC5" w:rsidRDefault="00411107" w:rsidP="00DC6CC5">
      <w:pPr>
        <w:spacing w:after="0" w:line="360" w:lineRule="auto"/>
        <w:ind w:firstLine="567"/>
        <w:jc w:val="both"/>
        <w:rPr>
          <w:rFonts w:ascii="Times New Roman" w:eastAsia="Times New Roman" w:hAnsi="Times New Roman" w:cs="Times New Roman"/>
          <w:color w:val="000000"/>
          <w:sz w:val="28"/>
          <w:szCs w:val="28"/>
          <w:lang w:eastAsia="ru-RU"/>
        </w:rPr>
      </w:pPr>
      <w:r w:rsidRPr="00DC6CC5">
        <w:rPr>
          <w:rFonts w:ascii="Times New Roman" w:eastAsia="Times New Roman" w:hAnsi="Times New Roman" w:cs="Times New Roman"/>
          <w:color w:val="000000"/>
          <w:sz w:val="28"/>
          <w:szCs w:val="28"/>
          <w:lang w:eastAsia="ru-RU"/>
        </w:rPr>
        <w:t xml:space="preserve">Отже, </w:t>
      </w:r>
      <w:r w:rsidR="003755ED" w:rsidRPr="00DC6CC5">
        <w:rPr>
          <w:rFonts w:ascii="Times New Roman" w:eastAsia="Times New Roman" w:hAnsi="Times New Roman" w:cs="Times New Roman"/>
          <w:color w:val="000000"/>
          <w:sz w:val="28"/>
          <w:szCs w:val="28"/>
          <w:lang w:eastAsia="ru-RU"/>
        </w:rPr>
        <w:t>Заявник</w:t>
      </w:r>
      <w:r w:rsidRPr="00DC6CC5">
        <w:rPr>
          <w:rFonts w:ascii="Times New Roman" w:eastAsia="Times New Roman" w:hAnsi="Times New Roman" w:cs="Times New Roman"/>
          <w:color w:val="000000"/>
          <w:sz w:val="28"/>
          <w:szCs w:val="28"/>
          <w:lang w:eastAsia="ru-RU"/>
        </w:rPr>
        <w:t xml:space="preserve"> не обґрунтував тверджень про невідповідність Конституції України оспорюваних приписів Кодексу та Закону</w:t>
      </w:r>
      <w:r w:rsidR="00DC6CC5">
        <w:rPr>
          <w:rFonts w:ascii="Times New Roman" w:eastAsia="Times New Roman" w:hAnsi="Times New Roman" w:cs="Times New Roman"/>
          <w:color w:val="000000"/>
          <w:sz w:val="28"/>
          <w:szCs w:val="28"/>
          <w:lang w:eastAsia="ru-RU"/>
        </w:rPr>
        <w:t xml:space="preserve"> </w:t>
      </w:r>
      <w:r w:rsidRPr="00DC6CC5">
        <w:rPr>
          <w:rFonts w:ascii="Times New Roman" w:eastAsia="Times New Roman" w:hAnsi="Times New Roman" w:cs="Times New Roman"/>
          <w:color w:val="000000"/>
          <w:sz w:val="28"/>
          <w:szCs w:val="28"/>
          <w:lang w:eastAsia="ru-RU"/>
        </w:rPr>
        <w:t>№ 590 в розумінні пункту 6 частини другої статті 55 Закону України „Про Конституційний Суд України“.</w:t>
      </w:r>
    </w:p>
    <w:p w:rsidR="00411107" w:rsidRPr="00DC6CC5" w:rsidRDefault="00411107" w:rsidP="00DC6CC5">
      <w:pPr>
        <w:spacing w:after="0" w:line="360" w:lineRule="auto"/>
        <w:ind w:firstLine="567"/>
        <w:jc w:val="both"/>
        <w:rPr>
          <w:rFonts w:ascii="Times New Roman" w:eastAsia="Times New Roman" w:hAnsi="Times New Roman" w:cs="Times New Roman"/>
          <w:color w:val="000000"/>
          <w:sz w:val="28"/>
          <w:szCs w:val="28"/>
          <w:lang w:eastAsia="ru-RU"/>
        </w:rPr>
      </w:pPr>
      <w:r w:rsidRPr="00DC6CC5">
        <w:rPr>
          <w:rFonts w:ascii="Times New Roman" w:eastAsia="Times New Roman" w:hAnsi="Times New Roman" w:cs="Times New Roman"/>
          <w:color w:val="000000"/>
          <w:sz w:val="28"/>
          <w:szCs w:val="28"/>
          <w:lang w:eastAsia="ru-RU"/>
        </w:rPr>
        <w:t>Наведене є підставою для відмови у відкритті конституційного провадження у справі згідно з пунктом 4 статті 62 Закону України „Про Конституційний Суд України“ – неприйнятність конституційної скарги.</w:t>
      </w:r>
    </w:p>
    <w:p w:rsidR="00BB17CE" w:rsidRPr="00DC6CC5" w:rsidRDefault="00BB17CE" w:rsidP="00AC1591">
      <w:pPr>
        <w:spacing w:after="0" w:line="360" w:lineRule="auto"/>
        <w:ind w:firstLine="567"/>
        <w:jc w:val="both"/>
        <w:rPr>
          <w:rFonts w:ascii="Times New Roman" w:eastAsia="Times New Roman" w:hAnsi="Times New Roman" w:cs="Times New Roman"/>
          <w:color w:val="000000"/>
          <w:sz w:val="28"/>
          <w:szCs w:val="28"/>
          <w:lang w:eastAsia="ru-RU"/>
        </w:rPr>
      </w:pPr>
    </w:p>
    <w:p w:rsidR="00411107" w:rsidRPr="00DC6CC5" w:rsidRDefault="00411107" w:rsidP="00DC6CC5">
      <w:pPr>
        <w:pStyle w:val="a3"/>
        <w:spacing w:line="360" w:lineRule="auto"/>
        <w:ind w:firstLine="567"/>
        <w:jc w:val="both"/>
        <w:rPr>
          <w:rFonts w:ascii="Times New Roman" w:hAnsi="Times New Roman"/>
          <w:sz w:val="28"/>
          <w:szCs w:val="28"/>
        </w:rPr>
      </w:pPr>
      <w:r w:rsidRPr="00DC6CC5">
        <w:rPr>
          <w:rFonts w:ascii="Times New Roman" w:hAnsi="Times New Roman"/>
          <w:sz w:val="28"/>
          <w:szCs w:val="28"/>
        </w:rPr>
        <w:lastRenderedPageBreak/>
        <w:t>Ураховуючи викладене та керуючись статтями</w:t>
      </w:r>
      <w:r w:rsidR="00DC6CC5">
        <w:rPr>
          <w:rFonts w:ascii="Times New Roman" w:hAnsi="Times New Roman"/>
          <w:sz w:val="28"/>
          <w:szCs w:val="28"/>
        </w:rPr>
        <w:t xml:space="preserve"> </w:t>
      </w:r>
      <w:r w:rsidRPr="00DC6CC5">
        <w:rPr>
          <w:rFonts w:ascii="Times New Roman" w:hAnsi="Times New Roman"/>
          <w:sz w:val="28"/>
          <w:szCs w:val="28"/>
        </w:rPr>
        <w:t>147,</w:t>
      </w:r>
      <w:r w:rsidR="00DC6CC5">
        <w:rPr>
          <w:rFonts w:ascii="Times New Roman" w:hAnsi="Times New Roman"/>
          <w:sz w:val="28"/>
          <w:szCs w:val="28"/>
        </w:rPr>
        <w:t xml:space="preserve"> </w:t>
      </w:r>
      <w:r w:rsidRPr="00DC6CC5">
        <w:rPr>
          <w:rFonts w:ascii="Times New Roman" w:hAnsi="Times New Roman"/>
          <w:sz w:val="28"/>
          <w:szCs w:val="28"/>
        </w:rPr>
        <w:t>151</w:t>
      </w:r>
      <w:r w:rsidRPr="00DC6CC5">
        <w:rPr>
          <w:rFonts w:ascii="Times New Roman" w:hAnsi="Times New Roman"/>
          <w:sz w:val="28"/>
          <w:szCs w:val="28"/>
          <w:vertAlign w:val="superscript"/>
        </w:rPr>
        <w:t>1</w:t>
      </w:r>
      <w:r w:rsidRPr="00DC6CC5">
        <w:rPr>
          <w:rFonts w:ascii="Times New Roman" w:hAnsi="Times New Roman"/>
          <w:sz w:val="28"/>
          <w:szCs w:val="28"/>
        </w:rPr>
        <w:t>, 153 Конституції України, на підставі статей 7, 32, 3</w:t>
      </w:r>
      <w:r w:rsidR="003457F0" w:rsidRPr="00DC6CC5">
        <w:rPr>
          <w:rFonts w:ascii="Times New Roman" w:hAnsi="Times New Roman"/>
          <w:sz w:val="28"/>
          <w:szCs w:val="28"/>
        </w:rPr>
        <w:t>6, 55, 56,</w:t>
      </w:r>
      <w:r w:rsidRPr="00DC6CC5">
        <w:rPr>
          <w:rFonts w:ascii="Times New Roman" w:hAnsi="Times New Roman"/>
          <w:sz w:val="28"/>
          <w:szCs w:val="28"/>
        </w:rPr>
        <w:t xml:space="preserve"> 62, </w:t>
      </w:r>
      <w:r w:rsidR="003457F0" w:rsidRPr="00DC6CC5">
        <w:rPr>
          <w:rFonts w:ascii="Times New Roman" w:hAnsi="Times New Roman"/>
          <w:sz w:val="28"/>
          <w:szCs w:val="28"/>
        </w:rPr>
        <w:t xml:space="preserve">65, 67, </w:t>
      </w:r>
      <w:r w:rsidRPr="00DC6CC5">
        <w:rPr>
          <w:rFonts w:ascii="Times New Roman" w:hAnsi="Times New Roman"/>
          <w:sz w:val="28"/>
          <w:szCs w:val="28"/>
        </w:rPr>
        <w:t>77, 86 Закону України „Про Конституційний Суд України“, відповідно до § 45, § 5</w:t>
      </w:r>
      <w:r w:rsidR="00BB17CE" w:rsidRPr="00DC6CC5">
        <w:rPr>
          <w:rFonts w:ascii="Times New Roman" w:hAnsi="Times New Roman"/>
          <w:sz w:val="28"/>
          <w:szCs w:val="28"/>
        </w:rPr>
        <w:t>4</w:t>
      </w:r>
      <w:r w:rsidRPr="00DC6CC5">
        <w:rPr>
          <w:rFonts w:ascii="Times New Roman" w:hAnsi="Times New Roman"/>
          <w:sz w:val="28"/>
          <w:szCs w:val="28"/>
        </w:rPr>
        <w:t xml:space="preserve"> Регламенту Конституційного Суду України</w:t>
      </w:r>
      <w:r w:rsidR="00DC6CC5">
        <w:rPr>
          <w:rFonts w:ascii="Times New Roman" w:hAnsi="Times New Roman"/>
          <w:sz w:val="28"/>
          <w:szCs w:val="28"/>
        </w:rPr>
        <w:t xml:space="preserve"> </w:t>
      </w:r>
      <w:r w:rsidRPr="00DC6CC5">
        <w:rPr>
          <w:rFonts w:ascii="Times New Roman" w:hAnsi="Times New Roman"/>
          <w:sz w:val="28"/>
          <w:szCs w:val="28"/>
        </w:rPr>
        <w:t>Друг</w:t>
      </w:r>
      <w:r w:rsidR="00E73E07" w:rsidRPr="00DC6CC5">
        <w:rPr>
          <w:rFonts w:ascii="Times New Roman" w:hAnsi="Times New Roman"/>
          <w:sz w:val="28"/>
          <w:szCs w:val="28"/>
        </w:rPr>
        <w:t>ий</w:t>
      </w:r>
      <w:r w:rsidRPr="00DC6CC5">
        <w:rPr>
          <w:rFonts w:ascii="Times New Roman" w:hAnsi="Times New Roman"/>
          <w:sz w:val="28"/>
          <w:szCs w:val="28"/>
        </w:rPr>
        <w:t xml:space="preserve"> сенат Конституційного Суду України</w:t>
      </w:r>
    </w:p>
    <w:p w:rsidR="00411107" w:rsidRPr="00DC6CC5" w:rsidRDefault="00411107" w:rsidP="00DC6CC5">
      <w:pPr>
        <w:spacing w:after="0" w:line="360" w:lineRule="auto"/>
        <w:ind w:firstLine="567"/>
        <w:jc w:val="both"/>
        <w:rPr>
          <w:rFonts w:ascii="Times New Roman" w:eastAsia="Times New Roman" w:hAnsi="Times New Roman" w:cs="Times New Roman"/>
          <w:color w:val="000000"/>
          <w:sz w:val="28"/>
          <w:szCs w:val="28"/>
          <w:lang w:eastAsia="ru-RU"/>
        </w:rPr>
      </w:pPr>
    </w:p>
    <w:p w:rsidR="00411107" w:rsidRPr="00DC6CC5" w:rsidRDefault="00C05FE1" w:rsidP="00DC6CC5">
      <w:pPr>
        <w:spacing w:after="0" w:line="360" w:lineRule="auto"/>
        <w:jc w:val="center"/>
        <w:rPr>
          <w:rFonts w:ascii="Times New Roman" w:eastAsia="Times New Roman" w:hAnsi="Times New Roman" w:cs="Times New Roman"/>
          <w:b/>
          <w:color w:val="000000"/>
          <w:sz w:val="28"/>
          <w:szCs w:val="28"/>
          <w:lang w:eastAsia="ru-RU"/>
        </w:rPr>
      </w:pPr>
      <w:r w:rsidRPr="00DC6CC5">
        <w:rPr>
          <w:rFonts w:ascii="Times New Roman" w:eastAsia="Times New Roman" w:hAnsi="Times New Roman" w:cs="Times New Roman"/>
          <w:b/>
          <w:color w:val="000000"/>
          <w:sz w:val="28"/>
          <w:szCs w:val="28"/>
          <w:lang w:eastAsia="ru-RU"/>
        </w:rPr>
        <w:t xml:space="preserve">п о с т а н о в и в </w:t>
      </w:r>
      <w:r w:rsidR="00411107" w:rsidRPr="00DC6CC5">
        <w:rPr>
          <w:rFonts w:ascii="Times New Roman" w:eastAsia="Times New Roman" w:hAnsi="Times New Roman" w:cs="Times New Roman"/>
          <w:b/>
          <w:color w:val="000000"/>
          <w:sz w:val="28"/>
          <w:szCs w:val="28"/>
          <w:lang w:eastAsia="ru-RU"/>
        </w:rPr>
        <w:t>:</w:t>
      </w:r>
    </w:p>
    <w:p w:rsidR="00411107" w:rsidRPr="00DC6CC5" w:rsidRDefault="00411107" w:rsidP="00DC6CC5">
      <w:pPr>
        <w:spacing w:after="0" w:line="360" w:lineRule="auto"/>
        <w:ind w:firstLine="567"/>
        <w:rPr>
          <w:rFonts w:ascii="Times New Roman" w:eastAsia="Times New Roman" w:hAnsi="Times New Roman" w:cs="Times New Roman"/>
          <w:color w:val="000000"/>
          <w:sz w:val="28"/>
          <w:szCs w:val="28"/>
          <w:lang w:eastAsia="ru-RU"/>
        </w:rPr>
      </w:pPr>
    </w:p>
    <w:p w:rsidR="00411107" w:rsidRPr="00DC6CC5" w:rsidRDefault="00411107" w:rsidP="00DC6CC5">
      <w:pPr>
        <w:spacing w:after="0" w:line="360" w:lineRule="auto"/>
        <w:ind w:firstLine="567"/>
        <w:jc w:val="both"/>
        <w:rPr>
          <w:rFonts w:ascii="Times New Roman" w:eastAsia="Times New Roman" w:hAnsi="Times New Roman" w:cs="Times New Roman"/>
          <w:color w:val="000000"/>
          <w:sz w:val="28"/>
          <w:szCs w:val="28"/>
          <w:lang w:eastAsia="ru-RU"/>
        </w:rPr>
      </w:pPr>
      <w:r w:rsidRPr="00DC6CC5">
        <w:rPr>
          <w:rFonts w:ascii="Times New Roman" w:eastAsia="Times New Roman" w:hAnsi="Times New Roman" w:cs="Times New Roman"/>
          <w:color w:val="000000"/>
          <w:sz w:val="28"/>
          <w:szCs w:val="28"/>
          <w:lang w:eastAsia="ru-RU"/>
        </w:rPr>
        <w:t xml:space="preserve">1. Відмовити у відкритті конституційного провадження у справі за конституційною скаргою </w:t>
      </w:r>
      <w:r w:rsidRPr="00DC6CC5">
        <w:rPr>
          <w:rFonts w:ascii="Times New Roman" w:hAnsi="Times New Roman" w:cs="Times New Roman"/>
          <w:bCs/>
          <w:color w:val="070607"/>
          <w:sz w:val="28"/>
          <w:szCs w:val="28"/>
        </w:rPr>
        <w:t xml:space="preserve">Коломойського Ігоря Валерійовича щодо відповідності Конституції України (конституційності) частин третьої, четвертої статті 5 Господарського процесуального кодексу України, підпункту 1 пункту 5 </w:t>
      </w:r>
      <w:r w:rsidRPr="00DC6CC5">
        <w:rPr>
          <w:rFonts w:ascii="Times New Roman" w:hAnsi="Times New Roman" w:cs="Times New Roman"/>
          <w:bCs/>
          <w:color w:val="070607"/>
          <w:sz w:val="28"/>
          <w:szCs w:val="28"/>
        </w:rPr>
        <w:br/>
        <w:t>розділу І, пункту 7 розділу ІІ „Прикінцеві та перехідні положення“ Закону України „Про внесення змін до деяких законодавчих актів України щодо удосконалення механізмів регулювання банківської діяльності“ від 13 травня 2020 року № 590–ІХ</w:t>
      </w:r>
      <w:r w:rsidRPr="00DC6CC5">
        <w:rPr>
          <w:rFonts w:ascii="Times New Roman" w:eastAsia="Times New Roman" w:hAnsi="Times New Roman" w:cs="Times New Roman"/>
          <w:color w:val="000000"/>
          <w:sz w:val="28"/>
          <w:szCs w:val="28"/>
          <w:lang w:eastAsia="ru-RU"/>
        </w:rPr>
        <w:t xml:space="preserve"> на підставі пункту 4 статті 62 Закону України „Про Конституційний Суд України“ – неприйнятність конституційної скарги.</w:t>
      </w:r>
    </w:p>
    <w:p w:rsidR="00411107" w:rsidRPr="00DC6CC5" w:rsidRDefault="00411107" w:rsidP="00DC6CC5">
      <w:pPr>
        <w:spacing w:after="0" w:line="360" w:lineRule="auto"/>
        <w:ind w:firstLine="567"/>
        <w:jc w:val="both"/>
        <w:rPr>
          <w:rFonts w:ascii="Times New Roman" w:hAnsi="Times New Roman" w:cs="Times New Roman"/>
          <w:sz w:val="28"/>
          <w:szCs w:val="28"/>
        </w:rPr>
      </w:pPr>
    </w:p>
    <w:p w:rsidR="0066380D" w:rsidRDefault="0066380D" w:rsidP="00DC6CC5">
      <w:pPr>
        <w:spacing w:after="0" w:line="360" w:lineRule="auto"/>
        <w:ind w:firstLine="567"/>
        <w:jc w:val="both"/>
        <w:rPr>
          <w:rFonts w:ascii="Times New Roman" w:eastAsia="Times New Roman" w:hAnsi="Times New Roman" w:cs="Times New Roman"/>
          <w:color w:val="000000"/>
          <w:sz w:val="28"/>
          <w:szCs w:val="28"/>
          <w:lang w:eastAsia="ru-RU"/>
        </w:rPr>
      </w:pPr>
      <w:r w:rsidRPr="00DC6CC5">
        <w:rPr>
          <w:rFonts w:ascii="Times New Roman" w:eastAsia="Times New Roman" w:hAnsi="Times New Roman" w:cs="Times New Roman"/>
          <w:color w:val="000000"/>
          <w:sz w:val="28"/>
          <w:szCs w:val="28"/>
          <w:lang w:eastAsia="ru-RU"/>
        </w:rPr>
        <w:t>2.</w:t>
      </w:r>
      <w:r w:rsidR="00DC6CC5">
        <w:rPr>
          <w:rFonts w:ascii="Times New Roman" w:eastAsia="Times New Roman" w:hAnsi="Times New Roman" w:cs="Times New Roman"/>
          <w:color w:val="000000"/>
          <w:sz w:val="28"/>
          <w:szCs w:val="28"/>
          <w:lang w:eastAsia="ru-RU"/>
        </w:rPr>
        <w:t xml:space="preserve"> </w:t>
      </w:r>
      <w:r w:rsidRPr="00DC6CC5">
        <w:rPr>
          <w:rFonts w:ascii="Times New Roman" w:eastAsia="Times New Roman" w:hAnsi="Times New Roman" w:cs="Times New Roman"/>
          <w:color w:val="000000"/>
          <w:sz w:val="28"/>
          <w:szCs w:val="28"/>
          <w:lang w:eastAsia="ru-RU"/>
        </w:rPr>
        <w:t>Ухвала</w:t>
      </w:r>
      <w:r w:rsidR="00DC6CC5">
        <w:rPr>
          <w:rFonts w:ascii="Times New Roman" w:eastAsia="Times New Roman" w:hAnsi="Times New Roman" w:cs="Times New Roman"/>
          <w:color w:val="000000"/>
          <w:sz w:val="28"/>
          <w:szCs w:val="28"/>
          <w:lang w:eastAsia="ru-RU"/>
        </w:rPr>
        <w:t xml:space="preserve"> </w:t>
      </w:r>
      <w:r w:rsidRPr="00DC6CC5">
        <w:rPr>
          <w:rFonts w:ascii="Times New Roman" w:eastAsia="Times New Roman" w:hAnsi="Times New Roman" w:cs="Times New Roman"/>
          <w:color w:val="000000"/>
          <w:sz w:val="28"/>
          <w:szCs w:val="28"/>
          <w:lang w:eastAsia="ru-RU"/>
        </w:rPr>
        <w:t>Другого</w:t>
      </w:r>
      <w:r w:rsidR="00DC6CC5">
        <w:rPr>
          <w:rFonts w:ascii="Times New Roman" w:eastAsia="Times New Roman" w:hAnsi="Times New Roman" w:cs="Times New Roman"/>
          <w:color w:val="000000"/>
          <w:sz w:val="28"/>
          <w:szCs w:val="28"/>
          <w:lang w:eastAsia="ru-RU"/>
        </w:rPr>
        <w:t xml:space="preserve"> </w:t>
      </w:r>
      <w:r w:rsidRPr="00DC6CC5">
        <w:rPr>
          <w:rFonts w:ascii="Times New Roman" w:eastAsia="Times New Roman" w:hAnsi="Times New Roman" w:cs="Times New Roman"/>
          <w:color w:val="000000"/>
          <w:sz w:val="28"/>
          <w:szCs w:val="28"/>
          <w:lang w:eastAsia="ru-RU"/>
        </w:rPr>
        <w:t>сенату</w:t>
      </w:r>
      <w:r w:rsidR="00DC6CC5">
        <w:rPr>
          <w:rFonts w:ascii="Times New Roman" w:eastAsia="Times New Roman" w:hAnsi="Times New Roman" w:cs="Times New Roman"/>
          <w:color w:val="000000"/>
          <w:sz w:val="28"/>
          <w:szCs w:val="28"/>
          <w:lang w:eastAsia="ru-RU"/>
        </w:rPr>
        <w:t xml:space="preserve"> </w:t>
      </w:r>
      <w:r w:rsidRPr="00DC6CC5">
        <w:rPr>
          <w:rFonts w:ascii="Times New Roman" w:eastAsia="Times New Roman" w:hAnsi="Times New Roman" w:cs="Times New Roman"/>
          <w:color w:val="000000"/>
          <w:sz w:val="28"/>
          <w:szCs w:val="28"/>
          <w:lang w:eastAsia="ru-RU"/>
        </w:rPr>
        <w:t>Конституційного</w:t>
      </w:r>
      <w:r w:rsidR="00DC6CC5">
        <w:rPr>
          <w:rFonts w:ascii="Times New Roman" w:eastAsia="Times New Roman" w:hAnsi="Times New Roman" w:cs="Times New Roman"/>
          <w:color w:val="000000"/>
          <w:sz w:val="28"/>
          <w:szCs w:val="28"/>
          <w:lang w:eastAsia="ru-RU"/>
        </w:rPr>
        <w:t xml:space="preserve"> </w:t>
      </w:r>
      <w:r w:rsidRPr="00DC6CC5">
        <w:rPr>
          <w:rFonts w:ascii="Times New Roman" w:eastAsia="Times New Roman" w:hAnsi="Times New Roman" w:cs="Times New Roman"/>
          <w:color w:val="000000"/>
          <w:sz w:val="28"/>
          <w:szCs w:val="28"/>
          <w:lang w:eastAsia="ru-RU"/>
        </w:rPr>
        <w:t>Суду</w:t>
      </w:r>
      <w:r w:rsidR="00DC6CC5">
        <w:rPr>
          <w:rFonts w:ascii="Times New Roman" w:eastAsia="Times New Roman" w:hAnsi="Times New Roman" w:cs="Times New Roman"/>
          <w:color w:val="000000"/>
          <w:sz w:val="28"/>
          <w:szCs w:val="28"/>
          <w:lang w:eastAsia="ru-RU"/>
        </w:rPr>
        <w:t xml:space="preserve"> </w:t>
      </w:r>
      <w:r w:rsidRPr="00DC6CC5">
        <w:rPr>
          <w:rFonts w:ascii="Times New Roman" w:eastAsia="Times New Roman" w:hAnsi="Times New Roman" w:cs="Times New Roman"/>
          <w:color w:val="000000"/>
          <w:sz w:val="28"/>
          <w:szCs w:val="28"/>
          <w:lang w:eastAsia="ru-RU"/>
        </w:rPr>
        <w:t>України є остаточною.</w:t>
      </w:r>
    </w:p>
    <w:p w:rsidR="00DC6CC5" w:rsidRDefault="00DC6CC5" w:rsidP="00DC6CC5">
      <w:pPr>
        <w:spacing w:after="0" w:line="240" w:lineRule="auto"/>
        <w:ind w:firstLine="567"/>
        <w:jc w:val="both"/>
        <w:rPr>
          <w:rFonts w:ascii="Times New Roman" w:eastAsia="Times New Roman" w:hAnsi="Times New Roman" w:cs="Times New Roman"/>
          <w:color w:val="000000"/>
          <w:sz w:val="28"/>
          <w:szCs w:val="28"/>
          <w:lang w:eastAsia="ru-RU"/>
        </w:rPr>
      </w:pPr>
    </w:p>
    <w:p w:rsidR="00DC6CC5" w:rsidRDefault="00DC6CC5" w:rsidP="00DC6CC5">
      <w:pPr>
        <w:spacing w:after="0" w:line="240" w:lineRule="auto"/>
        <w:ind w:firstLine="567"/>
        <w:jc w:val="both"/>
        <w:rPr>
          <w:rFonts w:ascii="Times New Roman" w:eastAsia="Times New Roman" w:hAnsi="Times New Roman" w:cs="Times New Roman"/>
          <w:color w:val="000000"/>
          <w:sz w:val="28"/>
          <w:szCs w:val="28"/>
          <w:lang w:eastAsia="ru-RU"/>
        </w:rPr>
      </w:pPr>
    </w:p>
    <w:p w:rsidR="00B42E25" w:rsidRDefault="00B42E25" w:rsidP="00B42E25">
      <w:pPr>
        <w:spacing w:after="0" w:line="240" w:lineRule="auto"/>
        <w:rPr>
          <w:rFonts w:ascii="Times New Roman" w:hAnsi="Times New Roman" w:cs="Times New Roman"/>
          <w:b/>
          <w:caps/>
          <w:color w:val="000000"/>
          <w:sz w:val="28"/>
          <w:szCs w:val="28"/>
        </w:rPr>
      </w:pPr>
    </w:p>
    <w:p w:rsidR="00B42E25" w:rsidRPr="005C012D" w:rsidRDefault="00B42E25" w:rsidP="00B42E25">
      <w:pPr>
        <w:spacing w:after="0" w:line="240" w:lineRule="auto"/>
        <w:ind w:left="4254"/>
        <w:jc w:val="center"/>
        <w:rPr>
          <w:rFonts w:ascii="Times New Roman" w:hAnsi="Times New Roman" w:cs="Times New Roman"/>
          <w:b/>
          <w:caps/>
          <w:color w:val="000000"/>
          <w:sz w:val="28"/>
          <w:szCs w:val="28"/>
        </w:rPr>
      </w:pPr>
      <w:r w:rsidRPr="005C012D">
        <w:rPr>
          <w:rFonts w:ascii="Times New Roman" w:hAnsi="Times New Roman" w:cs="Times New Roman"/>
          <w:b/>
          <w:caps/>
          <w:color w:val="000000"/>
          <w:sz w:val="28"/>
          <w:szCs w:val="28"/>
        </w:rPr>
        <w:t>Другий сенат</w:t>
      </w:r>
    </w:p>
    <w:p w:rsidR="00B34061" w:rsidRPr="00B34061" w:rsidRDefault="00B42E25" w:rsidP="00B42E25">
      <w:pPr>
        <w:ind w:left="4254"/>
        <w:jc w:val="center"/>
        <w:rPr>
          <w:rFonts w:ascii="Peterburg" w:eastAsia="Times New Roman" w:hAnsi="Peterburg" w:cs="Times New Roman"/>
          <w:color w:val="000000"/>
          <w:sz w:val="28"/>
          <w:szCs w:val="28"/>
          <w:lang w:eastAsia="ru-RU"/>
        </w:rPr>
      </w:pPr>
      <w:r w:rsidRPr="005C012D">
        <w:rPr>
          <w:rFonts w:ascii="Times New Roman" w:hAnsi="Times New Roman" w:cs="Times New Roman"/>
          <w:b/>
          <w:caps/>
          <w:color w:val="000000"/>
          <w:sz w:val="28"/>
          <w:szCs w:val="28"/>
        </w:rPr>
        <w:t>Конституційного Суду України</w:t>
      </w:r>
    </w:p>
    <w:sectPr w:rsidR="00B34061" w:rsidRPr="00B34061" w:rsidSect="00AC1591">
      <w:headerReference w:type="default" r:id="rId6"/>
      <w:footerReference w:type="default" r:id="rId7"/>
      <w:footerReference w:type="firs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1591" w:rsidRDefault="00AC1591" w:rsidP="00AC1591">
      <w:pPr>
        <w:spacing w:after="0" w:line="240" w:lineRule="auto"/>
      </w:pPr>
      <w:r>
        <w:separator/>
      </w:r>
    </w:p>
  </w:endnote>
  <w:endnote w:type="continuationSeparator" w:id="0">
    <w:p w:rsidR="00AC1591" w:rsidRDefault="00AC1591" w:rsidP="00AC1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Peterburg">
    <w:altName w:val="Times New Roman"/>
    <w:panose1 w:val="00000000000000000000"/>
    <w:charset w:val="00"/>
    <w:family w:val="auto"/>
    <w:pitch w:val="variable"/>
    <w:sig w:usb0="00000203" w:usb1="00000000" w:usb2="00000000" w:usb3="00000000" w:csb0="00000005" w:csb1="00000000"/>
  </w:font>
  <w:font w:name="Consolas">
    <w:panose1 w:val="020B0609020204030204"/>
    <w:charset w:val="CC"/>
    <w:family w:val="modern"/>
    <w:pitch w:val="fixed"/>
    <w:sig w:usb0="E00002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591" w:rsidRPr="00AC1591" w:rsidRDefault="00AC1591">
    <w:pPr>
      <w:pStyle w:val="a9"/>
      <w:rPr>
        <w:rFonts w:ascii="Times New Roman" w:hAnsi="Times New Roman" w:cs="Times New Roman"/>
        <w:sz w:val="10"/>
        <w:szCs w:val="10"/>
      </w:rPr>
    </w:pPr>
    <w:r w:rsidRPr="00AC1591">
      <w:rPr>
        <w:rFonts w:ascii="Times New Roman" w:hAnsi="Times New Roman" w:cs="Times New Roman"/>
        <w:sz w:val="10"/>
        <w:szCs w:val="10"/>
      </w:rPr>
      <w:fldChar w:fldCharType="begin"/>
    </w:r>
    <w:r w:rsidRPr="00AC1591">
      <w:rPr>
        <w:rFonts w:ascii="Times New Roman" w:hAnsi="Times New Roman" w:cs="Times New Roman"/>
        <w:sz w:val="10"/>
        <w:szCs w:val="10"/>
      </w:rPr>
      <w:instrText xml:space="preserve"> FILENAME \p \* MERGEFORMAT </w:instrText>
    </w:r>
    <w:r w:rsidRPr="00AC1591">
      <w:rPr>
        <w:rFonts w:ascii="Times New Roman" w:hAnsi="Times New Roman" w:cs="Times New Roman"/>
        <w:sz w:val="10"/>
        <w:szCs w:val="10"/>
      </w:rPr>
      <w:fldChar w:fldCharType="separate"/>
    </w:r>
    <w:r w:rsidR="003355A3">
      <w:rPr>
        <w:rFonts w:ascii="Times New Roman" w:hAnsi="Times New Roman" w:cs="Times New Roman"/>
        <w:noProof/>
        <w:sz w:val="10"/>
        <w:szCs w:val="10"/>
      </w:rPr>
      <w:t>S:\Mashburo\2025\Suddi\Uhvala senata\II senat\22.docx</w:t>
    </w:r>
    <w:r w:rsidRPr="00AC1591">
      <w:rPr>
        <w:rFonts w:ascii="Times New Roman" w:hAnsi="Times New Roman" w:cs="Times New Roman"/>
        <w:sz w:val="10"/>
        <w:szCs w:val="1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591" w:rsidRPr="00AC1591" w:rsidRDefault="00AC1591">
    <w:pPr>
      <w:pStyle w:val="a9"/>
      <w:rPr>
        <w:rFonts w:ascii="Times New Roman" w:hAnsi="Times New Roman" w:cs="Times New Roman"/>
        <w:sz w:val="10"/>
        <w:szCs w:val="10"/>
      </w:rPr>
    </w:pPr>
    <w:r w:rsidRPr="00AC1591">
      <w:rPr>
        <w:rFonts w:ascii="Times New Roman" w:hAnsi="Times New Roman" w:cs="Times New Roman"/>
        <w:sz w:val="10"/>
        <w:szCs w:val="10"/>
      </w:rPr>
      <w:fldChar w:fldCharType="begin"/>
    </w:r>
    <w:r w:rsidRPr="00AC1591">
      <w:rPr>
        <w:rFonts w:ascii="Times New Roman" w:hAnsi="Times New Roman" w:cs="Times New Roman"/>
        <w:sz w:val="10"/>
        <w:szCs w:val="10"/>
      </w:rPr>
      <w:instrText xml:space="preserve"> FILENAME \p \* MERGEFORMAT </w:instrText>
    </w:r>
    <w:r w:rsidRPr="00AC1591">
      <w:rPr>
        <w:rFonts w:ascii="Times New Roman" w:hAnsi="Times New Roman" w:cs="Times New Roman"/>
        <w:sz w:val="10"/>
        <w:szCs w:val="10"/>
      </w:rPr>
      <w:fldChar w:fldCharType="separate"/>
    </w:r>
    <w:r w:rsidR="003355A3">
      <w:rPr>
        <w:rFonts w:ascii="Times New Roman" w:hAnsi="Times New Roman" w:cs="Times New Roman"/>
        <w:noProof/>
        <w:sz w:val="10"/>
        <w:szCs w:val="10"/>
      </w:rPr>
      <w:t>S:\Mashburo\2025\Suddi\Uhvala senata\II senat\22.docx</w:t>
    </w:r>
    <w:r w:rsidRPr="00AC1591">
      <w:rPr>
        <w:rFonts w:ascii="Times New Roman" w:hAnsi="Times New Roman" w:cs="Times New Roman"/>
        <w:sz w:val="10"/>
        <w:szCs w:val="1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1591" w:rsidRDefault="00AC1591" w:rsidP="00AC1591">
      <w:pPr>
        <w:spacing w:after="0" w:line="240" w:lineRule="auto"/>
      </w:pPr>
      <w:r>
        <w:separator/>
      </w:r>
    </w:p>
  </w:footnote>
  <w:footnote w:type="continuationSeparator" w:id="0">
    <w:p w:rsidR="00AC1591" w:rsidRDefault="00AC1591" w:rsidP="00AC15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209669"/>
      <w:docPartObj>
        <w:docPartGallery w:val="Page Numbers (Top of Page)"/>
        <w:docPartUnique/>
      </w:docPartObj>
    </w:sdtPr>
    <w:sdtEndPr>
      <w:rPr>
        <w:rFonts w:ascii="Times New Roman" w:hAnsi="Times New Roman" w:cs="Times New Roman"/>
        <w:sz w:val="28"/>
        <w:szCs w:val="28"/>
      </w:rPr>
    </w:sdtEndPr>
    <w:sdtContent>
      <w:p w:rsidR="00AC1591" w:rsidRPr="00AC1591" w:rsidRDefault="00AC1591" w:rsidP="00AC1591">
        <w:pPr>
          <w:pStyle w:val="a7"/>
          <w:jc w:val="center"/>
          <w:rPr>
            <w:rFonts w:ascii="Times New Roman" w:hAnsi="Times New Roman" w:cs="Times New Roman"/>
            <w:sz w:val="28"/>
            <w:szCs w:val="28"/>
          </w:rPr>
        </w:pPr>
        <w:r w:rsidRPr="00AC1591">
          <w:rPr>
            <w:rFonts w:ascii="Times New Roman" w:hAnsi="Times New Roman" w:cs="Times New Roman"/>
            <w:sz w:val="28"/>
            <w:szCs w:val="28"/>
          </w:rPr>
          <w:fldChar w:fldCharType="begin"/>
        </w:r>
        <w:r w:rsidRPr="00AC1591">
          <w:rPr>
            <w:rFonts w:ascii="Times New Roman" w:hAnsi="Times New Roman" w:cs="Times New Roman"/>
            <w:sz w:val="28"/>
            <w:szCs w:val="28"/>
          </w:rPr>
          <w:instrText>PAGE   \* MERGEFORMAT</w:instrText>
        </w:r>
        <w:r w:rsidRPr="00AC1591">
          <w:rPr>
            <w:rFonts w:ascii="Times New Roman" w:hAnsi="Times New Roman" w:cs="Times New Roman"/>
            <w:sz w:val="28"/>
            <w:szCs w:val="28"/>
          </w:rPr>
          <w:fldChar w:fldCharType="separate"/>
        </w:r>
        <w:r w:rsidR="003355A3">
          <w:rPr>
            <w:rFonts w:ascii="Times New Roman" w:hAnsi="Times New Roman" w:cs="Times New Roman"/>
            <w:noProof/>
            <w:sz w:val="28"/>
            <w:szCs w:val="28"/>
          </w:rPr>
          <w:t>7</w:t>
        </w:r>
        <w:r w:rsidRPr="00AC1591">
          <w:rPr>
            <w:rFonts w:ascii="Times New Roman" w:hAnsi="Times New Roman" w:cs="Times New Roman"/>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107"/>
    <w:rsid w:val="000C27B7"/>
    <w:rsid w:val="00165084"/>
    <w:rsid w:val="00184B97"/>
    <w:rsid w:val="0026394F"/>
    <w:rsid w:val="00322E5C"/>
    <w:rsid w:val="003355A3"/>
    <w:rsid w:val="003457F0"/>
    <w:rsid w:val="003755ED"/>
    <w:rsid w:val="00394D82"/>
    <w:rsid w:val="003C3ABD"/>
    <w:rsid w:val="00411107"/>
    <w:rsid w:val="00412C79"/>
    <w:rsid w:val="00485C52"/>
    <w:rsid w:val="004F04A3"/>
    <w:rsid w:val="005261C9"/>
    <w:rsid w:val="005325CF"/>
    <w:rsid w:val="005501A6"/>
    <w:rsid w:val="005A291B"/>
    <w:rsid w:val="006250F8"/>
    <w:rsid w:val="0063422E"/>
    <w:rsid w:val="0066380D"/>
    <w:rsid w:val="006852F3"/>
    <w:rsid w:val="006C2876"/>
    <w:rsid w:val="007441DE"/>
    <w:rsid w:val="0079248A"/>
    <w:rsid w:val="00833101"/>
    <w:rsid w:val="00870EC4"/>
    <w:rsid w:val="00972216"/>
    <w:rsid w:val="0097788E"/>
    <w:rsid w:val="009E4BED"/>
    <w:rsid w:val="00AC1591"/>
    <w:rsid w:val="00B34061"/>
    <w:rsid w:val="00B42E25"/>
    <w:rsid w:val="00B664E6"/>
    <w:rsid w:val="00B774AE"/>
    <w:rsid w:val="00BB17CE"/>
    <w:rsid w:val="00C05FE1"/>
    <w:rsid w:val="00C96F37"/>
    <w:rsid w:val="00CF2D03"/>
    <w:rsid w:val="00D12E53"/>
    <w:rsid w:val="00D61557"/>
    <w:rsid w:val="00DC6CC5"/>
    <w:rsid w:val="00E46623"/>
    <w:rsid w:val="00E71007"/>
    <w:rsid w:val="00E73E07"/>
    <w:rsid w:val="00EF049F"/>
    <w:rsid w:val="00EF37B7"/>
    <w:rsid w:val="00F11DCB"/>
    <w:rsid w:val="00F4455C"/>
    <w:rsid w:val="00F509EC"/>
    <w:rsid w:val="00FA08EC"/>
    <w:rsid w:val="00FC3F0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B8060577-C282-4896-B2F4-B3976562B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11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11107"/>
    <w:pPr>
      <w:spacing w:after="0" w:line="240" w:lineRule="auto"/>
    </w:pPr>
    <w:rPr>
      <w:rFonts w:ascii="Peterburg" w:eastAsia="Times New Roman" w:hAnsi="Peterburg" w:cs="Times New Roman"/>
      <w:color w:val="000000"/>
      <w:sz w:val="24"/>
      <w:szCs w:val="24"/>
      <w:lang w:eastAsia="ru-RU"/>
    </w:rPr>
  </w:style>
  <w:style w:type="paragraph" w:styleId="HTML">
    <w:name w:val="HTML Preformatted"/>
    <w:basedOn w:val="a"/>
    <w:link w:val="HTML0"/>
    <w:uiPriority w:val="99"/>
    <w:semiHidden/>
    <w:unhideWhenUsed/>
    <w:rsid w:val="00EF37B7"/>
    <w:pPr>
      <w:spacing w:after="0" w:line="240" w:lineRule="auto"/>
    </w:pPr>
    <w:rPr>
      <w:rFonts w:ascii="Consolas" w:hAnsi="Consolas"/>
      <w:sz w:val="20"/>
      <w:szCs w:val="20"/>
    </w:rPr>
  </w:style>
  <w:style w:type="character" w:customStyle="1" w:styleId="HTML0">
    <w:name w:val="Стандартний HTML Знак"/>
    <w:basedOn w:val="a0"/>
    <w:link w:val="HTML"/>
    <w:uiPriority w:val="99"/>
    <w:semiHidden/>
    <w:rsid w:val="00EF37B7"/>
    <w:rPr>
      <w:rFonts w:ascii="Consolas" w:hAnsi="Consolas"/>
      <w:sz w:val="20"/>
      <w:szCs w:val="20"/>
    </w:rPr>
  </w:style>
  <w:style w:type="paragraph" w:styleId="a4">
    <w:name w:val="Balloon Text"/>
    <w:basedOn w:val="a"/>
    <w:link w:val="a5"/>
    <w:uiPriority w:val="99"/>
    <w:semiHidden/>
    <w:unhideWhenUsed/>
    <w:rsid w:val="003C3ABD"/>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3C3ABD"/>
    <w:rPr>
      <w:rFonts w:ascii="Segoe UI" w:hAnsi="Segoe UI" w:cs="Segoe UI"/>
      <w:sz w:val="18"/>
      <w:szCs w:val="18"/>
    </w:rPr>
  </w:style>
  <w:style w:type="table" w:styleId="a6">
    <w:name w:val="Table Grid"/>
    <w:basedOn w:val="a1"/>
    <w:uiPriority w:val="39"/>
    <w:rsid w:val="00B340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AC1591"/>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AC1591"/>
  </w:style>
  <w:style w:type="paragraph" w:styleId="a9">
    <w:name w:val="footer"/>
    <w:basedOn w:val="a"/>
    <w:link w:val="aa"/>
    <w:uiPriority w:val="99"/>
    <w:unhideWhenUsed/>
    <w:rsid w:val="00AC1591"/>
    <w:pPr>
      <w:tabs>
        <w:tab w:val="center" w:pos="4819"/>
        <w:tab w:val="right" w:pos="9639"/>
      </w:tabs>
      <w:spacing w:after="0" w:line="240" w:lineRule="auto"/>
    </w:pPr>
  </w:style>
  <w:style w:type="character" w:customStyle="1" w:styleId="aa">
    <w:name w:val="Нижній колонтитул Знак"/>
    <w:basedOn w:val="a0"/>
    <w:link w:val="a9"/>
    <w:uiPriority w:val="99"/>
    <w:rsid w:val="00AC1591"/>
  </w:style>
  <w:style w:type="paragraph" w:styleId="ab">
    <w:name w:val="Body Text Indent"/>
    <w:basedOn w:val="a"/>
    <w:link w:val="ac"/>
    <w:rsid w:val="00F509EC"/>
    <w:pPr>
      <w:spacing w:after="0" w:line="240" w:lineRule="auto"/>
      <w:ind w:firstLine="720"/>
      <w:jc w:val="both"/>
    </w:pPr>
    <w:rPr>
      <w:rFonts w:ascii="Times New Roman" w:eastAsia="Times New Roman" w:hAnsi="Times New Roman" w:cs="Times New Roman"/>
      <w:b/>
      <w:sz w:val="28"/>
      <w:szCs w:val="20"/>
      <w:lang w:eastAsia="ru-RU"/>
    </w:rPr>
  </w:style>
  <w:style w:type="character" w:customStyle="1" w:styleId="ac">
    <w:name w:val="Основний текст з відступом Знак"/>
    <w:basedOn w:val="a0"/>
    <w:link w:val="ab"/>
    <w:rsid w:val="00F509EC"/>
    <w:rPr>
      <w:rFonts w:ascii="Times New Roman" w:eastAsia="Times New Roman" w:hAnsi="Times New Roman" w:cs="Times New Roman"/>
      <w:b/>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490516">
      <w:bodyDiv w:val="1"/>
      <w:marLeft w:val="0"/>
      <w:marRight w:val="0"/>
      <w:marTop w:val="0"/>
      <w:marBottom w:val="0"/>
      <w:divBdr>
        <w:top w:val="none" w:sz="0" w:space="0" w:color="auto"/>
        <w:left w:val="none" w:sz="0" w:space="0" w:color="auto"/>
        <w:bottom w:val="none" w:sz="0" w:space="0" w:color="auto"/>
        <w:right w:val="none" w:sz="0" w:space="0" w:color="auto"/>
      </w:divBdr>
    </w:div>
    <w:div w:id="717975986">
      <w:bodyDiv w:val="1"/>
      <w:marLeft w:val="0"/>
      <w:marRight w:val="0"/>
      <w:marTop w:val="0"/>
      <w:marBottom w:val="0"/>
      <w:divBdr>
        <w:top w:val="none" w:sz="0" w:space="0" w:color="auto"/>
        <w:left w:val="none" w:sz="0" w:space="0" w:color="auto"/>
        <w:bottom w:val="none" w:sz="0" w:space="0" w:color="auto"/>
        <w:right w:val="none" w:sz="0" w:space="0" w:color="auto"/>
      </w:divBdr>
    </w:div>
    <w:div w:id="1062825574">
      <w:bodyDiv w:val="1"/>
      <w:marLeft w:val="0"/>
      <w:marRight w:val="0"/>
      <w:marTop w:val="0"/>
      <w:marBottom w:val="0"/>
      <w:divBdr>
        <w:top w:val="none" w:sz="0" w:space="0" w:color="auto"/>
        <w:left w:val="none" w:sz="0" w:space="0" w:color="auto"/>
        <w:bottom w:val="none" w:sz="0" w:space="0" w:color="auto"/>
        <w:right w:val="none" w:sz="0" w:space="0" w:color="auto"/>
      </w:divBdr>
    </w:div>
    <w:div w:id="1701735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7950</Words>
  <Characters>4533</Characters>
  <Application>Microsoft Office Word</Application>
  <DocSecurity>0</DocSecurity>
  <Lines>37</Lines>
  <Paragraphs>24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О. Потаніна</dc:creator>
  <cp:keywords/>
  <dc:description/>
  <cp:lastModifiedBy>Валентина М. Поліщук</cp:lastModifiedBy>
  <cp:revision>7</cp:revision>
  <cp:lastPrinted>2025-09-11T05:14:00Z</cp:lastPrinted>
  <dcterms:created xsi:type="dcterms:W3CDTF">2025-09-09T12:00:00Z</dcterms:created>
  <dcterms:modified xsi:type="dcterms:W3CDTF">2025-09-11T05:14:00Z</dcterms:modified>
</cp:coreProperties>
</file>