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9B8" w:rsidRDefault="00CB49B8" w:rsidP="00CB49B8">
      <w:pPr>
        <w:spacing w:after="0" w:line="240" w:lineRule="auto"/>
        <w:jc w:val="both"/>
        <w:rPr>
          <w:rFonts w:cs="Times New Roman"/>
          <w:b/>
          <w:szCs w:val="28"/>
        </w:rPr>
      </w:pPr>
    </w:p>
    <w:p w:rsidR="00CB49B8" w:rsidRDefault="00CB49B8" w:rsidP="00CB49B8">
      <w:pPr>
        <w:spacing w:after="0" w:line="240" w:lineRule="auto"/>
        <w:jc w:val="both"/>
        <w:rPr>
          <w:rFonts w:cs="Times New Roman"/>
          <w:b/>
          <w:szCs w:val="28"/>
        </w:rPr>
      </w:pPr>
    </w:p>
    <w:p w:rsidR="00CB49B8" w:rsidRDefault="00CB49B8" w:rsidP="00CB49B8">
      <w:pPr>
        <w:spacing w:after="0" w:line="240" w:lineRule="auto"/>
        <w:jc w:val="both"/>
        <w:rPr>
          <w:rFonts w:cs="Times New Roman"/>
          <w:b/>
          <w:szCs w:val="28"/>
        </w:rPr>
      </w:pPr>
    </w:p>
    <w:p w:rsidR="00CB49B8" w:rsidRDefault="00CB49B8" w:rsidP="00CB49B8">
      <w:pPr>
        <w:spacing w:after="0" w:line="240" w:lineRule="auto"/>
        <w:jc w:val="both"/>
        <w:rPr>
          <w:rFonts w:cs="Times New Roman"/>
          <w:b/>
          <w:szCs w:val="28"/>
        </w:rPr>
      </w:pPr>
    </w:p>
    <w:p w:rsidR="00CB49B8" w:rsidRDefault="00CB49B8" w:rsidP="00CB49B8">
      <w:pPr>
        <w:spacing w:after="0" w:line="240" w:lineRule="auto"/>
        <w:jc w:val="both"/>
        <w:rPr>
          <w:rFonts w:cs="Times New Roman"/>
          <w:b/>
          <w:szCs w:val="28"/>
        </w:rPr>
      </w:pPr>
    </w:p>
    <w:p w:rsidR="00CB49B8" w:rsidRDefault="00CB49B8" w:rsidP="00CB49B8">
      <w:pPr>
        <w:spacing w:after="0" w:line="240" w:lineRule="auto"/>
        <w:jc w:val="both"/>
        <w:rPr>
          <w:rFonts w:cs="Times New Roman"/>
          <w:b/>
          <w:szCs w:val="28"/>
        </w:rPr>
      </w:pPr>
    </w:p>
    <w:p w:rsidR="00CB49B8" w:rsidRDefault="00CB49B8" w:rsidP="00CB49B8">
      <w:pPr>
        <w:spacing w:after="0" w:line="240" w:lineRule="auto"/>
        <w:jc w:val="both"/>
        <w:rPr>
          <w:rFonts w:cs="Times New Roman"/>
          <w:b/>
          <w:szCs w:val="28"/>
        </w:rPr>
      </w:pPr>
    </w:p>
    <w:p w:rsidR="00CB49B8" w:rsidRDefault="00CB49B8" w:rsidP="00CB49B8">
      <w:pPr>
        <w:spacing w:after="0" w:line="240" w:lineRule="auto"/>
        <w:jc w:val="both"/>
        <w:rPr>
          <w:rFonts w:cs="Times New Roman"/>
          <w:b/>
          <w:szCs w:val="28"/>
        </w:rPr>
      </w:pPr>
    </w:p>
    <w:p w:rsidR="00CB49B8" w:rsidRDefault="00CB49B8" w:rsidP="00CB49B8">
      <w:pPr>
        <w:spacing w:after="0" w:line="240" w:lineRule="auto"/>
        <w:jc w:val="both"/>
        <w:rPr>
          <w:rFonts w:cs="Times New Roman"/>
          <w:b/>
          <w:szCs w:val="28"/>
        </w:rPr>
      </w:pPr>
    </w:p>
    <w:p w:rsidR="00680D03" w:rsidRPr="00CB49B8" w:rsidRDefault="00680D03" w:rsidP="00CB49B8">
      <w:pPr>
        <w:spacing w:after="0" w:line="240" w:lineRule="auto"/>
        <w:ind w:left="709" w:right="1133"/>
        <w:jc w:val="both"/>
        <w:rPr>
          <w:rFonts w:eastAsia="Times New Roman" w:cs="Times New Roman"/>
          <w:b/>
          <w:szCs w:val="28"/>
          <w:lang w:eastAsia="uk-UA"/>
        </w:rPr>
      </w:pPr>
      <w:r w:rsidRPr="00CB49B8">
        <w:rPr>
          <w:rFonts w:cs="Times New Roman"/>
          <w:b/>
          <w:szCs w:val="28"/>
        </w:rPr>
        <w:t>про подовже</w:t>
      </w:r>
      <w:r w:rsidR="00007B93" w:rsidRPr="00CB49B8">
        <w:rPr>
          <w:rFonts w:cs="Times New Roman"/>
          <w:b/>
          <w:szCs w:val="28"/>
        </w:rPr>
        <w:t xml:space="preserve">ння строку постановлення </w:t>
      </w:r>
      <w:r w:rsidR="00606EED" w:rsidRPr="00CB49B8">
        <w:rPr>
          <w:rFonts w:cs="Times New Roman"/>
          <w:b/>
          <w:szCs w:val="28"/>
        </w:rPr>
        <w:t>Третьою</w:t>
      </w:r>
      <w:r w:rsidR="00007B93" w:rsidRPr="00CB49B8">
        <w:rPr>
          <w:rFonts w:cs="Times New Roman"/>
          <w:b/>
          <w:szCs w:val="28"/>
        </w:rPr>
        <w:br/>
      </w:r>
      <w:r w:rsidRPr="00CB49B8">
        <w:rPr>
          <w:rFonts w:cs="Times New Roman"/>
          <w:b/>
          <w:szCs w:val="28"/>
        </w:rPr>
        <w:t>колегією суддів</w:t>
      </w:r>
      <w:r w:rsidR="00007B93" w:rsidRPr="00CB49B8">
        <w:rPr>
          <w:rFonts w:cs="Times New Roman"/>
          <w:b/>
          <w:szCs w:val="28"/>
        </w:rPr>
        <w:t xml:space="preserve"> Другого сенату Конституційного </w:t>
      </w:r>
      <w:r w:rsidRPr="00CB49B8">
        <w:rPr>
          <w:rFonts w:cs="Times New Roman"/>
          <w:b/>
          <w:szCs w:val="28"/>
        </w:rPr>
        <w:t>Суду України ухвал</w:t>
      </w:r>
      <w:r w:rsidR="00007B93" w:rsidRPr="00CB49B8">
        <w:rPr>
          <w:rFonts w:cs="Times New Roman"/>
          <w:b/>
          <w:szCs w:val="28"/>
        </w:rPr>
        <w:t xml:space="preserve">и про відкриття або про відмову </w:t>
      </w:r>
      <w:r w:rsidRPr="00CB49B8">
        <w:rPr>
          <w:rFonts w:cs="Times New Roman"/>
          <w:b/>
          <w:szCs w:val="28"/>
        </w:rPr>
        <w:t>у</w:t>
      </w:r>
      <w:r w:rsidR="00CB49B8">
        <w:rPr>
          <w:rFonts w:cs="Times New Roman"/>
          <w:b/>
          <w:szCs w:val="28"/>
        </w:rPr>
        <w:t xml:space="preserve"> </w:t>
      </w:r>
      <w:r w:rsidRPr="00CB49B8">
        <w:rPr>
          <w:rFonts w:cs="Times New Roman"/>
          <w:b/>
          <w:szCs w:val="28"/>
        </w:rPr>
        <w:t>відкритті конст</w:t>
      </w:r>
      <w:r w:rsidR="00007B93" w:rsidRPr="00CB49B8">
        <w:rPr>
          <w:rFonts w:cs="Times New Roman"/>
          <w:b/>
          <w:szCs w:val="28"/>
        </w:rPr>
        <w:t xml:space="preserve">итуційного провадження у справі </w:t>
      </w:r>
      <w:r w:rsidRPr="00CB49B8">
        <w:rPr>
          <w:rFonts w:cs="Times New Roman"/>
          <w:b/>
          <w:szCs w:val="28"/>
        </w:rPr>
        <w:t xml:space="preserve">за конституційною скаргою </w:t>
      </w:r>
      <w:proofErr w:type="spellStart"/>
      <w:r w:rsidR="00606EED" w:rsidRPr="00CB49B8">
        <w:rPr>
          <w:rFonts w:cs="Times New Roman"/>
          <w:b/>
          <w:szCs w:val="28"/>
        </w:rPr>
        <w:t>Малинникова</w:t>
      </w:r>
      <w:proofErr w:type="spellEnd"/>
      <w:r w:rsidR="00606EED" w:rsidRPr="00CB49B8">
        <w:rPr>
          <w:rFonts w:cs="Times New Roman"/>
          <w:b/>
          <w:szCs w:val="28"/>
        </w:rPr>
        <w:t xml:space="preserve"> Олега Федоровича щодо відповідності Конституції України (конституційності) частин першої, другої, п'ятої статті 83, абзацу першого частини другої, частини десятої статті 85, абзацу першого частини першої, частини третьої статті 88 Закону України „Про судоустрій і статус суддів“, частини другої статті 57, пункту 12 розділу ІІІ „Прикінцеві та перехідні положення“ Закону Укр</w:t>
      </w:r>
      <w:r w:rsidR="00CB49B8">
        <w:rPr>
          <w:rFonts w:cs="Times New Roman"/>
          <w:b/>
          <w:szCs w:val="28"/>
        </w:rPr>
        <w:t>аїни</w:t>
      </w:r>
      <w:r w:rsidR="00CB49B8">
        <w:rPr>
          <w:rFonts w:cs="Times New Roman"/>
          <w:b/>
          <w:szCs w:val="28"/>
        </w:rPr>
        <w:br/>
      </w:r>
      <w:r w:rsidR="00CB49B8">
        <w:rPr>
          <w:rFonts w:cs="Times New Roman"/>
          <w:b/>
          <w:szCs w:val="28"/>
        </w:rPr>
        <w:tab/>
      </w:r>
      <w:r w:rsidR="00CB49B8">
        <w:rPr>
          <w:rFonts w:cs="Times New Roman"/>
          <w:b/>
          <w:szCs w:val="28"/>
        </w:rPr>
        <w:tab/>
      </w:r>
      <w:r w:rsidR="00CB49B8">
        <w:rPr>
          <w:rFonts w:cs="Times New Roman"/>
          <w:b/>
          <w:szCs w:val="28"/>
        </w:rPr>
        <w:tab/>
        <w:t xml:space="preserve">  </w:t>
      </w:r>
      <w:r w:rsidR="00C3526D" w:rsidRPr="00CB49B8">
        <w:rPr>
          <w:rFonts w:cs="Times New Roman"/>
          <w:b/>
          <w:szCs w:val="28"/>
        </w:rPr>
        <w:t>„Про Вищу раду правосуддя“</w:t>
      </w:r>
    </w:p>
    <w:p w:rsidR="00680D03" w:rsidRPr="00CB49B8" w:rsidRDefault="00680D03" w:rsidP="00CB49B8">
      <w:pPr>
        <w:spacing w:after="0" w:line="240" w:lineRule="auto"/>
        <w:jc w:val="both"/>
        <w:rPr>
          <w:rFonts w:cs="Times New Roman"/>
          <w:szCs w:val="28"/>
        </w:rPr>
      </w:pPr>
    </w:p>
    <w:p w:rsidR="00680D03" w:rsidRPr="00CB49B8" w:rsidRDefault="00680D03" w:rsidP="00CB49B8">
      <w:pPr>
        <w:spacing w:after="0" w:line="240" w:lineRule="auto"/>
        <w:rPr>
          <w:rFonts w:cs="Times New Roman"/>
          <w:szCs w:val="28"/>
        </w:rPr>
      </w:pPr>
      <w:r w:rsidRPr="00CB49B8">
        <w:rPr>
          <w:rFonts w:cs="Times New Roman"/>
          <w:szCs w:val="28"/>
        </w:rPr>
        <w:t xml:space="preserve">м. К и ї в </w:t>
      </w:r>
      <w:r w:rsidRPr="00CB49B8">
        <w:rPr>
          <w:rFonts w:cs="Times New Roman"/>
          <w:szCs w:val="28"/>
        </w:rPr>
        <w:tab/>
      </w:r>
      <w:r w:rsidRPr="00CB49B8">
        <w:rPr>
          <w:rFonts w:cs="Times New Roman"/>
          <w:szCs w:val="28"/>
        </w:rPr>
        <w:tab/>
      </w:r>
      <w:r w:rsidRPr="00CB49B8">
        <w:rPr>
          <w:rFonts w:cs="Times New Roman"/>
          <w:szCs w:val="28"/>
        </w:rPr>
        <w:tab/>
      </w:r>
      <w:r w:rsidRPr="00CB49B8">
        <w:rPr>
          <w:rFonts w:cs="Times New Roman"/>
          <w:szCs w:val="28"/>
        </w:rPr>
        <w:tab/>
      </w:r>
      <w:r w:rsidRPr="00CB49B8">
        <w:rPr>
          <w:rFonts w:cs="Times New Roman"/>
          <w:szCs w:val="28"/>
        </w:rPr>
        <w:tab/>
      </w:r>
      <w:r w:rsidRPr="00CB49B8">
        <w:rPr>
          <w:rFonts w:cs="Times New Roman"/>
          <w:szCs w:val="28"/>
        </w:rPr>
        <w:tab/>
      </w:r>
      <w:r w:rsidR="00CB49B8">
        <w:rPr>
          <w:rFonts w:cs="Times New Roman"/>
          <w:szCs w:val="28"/>
        </w:rPr>
        <w:t xml:space="preserve">  </w:t>
      </w:r>
      <w:r w:rsidRPr="00CB49B8">
        <w:rPr>
          <w:rFonts w:cs="Times New Roman"/>
          <w:szCs w:val="28"/>
        </w:rPr>
        <w:t>Справа № 3-</w:t>
      </w:r>
      <w:r w:rsidR="00606EED" w:rsidRPr="00CB49B8">
        <w:rPr>
          <w:rFonts w:cs="Times New Roman"/>
          <w:szCs w:val="28"/>
        </w:rPr>
        <w:t>57</w:t>
      </w:r>
      <w:r w:rsidR="00484FFB" w:rsidRPr="00CB49B8">
        <w:rPr>
          <w:rFonts w:cs="Times New Roman"/>
          <w:szCs w:val="28"/>
        </w:rPr>
        <w:t>/202</w:t>
      </w:r>
      <w:r w:rsidR="00606EED" w:rsidRPr="00CB49B8">
        <w:rPr>
          <w:rFonts w:cs="Times New Roman"/>
          <w:szCs w:val="28"/>
        </w:rPr>
        <w:t>1</w:t>
      </w:r>
      <w:r w:rsidR="00484FFB" w:rsidRPr="00CB49B8">
        <w:rPr>
          <w:rFonts w:cs="Times New Roman"/>
          <w:szCs w:val="28"/>
        </w:rPr>
        <w:t>(</w:t>
      </w:r>
      <w:r w:rsidR="00606EED" w:rsidRPr="00CB49B8">
        <w:rPr>
          <w:rFonts w:cs="Times New Roman"/>
          <w:szCs w:val="28"/>
        </w:rPr>
        <w:t>131</w:t>
      </w:r>
      <w:r w:rsidRPr="00CB49B8">
        <w:rPr>
          <w:rFonts w:cs="Times New Roman"/>
          <w:szCs w:val="28"/>
        </w:rPr>
        <w:t>/2</w:t>
      </w:r>
      <w:r w:rsidR="00606EED" w:rsidRPr="00CB49B8">
        <w:rPr>
          <w:rFonts w:cs="Times New Roman"/>
          <w:szCs w:val="28"/>
        </w:rPr>
        <w:t>1</w:t>
      </w:r>
      <w:r w:rsidRPr="00CB49B8">
        <w:rPr>
          <w:rFonts w:cs="Times New Roman"/>
          <w:szCs w:val="28"/>
        </w:rPr>
        <w:t>)</w:t>
      </w:r>
    </w:p>
    <w:p w:rsidR="00680D03" w:rsidRPr="00CB49B8" w:rsidRDefault="00717710" w:rsidP="00CB49B8">
      <w:pPr>
        <w:spacing w:after="0" w:line="240" w:lineRule="auto"/>
        <w:rPr>
          <w:rFonts w:cs="Times New Roman"/>
          <w:szCs w:val="28"/>
        </w:rPr>
      </w:pPr>
      <w:r w:rsidRPr="00CB49B8">
        <w:rPr>
          <w:rFonts w:cs="Times New Roman"/>
          <w:szCs w:val="28"/>
        </w:rPr>
        <w:t>27</w:t>
      </w:r>
      <w:r w:rsidR="00606EED" w:rsidRPr="00CB49B8">
        <w:rPr>
          <w:rFonts w:cs="Times New Roman"/>
          <w:szCs w:val="28"/>
        </w:rPr>
        <w:t xml:space="preserve"> квітня</w:t>
      </w:r>
      <w:r w:rsidR="00680D03" w:rsidRPr="00CB49B8">
        <w:rPr>
          <w:rFonts w:cs="Times New Roman"/>
          <w:szCs w:val="28"/>
        </w:rPr>
        <w:t xml:space="preserve"> 202</w:t>
      </w:r>
      <w:r w:rsidR="00606EED" w:rsidRPr="00CB49B8">
        <w:rPr>
          <w:rFonts w:cs="Times New Roman"/>
          <w:szCs w:val="28"/>
        </w:rPr>
        <w:t>1</w:t>
      </w:r>
      <w:r w:rsidR="00680D03" w:rsidRPr="00CB49B8">
        <w:rPr>
          <w:rFonts w:cs="Times New Roman"/>
          <w:szCs w:val="28"/>
        </w:rPr>
        <w:t xml:space="preserve"> року</w:t>
      </w:r>
    </w:p>
    <w:p w:rsidR="00680D03" w:rsidRPr="00CB49B8" w:rsidRDefault="00687881" w:rsidP="00CB49B8">
      <w:pPr>
        <w:spacing w:after="0" w:line="240" w:lineRule="auto"/>
        <w:jc w:val="both"/>
        <w:rPr>
          <w:rFonts w:cs="Times New Roman"/>
          <w:szCs w:val="28"/>
        </w:rPr>
      </w:pPr>
      <w:r w:rsidRPr="00CB49B8">
        <w:rPr>
          <w:rFonts w:cs="Times New Roman"/>
          <w:szCs w:val="28"/>
        </w:rPr>
        <w:t xml:space="preserve">№ </w:t>
      </w:r>
      <w:r w:rsidR="00717710" w:rsidRPr="00CB49B8">
        <w:rPr>
          <w:rFonts w:cs="Times New Roman"/>
          <w:szCs w:val="28"/>
        </w:rPr>
        <w:t>22</w:t>
      </w:r>
      <w:r w:rsidR="00680D03" w:rsidRPr="00CB49B8">
        <w:rPr>
          <w:rFonts w:cs="Times New Roman"/>
          <w:szCs w:val="28"/>
        </w:rPr>
        <w:t>-у/202</w:t>
      </w:r>
      <w:r w:rsidR="00FC74CA" w:rsidRPr="00CB49B8">
        <w:rPr>
          <w:rFonts w:cs="Times New Roman"/>
          <w:szCs w:val="28"/>
        </w:rPr>
        <w:t>1</w:t>
      </w:r>
    </w:p>
    <w:p w:rsidR="00680D03" w:rsidRPr="00CB49B8" w:rsidRDefault="00680D03" w:rsidP="00CB49B8">
      <w:pPr>
        <w:spacing w:after="0" w:line="240" w:lineRule="auto"/>
        <w:jc w:val="both"/>
        <w:rPr>
          <w:rFonts w:cs="Times New Roman"/>
          <w:szCs w:val="28"/>
        </w:rPr>
      </w:pPr>
    </w:p>
    <w:p w:rsidR="00680D03" w:rsidRPr="00CB49B8" w:rsidRDefault="00680D03" w:rsidP="00CB49B8">
      <w:pPr>
        <w:spacing w:after="0" w:line="240" w:lineRule="auto"/>
        <w:ind w:firstLine="709"/>
        <w:jc w:val="both"/>
        <w:rPr>
          <w:rFonts w:cs="Times New Roman"/>
          <w:szCs w:val="28"/>
        </w:rPr>
      </w:pPr>
      <w:r w:rsidRPr="00CB49B8">
        <w:rPr>
          <w:rFonts w:cs="Times New Roman"/>
          <w:szCs w:val="28"/>
        </w:rPr>
        <w:t>Велика палата Конституційного Суду України у складі суддів:</w:t>
      </w:r>
    </w:p>
    <w:p w:rsidR="00BE1ED8" w:rsidRPr="00CB49B8" w:rsidRDefault="00BE1ED8" w:rsidP="00CB49B8">
      <w:pPr>
        <w:spacing w:after="0" w:line="240" w:lineRule="auto"/>
        <w:ind w:firstLine="709"/>
        <w:jc w:val="both"/>
        <w:rPr>
          <w:rFonts w:cs="Times New Roman"/>
          <w:szCs w:val="28"/>
        </w:rPr>
      </w:pPr>
    </w:p>
    <w:p w:rsidR="00606EED" w:rsidRPr="00CB49B8" w:rsidRDefault="00606EED" w:rsidP="00CB49B8">
      <w:pPr>
        <w:spacing w:after="0" w:line="240" w:lineRule="auto"/>
        <w:ind w:firstLine="709"/>
        <w:jc w:val="both"/>
        <w:rPr>
          <w:rFonts w:cs="Times New Roman"/>
          <w:szCs w:val="28"/>
        </w:rPr>
      </w:pPr>
      <w:r w:rsidRPr="00CB49B8">
        <w:rPr>
          <w:rFonts w:cs="Times New Roman"/>
          <w:szCs w:val="28"/>
        </w:rPr>
        <w:t>Головатого Сергія Петровича</w:t>
      </w:r>
      <w:r w:rsidR="00717710" w:rsidRPr="00CB49B8">
        <w:rPr>
          <w:rFonts w:cs="Times New Roman"/>
          <w:szCs w:val="28"/>
        </w:rPr>
        <w:t xml:space="preserve"> – головуючого,</w:t>
      </w:r>
    </w:p>
    <w:p w:rsidR="00680D03" w:rsidRPr="00CB49B8" w:rsidRDefault="00680D03" w:rsidP="00CB49B8">
      <w:pPr>
        <w:spacing w:after="0" w:line="240" w:lineRule="auto"/>
        <w:ind w:firstLine="709"/>
        <w:jc w:val="both"/>
        <w:rPr>
          <w:rFonts w:cs="Times New Roman"/>
          <w:szCs w:val="28"/>
        </w:rPr>
      </w:pPr>
      <w:proofErr w:type="spellStart"/>
      <w:r w:rsidRPr="00CB49B8">
        <w:rPr>
          <w:rFonts w:cs="Times New Roman"/>
          <w:szCs w:val="28"/>
        </w:rPr>
        <w:t>Завгородньої</w:t>
      </w:r>
      <w:proofErr w:type="spellEnd"/>
      <w:r w:rsidRPr="00CB49B8">
        <w:rPr>
          <w:rFonts w:cs="Times New Roman"/>
          <w:szCs w:val="28"/>
        </w:rPr>
        <w:t xml:space="preserve"> Ірини Миколаївни,</w:t>
      </w:r>
    </w:p>
    <w:p w:rsidR="00606EED" w:rsidRPr="00CB49B8" w:rsidRDefault="00606EED" w:rsidP="00CB49B8">
      <w:pPr>
        <w:spacing w:after="0" w:line="240" w:lineRule="auto"/>
        <w:ind w:firstLine="709"/>
        <w:jc w:val="both"/>
        <w:rPr>
          <w:rFonts w:cs="Times New Roman"/>
          <w:szCs w:val="28"/>
        </w:rPr>
      </w:pPr>
      <w:proofErr w:type="spellStart"/>
      <w:r w:rsidRPr="00CB49B8">
        <w:rPr>
          <w:rFonts w:cs="Times New Roman"/>
          <w:szCs w:val="28"/>
        </w:rPr>
        <w:t>Кичуна</w:t>
      </w:r>
      <w:proofErr w:type="spellEnd"/>
      <w:r w:rsidRPr="00CB49B8">
        <w:rPr>
          <w:rFonts w:cs="Times New Roman"/>
          <w:szCs w:val="28"/>
        </w:rPr>
        <w:t xml:space="preserve"> Віктора Івановича,</w:t>
      </w:r>
    </w:p>
    <w:p w:rsidR="00680D03" w:rsidRPr="00CB49B8" w:rsidRDefault="00680D03" w:rsidP="00CB49B8">
      <w:pPr>
        <w:spacing w:after="0" w:line="240" w:lineRule="auto"/>
        <w:ind w:firstLine="709"/>
        <w:jc w:val="both"/>
        <w:rPr>
          <w:rFonts w:cs="Times New Roman"/>
          <w:szCs w:val="28"/>
        </w:rPr>
      </w:pPr>
      <w:r w:rsidRPr="00CB49B8">
        <w:rPr>
          <w:rFonts w:cs="Times New Roman"/>
          <w:szCs w:val="28"/>
        </w:rPr>
        <w:t>Колісника Віктора Павловича,</w:t>
      </w:r>
    </w:p>
    <w:p w:rsidR="00680D03" w:rsidRPr="00CB49B8" w:rsidRDefault="00680D03" w:rsidP="00CB49B8">
      <w:pPr>
        <w:spacing w:after="0" w:line="240" w:lineRule="auto"/>
        <w:ind w:firstLine="709"/>
        <w:jc w:val="both"/>
        <w:rPr>
          <w:rFonts w:cs="Times New Roman"/>
          <w:szCs w:val="28"/>
        </w:rPr>
      </w:pPr>
      <w:r w:rsidRPr="00CB49B8">
        <w:rPr>
          <w:rFonts w:cs="Times New Roman"/>
          <w:szCs w:val="28"/>
        </w:rPr>
        <w:t>Кривенка Віктора Васильовича,</w:t>
      </w:r>
    </w:p>
    <w:p w:rsidR="00680D03" w:rsidRPr="00CB49B8" w:rsidRDefault="00680D03" w:rsidP="00CB49B8">
      <w:pPr>
        <w:spacing w:after="0" w:line="240" w:lineRule="auto"/>
        <w:ind w:firstLine="709"/>
        <w:jc w:val="both"/>
        <w:rPr>
          <w:rFonts w:cs="Times New Roman"/>
          <w:szCs w:val="28"/>
        </w:rPr>
      </w:pPr>
      <w:proofErr w:type="spellStart"/>
      <w:r w:rsidRPr="00CB49B8">
        <w:rPr>
          <w:rFonts w:cs="Times New Roman"/>
          <w:szCs w:val="28"/>
        </w:rPr>
        <w:t>Лемака</w:t>
      </w:r>
      <w:proofErr w:type="spellEnd"/>
      <w:r w:rsidRPr="00CB49B8">
        <w:rPr>
          <w:rFonts w:cs="Times New Roman"/>
          <w:szCs w:val="28"/>
        </w:rPr>
        <w:t xml:space="preserve"> Василя Васильовича,</w:t>
      </w:r>
    </w:p>
    <w:p w:rsidR="00680D03" w:rsidRPr="00CB49B8" w:rsidRDefault="00680D03" w:rsidP="00CB49B8">
      <w:pPr>
        <w:spacing w:after="0" w:line="240" w:lineRule="auto"/>
        <w:ind w:firstLine="709"/>
        <w:jc w:val="both"/>
        <w:rPr>
          <w:rFonts w:cs="Times New Roman"/>
          <w:szCs w:val="28"/>
        </w:rPr>
      </w:pPr>
      <w:r w:rsidRPr="00CB49B8">
        <w:rPr>
          <w:rFonts w:cs="Times New Roman"/>
          <w:szCs w:val="28"/>
        </w:rPr>
        <w:t>Литвинова Олександра Миколайовича,</w:t>
      </w:r>
    </w:p>
    <w:p w:rsidR="00606EED" w:rsidRPr="00CB49B8" w:rsidRDefault="00606EED" w:rsidP="00CB49B8">
      <w:pPr>
        <w:spacing w:after="0" w:line="240" w:lineRule="auto"/>
        <w:ind w:firstLine="709"/>
        <w:jc w:val="both"/>
        <w:rPr>
          <w:rFonts w:cs="Times New Roman"/>
          <w:szCs w:val="28"/>
        </w:rPr>
      </w:pPr>
      <w:r w:rsidRPr="00CB49B8">
        <w:rPr>
          <w:rFonts w:cs="Times New Roman"/>
          <w:szCs w:val="28"/>
        </w:rPr>
        <w:t>Мойсика Володимира Романовича,</w:t>
      </w:r>
    </w:p>
    <w:p w:rsidR="00680D03" w:rsidRPr="00CB49B8" w:rsidRDefault="00680D03" w:rsidP="00CB49B8">
      <w:pPr>
        <w:spacing w:after="0" w:line="240" w:lineRule="auto"/>
        <w:ind w:firstLine="709"/>
        <w:jc w:val="both"/>
        <w:rPr>
          <w:rFonts w:cs="Times New Roman"/>
          <w:szCs w:val="28"/>
        </w:rPr>
      </w:pPr>
      <w:r w:rsidRPr="00CB49B8">
        <w:rPr>
          <w:rFonts w:cs="Times New Roman"/>
          <w:szCs w:val="28"/>
        </w:rPr>
        <w:t>Пе</w:t>
      </w:r>
      <w:r w:rsidR="00606EED" w:rsidRPr="00CB49B8">
        <w:rPr>
          <w:rFonts w:cs="Times New Roman"/>
          <w:szCs w:val="28"/>
        </w:rPr>
        <w:t>рвомайського Олега Олексійовича – доповідача</w:t>
      </w:r>
      <w:r w:rsidR="00C3526D" w:rsidRPr="00CB49B8">
        <w:rPr>
          <w:rFonts w:cs="Times New Roman"/>
          <w:szCs w:val="28"/>
        </w:rPr>
        <w:t>,</w:t>
      </w:r>
    </w:p>
    <w:p w:rsidR="00680D03" w:rsidRPr="00CB49B8" w:rsidRDefault="00680D03" w:rsidP="00CB49B8">
      <w:pPr>
        <w:spacing w:after="0" w:line="240" w:lineRule="auto"/>
        <w:ind w:firstLine="709"/>
        <w:jc w:val="both"/>
        <w:rPr>
          <w:rFonts w:cs="Times New Roman"/>
          <w:szCs w:val="28"/>
        </w:rPr>
      </w:pPr>
      <w:proofErr w:type="spellStart"/>
      <w:r w:rsidRPr="00CB49B8">
        <w:rPr>
          <w:rFonts w:cs="Times New Roman"/>
          <w:szCs w:val="28"/>
        </w:rPr>
        <w:t>Саса</w:t>
      </w:r>
      <w:proofErr w:type="spellEnd"/>
      <w:r w:rsidRPr="00CB49B8">
        <w:rPr>
          <w:rFonts w:cs="Times New Roman"/>
          <w:szCs w:val="28"/>
        </w:rPr>
        <w:t xml:space="preserve"> Сергія Володимировича,</w:t>
      </w:r>
    </w:p>
    <w:p w:rsidR="00680D03" w:rsidRPr="00CB49B8" w:rsidRDefault="00680D03" w:rsidP="00CB49B8">
      <w:pPr>
        <w:spacing w:after="0" w:line="240" w:lineRule="auto"/>
        <w:ind w:firstLine="709"/>
        <w:jc w:val="both"/>
        <w:rPr>
          <w:rFonts w:cs="Times New Roman"/>
          <w:szCs w:val="28"/>
        </w:rPr>
      </w:pPr>
      <w:proofErr w:type="spellStart"/>
      <w:r w:rsidRPr="00CB49B8">
        <w:rPr>
          <w:rFonts w:cs="Times New Roman"/>
          <w:szCs w:val="28"/>
        </w:rPr>
        <w:t>Сліденка</w:t>
      </w:r>
      <w:proofErr w:type="spellEnd"/>
      <w:r w:rsidRPr="00CB49B8">
        <w:rPr>
          <w:rFonts w:cs="Times New Roman"/>
          <w:szCs w:val="28"/>
        </w:rPr>
        <w:t xml:space="preserve"> Ігоря Дмитровича,</w:t>
      </w:r>
    </w:p>
    <w:p w:rsidR="00680D03" w:rsidRPr="00CB49B8" w:rsidRDefault="00680D03" w:rsidP="00CB49B8">
      <w:pPr>
        <w:spacing w:after="0" w:line="240" w:lineRule="auto"/>
        <w:ind w:firstLine="709"/>
        <w:jc w:val="both"/>
        <w:rPr>
          <w:rFonts w:cs="Times New Roman"/>
          <w:szCs w:val="28"/>
        </w:rPr>
      </w:pPr>
      <w:proofErr w:type="spellStart"/>
      <w:r w:rsidRPr="00CB49B8">
        <w:rPr>
          <w:rFonts w:cs="Times New Roman"/>
          <w:szCs w:val="28"/>
        </w:rPr>
        <w:t>Філюка</w:t>
      </w:r>
      <w:proofErr w:type="spellEnd"/>
      <w:r w:rsidRPr="00CB49B8">
        <w:rPr>
          <w:rFonts w:cs="Times New Roman"/>
          <w:szCs w:val="28"/>
        </w:rPr>
        <w:t xml:space="preserve"> Петра </w:t>
      </w:r>
      <w:proofErr w:type="spellStart"/>
      <w:r w:rsidRPr="00CB49B8">
        <w:rPr>
          <w:rFonts w:cs="Times New Roman"/>
          <w:szCs w:val="28"/>
        </w:rPr>
        <w:t>Тодосьовича</w:t>
      </w:r>
      <w:proofErr w:type="spellEnd"/>
      <w:r w:rsidRPr="00CB49B8">
        <w:rPr>
          <w:rFonts w:cs="Times New Roman"/>
          <w:szCs w:val="28"/>
        </w:rPr>
        <w:t>,</w:t>
      </w:r>
    </w:p>
    <w:p w:rsidR="00680D03" w:rsidRPr="00CB49B8" w:rsidRDefault="00680D03" w:rsidP="00CB49B8">
      <w:pPr>
        <w:spacing w:after="0" w:line="240" w:lineRule="auto"/>
        <w:ind w:firstLine="709"/>
        <w:jc w:val="both"/>
        <w:rPr>
          <w:rFonts w:cs="Times New Roman"/>
          <w:szCs w:val="28"/>
        </w:rPr>
      </w:pPr>
      <w:proofErr w:type="spellStart"/>
      <w:r w:rsidRPr="00CB49B8">
        <w:rPr>
          <w:rFonts w:cs="Times New Roman"/>
          <w:szCs w:val="28"/>
        </w:rPr>
        <w:t>Юровської</w:t>
      </w:r>
      <w:proofErr w:type="spellEnd"/>
      <w:r w:rsidRPr="00CB49B8">
        <w:rPr>
          <w:rFonts w:cs="Times New Roman"/>
          <w:szCs w:val="28"/>
        </w:rPr>
        <w:t xml:space="preserve"> Галини Валентинівни,</w:t>
      </w:r>
    </w:p>
    <w:p w:rsidR="00680D03" w:rsidRPr="00CB49B8" w:rsidRDefault="00680D03" w:rsidP="00CB49B8">
      <w:pPr>
        <w:spacing w:after="0" w:line="240" w:lineRule="auto"/>
        <w:ind w:firstLine="709"/>
        <w:jc w:val="both"/>
        <w:rPr>
          <w:rFonts w:cs="Times New Roman"/>
          <w:szCs w:val="28"/>
        </w:rPr>
      </w:pPr>
    </w:p>
    <w:p w:rsidR="00BE1ED8" w:rsidRPr="00CB49B8" w:rsidRDefault="00680D03" w:rsidP="00CB49B8">
      <w:pPr>
        <w:spacing w:after="0" w:line="324" w:lineRule="auto"/>
        <w:ind w:firstLine="709"/>
        <w:jc w:val="both"/>
        <w:rPr>
          <w:rFonts w:cs="Times New Roman"/>
          <w:szCs w:val="28"/>
        </w:rPr>
      </w:pPr>
      <w:r w:rsidRPr="00CB49B8">
        <w:rPr>
          <w:rFonts w:cs="Times New Roman"/>
          <w:szCs w:val="28"/>
        </w:rPr>
        <w:t>розглянула на засіда</w:t>
      </w:r>
      <w:r w:rsidR="00CB49B8">
        <w:rPr>
          <w:rFonts w:cs="Times New Roman"/>
          <w:szCs w:val="28"/>
        </w:rPr>
        <w:t>нні клопотання судді-доповідача</w:t>
      </w:r>
      <w:r w:rsidR="00CB49B8">
        <w:rPr>
          <w:rFonts w:cs="Times New Roman"/>
          <w:szCs w:val="28"/>
        </w:rPr>
        <w:br/>
      </w:r>
      <w:r w:rsidR="00606EED" w:rsidRPr="00CB49B8">
        <w:rPr>
          <w:rFonts w:cs="Times New Roman"/>
          <w:szCs w:val="28"/>
        </w:rPr>
        <w:t>Первомайського О.О.</w:t>
      </w:r>
      <w:r w:rsidRPr="00CB49B8">
        <w:rPr>
          <w:rFonts w:cs="Times New Roman"/>
          <w:szCs w:val="28"/>
        </w:rPr>
        <w:t xml:space="preserve"> про подовження строку постановлення </w:t>
      </w:r>
      <w:r w:rsidR="00606EED" w:rsidRPr="00CB49B8">
        <w:rPr>
          <w:rFonts w:cs="Times New Roman"/>
          <w:szCs w:val="28"/>
        </w:rPr>
        <w:t>Третьою</w:t>
      </w:r>
      <w:r w:rsidRPr="00CB49B8">
        <w:rPr>
          <w:rFonts w:cs="Times New Roman"/>
          <w:szCs w:val="28"/>
        </w:rPr>
        <w:t xml:space="preserve"> колегією суддів Другого сенату Конституційного Суду України ухвали про відкриття або </w:t>
      </w:r>
      <w:r w:rsidRPr="00CB49B8">
        <w:rPr>
          <w:rFonts w:cs="Times New Roman"/>
          <w:szCs w:val="28"/>
        </w:rPr>
        <w:lastRenderedPageBreak/>
        <w:t xml:space="preserve">про відмову у відкритті конституційного провадження у справі за конституційною скаргою </w:t>
      </w:r>
      <w:proofErr w:type="spellStart"/>
      <w:r w:rsidR="00606EED" w:rsidRPr="00CB49B8">
        <w:rPr>
          <w:rFonts w:cs="Times New Roman"/>
          <w:szCs w:val="28"/>
        </w:rPr>
        <w:t>Малинникова</w:t>
      </w:r>
      <w:proofErr w:type="spellEnd"/>
      <w:r w:rsidR="00606EED" w:rsidRPr="00CB49B8">
        <w:rPr>
          <w:rFonts w:cs="Times New Roman"/>
          <w:szCs w:val="28"/>
        </w:rPr>
        <w:t xml:space="preserve"> Олега Федоровича щодо відповідності Конституції України (конституційності) частин першої, другої, п</w:t>
      </w:r>
      <w:r w:rsidR="00C3526D" w:rsidRPr="00CB49B8">
        <w:rPr>
          <w:rFonts w:cs="Times New Roman"/>
          <w:szCs w:val="28"/>
        </w:rPr>
        <w:t>’</w:t>
      </w:r>
      <w:r w:rsidR="00606EED" w:rsidRPr="00CB49B8">
        <w:rPr>
          <w:rFonts w:cs="Times New Roman"/>
          <w:szCs w:val="28"/>
        </w:rPr>
        <w:t>ятої статті 83, абзацу першого частини другої, частини десятої статті 85, абзацу першого частини першої, частини третьої статті 88 Закону України „Про судоустрій і статус суддів“, частини другої статті 57, пункту 12 розділу ІІІ „Прикінцеві та перехідні положення“ Закону України „Про Вищу раду правосуддя“.</w:t>
      </w:r>
    </w:p>
    <w:p w:rsidR="00DF3F13" w:rsidRPr="00CB49B8" w:rsidRDefault="00DF3F13" w:rsidP="00CB49B8">
      <w:pPr>
        <w:spacing w:after="0" w:line="240" w:lineRule="auto"/>
        <w:ind w:firstLine="709"/>
        <w:jc w:val="both"/>
        <w:rPr>
          <w:rFonts w:cs="Times New Roman"/>
          <w:szCs w:val="28"/>
        </w:rPr>
      </w:pPr>
    </w:p>
    <w:p w:rsidR="00680D03" w:rsidRPr="00CB49B8" w:rsidRDefault="00680D03" w:rsidP="00CB49B8">
      <w:pPr>
        <w:spacing w:after="0" w:line="324" w:lineRule="auto"/>
        <w:ind w:firstLine="709"/>
        <w:jc w:val="both"/>
        <w:rPr>
          <w:rFonts w:cs="Times New Roman"/>
          <w:szCs w:val="28"/>
        </w:rPr>
      </w:pPr>
      <w:r w:rsidRPr="00CB49B8">
        <w:rPr>
          <w:rFonts w:cs="Times New Roman"/>
          <w:szCs w:val="28"/>
        </w:rPr>
        <w:t xml:space="preserve">Заслухавши </w:t>
      </w:r>
      <w:r w:rsidR="00C8391F" w:rsidRPr="00CB49B8">
        <w:rPr>
          <w:rFonts w:cs="Times New Roman"/>
          <w:szCs w:val="28"/>
        </w:rPr>
        <w:t>суддю-доповідача</w:t>
      </w:r>
      <w:r w:rsidRPr="00CB49B8">
        <w:rPr>
          <w:rFonts w:cs="Times New Roman"/>
          <w:szCs w:val="28"/>
        </w:rPr>
        <w:t xml:space="preserve"> </w:t>
      </w:r>
      <w:r w:rsidR="00C8391F" w:rsidRPr="00CB49B8">
        <w:rPr>
          <w:rFonts w:cs="Times New Roman"/>
          <w:szCs w:val="28"/>
        </w:rPr>
        <w:t>Первомайського О.О.</w:t>
      </w:r>
      <w:r w:rsidRPr="00CB49B8">
        <w:rPr>
          <w:rFonts w:cs="Times New Roman"/>
          <w:szCs w:val="28"/>
        </w:rPr>
        <w:t>, Велика палата Конституційного Суду України</w:t>
      </w:r>
    </w:p>
    <w:p w:rsidR="00680D03" w:rsidRPr="00CB49B8" w:rsidRDefault="00680D03" w:rsidP="00CB49B8">
      <w:pPr>
        <w:spacing w:after="0" w:line="240" w:lineRule="auto"/>
        <w:ind w:firstLine="709"/>
        <w:jc w:val="both"/>
        <w:rPr>
          <w:rFonts w:cs="Times New Roman"/>
          <w:szCs w:val="28"/>
        </w:rPr>
      </w:pPr>
    </w:p>
    <w:p w:rsidR="00680D03" w:rsidRPr="00CB49B8" w:rsidRDefault="00680D03" w:rsidP="00CB49B8">
      <w:pPr>
        <w:spacing w:after="0" w:line="324" w:lineRule="auto"/>
        <w:jc w:val="center"/>
        <w:rPr>
          <w:rFonts w:cs="Times New Roman"/>
          <w:b/>
          <w:szCs w:val="28"/>
        </w:rPr>
      </w:pPr>
      <w:r w:rsidRPr="00CB49B8">
        <w:rPr>
          <w:rFonts w:cs="Times New Roman"/>
          <w:b/>
          <w:szCs w:val="28"/>
        </w:rPr>
        <w:t>у с т а н о в и л а:</w:t>
      </w:r>
    </w:p>
    <w:p w:rsidR="00680D03" w:rsidRPr="00CB49B8" w:rsidRDefault="00680D03" w:rsidP="00CB49B8">
      <w:pPr>
        <w:spacing w:after="0" w:line="240" w:lineRule="auto"/>
        <w:ind w:firstLine="709"/>
        <w:jc w:val="center"/>
        <w:rPr>
          <w:rFonts w:cs="Times New Roman"/>
          <w:b/>
          <w:szCs w:val="28"/>
        </w:rPr>
      </w:pPr>
    </w:p>
    <w:p w:rsidR="00680D03" w:rsidRPr="00CB49B8" w:rsidRDefault="00680D03" w:rsidP="00CB49B8">
      <w:pPr>
        <w:spacing w:after="0" w:line="324" w:lineRule="auto"/>
        <w:ind w:firstLine="709"/>
        <w:jc w:val="both"/>
        <w:rPr>
          <w:rFonts w:cs="Times New Roman"/>
          <w:szCs w:val="28"/>
        </w:rPr>
      </w:pPr>
      <w:r w:rsidRPr="00CB49B8">
        <w:rPr>
          <w:rFonts w:cs="Times New Roman"/>
          <w:szCs w:val="28"/>
        </w:rPr>
        <w:t>відповідно до Закону України „Про Конституційний Суд України“ вирішення питань щодо відкриття конституційного провадження у справі за конституційним поданням, конституційним зверненням, конституційною скаргою належить до повноважень колегії суддів Конституційного Суду України (частина друга статті 37); розгляд звернення до Конституційного Суду України здійснюється у колегії суддів Конституційного Суду України, до складу якої входить відповідний суддя-доповідач (стаття 58).</w:t>
      </w:r>
    </w:p>
    <w:p w:rsidR="00680D03" w:rsidRPr="00CB49B8" w:rsidRDefault="00680D03" w:rsidP="00CB49B8">
      <w:pPr>
        <w:spacing w:after="0" w:line="324" w:lineRule="auto"/>
        <w:ind w:firstLine="709"/>
        <w:jc w:val="both"/>
        <w:rPr>
          <w:rFonts w:cs="Times New Roman"/>
          <w:szCs w:val="28"/>
        </w:rPr>
      </w:pPr>
      <w:r w:rsidRPr="00CB49B8">
        <w:rPr>
          <w:rFonts w:cs="Times New Roman"/>
          <w:szCs w:val="28"/>
        </w:rPr>
        <w:t xml:space="preserve">У зв’язку з вирішенням процедурних питань суддя-доповідач звернувся з клопотанням про подовження строку для постановлення </w:t>
      </w:r>
      <w:r w:rsidR="00606EED" w:rsidRPr="00CB49B8">
        <w:rPr>
          <w:rFonts w:cs="Times New Roman"/>
          <w:szCs w:val="28"/>
        </w:rPr>
        <w:t>Третьою</w:t>
      </w:r>
      <w:r w:rsidRPr="00CB49B8">
        <w:rPr>
          <w:rFonts w:cs="Times New Roman"/>
          <w:szCs w:val="28"/>
        </w:rPr>
        <w:t xml:space="preserve">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w:t>
      </w:r>
      <w:r w:rsidR="00606EED" w:rsidRPr="00CB49B8">
        <w:rPr>
          <w:rFonts w:cs="Times New Roman"/>
          <w:szCs w:val="28"/>
        </w:rPr>
        <w:t xml:space="preserve"> </w:t>
      </w:r>
      <w:proofErr w:type="spellStart"/>
      <w:r w:rsidR="00606EED" w:rsidRPr="00CB49B8">
        <w:rPr>
          <w:rFonts w:cs="Times New Roman"/>
          <w:szCs w:val="28"/>
        </w:rPr>
        <w:t>Малинникова</w:t>
      </w:r>
      <w:proofErr w:type="spellEnd"/>
      <w:r w:rsidR="00606EED" w:rsidRPr="00CB49B8">
        <w:rPr>
          <w:rFonts w:cs="Times New Roman"/>
          <w:szCs w:val="28"/>
        </w:rPr>
        <w:t xml:space="preserve"> Олега Федоровича щодо відповідності Конституції України (конституційності) частин першої, другої, п</w:t>
      </w:r>
      <w:r w:rsidR="00C3526D" w:rsidRPr="00CB49B8">
        <w:rPr>
          <w:rFonts w:cs="Times New Roman"/>
          <w:szCs w:val="28"/>
        </w:rPr>
        <w:t>’</w:t>
      </w:r>
      <w:r w:rsidR="00606EED" w:rsidRPr="00CB49B8">
        <w:rPr>
          <w:rFonts w:cs="Times New Roman"/>
          <w:szCs w:val="28"/>
        </w:rPr>
        <w:t>ятої статті 83, абзацу першого частини другої, частини десятої статті 85, абзацу першого частини першої, частини третьої статті 88 Закону України „Про судоустрій і статус суддів“, частини другої статті 57, пункту 12 розділу ІІІ „Прикінцеві та перехідні положення“ Закону України „Про Вищу раду правосуддя“</w:t>
      </w:r>
      <w:r w:rsidRPr="00CB49B8">
        <w:rPr>
          <w:rFonts w:cs="Times New Roman"/>
          <w:szCs w:val="28"/>
        </w:rPr>
        <w:t xml:space="preserve"> (</w:t>
      </w:r>
      <w:proofErr w:type="spellStart"/>
      <w:r w:rsidRPr="00CB49B8">
        <w:rPr>
          <w:rFonts w:cs="Times New Roman"/>
          <w:szCs w:val="28"/>
        </w:rPr>
        <w:t>розподілено</w:t>
      </w:r>
      <w:proofErr w:type="spellEnd"/>
      <w:r w:rsidRPr="00CB49B8">
        <w:rPr>
          <w:rFonts w:cs="Times New Roman"/>
          <w:szCs w:val="28"/>
        </w:rPr>
        <w:t xml:space="preserve"> </w:t>
      </w:r>
      <w:r w:rsidR="00DF3F13" w:rsidRPr="00CB49B8">
        <w:rPr>
          <w:rFonts w:cs="Times New Roman"/>
          <w:szCs w:val="28"/>
        </w:rPr>
        <w:t>7</w:t>
      </w:r>
      <w:r w:rsidRPr="00CB49B8">
        <w:rPr>
          <w:rFonts w:cs="Times New Roman"/>
          <w:szCs w:val="28"/>
        </w:rPr>
        <w:t xml:space="preserve"> </w:t>
      </w:r>
      <w:r w:rsidR="00DF3F13" w:rsidRPr="00CB49B8">
        <w:rPr>
          <w:rFonts w:cs="Times New Roman"/>
          <w:szCs w:val="28"/>
        </w:rPr>
        <w:t>квітня</w:t>
      </w:r>
      <w:r w:rsidRPr="00CB49B8">
        <w:rPr>
          <w:rFonts w:cs="Times New Roman"/>
          <w:szCs w:val="28"/>
        </w:rPr>
        <w:t xml:space="preserve"> 202</w:t>
      </w:r>
      <w:r w:rsidR="00DF3F13" w:rsidRPr="00CB49B8">
        <w:rPr>
          <w:rFonts w:cs="Times New Roman"/>
          <w:szCs w:val="28"/>
        </w:rPr>
        <w:t>1</w:t>
      </w:r>
      <w:r w:rsidRPr="00CB49B8">
        <w:rPr>
          <w:rFonts w:cs="Times New Roman"/>
          <w:szCs w:val="28"/>
        </w:rPr>
        <w:t xml:space="preserve"> року судді Конституційного Суду України </w:t>
      </w:r>
      <w:r w:rsidR="00DF3F13" w:rsidRPr="00CB49B8">
        <w:rPr>
          <w:rFonts w:cs="Times New Roman"/>
          <w:szCs w:val="28"/>
        </w:rPr>
        <w:t>Первомайському О.О.</w:t>
      </w:r>
      <w:r w:rsidRPr="00CB49B8">
        <w:rPr>
          <w:rFonts w:cs="Times New Roman"/>
          <w:szCs w:val="28"/>
        </w:rPr>
        <w:t>).</w:t>
      </w:r>
    </w:p>
    <w:p w:rsidR="00680D03" w:rsidRPr="00CB49B8" w:rsidRDefault="00680D03" w:rsidP="00CB49B8">
      <w:pPr>
        <w:spacing w:after="0" w:line="240" w:lineRule="auto"/>
        <w:ind w:firstLine="709"/>
        <w:jc w:val="both"/>
        <w:rPr>
          <w:rFonts w:cs="Times New Roman"/>
          <w:szCs w:val="28"/>
        </w:rPr>
      </w:pPr>
    </w:p>
    <w:p w:rsidR="00680D03" w:rsidRPr="00CB49B8" w:rsidRDefault="00680D03" w:rsidP="00CB49B8">
      <w:pPr>
        <w:spacing w:after="0" w:line="324" w:lineRule="auto"/>
        <w:ind w:firstLine="709"/>
        <w:jc w:val="both"/>
        <w:rPr>
          <w:rFonts w:cs="Times New Roman"/>
          <w:szCs w:val="28"/>
        </w:rPr>
      </w:pPr>
      <w:r w:rsidRPr="00CB49B8">
        <w:rPr>
          <w:rFonts w:cs="Times New Roman"/>
          <w:szCs w:val="28"/>
        </w:rPr>
        <w:t xml:space="preserve">Ураховуючи викладене та керуючись статтею 153 Конституції України, на підставі статей 35, 61, 86 Закону України „Про Конституційний Суд України“, </w:t>
      </w:r>
      <w:r w:rsidRPr="00CB49B8">
        <w:rPr>
          <w:rFonts w:cs="Times New Roman"/>
          <w:szCs w:val="28"/>
        </w:rPr>
        <w:lastRenderedPageBreak/>
        <w:t>відповідно до § 52 Регламенту Конституційного Суду України Велика палата Конституційного Суду України</w:t>
      </w:r>
    </w:p>
    <w:p w:rsidR="00680D03" w:rsidRPr="00CB49B8" w:rsidRDefault="00680D03" w:rsidP="00CB49B8">
      <w:pPr>
        <w:spacing w:after="0" w:line="240" w:lineRule="auto"/>
        <w:ind w:firstLine="709"/>
        <w:jc w:val="both"/>
        <w:rPr>
          <w:rFonts w:cs="Times New Roman"/>
          <w:szCs w:val="28"/>
        </w:rPr>
      </w:pPr>
    </w:p>
    <w:p w:rsidR="00680D03" w:rsidRPr="00CB49B8" w:rsidRDefault="00680D03" w:rsidP="00CB49B8">
      <w:pPr>
        <w:spacing w:after="0" w:line="324" w:lineRule="auto"/>
        <w:jc w:val="center"/>
        <w:rPr>
          <w:rFonts w:cs="Times New Roman"/>
          <w:b/>
          <w:szCs w:val="28"/>
        </w:rPr>
      </w:pPr>
      <w:r w:rsidRPr="00CB49B8">
        <w:rPr>
          <w:rFonts w:cs="Times New Roman"/>
          <w:b/>
          <w:szCs w:val="28"/>
        </w:rPr>
        <w:t>у х в а л и л а:</w:t>
      </w:r>
    </w:p>
    <w:p w:rsidR="00680D03" w:rsidRPr="00CB49B8" w:rsidRDefault="00680D03" w:rsidP="00CB49B8">
      <w:pPr>
        <w:spacing w:after="0" w:line="240" w:lineRule="auto"/>
        <w:ind w:firstLine="709"/>
        <w:jc w:val="center"/>
        <w:rPr>
          <w:rFonts w:cs="Times New Roman"/>
          <w:b/>
          <w:szCs w:val="28"/>
        </w:rPr>
      </w:pPr>
    </w:p>
    <w:p w:rsidR="00680D03" w:rsidRDefault="00680D03" w:rsidP="00CB49B8">
      <w:pPr>
        <w:spacing w:after="0" w:line="324" w:lineRule="auto"/>
        <w:ind w:firstLine="709"/>
        <w:jc w:val="both"/>
        <w:rPr>
          <w:rFonts w:cs="Times New Roman"/>
          <w:szCs w:val="28"/>
        </w:rPr>
      </w:pPr>
      <w:r w:rsidRPr="00CB49B8">
        <w:rPr>
          <w:rFonts w:cs="Times New Roman"/>
          <w:szCs w:val="28"/>
        </w:rPr>
        <w:t xml:space="preserve">подовжити до </w:t>
      </w:r>
      <w:r w:rsidR="00717710" w:rsidRPr="00CB49B8">
        <w:rPr>
          <w:rFonts w:cs="Times New Roman"/>
          <w:szCs w:val="28"/>
        </w:rPr>
        <w:t>31 травня</w:t>
      </w:r>
      <w:r w:rsidRPr="00CB49B8">
        <w:rPr>
          <w:rFonts w:cs="Times New Roman"/>
          <w:szCs w:val="28"/>
        </w:rPr>
        <w:t xml:space="preserve"> 2021 року строк постановлення </w:t>
      </w:r>
      <w:r w:rsidR="00DF3F13" w:rsidRPr="00CB49B8">
        <w:rPr>
          <w:rFonts w:cs="Times New Roman"/>
          <w:szCs w:val="28"/>
        </w:rPr>
        <w:t>Третьою</w:t>
      </w:r>
      <w:r w:rsidRPr="00CB49B8">
        <w:rPr>
          <w:rFonts w:cs="Times New Roman"/>
          <w:szCs w:val="28"/>
        </w:rPr>
        <w:t xml:space="preserve">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w:t>
      </w:r>
      <w:proofErr w:type="spellStart"/>
      <w:r w:rsidR="00DF3F13" w:rsidRPr="00CB49B8">
        <w:rPr>
          <w:rFonts w:cs="Times New Roman"/>
          <w:szCs w:val="28"/>
        </w:rPr>
        <w:t>Малинникова</w:t>
      </w:r>
      <w:proofErr w:type="spellEnd"/>
      <w:r w:rsidR="00DF3F13" w:rsidRPr="00CB49B8">
        <w:rPr>
          <w:rFonts w:cs="Times New Roman"/>
          <w:szCs w:val="28"/>
        </w:rPr>
        <w:t xml:space="preserve"> Олега Федоровича щодо відповідності Конституції України (конституційності) частин першої, другої, п</w:t>
      </w:r>
      <w:r w:rsidR="00C3526D" w:rsidRPr="00CB49B8">
        <w:rPr>
          <w:rFonts w:cs="Times New Roman"/>
          <w:szCs w:val="28"/>
        </w:rPr>
        <w:t>’</w:t>
      </w:r>
      <w:r w:rsidR="00DF3F13" w:rsidRPr="00CB49B8">
        <w:rPr>
          <w:rFonts w:cs="Times New Roman"/>
          <w:szCs w:val="28"/>
        </w:rPr>
        <w:t>ятої статті 83, абзацу першого частини другої, частини десятої статті 85, абзацу першого частини першої, частини третьої статті 88 Закону України „Про судоустрій і статус суддів“, частини другої статті 57, пункту 12 розділу ІІІ „Прикінцеві та перехідні положення“ Закону України „Про Вищу раду правосуддя“.</w:t>
      </w:r>
    </w:p>
    <w:p w:rsidR="00CB49B8" w:rsidRDefault="00CB49B8" w:rsidP="00CB49B8">
      <w:pPr>
        <w:spacing w:after="0" w:line="240" w:lineRule="auto"/>
        <w:ind w:firstLine="709"/>
        <w:jc w:val="both"/>
        <w:rPr>
          <w:rFonts w:cs="Times New Roman"/>
          <w:szCs w:val="28"/>
        </w:rPr>
      </w:pPr>
    </w:p>
    <w:p w:rsidR="000512A8" w:rsidRDefault="000512A8" w:rsidP="00CB49B8">
      <w:pPr>
        <w:spacing w:after="0" w:line="240" w:lineRule="auto"/>
        <w:ind w:firstLine="709"/>
        <w:jc w:val="both"/>
        <w:rPr>
          <w:rFonts w:cs="Times New Roman"/>
          <w:szCs w:val="28"/>
        </w:rPr>
      </w:pPr>
    </w:p>
    <w:p w:rsidR="000512A8" w:rsidRDefault="000512A8" w:rsidP="00CB49B8">
      <w:pPr>
        <w:spacing w:after="0" w:line="240" w:lineRule="auto"/>
        <w:ind w:firstLine="709"/>
        <w:jc w:val="both"/>
        <w:rPr>
          <w:rFonts w:cs="Times New Roman"/>
          <w:szCs w:val="28"/>
        </w:rPr>
      </w:pPr>
      <w:bookmarkStart w:id="0" w:name="_GoBack"/>
      <w:bookmarkEnd w:id="0"/>
    </w:p>
    <w:p w:rsidR="000512A8" w:rsidRDefault="000512A8" w:rsidP="000512A8">
      <w:pPr>
        <w:spacing w:after="0" w:line="240" w:lineRule="auto"/>
        <w:ind w:left="4254"/>
        <w:jc w:val="center"/>
        <w:rPr>
          <w:rFonts w:cs="Times New Roman"/>
          <w:b/>
          <w:caps/>
          <w:szCs w:val="28"/>
        </w:rPr>
      </w:pPr>
      <w:r>
        <w:rPr>
          <w:rFonts w:cs="Times New Roman"/>
          <w:b/>
          <w:caps/>
          <w:szCs w:val="28"/>
        </w:rPr>
        <w:t>Велика палата</w:t>
      </w:r>
    </w:p>
    <w:p w:rsidR="000512A8" w:rsidRPr="000512A8" w:rsidRDefault="000512A8" w:rsidP="000512A8">
      <w:pPr>
        <w:spacing w:after="0" w:line="240" w:lineRule="auto"/>
        <w:ind w:left="4254"/>
        <w:jc w:val="center"/>
        <w:rPr>
          <w:rFonts w:cs="Times New Roman"/>
          <w:b/>
          <w:caps/>
          <w:szCs w:val="28"/>
        </w:rPr>
      </w:pPr>
      <w:r w:rsidRPr="000512A8">
        <w:rPr>
          <w:rFonts w:cs="Times New Roman"/>
          <w:b/>
          <w:caps/>
          <w:szCs w:val="28"/>
        </w:rPr>
        <w:t>Конституційного Суду України</w:t>
      </w:r>
    </w:p>
    <w:sectPr w:rsidR="000512A8" w:rsidRPr="000512A8" w:rsidSect="00CB49B8">
      <w:headerReference w:type="default" r:id="rId12"/>
      <w:footerReference w:type="default" r:id="rId13"/>
      <w:footerReference w:type="first" r:id="rId14"/>
      <w:pgSz w:w="11906" w:h="16838" w:code="9"/>
      <w:pgMar w:top="1134"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7D7" w:rsidRDefault="000307D7" w:rsidP="00BE1ED8">
      <w:pPr>
        <w:spacing w:after="0" w:line="240" w:lineRule="auto"/>
      </w:pPr>
      <w:r>
        <w:separator/>
      </w:r>
    </w:p>
  </w:endnote>
  <w:endnote w:type="continuationSeparator" w:id="0">
    <w:p w:rsidR="000307D7" w:rsidRDefault="000307D7" w:rsidP="00BE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D8" w:rsidRPr="00BE1ED8" w:rsidRDefault="00BE1ED8" w:rsidP="00BE1ED8">
    <w:pPr>
      <w:pStyle w:val="a5"/>
      <w:spacing w:after="0" w:line="240" w:lineRule="auto"/>
      <w:rPr>
        <w:sz w:val="10"/>
        <w:szCs w:val="10"/>
      </w:rPr>
    </w:pPr>
    <w:r w:rsidRPr="00BE1ED8">
      <w:rPr>
        <w:sz w:val="10"/>
        <w:szCs w:val="10"/>
      </w:rPr>
      <w:fldChar w:fldCharType="begin"/>
    </w:r>
    <w:r w:rsidRPr="00BE1ED8">
      <w:rPr>
        <w:rFonts w:cs="Times New Roman"/>
        <w:sz w:val="10"/>
        <w:szCs w:val="10"/>
      </w:rPr>
      <w:instrText xml:space="preserve"> FILENAME \p \* MERGEFORMAT </w:instrText>
    </w:r>
    <w:r w:rsidRPr="00BE1ED8">
      <w:rPr>
        <w:sz w:val="10"/>
        <w:szCs w:val="10"/>
      </w:rPr>
      <w:fldChar w:fldCharType="separate"/>
    </w:r>
    <w:r w:rsidR="000512A8">
      <w:rPr>
        <w:rFonts w:cs="Times New Roman"/>
        <w:noProof/>
        <w:sz w:val="10"/>
        <w:szCs w:val="10"/>
      </w:rPr>
      <w:t>G:\2021\Suddi\Uhvala VP\25.docx</w:t>
    </w:r>
    <w:r w:rsidRPr="00BE1ED8">
      <w:rPr>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D8" w:rsidRPr="00BE1ED8" w:rsidRDefault="00BE1ED8" w:rsidP="00BE1ED8">
    <w:pPr>
      <w:pStyle w:val="a5"/>
      <w:spacing w:after="0" w:line="240" w:lineRule="auto"/>
      <w:rPr>
        <w:sz w:val="10"/>
        <w:szCs w:val="10"/>
      </w:rPr>
    </w:pPr>
    <w:r w:rsidRPr="00BE1ED8">
      <w:rPr>
        <w:sz w:val="10"/>
        <w:szCs w:val="10"/>
      </w:rPr>
      <w:fldChar w:fldCharType="begin"/>
    </w:r>
    <w:r w:rsidRPr="00BE1ED8">
      <w:rPr>
        <w:rFonts w:cs="Times New Roman"/>
        <w:sz w:val="10"/>
        <w:szCs w:val="10"/>
      </w:rPr>
      <w:instrText xml:space="preserve"> FILENAME \p \* MERGEFORMAT </w:instrText>
    </w:r>
    <w:r w:rsidRPr="00BE1ED8">
      <w:rPr>
        <w:sz w:val="10"/>
        <w:szCs w:val="10"/>
      </w:rPr>
      <w:fldChar w:fldCharType="separate"/>
    </w:r>
    <w:r w:rsidR="000512A8">
      <w:rPr>
        <w:rFonts w:cs="Times New Roman"/>
        <w:noProof/>
        <w:sz w:val="10"/>
        <w:szCs w:val="10"/>
      </w:rPr>
      <w:t>G:\2021\Suddi\Uhvala VP\25.docx</w:t>
    </w:r>
    <w:r w:rsidRPr="00BE1ED8">
      <w:rPr>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7D7" w:rsidRDefault="000307D7" w:rsidP="00BE1ED8">
      <w:pPr>
        <w:spacing w:after="0" w:line="240" w:lineRule="auto"/>
      </w:pPr>
      <w:r>
        <w:separator/>
      </w:r>
    </w:p>
  </w:footnote>
  <w:footnote w:type="continuationSeparator" w:id="0">
    <w:p w:rsidR="000307D7" w:rsidRDefault="000307D7" w:rsidP="00BE1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D8" w:rsidRPr="00BE1ED8" w:rsidRDefault="00BE1ED8" w:rsidP="00BE1ED8">
    <w:pPr>
      <w:pStyle w:val="a3"/>
      <w:jc w:val="center"/>
      <w:rPr>
        <w:sz w:val="28"/>
        <w:szCs w:val="28"/>
      </w:rPr>
    </w:pPr>
    <w:r w:rsidRPr="00BE1ED8">
      <w:rPr>
        <w:sz w:val="28"/>
        <w:szCs w:val="28"/>
      </w:rPr>
      <w:fldChar w:fldCharType="begin"/>
    </w:r>
    <w:r w:rsidRPr="00BE1ED8">
      <w:rPr>
        <w:sz w:val="28"/>
        <w:szCs w:val="28"/>
      </w:rPr>
      <w:instrText>PAGE   \* MERGEFORMAT</w:instrText>
    </w:r>
    <w:r w:rsidRPr="00BE1ED8">
      <w:rPr>
        <w:sz w:val="28"/>
        <w:szCs w:val="28"/>
      </w:rPr>
      <w:fldChar w:fldCharType="separate"/>
    </w:r>
    <w:r w:rsidR="000512A8">
      <w:rPr>
        <w:noProof/>
        <w:sz w:val="28"/>
        <w:szCs w:val="28"/>
      </w:rPr>
      <w:t>3</w:t>
    </w:r>
    <w:r w:rsidRPr="00BE1ED8">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03"/>
    <w:rsid w:val="00007B93"/>
    <w:rsid w:val="000307D7"/>
    <w:rsid w:val="000362A3"/>
    <w:rsid w:val="0004264F"/>
    <w:rsid w:val="000512A8"/>
    <w:rsid w:val="000E6A66"/>
    <w:rsid w:val="00163E6B"/>
    <w:rsid w:val="001D2683"/>
    <w:rsid w:val="00273447"/>
    <w:rsid w:val="002E2031"/>
    <w:rsid w:val="00420FAC"/>
    <w:rsid w:val="0043454D"/>
    <w:rsid w:val="00484FFB"/>
    <w:rsid w:val="004A05FB"/>
    <w:rsid w:val="005525BF"/>
    <w:rsid w:val="005A000D"/>
    <w:rsid w:val="005D066D"/>
    <w:rsid w:val="00606EED"/>
    <w:rsid w:val="006471CA"/>
    <w:rsid w:val="00680D03"/>
    <w:rsid w:val="00687881"/>
    <w:rsid w:val="006F1CD9"/>
    <w:rsid w:val="00717710"/>
    <w:rsid w:val="00785982"/>
    <w:rsid w:val="00820778"/>
    <w:rsid w:val="00A57CC0"/>
    <w:rsid w:val="00AA3E0B"/>
    <w:rsid w:val="00AF48F4"/>
    <w:rsid w:val="00BC6D4D"/>
    <w:rsid w:val="00BE1ED8"/>
    <w:rsid w:val="00C101D5"/>
    <w:rsid w:val="00C3526D"/>
    <w:rsid w:val="00C8391F"/>
    <w:rsid w:val="00C95776"/>
    <w:rsid w:val="00CB49B8"/>
    <w:rsid w:val="00CE7637"/>
    <w:rsid w:val="00D23D2B"/>
    <w:rsid w:val="00DF3F13"/>
    <w:rsid w:val="00E379EC"/>
    <w:rsid w:val="00E65EB0"/>
    <w:rsid w:val="00EB5840"/>
    <w:rsid w:val="00FB1DEF"/>
    <w:rsid w:val="00FC74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6368"/>
  <w15:chartTrackingRefBased/>
  <w15:docId w15:val="{353F3069-3329-4914-9021-DE3FDA1E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D03"/>
    <w:pPr>
      <w:spacing w:after="160" w:line="259" w:lineRule="auto"/>
    </w:pPr>
    <w:rPr>
      <w:rFonts w:ascii="Times New Roman" w:hAnsi="Times New Roman" w:cs="Calibri"/>
      <w:sz w:val="28"/>
      <w:szCs w:val="22"/>
      <w:lang w:eastAsia="en-US"/>
    </w:rPr>
  </w:style>
  <w:style w:type="paragraph" w:styleId="1">
    <w:name w:val="heading 1"/>
    <w:basedOn w:val="a"/>
    <w:next w:val="a"/>
    <w:link w:val="10"/>
    <w:qFormat/>
    <w:rsid w:val="00BE1ED8"/>
    <w:pPr>
      <w:keepNext/>
      <w:spacing w:after="0" w:line="221" w:lineRule="auto"/>
      <w:jc w:val="center"/>
      <w:outlineLvl w:val="0"/>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4">
    <w:name w:val="rvts44"/>
    <w:basedOn w:val="a0"/>
    <w:rsid w:val="00680D03"/>
  </w:style>
  <w:style w:type="character" w:customStyle="1" w:styleId="10">
    <w:name w:val="Заголовок 1 Знак"/>
    <w:link w:val="1"/>
    <w:rsid w:val="00BE1ED8"/>
    <w:rPr>
      <w:rFonts w:ascii="Times New Roman" w:eastAsia="Times New Roman" w:hAnsi="Times New Roman"/>
      <w:sz w:val="28"/>
      <w:lang w:eastAsia="ru-RU"/>
    </w:rPr>
  </w:style>
  <w:style w:type="paragraph" w:styleId="a3">
    <w:name w:val="header"/>
    <w:basedOn w:val="a"/>
    <w:link w:val="a4"/>
    <w:rsid w:val="00BE1ED8"/>
    <w:pPr>
      <w:tabs>
        <w:tab w:val="center" w:pos="4153"/>
        <w:tab w:val="right" w:pos="8306"/>
      </w:tabs>
      <w:spacing w:after="0" w:line="240" w:lineRule="auto"/>
    </w:pPr>
    <w:rPr>
      <w:rFonts w:eastAsia="Times New Roman" w:cs="Times New Roman"/>
      <w:sz w:val="20"/>
      <w:szCs w:val="20"/>
      <w:lang w:eastAsia="ru-RU"/>
    </w:rPr>
  </w:style>
  <w:style w:type="character" w:customStyle="1" w:styleId="a4">
    <w:name w:val="Верхній колонтитул Знак"/>
    <w:link w:val="a3"/>
    <w:rsid w:val="00BE1ED8"/>
    <w:rPr>
      <w:rFonts w:ascii="Times New Roman" w:eastAsia="Times New Roman" w:hAnsi="Times New Roman"/>
      <w:lang w:eastAsia="ru-RU"/>
    </w:rPr>
  </w:style>
  <w:style w:type="paragraph" w:styleId="a5">
    <w:name w:val="footer"/>
    <w:basedOn w:val="a"/>
    <w:link w:val="a6"/>
    <w:uiPriority w:val="99"/>
    <w:unhideWhenUsed/>
    <w:rsid w:val="00BE1ED8"/>
    <w:pPr>
      <w:tabs>
        <w:tab w:val="center" w:pos="4819"/>
        <w:tab w:val="right" w:pos="9639"/>
      </w:tabs>
    </w:pPr>
  </w:style>
  <w:style w:type="character" w:customStyle="1" w:styleId="a6">
    <w:name w:val="Нижній колонтитул Знак"/>
    <w:link w:val="a5"/>
    <w:uiPriority w:val="99"/>
    <w:rsid w:val="00BE1ED8"/>
    <w:rPr>
      <w:rFonts w:ascii="Times New Roman" w:hAnsi="Times New Roman" w:cs="Calibri"/>
      <w:sz w:val="28"/>
      <w:szCs w:val="22"/>
      <w:lang w:eastAsia="en-US"/>
    </w:rPr>
  </w:style>
  <w:style w:type="paragraph" w:styleId="a7">
    <w:name w:val="Balloon Text"/>
    <w:basedOn w:val="a"/>
    <w:link w:val="a8"/>
    <w:uiPriority w:val="99"/>
    <w:semiHidden/>
    <w:unhideWhenUsed/>
    <w:rsid w:val="00FC74CA"/>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FC74C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Документ</p:Name>
  <p:Description/>
  <p:Statement/>
  <p:PolicyItems>
    <p:PolicyItem featureId="Microsoft.Office.RecordsManagement.PolicyFeatures.Barcode" staticId="0x0101008382B9F8D7256B4E9798601109174730|-708099503" UniqueId="4254b1b7-b83a-4fcb-8695-952b7d9cbea1">
      <p:Name>Штрих-коди</p:Name>
      <p:Description>Створення унікальних ідентифікаторів для вставлення в документи Microsoft Office. Штрих-коди також можна використовувати для пошуку документів.</p:Description>
      <p:CustomData>
        <barcode>
          <event type="save"/>
          <event type="print"/>
        </barcode>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LSiJudge xmlns="e6b3a831-0ae3-48cf-adb6-9af8d233054f"/>
    <ProceedingForms xmlns="e6b3a831-0ae3-48cf-adb6-9af8d233054f">
      <Value>Письмове слухання</Value>
    </ProceedingForms>
    <_dlc_BarcodeImage xmlns="e6b3a831-0ae3-48cf-adb6-9af8d233054f" xsi:nil="true"/>
    <TaxCatchAll xmlns="4f464736-7d1e-4019-91e9-ff984cf39a64">
      <Value>114</Value>
    </TaxCatchAll>
    <RegNumber xmlns="e6b3a831-0ae3-48cf-adb6-9af8d233054f"> 101-у/2020</RegNumber>
    <LSDocumentType xmlns="4f464736-7d1e-4019-91e9-ff984cf39a64">Тех.документи</LSDocumentType>
    <AbsentJudges xmlns="4f464736-7d1e-4019-91e9-ff984cf39a64"/>
    <LSiIncomingDocumentNumberDate xmlns="e6b3a831-0ae3-48cf-adb6-9af8d233054f">2020-12-10T22:00:00+00:00</LSiIncomingDocumentNumberDate>
    <RefusalReasons xmlns="e6b3a831-0ae3-48cf-adb6-9af8d233054f"/>
    <SeparateOpinion xmlns="4f464736-7d1e-4019-91e9-ff984cf39a64" xsi:nil="true"/>
    <b84a52b67ffe4d40a7c6c95323015ea2 xmlns="e6b3a831-0ae3-48cf-adb6-9af8d233054f">
      <Terms xmlns="http://schemas.microsoft.com/office/infopath/2007/PartnerControls"/>
    </b84a52b67ffe4d40a7c6c95323015ea2>
    <PublicInterest xmlns="4f464736-7d1e-4019-91e9-ff984cf39a64">false</PublicInterest>
    <_x0426__x0456__x043b__x044c__x043e__x0432__x0456__x0020__x0430__x0443__x0434__x0438__x0442__x043e__x0440__x0456__x0457_ xmlns="e6b3a831-0ae3-48cf-adb6-9af8d233054f" xsi:nil="true"/>
    <DecreeSigningDate xmlns="e6b3a831-0ae3-48cf-adb6-9af8d233054f">2020-12-22T22:00:00+00:00</DecreeSigningDate>
    <ExcerptsEliminating xmlns="4f464736-7d1e-4019-91e9-ff984cf39a64">Так</ExcerptsEliminating>
    <b495a187a7fa4e8c9eba746181579c83 xmlns="e6b3a831-0ae3-48cf-adb6-9af8d233054f">
      <Terms xmlns="http://schemas.microsoft.com/office/infopath/2007/PartnerControls">
        <TermInfo xmlns="http://schemas.microsoft.com/office/infopath/2007/PartnerControls">
          <TermName xmlns="http://schemas.microsoft.com/office/infopath/2007/PartnerControls">у Ухвали, прийняті на засіданні Великої палати</TermName>
          <TermId xmlns="http://schemas.microsoft.com/office/infopath/2007/PartnerControls">eb2e26a9-8a05-40e2-bfac-254a6e11040f</TermId>
        </TermInfo>
      </Terms>
    </b495a187a7fa4e8c9eba746181579c83>
    <RegNumber2 xmlns="4f464736-7d1e-4019-91e9-ff984cf39a64" xsi:nil="true"/>
    <RapporteurJudge xmlns="4f464736-7d1e-4019-91e9-ff984cf39a64"/>
    <RegDate xmlns="e6b3a831-0ae3-48cf-adb6-9af8d233054f">2020-12-22T10:49:31+00:00</RegDate>
    <LSiAppealSubject xmlns="e6b3a831-0ae3-48cf-adb6-9af8d233054f">Юридичні особи</LSiAppealSubject>
    <MaintenanceOrder xmlns="4f464736-7d1e-4019-91e9-ff984cf39a64" xsi:nil="true"/>
    <ShortContent xmlns="e6b3a831-0ae3-48cf-adb6-9af8d233054f">Про подовження строку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Приватного підприємства "Імені Калашника" щодо відповідності Конституції України (конституційності) припису абзацу першого частини третьої статті 23 Закону України "Про прокуратуру" від 14 жовтня 2014 року № 1697-VII</ShortContent>
    <LSiIncomingDocumentType xmlns="e6b3a831-0ae3-48cf-adb6-9af8d233054f">Конституційна скарга</LSiIncomingDocumentType>
    <LSiODAutor xmlns="4f464736-7d1e-4019-91e9-ff984cf39a64">
      <UserInfo>
        <DisplayName/>
        <AccountId xsi:nil="true"/>
        <AccountType/>
      </UserInfo>
    </LSiODAutor>
    <ConsiderationGrounds xmlns="e6b3a831-0ae3-48cf-adb6-9af8d233054f">Клопотання судді про подовження строків</ConsiderationGrounds>
    <LSiIncomingDocumentNumber xmlns="e6b3a831-0ae3-48cf-adb6-9af8d233054f">16/573 </LSiIncomingDocumentNumber>
  </documentManagement>
</p:properties>
</file>

<file path=customXml/item5.xml><?xml version="1.0" encoding="utf-8"?>
<ct:contentTypeSchema xmlns:ct="http://schemas.microsoft.com/office/2006/metadata/contentType" xmlns:ma="http://schemas.microsoft.com/office/2006/metadata/properties/metaAttributes" ct:_="" ma:_="" ma:contentTypeName="Документ" ma:contentTypeID="0x0101008382B9F8D7256B4E9798601109174730" ma:contentTypeVersion="75" ma:contentTypeDescription="Створення нового документа." ma:contentTypeScope="" ma:versionID="bd967704b99cb13fc5eb5fdefa849b6e">
  <xsd:schema xmlns:xsd="http://www.w3.org/2001/XMLSchema" xmlns:xs="http://www.w3.org/2001/XMLSchema" xmlns:p="http://schemas.microsoft.com/office/2006/metadata/properties" xmlns:ns1="http://schemas.microsoft.com/sharepoint/v3" xmlns:ns2="e6b3a831-0ae3-48cf-adb6-9af8d233054f" xmlns:ns3="4f464736-7d1e-4019-91e9-ff984cf39a64" targetNamespace="http://schemas.microsoft.com/office/2006/metadata/properties" ma:root="true" ma:fieldsID="3fba3312cde2dea9681a90ccb09422e5" ns1:_="" ns2:_="" ns3:_="">
    <xsd:import namespace="http://schemas.microsoft.com/sharepoint/v3"/>
    <xsd:import namespace="e6b3a831-0ae3-48cf-adb6-9af8d233054f"/>
    <xsd:import namespace="4f464736-7d1e-4019-91e9-ff984cf39a64"/>
    <xsd:element name="properties">
      <xsd:complexType>
        <xsd:sequence>
          <xsd:element name="documentManagement">
            <xsd:complexType>
              <xsd:all>
                <xsd:element ref="ns2:ShortContent" minOccurs="0"/>
                <xsd:element ref="ns2:ConsiderationGrounds" minOccurs="0"/>
                <xsd:element ref="ns2:LSiIncomingDocumentType" minOccurs="0"/>
                <xsd:element ref="ns2:LSiIncomingDocumentNumber" minOccurs="0"/>
                <xsd:element ref="ns2:LSiIncomingDocumentNumberDate" minOccurs="0"/>
                <xsd:element ref="ns2:LSiAppealSubject" minOccurs="0"/>
                <xsd:element ref="ns2:LSiJudge" minOccurs="0"/>
                <xsd:element ref="ns2:RefusalReasons" minOccurs="0"/>
                <xsd:element ref="ns2:DecreeSigningDate" minOccurs="0"/>
                <xsd:element ref="ns3:PublicInterest" minOccurs="0"/>
                <xsd:element ref="ns3:AbsentJudges" minOccurs="0"/>
                <xsd:element ref="ns3:SeparateOpinion" minOccurs="0"/>
                <xsd:element ref="ns3:RegNumber2" minOccurs="0"/>
                <xsd:element ref="ns3:ExcerptsEliminating" minOccurs="0"/>
                <xsd:element ref="ns3:RapporteurJudge" minOccurs="0"/>
                <xsd:element ref="ns3:MaintenanceOrder" minOccurs="0"/>
                <xsd:element ref="ns2:ProceedingForms" minOccurs="0"/>
                <xsd:element ref="ns2:RegDate" minOccurs="0"/>
                <xsd:element ref="ns2:RegNumber" minOccurs="0"/>
                <xsd:element ref="ns3:LSDocumentType"/>
                <xsd:element ref="ns2:_x0426__x0456__x043b__x044c__x043e__x0432__x0456__x0020__x0430__x0443__x0434__x0438__x0442__x043e__x0440__x0456__x0457_" minOccurs="0"/>
                <xsd:element ref="ns2:_dlc_BarcodeValue" minOccurs="0"/>
                <xsd:element ref="ns2:_dlc_BarcodeImage" minOccurs="0"/>
                <xsd:element ref="ns2:_dlc_BarcodePreview" minOccurs="0"/>
                <xsd:element ref="ns1:_dlc_Exempt" minOccurs="0"/>
                <xsd:element ref="ns3:SharedWithUsers" minOccurs="0"/>
                <xsd:element ref="ns3:_dlc_DocId" minOccurs="0"/>
                <xsd:element ref="ns3:_dlc_DocIdUrl" minOccurs="0"/>
                <xsd:element ref="ns3:_dlc_DocIdPersistId" minOccurs="0"/>
                <xsd:element ref="ns2:b495a187a7fa4e8c9eba746181579c83" minOccurs="0"/>
                <xsd:element ref="ns3:TaxCatchAll" minOccurs="0"/>
                <xsd:element ref="ns2:b84a52b67ffe4d40a7c6c95323015ea2" minOccurs="0"/>
                <xsd:element ref="ns2:LS" minOccurs="0"/>
                <xsd:element ref="ns3:LSiODAu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8" nillable="true" ma:displayName="Виключено з політики"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b3a831-0ae3-48cf-adb6-9af8d233054f" elementFormDefault="qualified">
    <xsd:import namespace="http://schemas.microsoft.com/office/2006/documentManagement/types"/>
    <xsd:import namespace="http://schemas.microsoft.com/office/infopath/2007/PartnerControls"/>
    <xsd:element name="ShortContent" ma:index="2" nillable="true" ma:displayName="Назва ухвали" ma:hidden="true" ma:internalName="ShortContent" ma:readOnly="false">
      <xsd:simpleType>
        <xsd:restriction base="dms:Note"/>
      </xsd:simpleType>
    </xsd:element>
    <xsd:element name="ConsiderationGrounds" ma:index="3" nillable="true" ma:displayName="Підстава винесення питання на розгляд Великої палати" ma:format="Dropdown" ma:internalName="ConsiderationGrounds">
      <xsd:simpleType>
        <xsd:restriction base="dms:Choice">
          <xsd:enumeration value="Лист секретаря колегії та погодження судді-доповідача"/>
          <xsd:enumeration value="Заява про відвід (самовідвід)"/>
          <xsd:enumeration value="Заява про відкликання звернення до Суду"/>
          <xsd:enumeration value="Клопотання судді"/>
          <xsd:enumeration value="Відсутність залученого на відкритій частині пленарного засідання"/>
          <xsd:enumeration value="Клопотання учасника конституційного провадження"/>
          <xsd:enumeration value="Клопотання головуючого на Сенаті"/>
          <xsd:enumeration value="Клопотання судді про подовження строків"/>
          <xsd:enumeration value="Пропозиція секретаря колегії про передачу справи до іншої колегії"/>
          <xsd:enumeration value="Ініціатива Голови Суду або його заступника"/>
          <xsd:enumeration value="Пропозиція судді-доповідача"/>
        </xsd:restriction>
      </xsd:simpleType>
    </xsd:element>
    <xsd:element name="LSiIncomingDocumentType" ma:index="4" nillable="true" ma:displayName="Форма звернення" ma:format="Dropdown" ma:hidden="true" ma:internalName="LSiIncomingDocumentType" ma:readOnly="false">
      <xsd:simpleType>
        <xsd:restriction base="dms:Choice">
          <xsd:enumeration value="Конституційна скарга"/>
          <xsd:enumeration value="Конституційне подання"/>
          <xsd:enumeration value="Конституційне звернення"/>
          <xsd:enumeration value="Інше"/>
        </xsd:restriction>
      </xsd:simpleType>
    </xsd:element>
    <xsd:element name="LSiIncomingDocumentNumber" ma:index="5" nillable="true" ma:displayName="Реєстр. вх. №" ma:internalName="LSiIncomingDocumentNumber">
      <xsd:simpleType>
        <xsd:restriction base="dms:Text">
          <xsd:maxLength value="255"/>
        </xsd:restriction>
      </xsd:simpleType>
    </xsd:element>
    <xsd:element name="LSiIncomingDocumentNumberDate" ma:index="6" nillable="true" ma:displayName="Дата вх. документа" ma:format="DateTime" ma:indexed="true" ma:internalName="LSiIncomingDocumentNumberDate">
      <xsd:simpleType>
        <xsd:restriction base="dms:DateTime"/>
      </xsd:simpleType>
    </xsd:element>
    <xsd:element name="LSiAppealSubject" ma:index="7" nillable="true" ma:displayName="Суб’єкт звернення/ініціювання розгляду" ma:format="Dropdown" ma:hidden="true" ma:internalName="LSiAppealSubject" ma:readOnly="false">
      <xsd:simpleType>
        <xsd:restriction base="dms:Choice">
          <xsd:enumeration value="Верховна Рада України"/>
          <xsd:enumeration value="Президент України"/>
          <xsd:enumeration value="Народні депутати України"/>
          <xsd:enumeration value="Верховний Суд"/>
          <xsd:enumeration value="Верховний Суд України"/>
          <xsd:enumeration value="Уповноважений Верховної Ради України з прав людини"/>
          <xsd:enumeration value="Верховна Рада Атомної Республіки Крим"/>
          <xsd:enumeration value="Кабінет Міністрів України"/>
          <xsd:enumeration value="Суддя"/>
          <xsd:enumeration value="Головуючий"/>
          <xsd:enumeration value="Секретар колегії"/>
          <xsd:enumeration value="Громадяни України"/>
          <xsd:enumeration value="Іноземні громадяни"/>
          <xsd:enumeration value="Особи без громадянства"/>
          <xsd:enumeration value="Учасник конституційного провадження"/>
          <xsd:enumeration value="Головуючий"/>
          <xsd:enumeration value="Юридичні особи"/>
          <xsd:enumeration value="Юридичні особи публічного права"/>
          <xsd:enumeration value="Юридичні особи (нерезиденти)"/>
        </xsd:restriction>
      </xsd:simpleType>
    </xsd:element>
    <xsd:element name="LSiJudge" ma:index="8" nillable="true" ma:displayName="Суддя" ma:hidden="true" ma:internalName="LSiJudge" ma:readOnly="false">
      <xsd:complexType>
        <xsd:complexContent>
          <xsd:extension base="dms:MultiChoice">
            <xsd:sequence>
              <xsd:element name="Value" maxOccurs="unbounded" minOccurs="0" nillable="true">
                <xsd:simpleType>
                  <xsd:restriction base="dms:Choice">
                    <xsd:enumeration value="Сергій П. Головатий"/>
                    <xsd:enumeration value="Віктор В. Городовенко"/>
                    <xsd:enumeration value="Михайло М. Гультай"/>
                    <xsd:enumeration value="Ірина М. Завгородня"/>
                    <xsd:enumeration value="Михайло П. Запорожець"/>
                    <xsd:enumeration value="Олександр В. Касмінін"/>
                    <xsd:enumeration value="Віктор П. Колісник"/>
                    <xsd:enumeration value="Віктор В. Кривенко"/>
                    <xsd:enumeration value="Василь В. Лемак"/>
                    <xsd:enumeration value="Олександр М. Литвинов"/>
                    <xsd:enumeration value="Микола І. Мельник"/>
                    <xsd:enumeration value="Володимир Р. Мойсик"/>
                    <xsd:enumeration value="Олег О. Первомайський"/>
                    <xsd:enumeration value="Сергій В. Сас"/>
                    <xsd:enumeration value="Ігор Д. Сліденко"/>
                    <xsd:enumeration value="Олександр М. Тупицький"/>
                    <xsd:enumeration value="Наталя К. Шаптала"/>
                    <xsd:enumeration value="Станіслав В. Шевчук"/>
                  </xsd:restriction>
                </xsd:simpleType>
              </xsd:element>
            </xsd:sequence>
          </xsd:extension>
        </xsd:complexContent>
      </xsd:complexType>
    </xsd:element>
    <xsd:element name="RefusalReasons" ma:index="9" nillable="true" ma:displayName="Підстави для відмови у відкритті (закриття)" ma:internalName="RefusalReasons">
      <xsd:complexType>
        <xsd:complexContent>
          <xsd:extension base="dms:MultiChoice">
            <xsd:sequence>
              <xsd:element name="Value" maxOccurs="unbounded" minOccurs="0" nillable="true">
                <xsd:simpleType>
                  <xsd:restriction base="dms:Choice">
                    <xsd:enumeration value="Ч. третя ст. 51 Закону"/>
                    <xsd:enumeration value="Ч. четверта ст. 51 Закону"/>
                    <xsd:enumeration value="Ст. 52 Закону"/>
                    <xsd:enumeration value="Ст. 54 Закону"/>
                    <xsd:enumeration value="П. 5 ч. другої ст. 55 Закону"/>
                    <xsd:enumeration value="П. 6 ч. другої ст. 55 Закону"/>
                    <xsd:enumeration value="Ст. 56 Закону"/>
                    <xsd:enumeration value="П. 1 ч. першої ст. 62 Закону"/>
                    <xsd:enumeration value="П. 2 ч. першої ст. 62 Закону"/>
                    <xsd:enumeration value="П. 3 ч. першої ст. 62 Закону"/>
                    <xsd:enumeration value="П. 4 ч. першої ст. 62 Закону"/>
                    <xsd:enumeration value="П. 5 ч. першої ст. 62 Закону"/>
                    <xsd:enumeration value="П. 6 ч. першої ст. 62 Закону"/>
                    <xsd:enumeration value="П. 1 ч. другої ст. 63 Закону"/>
                    <xsd:enumeration value="Ч. четверта ст. 63 Закону"/>
                    <xsd:enumeration value="Ч. п'ята ст. 63 Закону"/>
                    <xsd:enumeration value="П. 1 ч. першої ст. 77 Закону"/>
                    <xsd:enumeration value="П. 2 ч. першої ст. 77 Закону"/>
                    <xsd:enumeration value="Ч. четверта ст. 77 Закону"/>
                    <xsd:enumeration value="П. 3 „Прикінцеві положення“ Закону"/>
                    <xsd:enumeration value="П. 4 § 48 Регламенту"/>
                  </xsd:restriction>
                </xsd:simpleType>
              </xsd:element>
            </xsd:sequence>
          </xsd:extension>
        </xsd:complexContent>
      </xsd:complexType>
    </xsd:element>
    <xsd:element name="DecreeSigningDate" ma:index="10" nillable="true" ma:displayName="Дата підписання ухвали" ma:format="DateTime" ma:hidden="true" ma:indexed="true" ma:internalName="DecreeSigningDate" ma:readOnly="false">
      <xsd:simpleType>
        <xsd:restriction base="dms:DateTime"/>
      </xsd:simpleType>
    </xsd:element>
    <xsd:element name="ProceedingForms" ma:index="20" nillable="true" ma:displayName="Форма провадження" ma:default="Письмове слухання" ma:hidden="true" ma:internalName="ProceedingForms" ma:readOnly="false">
      <xsd:complexType>
        <xsd:complexContent>
          <xsd:extension base="dms:MultiChoice">
            <xsd:sequence>
              <xsd:element name="Value" maxOccurs="unbounded" minOccurs="0" nillable="true">
                <xsd:simpleType>
                  <xsd:restriction base="dms:Choice">
                    <xsd:enumeration value="Письмове слухання"/>
                    <xsd:enumeration value="Усне слухання"/>
                  </xsd:restriction>
                </xsd:simpleType>
              </xsd:element>
            </xsd:sequence>
          </xsd:extension>
        </xsd:complexContent>
      </xsd:complexType>
    </xsd:element>
    <xsd:element name="RegDate" ma:index="21" nillable="true" ma:displayName="Дата прийняття" ma:format="DateOnly" ma:indexed="true" ma:internalName="RegDate">
      <xsd:simpleType>
        <xsd:restriction base="dms:DateTime"/>
      </xsd:simpleType>
    </xsd:element>
    <xsd:element name="RegNumber" ma:index="22" nillable="true" ma:displayName="Реєстр. № акта" ma:internalName="RegNumber">
      <xsd:simpleType>
        <xsd:restriction base="dms:Text">
          <xsd:maxLength value="255"/>
        </xsd:restriction>
      </xsd:simpleType>
    </xsd:element>
    <xsd:element name="_x0426__x0456__x043b__x044c__x043e__x0432__x0456__x0020__x0430__x0443__x0434__x0438__x0442__x043e__x0440__x0456__x0457_" ma:index="24" nillable="true" ma:displayName="Цільові аудиторії" ma:hidden="true" ma:internalName="_x0426__x0456__x043b__x044c__x043e__x0432__x0456__x0020__x0430__x0443__x0434__x0438__x0442__x043e__x0440__x0456__x0457_" ma:readOnly="false">
      <xsd:simpleType>
        <xsd:restriction base="dms:Unknown"/>
      </xsd:simpleType>
    </xsd:element>
    <xsd:element name="_dlc_BarcodeValue" ma:index="25" nillable="true" ma:displayName="Значення штрих-коду" ma:description="Призначене елементу значення штрих-коду." ma:internalName="_dlc_BarcodeValue" ma:readOnly="true">
      <xsd:simpleType>
        <xsd:restriction base="dms:Text"/>
      </xsd:simpleType>
    </xsd:element>
    <xsd:element name="_dlc_BarcodeImage" ma:index="26" nillable="true" ma:displayName="Зображення штрих-коду" ma:description="" ma:hidden="true" ma:internalName="_dlc_BarcodeImage" ma:readOnly="false">
      <xsd:simpleType>
        <xsd:restriction base="dms:Note"/>
      </xsd:simpleType>
    </xsd:element>
    <xsd:element name="_dlc_BarcodePreview" ma:index="27" nillable="true" ma:displayName="Штрих-код" ma:description="Штрих-код, призначений цьому елементу"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495a187a7fa4e8c9eba746181579c83" ma:index="36" nillable="true" ma:taxonomy="true" ma:internalName="b495a187a7fa4e8c9eba746181579c83" ma:taxonomyFieldName="ProceduralDecision" ma:displayName="Процесуальна ухвала" ma:readOnly="false" ma:default="" ma:fieldId="{b495a187-a7fa-4e8c-9eba-746181579c83}" ma:sspId="059fc894-4283-40cd-8be5-acad84d1addc" ma:termSetId="8ba8a0f8-0aa8-481b-b5df-3d6465bdc488" ma:anchorId="4f24376a-2fbe-4d06-ab3a-98906e5b1054" ma:open="false" ma:isKeyword="false">
      <xsd:complexType>
        <xsd:sequence>
          <xsd:element ref="pc:Terms" minOccurs="0" maxOccurs="1"/>
        </xsd:sequence>
      </xsd:complexType>
    </xsd:element>
    <xsd:element name="b84a52b67ffe4d40a7c6c95323015ea2" ma:index="38" nillable="true" ma:taxonomy="true" ma:internalName="b84a52b67ffe4d40a7c6c95323015ea2" ma:taxonomyFieldName="DecreeRoute" ma:displayName="Тип акта" ma:readOnly="false" ma:default="" ma:fieldId="{b84a52b6-7ffe-4d40-a7c6-c95323015ea2}" ma:sspId="059fc894-4283-40cd-8be5-acad84d1addc" ma:termSetId="8ba8a0f8-0aa8-481b-b5df-3d6465bdc488" ma:anchorId="bce537cb-f1fc-445c-85a5-c94fabcc3f02" ma:open="false" ma:isKeyword="false">
      <xsd:complexType>
        <xsd:sequence>
          <xsd:element ref="pc:Terms" minOccurs="0" maxOccurs="1"/>
        </xsd:sequence>
      </xsd:complexType>
    </xsd:element>
    <xsd:element name="LS" ma:index="39" nillable="true" ma:displayName="LS" ma:internalName="L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464736-7d1e-4019-91e9-ff984cf39a64" elementFormDefault="qualified">
    <xsd:import namespace="http://schemas.microsoft.com/office/2006/documentManagement/types"/>
    <xsd:import namespace="http://schemas.microsoft.com/office/infopath/2007/PartnerControls"/>
    <xsd:element name="PublicInterest" ma:index="13" nillable="true" ma:displayName="Відкрито провадження з мотивів суспільного інтересу" ma:default="0" ma:internalName="PublicInterest" ma:readOnly="false">
      <xsd:simpleType>
        <xsd:restriction base="dms:Boolean"/>
      </xsd:simpleType>
    </xsd:element>
    <xsd:element name="AbsentJudges" ma:index="14" nillable="true" ma:displayName="Відсутні судді" ma:internalName="AbsentJudges">
      <xsd:complexType>
        <xsd:complexContent>
          <xsd:extension base="dms:MultiChoice">
            <xsd:sequence>
              <xsd:element name="Value" maxOccurs="unbounded" minOccurs="0" nillable="true">
                <xsd:simpleType>
                  <xsd:restriction base="dms:Choice">
                    <xsd:enumeration value="Сергій П. Головатий"/>
                    <xsd:enumeration value="Віктор В. Городовенко"/>
                    <xsd:enumeration value="Михайло М. Гультай"/>
                    <xsd:enumeration value="Ірина М. Завгородня"/>
                    <xsd:enumeration value="Михайло П. Запорожець"/>
                    <xsd:enumeration value="Олександр В. Касмінін"/>
                    <xsd:enumeration value="Віктор І. Кичун"/>
                    <xsd:enumeration value="Віктор П. Колісник"/>
                    <xsd:enumeration value="Віктор В. Кривенко"/>
                    <xsd:enumeration value="Василь В. Лемак"/>
                    <xsd:enumeration value="Олександр М. Литвинов"/>
                    <xsd:enumeration value="Микола І. Мельник"/>
                    <xsd:enumeration value="Володимир Р. Мойсик"/>
                    <xsd:enumeration value="Олег О. Первомайський"/>
                    <xsd:enumeration value="Сергій В. Сас"/>
                    <xsd:enumeration value="Ігор Д. Сліденко"/>
                    <xsd:enumeration value="Олександр М. Тупицький"/>
                    <xsd:enumeration value="Наталя К. Шаптала"/>
                    <xsd:enumeration value="Станіслав В. Шевчук"/>
                    <xsd:enumeration value="Петро Т.  Філюк"/>
                    <xsd:enumeration value="Галина В. Юровська"/>
                  </xsd:restriction>
                </xsd:simpleType>
              </xsd:element>
            </xsd:sequence>
          </xsd:extension>
        </xsd:complexContent>
      </xsd:complexType>
    </xsd:element>
    <xsd:element name="SeparateOpinion" ma:index="15" nillable="true" ma:displayName="Окрема думка" ma:format="RadioButtons" ma:hidden="true" ma:internalName="SeparateOpinion" ma:readOnly="false">
      <xsd:simpleType>
        <xsd:restriction base="dms:Choice">
          <xsd:enumeration value="Так"/>
          <xsd:enumeration value="Ні"/>
        </xsd:restriction>
      </xsd:simpleType>
    </xsd:element>
    <xsd:element name="RegNumber2" ma:index="16" nillable="true" ma:displayName="№ справи" ma:hidden="true" ma:internalName="RegNumber2" ma:readOnly="false">
      <xsd:simpleType>
        <xsd:restriction base="dms:Text">
          <xsd:maxLength value="255"/>
        </xsd:restriction>
      </xsd:simpleType>
    </xsd:element>
    <xsd:element name="ExcerptsEliminating" ma:index="17" nillable="true" ma:displayName="Ухвала про усунення описок" ma:default="Так" ma:format="RadioButtons" ma:hidden="true" ma:internalName="ExcerptsEliminating" ma:readOnly="false">
      <xsd:simpleType>
        <xsd:restriction base="dms:Choice">
          <xsd:enumeration value="Так"/>
          <xsd:enumeration value="Ні"/>
        </xsd:restriction>
      </xsd:simpleType>
    </xsd:element>
    <xsd:element name="RapporteurJudge" ma:index="18" nillable="true" ma:displayName="Суддя-доповідач" ma:internalName="RapporteurJudge">
      <xsd:complexType>
        <xsd:complexContent>
          <xsd:extension base="dms:MultiChoice">
            <xsd:sequence>
              <xsd:element name="Value" maxOccurs="unbounded" minOccurs="0" nillable="true">
                <xsd:simpleType>
                  <xsd:restriction base="dms:Choice">
                    <xsd:enumeration value="Сергій П. Головатий"/>
                    <xsd:enumeration value="Віктор В. Городовенко"/>
                    <xsd:enumeration value="Михайло М. Гультай"/>
                    <xsd:enumeration value="Ірина М. Завгородня"/>
                    <xsd:enumeration value="Михайло П. Запорожець"/>
                    <xsd:enumeration value="Олександр В. Касмінін"/>
                    <xsd:enumeration value="Віктор І. Кичун"/>
                    <xsd:enumeration value="Віктор П. Колісник"/>
                    <xsd:enumeration value="Віктор В. Кривенко"/>
                    <xsd:enumeration value="Василь В. Лемак"/>
                    <xsd:enumeration value="Олександр М. Литвинов"/>
                    <xsd:enumeration value="Микола І. Мельник"/>
                    <xsd:enumeration value="Володимир Р. Мойсик"/>
                    <xsd:enumeration value="Олег О. Первомайський"/>
                    <xsd:enumeration value="Сергій В. Сас"/>
                    <xsd:enumeration value="Ігор Д. Сліденко"/>
                    <xsd:enumeration value="Олександр М. Тупицький"/>
                    <xsd:enumeration value="Наталя К. Шаптала"/>
                    <xsd:enumeration value="Станіслав В. Шевчук"/>
                    <xsd:enumeration value="Петро Т.  Філюк"/>
                    <xsd:enumeration value="Галина В. Юровська"/>
                  </xsd:restriction>
                </xsd:simpleType>
              </xsd:element>
            </xsd:sequence>
          </xsd:extension>
        </xsd:complexContent>
      </xsd:complexType>
    </xsd:element>
    <xsd:element name="MaintenanceOrder" ma:index="19" nillable="true" ma:displayName="Забезпечувальний наказ" ma:format="RadioButtons" ma:hidden="true" ma:internalName="MaintenanceOrder" ma:readOnly="false">
      <xsd:simpleType>
        <xsd:restriction base="dms:Choice">
          <xsd:enumeration value="Так"/>
          <xsd:enumeration value="Ні"/>
        </xsd:restriction>
      </xsd:simpleType>
    </xsd:element>
    <xsd:element name="LSDocumentType" ma:index="23" ma:displayName="Тип документу" ma:default="Тех.документи" ma:format="Dropdown" ma:internalName="_x0422__x0438__x043f__x0020__x0434__x043e__x043a__x0443__x043c__x0435__x043d__x0442__x0443_">
      <xsd:simpleType>
        <xsd:restriction base="dms:Choice">
          <xsd:enumeration value="Ухвала"/>
          <xsd:enumeration value="Окрема думка"/>
          <xsd:enumeration value="Тех.документи"/>
        </xsd:restriction>
      </xsd:simpleType>
    </xsd:element>
    <xsd:element name="SharedWithUsers" ma:index="29"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34"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element name="TaxCatchAll" ma:index="37" nillable="true" ma:displayName="Taxonomy Catch All Column" ma:description="" ma:hidden="true" ma:list="{34d3090e-e1f8-46bf-b965-06f5879a16e4}" ma:internalName="TaxCatchAll" ma:showField="CatchAllData" ma:web="4f464736-7d1e-4019-91e9-ff984cf39a64">
      <xsd:complexType>
        <xsd:complexContent>
          <xsd:extension base="dms:MultiChoiceLookup">
            <xsd:sequence>
              <xsd:element name="Value" type="dms:Lookup" maxOccurs="unbounded" minOccurs="0" nillable="true"/>
            </xsd:sequence>
          </xsd:extension>
        </xsd:complexContent>
      </xsd:complexType>
    </xsd:element>
    <xsd:element name="LSiODAutor" ma:index="43" nillable="true" ma:displayName="Автор ОД" ma:list="UserInfo" ma:SharePointGroup="0" ma:internalName="LSiODA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0" ma:displayName="Тип вмісту"/>
        <xsd:element ref="dc:title" minOccurs="0" maxOccurs="1"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LongProp xmlns="" name="ShortContent"><![CDATA[Про подовження строку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Приватного підприємства "Імені Калашника" щодо відповідності Конституції України (конституційності) припису абзацу першого частини третьої статті 23 Закону України "Про прокуратуру" від 14 жовтня 2014 року № 1697-VII]]></LongProp>
</LongProperties>
</file>

<file path=customXml/itemProps1.xml><?xml version="1.0" encoding="utf-8"?>
<ds:datastoreItem xmlns:ds="http://schemas.openxmlformats.org/officeDocument/2006/customXml" ds:itemID="{89156EBC-879B-4BCF-A8D3-3B2069178E36}">
  <ds:schemaRefs>
    <ds:schemaRef ds:uri="http://schemas.microsoft.com/sharepoint/events"/>
  </ds:schemaRefs>
</ds:datastoreItem>
</file>

<file path=customXml/itemProps2.xml><?xml version="1.0" encoding="utf-8"?>
<ds:datastoreItem xmlns:ds="http://schemas.openxmlformats.org/officeDocument/2006/customXml" ds:itemID="{CC23AA81-8949-4E4B-9157-F62B715C931C}">
  <ds:schemaRefs>
    <ds:schemaRef ds:uri="http://schemas.microsoft.com/sharepoint/v3/contenttype/forms"/>
  </ds:schemaRefs>
</ds:datastoreItem>
</file>

<file path=customXml/itemProps3.xml><?xml version="1.0" encoding="utf-8"?>
<ds:datastoreItem xmlns:ds="http://schemas.openxmlformats.org/officeDocument/2006/customXml" ds:itemID="{E7953320-DAB9-4670-B5EE-C44D62662D6D}">
  <ds:schemaRefs>
    <ds:schemaRef ds:uri="office.server.policy"/>
  </ds:schemaRefs>
</ds:datastoreItem>
</file>

<file path=customXml/itemProps4.xml><?xml version="1.0" encoding="utf-8"?>
<ds:datastoreItem xmlns:ds="http://schemas.openxmlformats.org/officeDocument/2006/customXml" ds:itemID="{F2A927CB-C225-404B-A148-1D6C8535ED42}">
  <ds:schemaRefs>
    <ds:schemaRef ds:uri="http://purl.org/dc/dcmitype/"/>
    <ds:schemaRef ds:uri="http://purl.org/dc/terms/"/>
    <ds:schemaRef ds:uri="http://schemas.microsoft.com/sharepoint/v3"/>
    <ds:schemaRef ds:uri="http://schemas.microsoft.com/office/2006/documentManagement/types"/>
    <ds:schemaRef ds:uri="http://schemas.openxmlformats.org/package/2006/metadata/core-properties"/>
    <ds:schemaRef ds:uri="4f464736-7d1e-4019-91e9-ff984cf39a64"/>
    <ds:schemaRef ds:uri="http://www.w3.org/XML/1998/namespace"/>
    <ds:schemaRef ds:uri="e6b3a831-0ae3-48cf-adb6-9af8d233054f"/>
    <ds:schemaRef ds:uri="http://schemas.microsoft.com/office/infopath/2007/PartnerControl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C82470EE-459C-4E5B-B342-F1E34E3F6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b3a831-0ae3-48cf-adb6-9af8d233054f"/>
    <ds:schemaRef ds:uri="4f464736-7d1e-4019-91e9-ff984cf3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80FFCD-C590-48EE-B366-CDC7F979E2E9}">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2724</Words>
  <Characters>1554</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 Ломейко</dc:creator>
  <cp:keywords/>
  <dc:description/>
  <cp:lastModifiedBy>Валентина М. Поліщук</cp:lastModifiedBy>
  <cp:revision>4</cp:revision>
  <cp:lastPrinted>2021-05-17T08:45:00Z</cp:lastPrinted>
  <dcterms:created xsi:type="dcterms:W3CDTF">2021-04-27T12:36:00Z</dcterms:created>
  <dcterms:modified xsi:type="dcterms:W3CDTF">2021-05-17T08:45:00Z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duralDecision">
    <vt:lpwstr>114;#у Ухвали, прийняті на засіданні Великої палати|eb2e26a9-8a05-40e2-bfac-254a6e11040f</vt:lpwstr>
  </property>
  <property fmtid="{D5CDD505-2E9C-101B-9397-08002B2CF9AE}" pid="3" name="_dlc_DocId">
    <vt:lpwstr>H3PQASVK455K-2039222560-961</vt:lpwstr>
  </property>
  <property fmtid="{D5CDD505-2E9C-101B-9397-08002B2CF9AE}" pid="4" name="_dlc_DocIdItemGuid">
    <vt:lpwstr>fb10e2bb-b791-412e-be93-bc7d094a3884</vt:lpwstr>
  </property>
  <property fmtid="{D5CDD505-2E9C-101B-9397-08002B2CF9AE}" pid="5" name="_dlc_DocIdUrl">
    <vt:lpwstr>https://srv-05.sud.local/sites/lsdocs/_layouts/15/DocIdRedir.aspx?ID=H3PQASVK455K-2039222560-961, H3PQASVK455K-2039222560-961</vt:lpwstr>
  </property>
</Properties>
</file>