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9E1D33" w:rsidRDefault="007C6E03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007B93" w:rsidRPr="009E1D33">
        <w:rPr>
          <w:rFonts w:cs="Times New Roman"/>
          <w:b/>
          <w:szCs w:val="28"/>
        </w:rPr>
        <w:br/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4036A" w:rsidRPr="009E1D33">
        <w:rPr>
          <w:rFonts w:cs="Times New Roman"/>
          <w:b/>
          <w:szCs w:val="28"/>
        </w:rPr>
        <w:t xml:space="preserve">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  <w:r w:rsidR="009E1D33">
        <w:rPr>
          <w:rFonts w:cs="Times New Roman"/>
          <w:b/>
          <w:szCs w:val="28"/>
        </w:rPr>
        <w:br/>
      </w: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FF4D30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26 квітня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107099">
        <w:rPr>
          <w:rFonts w:cs="Times New Roman"/>
          <w:szCs w:val="28"/>
        </w:rPr>
        <w:t>230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0C3196" w:rsidRPr="009E1D33" w:rsidRDefault="000C3196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C6E03" w:rsidRPr="009E1D33" w:rsidRDefault="00FF4D30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Головатий Сергій Петрович (голова засідання),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Городовенко</w:t>
      </w:r>
      <w:proofErr w:type="spellEnd"/>
      <w:r w:rsidRPr="009E1D33">
        <w:rPr>
          <w:rFonts w:cs="Times New Roman"/>
          <w:szCs w:val="28"/>
        </w:rPr>
        <w:t xml:space="preserve"> Віктор Валентинович,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Завгородня</w:t>
      </w:r>
      <w:proofErr w:type="spellEnd"/>
      <w:r w:rsidRPr="009E1D33">
        <w:rPr>
          <w:rFonts w:cs="Times New Roman"/>
          <w:szCs w:val="28"/>
        </w:rPr>
        <w:t xml:space="preserve"> Ірина Миколаївна,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Кичун</w:t>
      </w:r>
      <w:proofErr w:type="spellEnd"/>
      <w:r w:rsidRPr="009E1D33">
        <w:rPr>
          <w:rFonts w:cs="Times New Roman"/>
          <w:szCs w:val="28"/>
        </w:rPr>
        <w:t xml:space="preserve"> Віктор Іванович,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Колісник Віктор Павлович,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Кривенко Віктор Васильович,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Мойсик Володимир Романович,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Первомайський Олег Олексійович (доповідач),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Сас</w:t>
      </w:r>
      <w:proofErr w:type="spellEnd"/>
      <w:r w:rsidRPr="009E1D33">
        <w:rPr>
          <w:rFonts w:cs="Times New Roman"/>
          <w:szCs w:val="28"/>
        </w:rPr>
        <w:t xml:space="preserve"> Сергій Володимирович,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Сліденко</w:t>
      </w:r>
      <w:proofErr w:type="spellEnd"/>
      <w:r w:rsidRPr="009E1D33">
        <w:rPr>
          <w:rFonts w:cs="Times New Roman"/>
          <w:szCs w:val="28"/>
        </w:rPr>
        <w:t xml:space="preserve"> Ігор Дмитрович,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9E1D33">
        <w:rPr>
          <w:rFonts w:cs="Times New Roman"/>
          <w:szCs w:val="28"/>
        </w:rPr>
        <w:t>Філюк</w:t>
      </w:r>
      <w:proofErr w:type="spellEnd"/>
      <w:r w:rsidRPr="009E1D33">
        <w:rPr>
          <w:rFonts w:cs="Times New Roman"/>
          <w:szCs w:val="28"/>
        </w:rPr>
        <w:t xml:space="preserve"> Петро </w:t>
      </w:r>
      <w:proofErr w:type="spellStart"/>
      <w:r w:rsidRPr="009E1D33">
        <w:rPr>
          <w:rFonts w:cs="Times New Roman"/>
          <w:szCs w:val="28"/>
        </w:rPr>
        <w:t>Тодосьович</w:t>
      </w:r>
      <w:proofErr w:type="spellEnd"/>
      <w:r w:rsidRPr="009E1D33">
        <w:rPr>
          <w:rFonts w:cs="Times New Roman"/>
          <w:szCs w:val="28"/>
        </w:rPr>
        <w:t>,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Юровська Галина Валентинівна,</w:t>
      </w:r>
    </w:p>
    <w:p w:rsidR="00680D03" w:rsidRPr="009E1D33" w:rsidRDefault="00680D03" w:rsidP="009E1D33">
      <w:pPr>
        <w:spacing w:after="0" w:line="240" w:lineRule="auto"/>
        <w:jc w:val="both"/>
        <w:rPr>
          <w:rFonts w:cs="Times New Roman"/>
          <w:szCs w:val="28"/>
        </w:rPr>
      </w:pPr>
    </w:p>
    <w:p w:rsidR="00DF3F1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</w:t>
      </w:r>
      <w:r w:rsidR="00FF4D30" w:rsidRPr="009E1D33">
        <w:rPr>
          <w:rFonts w:cs="Times New Roman"/>
          <w:szCs w:val="28"/>
        </w:rPr>
        <w:lastRenderedPageBreak/>
        <w:t>Конституції України (конституційності) частини першої статті 459 Кримінального процесуального кодексу України.</w:t>
      </w:r>
    </w:p>
    <w:p w:rsidR="009E1D33" w:rsidRDefault="009E1D3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9E1D33">
      <w:pPr>
        <w:spacing w:after="0" w:line="372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9E1D33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>(</w:t>
      </w:r>
      <w:proofErr w:type="spellStart"/>
      <w:r w:rsidRPr="009E1D33">
        <w:rPr>
          <w:rFonts w:cs="Times New Roman"/>
          <w:szCs w:val="28"/>
        </w:rPr>
        <w:t>розподілено</w:t>
      </w:r>
      <w:proofErr w:type="spellEnd"/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Pr="009E1D3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9E1D33">
      <w:pPr>
        <w:spacing w:after="0" w:line="372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lastRenderedPageBreak/>
        <w:t>у х в а л и л а:</w:t>
      </w:r>
    </w:p>
    <w:p w:rsidR="00680D03" w:rsidRPr="009E1D33" w:rsidRDefault="00680D03" w:rsidP="009E1D33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9E1D3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107099">
        <w:rPr>
          <w:rFonts w:cs="Times New Roman"/>
          <w:szCs w:val="28"/>
        </w:rPr>
        <w:t>26</w:t>
      </w:r>
      <w:r w:rsidR="006B797D" w:rsidRPr="009E1D33">
        <w:rPr>
          <w:rFonts w:cs="Times New Roman"/>
          <w:szCs w:val="28"/>
        </w:rPr>
        <w:t xml:space="preserve"> </w:t>
      </w:r>
      <w:r w:rsidR="009E1D33">
        <w:rPr>
          <w:rFonts w:cs="Times New Roman"/>
          <w:szCs w:val="28"/>
        </w:rPr>
        <w:t>травня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9E1D33" w:rsidRDefault="009E1D3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1D33" w:rsidRDefault="009E1D3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5D03D0" w:rsidRDefault="005D03D0" w:rsidP="005D03D0">
      <w:pPr>
        <w:spacing w:after="0" w:line="240" w:lineRule="auto"/>
        <w:jc w:val="both"/>
        <w:rPr>
          <w:rFonts w:cs="Times New Roman"/>
          <w:szCs w:val="28"/>
        </w:rPr>
      </w:pPr>
    </w:p>
    <w:p w:rsidR="005D03D0" w:rsidRPr="005D03D0" w:rsidRDefault="005D03D0" w:rsidP="005D03D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5D03D0">
        <w:rPr>
          <w:rFonts w:cs="Times New Roman"/>
          <w:b/>
          <w:caps/>
          <w:szCs w:val="28"/>
        </w:rPr>
        <w:t>Велика палата</w:t>
      </w:r>
    </w:p>
    <w:p w:rsidR="009E1D33" w:rsidRPr="005D03D0" w:rsidRDefault="005D03D0" w:rsidP="005D03D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5D03D0">
        <w:rPr>
          <w:rFonts w:cs="Times New Roman"/>
          <w:b/>
          <w:caps/>
          <w:szCs w:val="28"/>
        </w:rPr>
        <w:t>Конституційного Суду України</w:t>
      </w:r>
    </w:p>
    <w:sectPr w:rsidR="009E1D33" w:rsidRPr="005D03D0" w:rsidSect="009E1D3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D03D0">
      <w:rPr>
        <w:rFonts w:cs="Times New Roman"/>
        <w:noProof/>
        <w:sz w:val="10"/>
        <w:szCs w:val="10"/>
      </w:rPr>
      <w:t>G:\2022\Suddi\Uhvala VP\229.docx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D03D0">
      <w:rPr>
        <w:rFonts w:cs="Times New Roman"/>
        <w:noProof/>
        <w:sz w:val="10"/>
        <w:szCs w:val="10"/>
      </w:rPr>
      <w:t>G:\2022\Suddi\Uhvala VP\229.docx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D03D0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07099"/>
    <w:rsid w:val="00163E6B"/>
    <w:rsid w:val="00180B0E"/>
    <w:rsid w:val="00194C7A"/>
    <w:rsid w:val="001D2683"/>
    <w:rsid w:val="00273447"/>
    <w:rsid w:val="00285458"/>
    <w:rsid w:val="002E2031"/>
    <w:rsid w:val="00393A0D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C619F"/>
    <w:rsid w:val="004D598F"/>
    <w:rsid w:val="00531885"/>
    <w:rsid w:val="005525BF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C2D3F"/>
    <w:rsid w:val="006F1CD9"/>
    <w:rsid w:val="00717710"/>
    <w:rsid w:val="00772EA1"/>
    <w:rsid w:val="00785982"/>
    <w:rsid w:val="007C6E03"/>
    <w:rsid w:val="00917537"/>
    <w:rsid w:val="009B6143"/>
    <w:rsid w:val="009E1D33"/>
    <w:rsid w:val="00A21E58"/>
    <w:rsid w:val="00A57CC0"/>
    <w:rsid w:val="00A63E26"/>
    <w:rsid w:val="00A65B73"/>
    <w:rsid w:val="00AA3E0B"/>
    <w:rsid w:val="00AB1805"/>
    <w:rsid w:val="00AD72AE"/>
    <w:rsid w:val="00AF48F4"/>
    <w:rsid w:val="00B04973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32263"/>
    <w:rsid w:val="00D96AE0"/>
    <w:rsid w:val="00DD6661"/>
    <w:rsid w:val="00DF3F13"/>
    <w:rsid w:val="00E379EC"/>
    <w:rsid w:val="00E4036A"/>
    <w:rsid w:val="00E478C3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A53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4f464736-7d1e-4019-91e9-ff984cf39a64"/>
    <ds:schemaRef ds:uri="e6b3a831-0ae3-48cf-adb6-9af8d23305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2022-05-10T11:22:00Z</cp:lastPrinted>
  <dcterms:created xsi:type="dcterms:W3CDTF">2022-04-26T06:58:00Z</dcterms:created>
  <dcterms:modified xsi:type="dcterms:W3CDTF">2022-05-10T11:22:00Z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