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59" w:rsidRDefault="007B085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0960" w:rsidRDefault="001B096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0960" w:rsidRDefault="001B096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0960" w:rsidRDefault="001B096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0960" w:rsidRDefault="001B096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0960" w:rsidRDefault="001B096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0960" w:rsidRDefault="001B096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0960" w:rsidRDefault="001B096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0960" w:rsidRDefault="001B096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1B0960" w:rsidRDefault="001B096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D21C7B" w:rsidRDefault="0092671F" w:rsidP="001B096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Верховного Суду щодо відповідності Конституції України (конституційності) пункту 11 частини першої статті 34, пункту 10</w:t>
      </w:r>
      <w:r>
        <w:rPr>
          <w:rFonts w:cs="Times New Roman"/>
          <w:b/>
          <w:sz w:val="28"/>
          <w:szCs w:val="28"/>
          <w:vertAlign w:val="superscript"/>
          <w:lang w:val="uk-UA"/>
        </w:rPr>
        <w:t>1</w:t>
      </w:r>
      <w:r>
        <w:rPr>
          <w:rFonts w:cs="Times New Roman"/>
          <w:b/>
          <w:sz w:val="28"/>
          <w:szCs w:val="28"/>
          <w:lang w:val="uk-UA"/>
        </w:rPr>
        <w:t xml:space="preserve"> розділу </w:t>
      </w:r>
      <w:r>
        <w:rPr>
          <w:rFonts w:cs="Times New Roman"/>
          <w:b/>
          <w:sz w:val="28"/>
          <w:szCs w:val="28"/>
          <w:lang w:val="en-US"/>
        </w:rPr>
        <w:t>XIII</w:t>
      </w:r>
      <w:r w:rsidR="001B0960">
        <w:rPr>
          <w:rFonts w:cs="Times New Roman"/>
          <w:b/>
          <w:sz w:val="28"/>
          <w:szCs w:val="28"/>
          <w:lang w:val="uk-UA"/>
        </w:rPr>
        <w:t xml:space="preserve"> „Прикінцеві та перехідні </w:t>
      </w:r>
      <w:r>
        <w:rPr>
          <w:rFonts w:cs="Times New Roman"/>
          <w:b/>
          <w:sz w:val="28"/>
          <w:szCs w:val="28"/>
          <w:lang w:val="uk-UA"/>
        </w:rPr>
        <w:t>положення“ Закону Украї</w:t>
      </w:r>
      <w:r w:rsidR="001B0960">
        <w:rPr>
          <w:rFonts w:cs="Times New Roman"/>
          <w:b/>
          <w:sz w:val="28"/>
          <w:szCs w:val="28"/>
          <w:lang w:val="uk-UA"/>
        </w:rPr>
        <w:t xml:space="preserve">ни „Про виконавче провадження“, </w:t>
      </w:r>
      <w:r>
        <w:rPr>
          <w:rFonts w:cs="Times New Roman"/>
          <w:b/>
          <w:sz w:val="28"/>
          <w:szCs w:val="28"/>
          <w:lang w:val="uk-UA"/>
        </w:rPr>
        <w:t>пунктів 5</w:t>
      </w:r>
      <w:r>
        <w:rPr>
          <w:rFonts w:cs="Times New Roman"/>
          <w:b/>
          <w:sz w:val="28"/>
          <w:szCs w:val="28"/>
          <w:vertAlign w:val="superscript"/>
          <w:lang w:val="uk-UA"/>
        </w:rPr>
        <w:t>1</w:t>
      </w:r>
      <w:r>
        <w:rPr>
          <w:rFonts w:cs="Times New Roman"/>
          <w:b/>
          <w:sz w:val="28"/>
          <w:szCs w:val="28"/>
          <w:lang w:val="uk-UA"/>
        </w:rPr>
        <w:t>, 5</w:t>
      </w:r>
      <w:r>
        <w:rPr>
          <w:rFonts w:cs="Times New Roman"/>
          <w:b/>
          <w:sz w:val="28"/>
          <w:szCs w:val="28"/>
          <w:vertAlign w:val="superscript"/>
          <w:lang w:val="uk-UA"/>
        </w:rPr>
        <w:t>2</w:t>
      </w:r>
      <w:r>
        <w:rPr>
          <w:rFonts w:cs="Times New Roman"/>
          <w:b/>
          <w:sz w:val="28"/>
          <w:szCs w:val="28"/>
          <w:lang w:val="uk-UA"/>
        </w:rPr>
        <w:t xml:space="preserve"> розділу </w:t>
      </w:r>
      <w:r>
        <w:rPr>
          <w:rFonts w:cs="Times New Roman"/>
          <w:b/>
          <w:sz w:val="28"/>
          <w:szCs w:val="28"/>
          <w:lang w:val="en-US"/>
        </w:rPr>
        <w:t>III</w:t>
      </w:r>
      <w:r>
        <w:rPr>
          <w:rFonts w:cs="Times New Roman"/>
          <w:b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</w:t>
      </w:r>
      <w:r w:rsidR="001B0960">
        <w:rPr>
          <w:rFonts w:cs="Times New Roman"/>
          <w:b/>
          <w:sz w:val="28"/>
          <w:szCs w:val="28"/>
          <w:lang w:val="uk-UA"/>
        </w:rPr>
        <w:br/>
      </w:r>
      <w:r w:rsidR="001B0960">
        <w:rPr>
          <w:rFonts w:cs="Times New Roman"/>
          <w:b/>
          <w:sz w:val="28"/>
          <w:szCs w:val="28"/>
          <w:lang w:val="uk-UA"/>
        </w:rPr>
        <w:tab/>
      </w:r>
      <w:r w:rsidR="001B0960">
        <w:rPr>
          <w:rFonts w:cs="Times New Roman"/>
          <w:b/>
          <w:sz w:val="28"/>
          <w:szCs w:val="28"/>
          <w:lang w:val="uk-UA"/>
        </w:rPr>
        <w:tab/>
      </w:r>
      <w:r w:rsidR="001B0960">
        <w:rPr>
          <w:rFonts w:cs="Times New Roman"/>
          <w:b/>
          <w:sz w:val="28"/>
          <w:szCs w:val="28"/>
          <w:lang w:val="uk-UA"/>
        </w:rPr>
        <w:tab/>
      </w:r>
      <w:r w:rsidR="001B0960">
        <w:rPr>
          <w:rFonts w:cs="Times New Roman"/>
          <w:b/>
          <w:sz w:val="28"/>
          <w:szCs w:val="28"/>
          <w:lang w:val="uk-UA"/>
        </w:rPr>
        <w:tab/>
        <w:t xml:space="preserve"> </w:t>
      </w:r>
      <w:r>
        <w:rPr>
          <w:rFonts w:cs="Times New Roman"/>
          <w:b/>
          <w:sz w:val="28"/>
          <w:szCs w:val="28"/>
          <w:lang w:val="uk-UA"/>
        </w:rPr>
        <w:t>користування“</w:t>
      </w:r>
    </w:p>
    <w:p w:rsidR="00D21C7B" w:rsidRDefault="00D21C7B">
      <w:pPr>
        <w:ind w:left="709" w:right="1134"/>
        <w:jc w:val="both"/>
        <w:rPr>
          <w:rFonts w:cs="Times New Roman"/>
          <w:b/>
          <w:sz w:val="28"/>
          <w:szCs w:val="28"/>
          <w:highlight w:val="yellow"/>
          <w:lang w:val="uk-UA"/>
        </w:rPr>
      </w:pPr>
    </w:p>
    <w:p w:rsidR="00D21C7B" w:rsidRDefault="0092671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1-7/2021(461/21)</w:t>
      </w:r>
    </w:p>
    <w:p w:rsidR="00D21C7B" w:rsidRDefault="00D473F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травня</w:t>
      </w:r>
      <w:r w:rsidR="0092671F">
        <w:rPr>
          <w:rFonts w:cs="Times New Roman"/>
          <w:sz w:val="28"/>
          <w:szCs w:val="28"/>
          <w:lang w:val="uk-UA"/>
        </w:rPr>
        <w:t xml:space="preserve"> 2022 року</w:t>
      </w:r>
    </w:p>
    <w:p w:rsidR="00D21C7B" w:rsidRDefault="0092671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D473F2">
        <w:rPr>
          <w:rFonts w:cs="Times New Roman"/>
          <w:sz w:val="28"/>
          <w:szCs w:val="28"/>
          <w:lang w:val="uk-UA"/>
        </w:rPr>
        <w:t>249</w:t>
      </w:r>
      <w:r>
        <w:rPr>
          <w:rFonts w:cs="Times New Roman"/>
          <w:sz w:val="28"/>
          <w:szCs w:val="28"/>
          <w:lang w:val="uk-UA"/>
        </w:rPr>
        <w:t>-у/2022</w:t>
      </w:r>
    </w:p>
    <w:p w:rsidR="00D21C7B" w:rsidRDefault="00D21C7B">
      <w:pPr>
        <w:jc w:val="both"/>
        <w:rPr>
          <w:rFonts w:cs="Times New Roman"/>
          <w:sz w:val="28"/>
          <w:szCs w:val="28"/>
          <w:lang w:val="uk-UA"/>
        </w:rPr>
      </w:pPr>
    </w:p>
    <w:p w:rsidR="00D21C7B" w:rsidRDefault="0092671F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21C7B" w:rsidRDefault="00D21C7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B0960" w:rsidRPr="0061732A" w:rsidRDefault="001B0960" w:rsidP="001B096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Головатий</w:t>
      </w:r>
      <w:proofErr w:type="spellEnd"/>
      <w:r>
        <w:rPr>
          <w:sz w:val="28"/>
          <w:szCs w:val="28"/>
        </w:rPr>
        <w:t xml:space="preserve"> Сергій Петрович</w:t>
      </w:r>
      <w:r w:rsidRPr="0061732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732A">
        <w:rPr>
          <w:sz w:val="28"/>
          <w:szCs w:val="28"/>
        </w:rPr>
        <w:t>голов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>)</w:t>
      </w:r>
      <w:r w:rsidRPr="0061732A">
        <w:rPr>
          <w:sz w:val="28"/>
          <w:szCs w:val="28"/>
        </w:rPr>
        <w:t>,</w:t>
      </w:r>
    </w:p>
    <w:p w:rsidR="001B0960" w:rsidRDefault="001B0960" w:rsidP="001B096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Городовенко</w:t>
      </w:r>
      <w:proofErr w:type="spellEnd"/>
      <w:r>
        <w:rPr>
          <w:sz w:val="28"/>
          <w:szCs w:val="28"/>
        </w:rPr>
        <w:t xml:space="preserve"> Віктор Валентинович,</w:t>
      </w:r>
    </w:p>
    <w:p w:rsidR="001B0960" w:rsidRPr="0061732A" w:rsidRDefault="001B0960" w:rsidP="001B096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Завгородня</w:t>
      </w:r>
      <w:proofErr w:type="spellEnd"/>
      <w:r>
        <w:rPr>
          <w:sz w:val="28"/>
          <w:szCs w:val="28"/>
        </w:rPr>
        <w:t xml:space="preserve"> Ірина </w:t>
      </w:r>
      <w:proofErr w:type="spellStart"/>
      <w:r>
        <w:rPr>
          <w:sz w:val="28"/>
          <w:szCs w:val="28"/>
        </w:rPr>
        <w:t>Миколаївна</w:t>
      </w:r>
      <w:proofErr w:type="spellEnd"/>
      <w:r>
        <w:rPr>
          <w:sz w:val="28"/>
          <w:szCs w:val="28"/>
        </w:rPr>
        <w:t>,</w:t>
      </w:r>
    </w:p>
    <w:p w:rsidR="001B0960" w:rsidRPr="009B05AD" w:rsidRDefault="001B0960" w:rsidP="001B0960">
      <w:pPr>
        <w:ind w:firstLine="709"/>
        <w:jc w:val="both"/>
        <w:rPr>
          <w:sz w:val="28"/>
          <w:szCs w:val="28"/>
        </w:rPr>
      </w:pPr>
      <w:proofErr w:type="spellStart"/>
      <w:r w:rsidRPr="009B05AD">
        <w:rPr>
          <w:sz w:val="28"/>
          <w:szCs w:val="28"/>
        </w:rPr>
        <w:t>К</w:t>
      </w:r>
      <w:r>
        <w:rPr>
          <w:sz w:val="28"/>
          <w:szCs w:val="28"/>
        </w:rPr>
        <w:t>ичун</w:t>
      </w:r>
      <w:proofErr w:type="spellEnd"/>
      <w:r w:rsidRPr="009B05AD">
        <w:rPr>
          <w:sz w:val="28"/>
          <w:szCs w:val="28"/>
        </w:rPr>
        <w:t xml:space="preserve"> Віктор </w:t>
      </w:r>
      <w:proofErr w:type="spellStart"/>
      <w:r w:rsidRPr="009B05AD">
        <w:rPr>
          <w:sz w:val="28"/>
          <w:szCs w:val="28"/>
        </w:rPr>
        <w:t>Іванович</w:t>
      </w:r>
      <w:proofErr w:type="spellEnd"/>
      <w:r>
        <w:rPr>
          <w:sz w:val="28"/>
          <w:szCs w:val="28"/>
        </w:rPr>
        <w:t>,</w:t>
      </w:r>
    </w:p>
    <w:p w:rsidR="001B0960" w:rsidRDefault="001B0960" w:rsidP="001B096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Колісник</w:t>
      </w:r>
      <w:proofErr w:type="spellEnd"/>
      <w:r>
        <w:rPr>
          <w:sz w:val="28"/>
          <w:szCs w:val="28"/>
        </w:rPr>
        <w:t xml:space="preserve"> Віктор</w:t>
      </w:r>
      <w:r w:rsidRPr="0061732A">
        <w:rPr>
          <w:sz w:val="28"/>
          <w:szCs w:val="28"/>
        </w:rPr>
        <w:t xml:space="preserve"> Павлович,</w:t>
      </w:r>
    </w:p>
    <w:p w:rsidR="001B0960" w:rsidRPr="0061732A" w:rsidRDefault="001B0960" w:rsidP="001B0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Кривенко Віктор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1B0960" w:rsidRDefault="001B0960" w:rsidP="001B096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Лемак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Васильович</w:t>
      </w:r>
      <w:proofErr w:type="spellEnd"/>
      <w:r>
        <w:rPr>
          <w:sz w:val="28"/>
          <w:szCs w:val="28"/>
        </w:rPr>
        <w:t>,</w:t>
      </w:r>
    </w:p>
    <w:p w:rsidR="001B0960" w:rsidRDefault="001B0960" w:rsidP="001B096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Мойсик</w:t>
      </w:r>
      <w:proofErr w:type="spellEnd"/>
      <w:r>
        <w:rPr>
          <w:sz w:val="28"/>
          <w:szCs w:val="28"/>
        </w:rPr>
        <w:t xml:space="preserve"> Володимир Романович</w:t>
      </w:r>
      <w:r w:rsidRPr="0061732A">
        <w:rPr>
          <w:sz w:val="28"/>
          <w:szCs w:val="28"/>
        </w:rPr>
        <w:t>,</w:t>
      </w:r>
    </w:p>
    <w:p w:rsidR="001B0960" w:rsidRPr="0061732A" w:rsidRDefault="001B0960" w:rsidP="001B096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Первомайський</w:t>
      </w:r>
      <w:proofErr w:type="spellEnd"/>
      <w:r>
        <w:rPr>
          <w:sz w:val="28"/>
          <w:szCs w:val="28"/>
        </w:rPr>
        <w:t xml:space="preserve"> Олег </w:t>
      </w:r>
      <w:proofErr w:type="spellStart"/>
      <w:r>
        <w:rPr>
          <w:sz w:val="28"/>
          <w:szCs w:val="28"/>
        </w:rPr>
        <w:t>Олексійович</w:t>
      </w:r>
      <w:proofErr w:type="spellEnd"/>
      <w:r>
        <w:rPr>
          <w:sz w:val="28"/>
          <w:szCs w:val="28"/>
        </w:rPr>
        <w:t>,</w:t>
      </w:r>
    </w:p>
    <w:p w:rsidR="001B0960" w:rsidRPr="0061732A" w:rsidRDefault="001B0960" w:rsidP="001B096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Сас</w:t>
      </w:r>
      <w:proofErr w:type="spellEnd"/>
      <w:r w:rsidRPr="0061732A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Володимирович</w:t>
      </w:r>
      <w:proofErr w:type="spellEnd"/>
      <w:r w:rsidRPr="0061732A">
        <w:rPr>
          <w:sz w:val="28"/>
          <w:szCs w:val="28"/>
        </w:rPr>
        <w:t>,</w:t>
      </w:r>
    </w:p>
    <w:p w:rsidR="001B0960" w:rsidRDefault="001B0960" w:rsidP="001B0960">
      <w:pPr>
        <w:ind w:firstLine="709"/>
        <w:jc w:val="both"/>
        <w:rPr>
          <w:sz w:val="28"/>
          <w:szCs w:val="28"/>
        </w:rPr>
      </w:pPr>
      <w:proofErr w:type="spellStart"/>
      <w:r w:rsidRPr="0061732A">
        <w:rPr>
          <w:sz w:val="28"/>
          <w:szCs w:val="28"/>
        </w:rPr>
        <w:t>Сліденк</w:t>
      </w:r>
      <w:r>
        <w:rPr>
          <w:sz w:val="28"/>
          <w:szCs w:val="28"/>
        </w:rPr>
        <w:t>о</w:t>
      </w:r>
      <w:proofErr w:type="spellEnd"/>
      <w:r w:rsidRPr="0061732A">
        <w:rPr>
          <w:sz w:val="28"/>
          <w:szCs w:val="28"/>
        </w:rPr>
        <w:t xml:space="preserve"> Ігор </w:t>
      </w:r>
      <w:proofErr w:type="spellStart"/>
      <w:r w:rsidRPr="0061732A">
        <w:rPr>
          <w:sz w:val="28"/>
          <w:szCs w:val="28"/>
        </w:rPr>
        <w:t>Дмитрович</w:t>
      </w:r>
      <w:proofErr w:type="spellEnd"/>
      <w:r w:rsidRPr="0061732A">
        <w:rPr>
          <w:sz w:val="28"/>
          <w:szCs w:val="28"/>
        </w:rPr>
        <w:t>,</w:t>
      </w:r>
    </w:p>
    <w:p w:rsidR="001B0960" w:rsidRDefault="001B0960" w:rsidP="001B096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1B0960" w:rsidRPr="0061732A" w:rsidRDefault="001B0960" w:rsidP="001B09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Юровська Галина </w:t>
      </w:r>
      <w:proofErr w:type="spellStart"/>
      <w:r>
        <w:rPr>
          <w:sz w:val="28"/>
          <w:szCs w:val="28"/>
        </w:rPr>
        <w:t>Валентинівна</w:t>
      </w:r>
      <w:proofErr w:type="spellEnd"/>
      <w:r>
        <w:rPr>
          <w:sz w:val="28"/>
          <w:szCs w:val="28"/>
        </w:rPr>
        <w:t>,</w:t>
      </w:r>
    </w:p>
    <w:p w:rsidR="001B0960" w:rsidRDefault="001B0960">
      <w:pPr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D21C7B" w:rsidRDefault="0092671F">
      <w:pPr>
        <w:spacing w:line="384" w:lineRule="auto"/>
        <w:ind w:firstLine="708"/>
        <w:jc w:val="both"/>
        <w:rPr>
          <w:rFonts w:eastAsia="Times New Roman" w:cs="Times New Roman"/>
          <w:sz w:val="28"/>
          <w:szCs w:val="28"/>
          <w:highlight w:val="yellow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lastRenderedPageBreak/>
        <w:t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Верховного Суду щодо відповідності Конституції України (конституційності) пункту 11 частини першої статті 34, пункту 10</w:t>
      </w:r>
      <w:r>
        <w:rPr>
          <w:rFonts w:eastAsia="Times New Roman" w:cs="Times New Roman"/>
          <w:sz w:val="28"/>
          <w:szCs w:val="28"/>
          <w:vertAlign w:val="superscript"/>
          <w:lang w:val="uk-UA" w:bidi="ar-SA"/>
        </w:rPr>
        <w:t>1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розділу XIII „Прикінцеві та перехідні положення“ Закону України „Про виконавче провадження“, пунктів 5</w:t>
      </w:r>
      <w:r>
        <w:rPr>
          <w:rFonts w:eastAsia="Times New Roman" w:cs="Times New Roman"/>
          <w:sz w:val="28"/>
          <w:szCs w:val="28"/>
          <w:vertAlign w:val="superscript"/>
          <w:lang w:val="uk-UA" w:bidi="ar-SA"/>
        </w:rPr>
        <w:t>1</w:t>
      </w:r>
      <w:r>
        <w:rPr>
          <w:rFonts w:eastAsia="Times New Roman" w:cs="Times New Roman"/>
          <w:sz w:val="28"/>
          <w:szCs w:val="28"/>
          <w:lang w:val="uk-UA" w:bidi="ar-SA"/>
        </w:rPr>
        <w:t>, 5</w:t>
      </w:r>
      <w:r>
        <w:rPr>
          <w:rFonts w:eastAsia="Times New Roman" w:cs="Times New Roman"/>
          <w:sz w:val="28"/>
          <w:szCs w:val="28"/>
          <w:vertAlign w:val="superscript"/>
          <w:lang w:val="uk-UA" w:bidi="ar-SA"/>
        </w:rPr>
        <w:t>2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розділу III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користування“.</w:t>
      </w:r>
    </w:p>
    <w:p w:rsidR="00D21C7B" w:rsidRDefault="00D21C7B">
      <w:pPr>
        <w:spacing w:line="384" w:lineRule="auto"/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D21C7B" w:rsidRDefault="0092671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D21C7B" w:rsidRDefault="00D21C7B">
      <w:pPr>
        <w:shd w:val="clear" w:color="auto" w:fill="FFFFFF"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21C7B" w:rsidRDefault="0092671F">
      <w:pPr>
        <w:shd w:val="clear" w:color="auto" w:fill="FFFFFF"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D21C7B" w:rsidRDefault="00D21C7B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1C7B" w:rsidRDefault="0092671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21C7B" w:rsidRDefault="0092671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18 січня</w:t>
      </w:r>
      <w:r>
        <w:rPr>
          <w:rFonts w:cs="Times New Roman"/>
          <w:sz w:val="28"/>
          <w:szCs w:val="28"/>
          <w:lang w:val="uk-UA"/>
        </w:rPr>
        <w:br/>
        <w:t xml:space="preserve">2022 року № 14-у/2022 подовжила до 18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1B0960"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</w:t>
      </w:r>
      <w:r w:rsidR="001B0960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2022 року №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93</w:t>
      </w:r>
      <w:r>
        <w:rPr>
          <w:rFonts w:cs="Times New Roman"/>
          <w:sz w:val="28"/>
          <w:szCs w:val="28"/>
          <w:lang w:val="uk-UA"/>
        </w:rPr>
        <w:t>-у/2022 подовжила до 22 березня 2022 року</w:t>
      </w:r>
      <w:r w:rsidR="00FB5F3C">
        <w:rPr>
          <w:rFonts w:cs="Times New Roman"/>
          <w:sz w:val="28"/>
          <w:szCs w:val="28"/>
          <w:lang w:val="uk-UA"/>
        </w:rPr>
        <w:t>,</w:t>
      </w:r>
      <w:r w:rsidR="00FB5F3C" w:rsidRPr="00FB5F3C">
        <w:t xml:space="preserve"> </w:t>
      </w:r>
      <w:r w:rsidR="00FB5F3C">
        <w:rPr>
          <w:rFonts w:cs="Times New Roman"/>
          <w:sz w:val="28"/>
          <w:szCs w:val="28"/>
          <w:lang w:val="uk-UA"/>
        </w:rPr>
        <w:t>від 5 квітня 2022 року № 214</w:t>
      </w:r>
      <w:r w:rsidR="00FB5F3C" w:rsidRPr="00FB5F3C">
        <w:rPr>
          <w:rFonts w:cs="Times New Roman"/>
          <w:sz w:val="28"/>
          <w:szCs w:val="28"/>
          <w:lang w:val="uk-UA"/>
        </w:rPr>
        <w:t>-у/2022 п</w:t>
      </w:r>
      <w:r w:rsidR="00FB5F3C">
        <w:rPr>
          <w:rFonts w:cs="Times New Roman"/>
          <w:sz w:val="28"/>
          <w:szCs w:val="28"/>
          <w:lang w:val="uk-UA"/>
        </w:rPr>
        <w:t>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</w:t>
      </w:r>
      <w:r>
        <w:rPr>
          <w:rFonts w:cs="Times New Roman"/>
          <w:sz w:val="28"/>
          <w:szCs w:val="28"/>
          <w:lang w:val="uk-UA"/>
        </w:rPr>
        <w:lastRenderedPageBreak/>
        <w:t>відкриття або про відмову у відкритті конституційного</w:t>
      </w:r>
      <w:r w:rsidR="001B0960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провадження у справі за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конституційним поданням </w:t>
      </w:r>
      <w:r>
        <w:rPr>
          <w:rFonts w:cs="Times New Roman"/>
          <w:sz w:val="28"/>
          <w:szCs w:val="28"/>
          <w:lang w:val="uk-UA"/>
        </w:rPr>
        <w:t>Верховного Суду</w:t>
      </w:r>
      <w:r w:rsidR="001B0960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щодо відповідності Конституції України (конституційності) пункту 11</w:t>
      </w:r>
      <w:r w:rsidR="001B0960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частини першої статті 34, пункту 10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XIII</w:t>
      </w:r>
      <w:r>
        <w:rPr>
          <w:rFonts w:cs="Times New Roman"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</w:t>
      </w:r>
      <w:r w:rsidR="001B0960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пунктів 5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, 5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користування“.</w:t>
      </w:r>
    </w:p>
    <w:p w:rsidR="00D21C7B" w:rsidRDefault="0092671F">
      <w:pPr>
        <w:spacing w:line="384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</w:t>
      </w:r>
      <w:r>
        <w:rPr>
          <w:rFonts w:cs="Times New Roman"/>
          <w:sz w:val="28"/>
          <w:szCs w:val="28"/>
          <w:lang w:val="uk-UA"/>
        </w:rPr>
        <w:t>Верховного Суду щодо відповідності Конституції України (конституційності) пункту 11 частини першої статті 34, пункту 10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XIII</w:t>
      </w:r>
      <w:r>
        <w:rPr>
          <w:rFonts w:cs="Times New Roman"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, 5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br/>
        <w:t xml:space="preserve">16 грудня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D21C7B" w:rsidRDefault="00D21C7B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1C7B" w:rsidRDefault="0092671F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D21C7B" w:rsidRDefault="00D21C7B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1C7B" w:rsidRDefault="0092671F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D21C7B" w:rsidRDefault="00D21C7B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highlight w:val="yellow"/>
          <w:lang w:val="uk-UA"/>
        </w:rPr>
      </w:pPr>
    </w:p>
    <w:p w:rsidR="00D21C7B" w:rsidRDefault="0092671F">
      <w:pPr>
        <w:spacing w:line="384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D473F2">
        <w:rPr>
          <w:rFonts w:cs="Times New Roman"/>
          <w:sz w:val="28"/>
          <w:szCs w:val="28"/>
          <w:lang w:val="uk-UA"/>
        </w:rPr>
        <w:t>16 червня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про відмову у відкритті конституційного провадження у справі за конституційним поданням </w:t>
      </w:r>
      <w:r>
        <w:rPr>
          <w:rFonts w:cs="Times New Roman"/>
          <w:sz w:val="28"/>
          <w:szCs w:val="28"/>
          <w:lang w:val="uk-UA"/>
        </w:rPr>
        <w:t>Верховного Суду щодо відповідності Конституції України (конституційності) пункту 11 частини першої статті 34, пункту 10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XIII</w:t>
      </w:r>
      <w:r>
        <w:rPr>
          <w:rFonts w:cs="Times New Roman"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>
        <w:rPr>
          <w:rFonts w:cs="Times New Roman"/>
          <w:sz w:val="28"/>
          <w:szCs w:val="28"/>
          <w:vertAlign w:val="superscript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, 5</w:t>
      </w:r>
      <w:r>
        <w:rPr>
          <w:rFonts w:cs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 xml:space="preserve"> розділу </w:t>
      </w:r>
      <w:r>
        <w:rPr>
          <w:rFonts w:cs="Times New Roman"/>
          <w:sz w:val="28"/>
          <w:szCs w:val="28"/>
          <w:lang w:val="en-US"/>
        </w:rPr>
        <w:t>III</w:t>
      </w:r>
      <w:r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D21C7B" w:rsidRDefault="00D21C7B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D21C7B" w:rsidRDefault="00D21C7B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B0960" w:rsidRDefault="001B0960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90C6D" w:rsidRPr="0024079E" w:rsidRDefault="00190C6D" w:rsidP="00190C6D">
      <w:pPr>
        <w:ind w:left="4321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4079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D21C7B" w:rsidRDefault="00190C6D" w:rsidP="00190C6D">
      <w:pPr>
        <w:ind w:left="4321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24079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D21C7B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F6" w:rsidRDefault="00F417F6">
      <w:r>
        <w:separator/>
      </w:r>
    </w:p>
  </w:endnote>
  <w:endnote w:type="continuationSeparator" w:id="0">
    <w:p w:rsidR="00F417F6" w:rsidRDefault="00F4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60" w:rsidRPr="001B0960" w:rsidRDefault="001B0960">
    <w:pPr>
      <w:pStyle w:val="a6"/>
      <w:rPr>
        <w:sz w:val="10"/>
        <w:szCs w:val="10"/>
      </w:rPr>
    </w:pPr>
    <w:r w:rsidRPr="001B0960">
      <w:rPr>
        <w:sz w:val="10"/>
        <w:szCs w:val="10"/>
      </w:rPr>
      <w:fldChar w:fldCharType="begin"/>
    </w:r>
    <w:r w:rsidRPr="001B096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B0960">
      <w:rPr>
        <w:sz w:val="10"/>
        <w:szCs w:val="10"/>
      </w:rPr>
      <w:fldChar w:fldCharType="separate"/>
    </w:r>
    <w:r w:rsidR="00190C6D">
      <w:rPr>
        <w:rFonts w:cs="Arial Unicode MS"/>
        <w:noProof/>
        <w:sz w:val="10"/>
        <w:szCs w:val="10"/>
        <w:lang w:val="uk-UA"/>
      </w:rPr>
      <w:t>G:\2022\Suddi\Uhvala VP\268.docx</w:t>
    </w:r>
    <w:r w:rsidRPr="001B096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960" w:rsidRPr="001B0960" w:rsidRDefault="001B0960">
    <w:pPr>
      <w:pStyle w:val="a6"/>
      <w:rPr>
        <w:sz w:val="10"/>
        <w:szCs w:val="10"/>
      </w:rPr>
    </w:pPr>
    <w:r w:rsidRPr="001B0960">
      <w:rPr>
        <w:sz w:val="10"/>
        <w:szCs w:val="10"/>
      </w:rPr>
      <w:fldChar w:fldCharType="begin"/>
    </w:r>
    <w:r w:rsidRPr="001B096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B0960">
      <w:rPr>
        <w:sz w:val="10"/>
        <w:szCs w:val="10"/>
      </w:rPr>
      <w:fldChar w:fldCharType="separate"/>
    </w:r>
    <w:r w:rsidR="00190C6D">
      <w:rPr>
        <w:rFonts w:cs="Arial Unicode MS"/>
        <w:noProof/>
        <w:sz w:val="10"/>
        <w:szCs w:val="10"/>
        <w:lang w:val="uk-UA"/>
      </w:rPr>
      <w:t>G:\2022\Suddi\Uhvala VP\268.docx</w:t>
    </w:r>
    <w:r w:rsidRPr="001B096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F6" w:rsidRDefault="00F417F6">
      <w:r>
        <w:separator/>
      </w:r>
    </w:p>
  </w:footnote>
  <w:footnote w:type="continuationSeparator" w:id="0">
    <w:p w:rsidR="00F417F6" w:rsidRDefault="00F4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7B" w:rsidRDefault="0092671F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90C6D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7B"/>
    <w:rsid w:val="00190C6D"/>
    <w:rsid w:val="001B0960"/>
    <w:rsid w:val="001F0B99"/>
    <w:rsid w:val="00365BA5"/>
    <w:rsid w:val="005F0CB6"/>
    <w:rsid w:val="007B0859"/>
    <w:rsid w:val="0092671F"/>
    <w:rsid w:val="00BF2522"/>
    <w:rsid w:val="00D21C7B"/>
    <w:rsid w:val="00D473F2"/>
    <w:rsid w:val="00EE43A3"/>
    <w:rsid w:val="00F417F6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8B3F9-E663-425E-AA1E-8D417DD3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BC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76CBC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76C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F76CBC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F76CBC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F76CBC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F76CBC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B0859"/>
    <w:rPr>
      <w:rFonts w:ascii="Segoe UI" w:hAnsi="Segoe UI" w:cs="Mangal"/>
      <w:sz w:val="18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859"/>
    <w:rPr>
      <w:rFonts w:ascii="Segoe UI" w:hAnsi="Segoe UI" w:cs="Mangal"/>
      <w:sz w:val="18"/>
      <w:szCs w:val="16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3171</Words>
  <Characters>1809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4</cp:revision>
  <cp:lastPrinted>2022-05-25T11:26:00Z</cp:lastPrinted>
  <dcterms:created xsi:type="dcterms:W3CDTF">2022-05-17T13:42:00Z</dcterms:created>
  <dcterms:modified xsi:type="dcterms:W3CDTF">2022-05-25T11:26:00Z</dcterms:modified>
  <dc:language>pl-PL</dc:language>
</cp:coreProperties>
</file>