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9F" w:rsidRPr="00915329" w:rsidRDefault="00583B9F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FB6" w:rsidRPr="00915329" w:rsidRDefault="001C6FB6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0200" w:rsidRPr="00915329" w:rsidRDefault="00080200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FB6" w:rsidRDefault="001C6FB6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5329" w:rsidRDefault="00915329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5329" w:rsidRDefault="00915329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5329" w:rsidRDefault="00915329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5329" w:rsidRDefault="00915329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5329" w:rsidRDefault="00915329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5329" w:rsidRPr="00915329" w:rsidRDefault="00915329" w:rsidP="0091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E77" w:rsidRPr="00915329" w:rsidRDefault="001C6FB6" w:rsidP="00915329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62644" w:rsidRPr="00915329">
        <w:rPr>
          <w:rFonts w:ascii="Times New Roman" w:hAnsi="Times New Roman" w:cs="Times New Roman"/>
          <w:b/>
          <w:sz w:val="28"/>
          <w:szCs w:val="28"/>
          <w:lang w:val="uk-UA"/>
        </w:rPr>
        <w:t>Саприки Василя Івановича щодо відповідності Конституції України (конституційності) частини другої статті 61 Сіме</w:t>
      </w:r>
      <w:r w:rsidR="00915329">
        <w:rPr>
          <w:rFonts w:ascii="Times New Roman" w:hAnsi="Times New Roman" w:cs="Times New Roman"/>
          <w:b/>
          <w:sz w:val="28"/>
          <w:szCs w:val="28"/>
          <w:lang w:val="uk-UA"/>
        </w:rPr>
        <w:t>йного кодексу України, пункту 3</w:t>
      </w:r>
      <w:r w:rsidR="00915329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362644" w:rsidRPr="009153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першої статті 255 Цивільного процесуального </w:t>
      </w:r>
      <w:r w:rsidR="00915329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9153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153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153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153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1532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362644" w:rsidRPr="00915329">
        <w:rPr>
          <w:rFonts w:ascii="Times New Roman" w:hAnsi="Times New Roman" w:cs="Times New Roman"/>
          <w:b/>
          <w:sz w:val="28"/>
          <w:szCs w:val="28"/>
          <w:lang w:val="uk-UA"/>
        </w:rPr>
        <w:t>кодексу України</w:t>
      </w:r>
    </w:p>
    <w:p w:rsidR="001C6FB6" w:rsidRPr="00915329" w:rsidRDefault="001C6FB6" w:rsidP="00915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9D1" w:rsidRPr="00915329" w:rsidRDefault="00F159D1" w:rsidP="009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м. К и ї в</w:t>
      </w:r>
      <w:r w:rsidR="00915329" w:rsidRPr="009153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32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1532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1532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1532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1532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153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="00915329" w:rsidRPr="00915329">
        <w:rPr>
          <w:rFonts w:ascii="Times New Roman" w:hAnsi="Times New Roman" w:cs="Times New Roman"/>
          <w:sz w:val="28"/>
          <w:szCs w:val="28"/>
          <w:lang w:val="ru-RU"/>
        </w:rPr>
        <w:t>Справа № 3-60/2021(139/21)</w:t>
      </w:r>
    </w:p>
    <w:p w:rsidR="001C6FB6" w:rsidRPr="00915329" w:rsidRDefault="00301154" w:rsidP="009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93804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32D" w:rsidRPr="00915329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33632" w:rsidRPr="0091532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95B78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B78" w:rsidRPr="0091532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35D9C" w:rsidRPr="0091532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62644" w:rsidRPr="0091532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95B78" w:rsidRPr="00915329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="00E33632" w:rsidRPr="009153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59D1" w:rsidRPr="00915329" w:rsidRDefault="00535D9C" w:rsidP="009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32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301154" w:rsidRPr="00915329">
        <w:rPr>
          <w:rFonts w:ascii="Times New Roman" w:hAnsi="Times New Roman" w:cs="Times New Roman"/>
          <w:sz w:val="28"/>
          <w:szCs w:val="28"/>
          <w:lang w:val="ru-RU"/>
        </w:rPr>
        <w:t>25-у/2021</w:t>
      </w:r>
    </w:p>
    <w:p w:rsidR="00301154" w:rsidRPr="00915329" w:rsidRDefault="00301154" w:rsidP="00915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Default="001C6FB6" w:rsidP="00915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915329" w:rsidRPr="00915329" w:rsidRDefault="00915329" w:rsidP="00915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915329" w:rsidRDefault="00301154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Головатого Сергія Петровича </w:t>
      </w:r>
      <w:r w:rsidR="00080200" w:rsidRPr="00915329">
        <w:rPr>
          <w:rFonts w:ascii="Times New Roman" w:hAnsi="Times New Roman" w:cs="Times New Roman"/>
          <w:sz w:val="28"/>
          <w:szCs w:val="28"/>
          <w:lang w:val="uk-UA"/>
        </w:rPr>
        <w:t>– головуючого,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Городовенка Віктора Валентиновича,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Завгородньої Ірини Миколаївни,</w:t>
      </w:r>
    </w:p>
    <w:p w:rsidR="00362644" w:rsidRPr="00915329" w:rsidRDefault="00362644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Кичуна Віктора Івановича,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Колісника Віктора Павловича,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Кривенка Віктора Васильовича,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Лемака Василя Васильовича,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Литвинова Олександра Миколайовича,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Мойсика Володимира Романовича,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Сліденка Ігоря Дмитровича,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Філюка Петра Тодосьовича</w:t>
      </w:r>
      <w:r w:rsidR="000C3EE7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915329" w:rsidRDefault="00080200" w:rsidP="00915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Юровської Галини Валентинівни,</w:t>
      </w:r>
    </w:p>
    <w:p w:rsidR="001C6FB6" w:rsidRPr="00915329" w:rsidRDefault="001C6FB6" w:rsidP="00915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915329" w:rsidRDefault="001C6FB6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080200" w:rsidRPr="00915329">
        <w:rPr>
          <w:rFonts w:ascii="Times New Roman" w:hAnsi="Times New Roman" w:cs="Times New Roman"/>
          <w:sz w:val="28"/>
          <w:szCs w:val="28"/>
          <w:lang w:val="uk-UA"/>
        </w:rPr>
        <w:t>Філюка П.Т.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="00F159D1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644" w:rsidRPr="00915329">
        <w:rPr>
          <w:rFonts w:ascii="Times New Roman" w:hAnsi="Times New Roman" w:cs="Times New Roman"/>
          <w:sz w:val="28"/>
          <w:szCs w:val="28"/>
          <w:lang w:val="uk-UA"/>
        </w:rPr>
        <w:t>Саприки Василя Івановича щодо відповідності Конституції України (конституційності) частини другої статті 61 Сімейного кодексу України, пункту 3 частини першої статті 255 Цивільного процесуального кодексу України</w:t>
      </w:r>
      <w:r w:rsidR="00583B9F" w:rsidRPr="00915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F4A8B" w:rsidRPr="00915329" w:rsidRDefault="001F4A8B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915329" w:rsidRDefault="001F4A8B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>Філюка П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дослідивши матеріали справи, </w:t>
      </w:r>
      <w:r w:rsidR="00583B9F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915329" w:rsidRDefault="001F4A8B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915329" w:rsidRDefault="001F4A8B" w:rsidP="009153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915329" w:rsidRDefault="001F4A8B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915329" w:rsidRDefault="00080200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</w:t>
      </w:r>
      <w:r w:rsidR="00915329">
        <w:rPr>
          <w:rFonts w:ascii="Times New Roman" w:hAnsi="Times New Roman" w:cs="Times New Roman"/>
          <w:sz w:val="28"/>
          <w:szCs w:val="28"/>
          <w:lang w:val="uk-UA"/>
        </w:rPr>
        <w:t xml:space="preserve">країни „Про Конституційний Суд 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суддів 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України, до складу якої входить відповідний суддя-доповідач (стаття 58).</w:t>
      </w:r>
    </w:p>
    <w:p w:rsidR="001F4A8B" w:rsidRPr="00915329" w:rsidRDefault="004F31D7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B3FFE" w:rsidRPr="00915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430FD7" w:rsidRPr="00915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>суддя-доповідач звернув</w:t>
      </w:r>
      <w:r w:rsidR="006974E2" w:rsidRPr="00915329">
        <w:rPr>
          <w:rFonts w:ascii="Times New Roman" w:hAnsi="Times New Roman" w:cs="Times New Roman"/>
          <w:sz w:val="28"/>
          <w:szCs w:val="28"/>
          <w:lang w:val="uk-UA"/>
        </w:rPr>
        <w:t>ся з клопотанням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для постановлення ухвали про відкриття або про відмову у відкритті конституційн</w:t>
      </w:r>
      <w:r w:rsidR="00487E9E" w:rsidRPr="0091532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</w:t>
      </w:r>
      <w:r w:rsidR="00487E9E" w:rsidRPr="0091532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у справі за конституційною скаргою </w:t>
      </w:r>
      <w:r w:rsidR="00362644" w:rsidRPr="00915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Саприки Василя Івановича щодо відповідності Конституції України (конституційності) частини другої статті 61 Сімейного кодексу України, пункту 3 частини першої статті 255 Цивільного процесуального кодексу України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(розподілено </w:t>
      </w:r>
      <w:r w:rsidR="00583B9F" w:rsidRPr="009153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2644" w:rsidRPr="0091532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644" w:rsidRPr="00915329">
        <w:rPr>
          <w:rFonts w:ascii="Times New Roman" w:hAnsi="Times New Roman" w:cs="Times New Roman"/>
          <w:sz w:val="28"/>
          <w:szCs w:val="28"/>
          <w:lang w:val="uk-UA"/>
        </w:rPr>
        <w:t>квітня 2021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 Філюку П.Т.)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D7" w:rsidRPr="00915329" w:rsidRDefault="004F31D7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915329" w:rsidRDefault="00535D9C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F4A8B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915329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</w:t>
      </w:r>
      <w:r w:rsidR="00583B9F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915329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4F31D7" w:rsidRPr="00915329" w:rsidRDefault="004F31D7" w:rsidP="009153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а:</w:t>
      </w:r>
    </w:p>
    <w:p w:rsidR="004F31D7" w:rsidRPr="00915329" w:rsidRDefault="004F31D7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Default="004F31D7" w:rsidP="009153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301154" w:rsidRPr="0091532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721FEC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644" w:rsidRPr="00915329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721FEC" w:rsidRPr="0091532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85ADE" w:rsidRPr="009153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1FEC" w:rsidRPr="009153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6974E2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430FD7"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r w:rsidRPr="00915329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362644" w:rsidRPr="00915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Саприки Василя Івановича щодо відповідності Конституції України (конституційності) частини другої статті 61 Сімейного кодексу України, пункту 3 частини першої статті 255 Цивільного процесуального кодексу України</w:t>
      </w:r>
      <w:r w:rsidR="00583B9F" w:rsidRPr="009153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15329" w:rsidRDefault="00915329" w:rsidP="00915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15329" w:rsidRDefault="00915329" w:rsidP="00915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5329" w:rsidRDefault="00915329" w:rsidP="00915329">
      <w:pPr>
        <w:tabs>
          <w:tab w:val="left" w:pos="3030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E36D8" w:rsidRPr="001E36D8" w:rsidRDefault="001E36D8" w:rsidP="001E36D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1E36D8">
        <w:rPr>
          <w:rFonts w:ascii="Times New Roman" w:hAnsi="Times New Roman" w:cs="Times New Roman"/>
          <w:b/>
          <w:caps/>
          <w:sz w:val="28"/>
          <w:szCs w:val="28"/>
          <w:lang w:val="ru-RU"/>
        </w:rPr>
        <w:t>Велика палата</w:t>
      </w:r>
    </w:p>
    <w:p w:rsidR="001E36D8" w:rsidRPr="001E36D8" w:rsidRDefault="001E36D8" w:rsidP="001E36D8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6D8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</w:p>
    <w:sectPr w:rsidR="001E36D8" w:rsidRPr="001E36D8" w:rsidSect="00915329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05" w:rsidRDefault="00255305" w:rsidP="00395B78">
      <w:pPr>
        <w:spacing w:after="0" w:line="240" w:lineRule="auto"/>
      </w:pPr>
      <w:r>
        <w:separator/>
      </w:r>
    </w:p>
  </w:endnote>
  <w:endnote w:type="continuationSeparator" w:id="0">
    <w:p w:rsidR="00255305" w:rsidRDefault="00255305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29" w:rsidRPr="00915329" w:rsidRDefault="00915329">
    <w:pPr>
      <w:pStyle w:val="a7"/>
      <w:rPr>
        <w:rFonts w:ascii="Times New Roman" w:hAnsi="Times New Roman" w:cs="Times New Roman"/>
        <w:sz w:val="10"/>
        <w:szCs w:val="10"/>
      </w:rPr>
    </w:pPr>
    <w:r w:rsidRPr="00915329">
      <w:rPr>
        <w:rFonts w:ascii="Times New Roman" w:hAnsi="Times New Roman" w:cs="Times New Roman"/>
        <w:sz w:val="10"/>
        <w:szCs w:val="10"/>
      </w:rPr>
      <w:fldChar w:fldCharType="begin"/>
    </w:r>
    <w:r w:rsidRPr="00915329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915329">
      <w:rPr>
        <w:rFonts w:ascii="Times New Roman" w:hAnsi="Times New Roman" w:cs="Times New Roman"/>
        <w:sz w:val="10"/>
        <w:szCs w:val="10"/>
      </w:rPr>
      <w:fldChar w:fldCharType="separate"/>
    </w:r>
    <w:r w:rsidR="001E36D8">
      <w:rPr>
        <w:rFonts w:ascii="Times New Roman" w:hAnsi="Times New Roman" w:cs="Times New Roman"/>
        <w:noProof/>
        <w:sz w:val="10"/>
        <w:szCs w:val="10"/>
        <w:lang w:val="uk-UA"/>
      </w:rPr>
      <w:t>G:\2021\Suddi\Uhvala VP\27.docx</w:t>
    </w:r>
    <w:r w:rsidRPr="0091532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29" w:rsidRPr="00915329" w:rsidRDefault="00915329">
    <w:pPr>
      <w:pStyle w:val="a7"/>
      <w:rPr>
        <w:rFonts w:ascii="Times New Roman" w:hAnsi="Times New Roman" w:cs="Times New Roman"/>
        <w:sz w:val="10"/>
        <w:szCs w:val="10"/>
      </w:rPr>
    </w:pPr>
    <w:r w:rsidRPr="00915329">
      <w:rPr>
        <w:rFonts w:ascii="Times New Roman" w:hAnsi="Times New Roman" w:cs="Times New Roman"/>
        <w:sz w:val="10"/>
        <w:szCs w:val="10"/>
      </w:rPr>
      <w:fldChar w:fldCharType="begin"/>
    </w:r>
    <w:r w:rsidRPr="00915329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915329">
      <w:rPr>
        <w:rFonts w:ascii="Times New Roman" w:hAnsi="Times New Roman" w:cs="Times New Roman"/>
        <w:sz w:val="10"/>
        <w:szCs w:val="10"/>
      </w:rPr>
      <w:fldChar w:fldCharType="separate"/>
    </w:r>
    <w:r w:rsidR="001E36D8">
      <w:rPr>
        <w:rFonts w:ascii="Times New Roman" w:hAnsi="Times New Roman" w:cs="Times New Roman"/>
        <w:noProof/>
        <w:sz w:val="10"/>
        <w:szCs w:val="10"/>
        <w:lang w:val="uk-UA"/>
      </w:rPr>
      <w:t>G:\2021\Suddi\Uhvala VP\27.docx</w:t>
    </w:r>
    <w:r w:rsidRPr="0091532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05" w:rsidRDefault="00255305" w:rsidP="00395B78">
      <w:pPr>
        <w:spacing w:after="0" w:line="240" w:lineRule="auto"/>
      </w:pPr>
      <w:r>
        <w:separator/>
      </w:r>
    </w:p>
  </w:footnote>
  <w:footnote w:type="continuationSeparator" w:id="0">
    <w:p w:rsidR="00255305" w:rsidRDefault="00255305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395B78" w:rsidRDefault="00395B7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36D8" w:rsidRPr="001E36D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9F" w:rsidRPr="00583B9F" w:rsidRDefault="00583B9F" w:rsidP="00583B9F">
    <w:pPr>
      <w:pStyle w:val="a5"/>
      <w:jc w:val="right"/>
      <w:rPr>
        <w:rFonts w:ascii="Times New Roman" w:hAnsi="Times New Roman" w:cs="Times New Roman"/>
        <w:b/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80200"/>
    <w:rsid w:val="000C3EE7"/>
    <w:rsid w:val="000F536A"/>
    <w:rsid w:val="00181D84"/>
    <w:rsid w:val="001C6FB6"/>
    <w:rsid w:val="001E36D8"/>
    <w:rsid w:val="001F4A8B"/>
    <w:rsid w:val="00204B78"/>
    <w:rsid w:val="00255305"/>
    <w:rsid w:val="00301154"/>
    <w:rsid w:val="00343F76"/>
    <w:rsid w:val="00362644"/>
    <w:rsid w:val="00395B78"/>
    <w:rsid w:val="003A4ED8"/>
    <w:rsid w:val="00430FD7"/>
    <w:rsid w:val="00487E9E"/>
    <w:rsid w:val="004E2659"/>
    <w:rsid w:val="004F31D7"/>
    <w:rsid w:val="00535D9C"/>
    <w:rsid w:val="00583B9F"/>
    <w:rsid w:val="005C1101"/>
    <w:rsid w:val="005C5037"/>
    <w:rsid w:val="00666CE3"/>
    <w:rsid w:val="006974E2"/>
    <w:rsid w:val="006E312B"/>
    <w:rsid w:val="006E54EE"/>
    <w:rsid w:val="006F2C77"/>
    <w:rsid w:val="00721FEC"/>
    <w:rsid w:val="00743DC3"/>
    <w:rsid w:val="00746026"/>
    <w:rsid w:val="00826369"/>
    <w:rsid w:val="00915329"/>
    <w:rsid w:val="00944977"/>
    <w:rsid w:val="00A153BA"/>
    <w:rsid w:val="00A3605A"/>
    <w:rsid w:val="00AE07FC"/>
    <w:rsid w:val="00B906DF"/>
    <w:rsid w:val="00B93804"/>
    <w:rsid w:val="00B970F0"/>
    <w:rsid w:val="00BC712A"/>
    <w:rsid w:val="00BF5F26"/>
    <w:rsid w:val="00C228B5"/>
    <w:rsid w:val="00C35172"/>
    <w:rsid w:val="00CC31B7"/>
    <w:rsid w:val="00CE232D"/>
    <w:rsid w:val="00D43AA7"/>
    <w:rsid w:val="00DB3FFE"/>
    <w:rsid w:val="00E33632"/>
    <w:rsid w:val="00E85ADE"/>
    <w:rsid w:val="00ED0BD8"/>
    <w:rsid w:val="00F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33EF1F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329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91532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Валентина М. Поліщук</cp:lastModifiedBy>
  <cp:revision>5</cp:revision>
  <cp:lastPrinted>2021-05-17T08:46:00Z</cp:lastPrinted>
  <dcterms:created xsi:type="dcterms:W3CDTF">2021-05-11T10:52:00Z</dcterms:created>
  <dcterms:modified xsi:type="dcterms:W3CDTF">2021-05-17T08:46:00Z</dcterms:modified>
</cp:coreProperties>
</file>