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F258D" w14:textId="77777777" w:rsidR="00B90084" w:rsidRDefault="00B90084" w:rsidP="00B90084">
      <w:pPr>
        <w:spacing w:after="0" w:line="240" w:lineRule="auto"/>
        <w:jc w:val="both"/>
        <w:rPr>
          <w:rFonts w:ascii="Times New Roman" w:eastAsia="Times New Roman" w:hAnsi="Times New Roman" w:cs="Times New Roman"/>
          <w:b/>
          <w:sz w:val="28"/>
          <w:szCs w:val="28"/>
          <w:lang w:eastAsia="uk-UA"/>
        </w:rPr>
      </w:pPr>
    </w:p>
    <w:p w14:paraId="1E21EAB1" w14:textId="77777777" w:rsidR="00B90084" w:rsidRDefault="00B90084" w:rsidP="00B90084">
      <w:pPr>
        <w:spacing w:after="0" w:line="240" w:lineRule="auto"/>
        <w:jc w:val="both"/>
        <w:rPr>
          <w:rFonts w:ascii="Times New Roman" w:eastAsia="Times New Roman" w:hAnsi="Times New Roman" w:cs="Times New Roman"/>
          <w:b/>
          <w:sz w:val="28"/>
          <w:szCs w:val="28"/>
          <w:lang w:eastAsia="uk-UA"/>
        </w:rPr>
      </w:pPr>
    </w:p>
    <w:p w14:paraId="77458574" w14:textId="77777777" w:rsidR="00B90084" w:rsidRDefault="00B90084" w:rsidP="00B90084">
      <w:pPr>
        <w:spacing w:after="0" w:line="240" w:lineRule="auto"/>
        <w:jc w:val="both"/>
        <w:rPr>
          <w:rFonts w:ascii="Times New Roman" w:eastAsia="Times New Roman" w:hAnsi="Times New Roman" w:cs="Times New Roman"/>
          <w:b/>
          <w:sz w:val="28"/>
          <w:szCs w:val="28"/>
          <w:lang w:eastAsia="uk-UA"/>
        </w:rPr>
      </w:pPr>
    </w:p>
    <w:p w14:paraId="67CCB288" w14:textId="77777777" w:rsidR="00B90084" w:rsidRDefault="00B90084" w:rsidP="00B90084">
      <w:pPr>
        <w:spacing w:after="0" w:line="240" w:lineRule="auto"/>
        <w:jc w:val="both"/>
        <w:rPr>
          <w:rFonts w:ascii="Times New Roman" w:eastAsia="Times New Roman" w:hAnsi="Times New Roman" w:cs="Times New Roman"/>
          <w:b/>
          <w:sz w:val="28"/>
          <w:szCs w:val="28"/>
          <w:lang w:eastAsia="uk-UA"/>
        </w:rPr>
      </w:pPr>
    </w:p>
    <w:p w14:paraId="57FD0F25" w14:textId="77777777" w:rsidR="00B90084" w:rsidRDefault="00B90084" w:rsidP="00B90084">
      <w:pPr>
        <w:spacing w:after="0" w:line="240" w:lineRule="auto"/>
        <w:jc w:val="both"/>
        <w:rPr>
          <w:rFonts w:ascii="Times New Roman" w:eastAsia="Times New Roman" w:hAnsi="Times New Roman" w:cs="Times New Roman"/>
          <w:b/>
          <w:sz w:val="28"/>
          <w:szCs w:val="28"/>
          <w:lang w:eastAsia="uk-UA"/>
        </w:rPr>
      </w:pPr>
    </w:p>
    <w:p w14:paraId="06C2C0E6" w14:textId="77777777" w:rsidR="00B90084" w:rsidRDefault="00B90084" w:rsidP="00B90084">
      <w:pPr>
        <w:spacing w:after="0" w:line="240" w:lineRule="auto"/>
        <w:jc w:val="both"/>
        <w:rPr>
          <w:rFonts w:ascii="Times New Roman" w:eastAsia="Times New Roman" w:hAnsi="Times New Roman" w:cs="Times New Roman"/>
          <w:b/>
          <w:sz w:val="28"/>
          <w:szCs w:val="28"/>
          <w:lang w:eastAsia="uk-UA"/>
        </w:rPr>
      </w:pPr>
    </w:p>
    <w:p w14:paraId="72A6558D" w14:textId="77777777" w:rsidR="00B90084" w:rsidRDefault="00B90084" w:rsidP="00B90084">
      <w:pPr>
        <w:spacing w:after="0" w:line="240" w:lineRule="auto"/>
        <w:jc w:val="both"/>
        <w:rPr>
          <w:rFonts w:ascii="Times New Roman" w:eastAsia="Times New Roman" w:hAnsi="Times New Roman" w:cs="Times New Roman"/>
          <w:b/>
          <w:sz w:val="28"/>
          <w:szCs w:val="28"/>
          <w:lang w:eastAsia="uk-UA"/>
        </w:rPr>
      </w:pPr>
    </w:p>
    <w:p w14:paraId="0398A7F3" w14:textId="562E1AC8" w:rsidR="005426FA" w:rsidRPr="00B90084" w:rsidRDefault="0063127E" w:rsidP="00B90084">
      <w:pPr>
        <w:spacing w:after="0" w:line="240" w:lineRule="auto"/>
        <w:jc w:val="both"/>
        <w:rPr>
          <w:rFonts w:ascii="Times New Roman" w:eastAsia="Times New Roman" w:hAnsi="Times New Roman" w:cs="Times New Roman"/>
          <w:b/>
          <w:sz w:val="28"/>
          <w:szCs w:val="28"/>
          <w:lang w:eastAsia="uk-UA"/>
        </w:rPr>
      </w:pPr>
      <w:r w:rsidRPr="00B90084">
        <w:rPr>
          <w:rFonts w:ascii="Times New Roman" w:eastAsia="Times New Roman" w:hAnsi="Times New Roman" w:cs="Times New Roman"/>
          <w:b/>
          <w:sz w:val="28"/>
          <w:szCs w:val="28"/>
          <w:lang w:eastAsia="uk-UA"/>
        </w:rPr>
        <w:t>п</w:t>
      </w:r>
      <w:r w:rsidR="006C350E" w:rsidRPr="00B90084">
        <w:rPr>
          <w:rFonts w:ascii="Times New Roman" w:eastAsia="Times New Roman" w:hAnsi="Times New Roman" w:cs="Times New Roman"/>
          <w:b/>
          <w:sz w:val="28"/>
          <w:szCs w:val="28"/>
          <w:lang w:eastAsia="uk-UA"/>
        </w:rPr>
        <w:t xml:space="preserve">ро </w:t>
      </w:r>
      <w:r w:rsidR="000F1C9C" w:rsidRPr="00B90084">
        <w:rPr>
          <w:rFonts w:ascii="Times New Roman" w:eastAsia="Times New Roman" w:hAnsi="Times New Roman" w:cs="Times New Roman"/>
          <w:b/>
          <w:sz w:val="28"/>
          <w:szCs w:val="28"/>
          <w:lang w:eastAsia="uk-UA"/>
        </w:rPr>
        <w:t xml:space="preserve">відмову у </w:t>
      </w:r>
      <w:r w:rsidR="0059227B" w:rsidRPr="00B90084">
        <w:rPr>
          <w:rFonts w:ascii="Times New Roman" w:eastAsia="Times New Roman" w:hAnsi="Times New Roman" w:cs="Times New Roman"/>
          <w:b/>
          <w:sz w:val="28"/>
          <w:szCs w:val="28"/>
          <w:lang w:eastAsia="uk-UA"/>
        </w:rPr>
        <w:t>в</w:t>
      </w:r>
      <w:r w:rsidR="00F65A07" w:rsidRPr="00B90084">
        <w:rPr>
          <w:rFonts w:ascii="Times New Roman" w:eastAsia="Times New Roman" w:hAnsi="Times New Roman" w:cs="Times New Roman"/>
          <w:b/>
          <w:sz w:val="28"/>
          <w:szCs w:val="28"/>
          <w:lang w:eastAsia="uk-UA"/>
        </w:rPr>
        <w:t>ідкритт</w:t>
      </w:r>
      <w:r w:rsidR="000F1C9C" w:rsidRPr="00B90084">
        <w:rPr>
          <w:rFonts w:ascii="Times New Roman" w:eastAsia="Times New Roman" w:hAnsi="Times New Roman" w:cs="Times New Roman"/>
          <w:b/>
          <w:sz w:val="28"/>
          <w:szCs w:val="28"/>
          <w:lang w:eastAsia="uk-UA"/>
        </w:rPr>
        <w:t>і</w:t>
      </w:r>
      <w:r w:rsidR="006C350E" w:rsidRPr="00B90084">
        <w:rPr>
          <w:rFonts w:ascii="Times New Roman" w:eastAsia="Times New Roman" w:hAnsi="Times New Roman" w:cs="Times New Roman"/>
          <w:b/>
          <w:sz w:val="28"/>
          <w:szCs w:val="28"/>
          <w:lang w:eastAsia="uk-UA"/>
        </w:rPr>
        <w:t xml:space="preserve"> конституційного провадження у справі за конституційною скаргою </w:t>
      </w:r>
      <w:proofErr w:type="spellStart"/>
      <w:r w:rsidR="005426FA" w:rsidRPr="00B90084">
        <w:rPr>
          <w:rFonts w:ascii="Times New Roman" w:eastAsia="Times New Roman" w:hAnsi="Times New Roman" w:cs="Times New Roman"/>
          <w:b/>
          <w:sz w:val="28"/>
          <w:szCs w:val="28"/>
          <w:lang w:eastAsia="uk-UA"/>
        </w:rPr>
        <w:t>Качуровського</w:t>
      </w:r>
      <w:proofErr w:type="spellEnd"/>
      <w:r w:rsidR="005426FA" w:rsidRPr="00B90084">
        <w:rPr>
          <w:rFonts w:ascii="Times New Roman" w:eastAsia="Times New Roman" w:hAnsi="Times New Roman" w:cs="Times New Roman"/>
          <w:b/>
          <w:sz w:val="28"/>
          <w:szCs w:val="28"/>
          <w:lang w:eastAsia="uk-UA"/>
        </w:rPr>
        <w:t xml:space="preserve"> Віталія Анатолійовича щодо відповідності Конституції України (конституційності) окремого припису частини першої статті 15 Закону України „Про звернення громадян“</w:t>
      </w:r>
      <w:r w:rsidR="00B90084">
        <w:rPr>
          <w:rFonts w:ascii="Times New Roman" w:eastAsia="Times New Roman" w:hAnsi="Times New Roman" w:cs="Times New Roman"/>
          <w:b/>
          <w:sz w:val="28"/>
          <w:szCs w:val="28"/>
          <w:lang w:eastAsia="uk-UA"/>
        </w:rPr>
        <w:br/>
      </w:r>
    </w:p>
    <w:p w14:paraId="17063300" w14:textId="595269D4" w:rsidR="006C350E" w:rsidRPr="00B90084" w:rsidRDefault="006C350E" w:rsidP="00B90084">
      <w:pPr>
        <w:tabs>
          <w:tab w:val="right" w:pos="9638"/>
        </w:tabs>
        <w:spacing w:after="0" w:line="240" w:lineRule="auto"/>
        <w:jc w:val="both"/>
        <w:rPr>
          <w:rFonts w:ascii="Times New Roman" w:eastAsia="Times New Roman" w:hAnsi="Times New Roman" w:cs="Times New Roman"/>
          <w:sz w:val="28"/>
          <w:szCs w:val="28"/>
          <w:lang w:eastAsia="uk-UA"/>
        </w:rPr>
      </w:pPr>
      <w:r w:rsidRPr="00B90084">
        <w:rPr>
          <w:rFonts w:ascii="Times New Roman" w:eastAsia="Times New Roman" w:hAnsi="Times New Roman" w:cs="Times New Roman"/>
          <w:sz w:val="28"/>
          <w:szCs w:val="28"/>
          <w:lang w:eastAsia="uk-UA"/>
        </w:rPr>
        <w:t>К</w:t>
      </w:r>
      <w:r w:rsidR="00EF236F" w:rsidRPr="00B90084">
        <w:rPr>
          <w:rFonts w:ascii="Times New Roman" w:eastAsia="Times New Roman" w:hAnsi="Times New Roman" w:cs="Times New Roman"/>
          <w:sz w:val="28"/>
          <w:szCs w:val="28"/>
          <w:lang w:eastAsia="uk-UA"/>
        </w:rPr>
        <w:t xml:space="preserve"> </w:t>
      </w:r>
      <w:r w:rsidRPr="00B90084">
        <w:rPr>
          <w:rFonts w:ascii="Times New Roman" w:eastAsia="Times New Roman" w:hAnsi="Times New Roman" w:cs="Times New Roman"/>
          <w:sz w:val="28"/>
          <w:szCs w:val="28"/>
          <w:lang w:eastAsia="uk-UA"/>
        </w:rPr>
        <w:t>и</w:t>
      </w:r>
      <w:r w:rsidR="00EF236F" w:rsidRPr="00B90084">
        <w:rPr>
          <w:rFonts w:ascii="Times New Roman" w:eastAsia="Times New Roman" w:hAnsi="Times New Roman" w:cs="Times New Roman"/>
          <w:sz w:val="28"/>
          <w:szCs w:val="28"/>
          <w:lang w:eastAsia="uk-UA"/>
        </w:rPr>
        <w:t xml:space="preserve"> </w:t>
      </w:r>
      <w:r w:rsidRPr="00B90084">
        <w:rPr>
          <w:rFonts w:ascii="Times New Roman" w:eastAsia="Times New Roman" w:hAnsi="Times New Roman" w:cs="Times New Roman"/>
          <w:sz w:val="28"/>
          <w:szCs w:val="28"/>
          <w:lang w:eastAsia="uk-UA"/>
        </w:rPr>
        <w:t>ї</w:t>
      </w:r>
      <w:r w:rsidR="00EF236F" w:rsidRPr="00B90084">
        <w:rPr>
          <w:rFonts w:ascii="Times New Roman" w:eastAsia="Times New Roman" w:hAnsi="Times New Roman" w:cs="Times New Roman"/>
          <w:sz w:val="28"/>
          <w:szCs w:val="28"/>
          <w:lang w:eastAsia="uk-UA"/>
        </w:rPr>
        <w:t xml:space="preserve"> </w:t>
      </w:r>
      <w:r w:rsidRPr="00B90084">
        <w:rPr>
          <w:rFonts w:ascii="Times New Roman" w:eastAsia="Times New Roman" w:hAnsi="Times New Roman" w:cs="Times New Roman"/>
          <w:sz w:val="28"/>
          <w:szCs w:val="28"/>
          <w:lang w:eastAsia="uk-UA"/>
        </w:rPr>
        <w:t>в</w:t>
      </w:r>
      <w:r w:rsidR="00B90084">
        <w:rPr>
          <w:rFonts w:ascii="Times New Roman" w:eastAsia="Times New Roman" w:hAnsi="Times New Roman" w:cs="Times New Roman"/>
          <w:sz w:val="28"/>
          <w:szCs w:val="28"/>
          <w:lang w:eastAsia="uk-UA"/>
        </w:rPr>
        <w:tab/>
      </w:r>
      <w:r w:rsidR="003B5282" w:rsidRPr="00B90084">
        <w:rPr>
          <w:rFonts w:ascii="Times New Roman" w:eastAsia="Times New Roman" w:hAnsi="Times New Roman" w:cs="Times New Roman"/>
          <w:sz w:val="28"/>
          <w:szCs w:val="28"/>
          <w:lang w:eastAsia="uk-UA"/>
        </w:rPr>
        <w:t>Справа № 3-</w:t>
      </w:r>
      <w:r w:rsidR="005426FA" w:rsidRPr="00B90084">
        <w:rPr>
          <w:rFonts w:ascii="Times New Roman" w:eastAsia="Times New Roman" w:hAnsi="Times New Roman" w:cs="Times New Roman"/>
          <w:sz w:val="28"/>
          <w:szCs w:val="28"/>
          <w:lang w:eastAsia="uk-UA"/>
        </w:rPr>
        <w:t>19</w:t>
      </w:r>
      <w:r w:rsidR="0059227B" w:rsidRPr="00B90084">
        <w:rPr>
          <w:rFonts w:ascii="Times New Roman" w:eastAsia="Times New Roman" w:hAnsi="Times New Roman" w:cs="Times New Roman"/>
          <w:sz w:val="28"/>
          <w:szCs w:val="28"/>
          <w:lang w:eastAsia="uk-UA"/>
        </w:rPr>
        <w:t>/202</w:t>
      </w:r>
      <w:r w:rsidR="005426FA" w:rsidRPr="00B90084">
        <w:rPr>
          <w:rFonts w:ascii="Times New Roman" w:eastAsia="Times New Roman" w:hAnsi="Times New Roman" w:cs="Times New Roman"/>
          <w:sz w:val="28"/>
          <w:szCs w:val="28"/>
          <w:lang w:eastAsia="uk-UA"/>
        </w:rPr>
        <w:t>5</w:t>
      </w:r>
      <w:r w:rsidR="00594F9C" w:rsidRPr="00B90084">
        <w:rPr>
          <w:rFonts w:ascii="Times New Roman" w:eastAsia="Times New Roman" w:hAnsi="Times New Roman" w:cs="Times New Roman"/>
          <w:sz w:val="28"/>
          <w:szCs w:val="28"/>
          <w:lang w:eastAsia="uk-UA"/>
        </w:rPr>
        <w:t>(</w:t>
      </w:r>
      <w:r w:rsidR="005426FA" w:rsidRPr="00B90084">
        <w:rPr>
          <w:rFonts w:ascii="Times New Roman" w:eastAsia="Times New Roman" w:hAnsi="Times New Roman" w:cs="Times New Roman"/>
          <w:sz w:val="28"/>
          <w:szCs w:val="28"/>
          <w:lang w:eastAsia="uk-UA"/>
        </w:rPr>
        <w:t>36</w:t>
      </w:r>
      <w:r w:rsidR="00C306DF" w:rsidRPr="00B90084">
        <w:rPr>
          <w:rFonts w:ascii="Times New Roman" w:eastAsia="Times New Roman" w:hAnsi="Times New Roman" w:cs="Times New Roman"/>
          <w:sz w:val="28"/>
          <w:szCs w:val="28"/>
          <w:lang w:eastAsia="uk-UA"/>
        </w:rPr>
        <w:t>/2</w:t>
      </w:r>
      <w:r w:rsidR="005426FA" w:rsidRPr="00B90084">
        <w:rPr>
          <w:rFonts w:ascii="Times New Roman" w:eastAsia="Times New Roman" w:hAnsi="Times New Roman" w:cs="Times New Roman"/>
          <w:sz w:val="28"/>
          <w:szCs w:val="28"/>
          <w:lang w:eastAsia="uk-UA"/>
        </w:rPr>
        <w:t>5</w:t>
      </w:r>
      <w:r w:rsidR="003B5282" w:rsidRPr="00B90084">
        <w:rPr>
          <w:rFonts w:ascii="Times New Roman" w:eastAsia="Times New Roman" w:hAnsi="Times New Roman" w:cs="Times New Roman"/>
          <w:sz w:val="28"/>
          <w:szCs w:val="28"/>
          <w:lang w:eastAsia="uk-UA"/>
        </w:rPr>
        <w:t>)</w:t>
      </w:r>
    </w:p>
    <w:p w14:paraId="63C32DCD" w14:textId="2F676C5D" w:rsidR="000D6495" w:rsidRPr="00B90084" w:rsidRDefault="00DF7660" w:rsidP="00B90084">
      <w:pPr>
        <w:spacing w:after="0" w:line="240" w:lineRule="auto"/>
        <w:jc w:val="both"/>
        <w:rPr>
          <w:rFonts w:ascii="Times New Roman" w:eastAsia="Times New Roman" w:hAnsi="Times New Roman" w:cs="Times New Roman"/>
          <w:sz w:val="28"/>
          <w:szCs w:val="28"/>
          <w:lang w:eastAsia="uk-UA"/>
        </w:rPr>
      </w:pPr>
      <w:r w:rsidRPr="00B90084">
        <w:rPr>
          <w:rFonts w:ascii="Times New Roman" w:eastAsia="Times New Roman" w:hAnsi="Times New Roman" w:cs="Times New Roman"/>
          <w:sz w:val="28"/>
          <w:szCs w:val="28"/>
          <w:lang w:eastAsia="uk-UA"/>
        </w:rPr>
        <w:t xml:space="preserve">12 березня </w:t>
      </w:r>
      <w:r w:rsidR="000D6495" w:rsidRPr="00B90084">
        <w:rPr>
          <w:rFonts w:ascii="Times New Roman" w:eastAsia="Times New Roman" w:hAnsi="Times New Roman" w:cs="Times New Roman"/>
          <w:sz w:val="28"/>
          <w:szCs w:val="28"/>
          <w:lang w:eastAsia="uk-UA"/>
        </w:rPr>
        <w:t>202</w:t>
      </w:r>
      <w:r w:rsidR="005426FA" w:rsidRPr="00B90084">
        <w:rPr>
          <w:rFonts w:ascii="Times New Roman" w:eastAsia="Times New Roman" w:hAnsi="Times New Roman" w:cs="Times New Roman"/>
          <w:sz w:val="28"/>
          <w:szCs w:val="28"/>
          <w:lang w:eastAsia="uk-UA"/>
        </w:rPr>
        <w:t>5</w:t>
      </w:r>
      <w:r w:rsidR="000D6495" w:rsidRPr="00B90084">
        <w:rPr>
          <w:rFonts w:ascii="Times New Roman" w:eastAsia="Times New Roman" w:hAnsi="Times New Roman" w:cs="Times New Roman"/>
          <w:sz w:val="28"/>
          <w:szCs w:val="28"/>
          <w:lang w:eastAsia="uk-UA"/>
        </w:rPr>
        <w:t xml:space="preserve"> року</w:t>
      </w:r>
    </w:p>
    <w:p w14:paraId="63DF3AC6" w14:textId="0075BEC5" w:rsidR="006C350E" w:rsidRPr="00B90084" w:rsidRDefault="006C350E" w:rsidP="00B90084">
      <w:pPr>
        <w:spacing w:after="0" w:line="240" w:lineRule="auto"/>
        <w:jc w:val="both"/>
        <w:rPr>
          <w:rFonts w:ascii="Times New Roman" w:eastAsia="Times New Roman" w:hAnsi="Times New Roman" w:cs="Times New Roman"/>
          <w:sz w:val="28"/>
          <w:szCs w:val="28"/>
          <w:lang w:eastAsia="uk-UA"/>
        </w:rPr>
      </w:pPr>
      <w:r w:rsidRPr="00B90084">
        <w:rPr>
          <w:rFonts w:ascii="Times New Roman" w:eastAsia="Times New Roman" w:hAnsi="Times New Roman" w:cs="Times New Roman"/>
          <w:sz w:val="28"/>
          <w:szCs w:val="28"/>
          <w:lang w:eastAsia="uk-UA"/>
        </w:rPr>
        <w:t>№</w:t>
      </w:r>
      <w:r w:rsidR="00EF236F" w:rsidRPr="00B90084">
        <w:rPr>
          <w:rFonts w:ascii="Times New Roman" w:eastAsia="Times New Roman" w:hAnsi="Times New Roman" w:cs="Times New Roman"/>
          <w:sz w:val="28"/>
          <w:szCs w:val="28"/>
          <w:lang w:eastAsia="uk-UA"/>
        </w:rPr>
        <w:t xml:space="preserve"> </w:t>
      </w:r>
      <w:r w:rsidR="00DF7660" w:rsidRPr="00B90084">
        <w:rPr>
          <w:rFonts w:ascii="Times New Roman" w:eastAsia="Times New Roman" w:hAnsi="Times New Roman" w:cs="Times New Roman"/>
          <w:sz w:val="28"/>
          <w:szCs w:val="28"/>
          <w:lang w:eastAsia="uk-UA"/>
        </w:rPr>
        <w:t>26</w:t>
      </w:r>
      <w:r w:rsidR="00BC4B0C" w:rsidRPr="00B90084">
        <w:rPr>
          <w:rFonts w:ascii="Times New Roman" w:eastAsia="Times New Roman" w:hAnsi="Times New Roman" w:cs="Times New Roman"/>
          <w:sz w:val="28"/>
          <w:szCs w:val="28"/>
          <w:lang w:eastAsia="uk-UA"/>
        </w:rPr>
        <w:t>-</w:t>
      </w:r>
      <w:r w:rsidR="00C306DF" w:rsidRPr="00B90084">
        <w:rPr>
          <w:rFonts w:ascii="Times New Roman" w:eastAsia="Times New Roman" w:hAnsi="Times New Roman" w:cs="Times New Roman"/>
          <w:sz w:val="28"/>
          <w:szCs w:val="28"/>
          <w:lang w:eastAsia="uk-UA"/>
        </w:rPr>
        <w:t>3</w:t>
      </w:r>
      <w:r w:rsidR="004D6C58" w:rsidRPr="00B90084">
        <w:rPr>
          <w:rFonts w:ascii="Times New Roman" w:eastAsia="Times New Roman" w:hAnsi="Times New Roman" w:cs="Times New Roman"/>
          <w:sz w:val="28"/>
          <w:szCs w:val="28"/>
          <w:lang w:eastAsia="uk-UA"/>
        </w:rPr>
        <w:t>(</w:t>
      </w:r>
      <w:r w:rsidR="00C306DF" w:rsidRPr="00B90084">
        <w:rPr>
          <w:rFonts w:ascii="Times New Roman" w:eastAsia="Times New Roman" w:hAnsi="Times New Roman" w:cs="Times New Roman"/>
          <w:sz w:val="28"/>
          <w:szCs w:val="28"/>
          <w:lang w:eastAsia="uk-UA"/>
        </w:rPr>
        <w:t>І</w:t>
      </w:r>
      <w:r w:rsidR="004D6C58" w:rsidRPr="00B90084">
        <w:rPr>
          <w:rFonts w:ascii="Times New Roman" w:eastAsia="Times New Roman" w:hAnsi="Times New Roman" w:cs="Times New Roman"/>
          <w:sz w:val="28"/>
          <w:szCs w:val="28"/>
          <w:lang w:eastAsia="uk-UA"/>
        </w:rPr>
        <w:t>І)/</w:t>
      </w:r>
      <w:r w:rsidRPr="00B90084">
        <w:rPr>
          <w:rFonts w:ascii="Times New Roman" w:eastAsia="Times New Roman" w:hAnsi="Times New Roman" w:cs="Times New Roman"/>
          <w:sz w:val="28"/>
          <w:szCs w:val="28"/>
          <w:lang w:eastAsia="uk-UA"/>
        </w:rPr>
        <w:t>202</w:t>
      </w:r>
      <w:r w:rsidR="00AF7D51" w:rsidRPr="00B90084">
        <w:rPr>
          <w:rFonts w:ascii="Times New Roman" w:eastAsia="Times New Roman" w:hAnsi="Times New Roman" w:cs="Times New Roman"/>
          <w:sz w:val="28"/>
          <w:szCs w:val="28"/>
          <w:lang w:eastAsia="uk-UA"/>
        </w:rPr>
        <w:t>5</w:t>
      </w:r>
    </w:p>
    <w:p w14:paraId="7140DC84" w14:textId="77777777" w:rsidR="0041331A" w:rsidRPr="00B90084" w:rsidRDefault="0041331A" w:rsidP="00B90084">
      <w:pPr>
        <w:spacing w:after="0" w:line="240" w:lineRule="auto"/>
        <w:jc w:val="both"/>
        <w:rPr>
          <w:rFonts w:ascii="Times New Roman" w:eastAsia="Times New Roman" w:hAnsi="Times New Roman" w:cs="Times New Roman"/>
          <w:sz w:val="28"/>
          <w:szCs w:val="28"/>
          <w:lang w:eastAsia="uk-UA"/>
        </w:rPr>
      </w:pPr>
    </w:p>
    <w:p w14:paraId="7E1F14E8" w14:textId="77777777" w:rsidR="00C306DF" w:rsidRPr="00B90084" w:rsidRDefault="00C306DF" w:rsidP="00B90084">
      <w:pPr>
        <w:spacing w:after="0" w:line="240" w:lineRule="auto"/>
        <w:ind w:firstLine="567"/>
        <w:contextualSpacing/>
        <w:jc w:val="both"/>
        <w:rPr>
          <w:rFonts w:ascii="Times New Roman" w:eastAsia="Times New Roman" w:hAnsi="Times New Roman" w:cs="Times New Roman"/>
          <w:sz w:val="28"/>
          <w:szCs w:val="28"/>
        </w:rPr>
      </w:pPr>
      <w:r w:rsidRPr="00B90084">
        <w:rPr>
          <w:rFonts w:ascii="Times New Roman" w:eastAsia="Times New Roman" w:hAnsi="Times New Roman" w:cs="Times New Roman"/>
          <w:sz w:val="28"/>
          <w:szCs w:val="28"/>
        </w:rPr>
        <w:t>Третя колегія суддів Другого сенату Конституційного Суду України</w:t>
      </w:r>
      <w:r w:rsidRPr="00B90084">
        <w:rPr>
          <w:rFonts w:ascii="Times New Roman" w:eastAsia="Times New Roman" w:hAnsi="Times New Roman" w:cs="Times New Roman"/>
          <w:sz w:val="28"/>
          <w:szCs w:val="28"/>
        </w:rPr>
        <w:br/>
        <w:t>у складі:</w:t>
      </w:r>
    </w:p>
    <w:p w14:paraId="097205F1" w14:textId="77777777" w:rsidR="00C306DF" w:rsidRPr="00B90084" w:rsidRDefault="00C306DF" w:rsidP="00B90084">
      <w:pPr>
        <w:spacing w:after="0" w:line="240" w:lineRule="auto"/>
        <w:ind w:firstLine="567"/>
        <w:contextualSpacing/>
        <w:jc w:val="both"/>
        <w:rPr>
          <w:rFonts w:ascii="Times New Roman" w:eastAsia="Times New Roman" w:hAnsi="Times New Roman" w:cs="Times New Roman"/>
          <w:sz w:val="28"/>
          <w:szCs w:val="28"/>
        </w:rPr>
      </w:pPr>
    </w:p>
    <w:p w14:paraId="765A9330" w14:textId="77777777" w:rsidR="00C306DF" w:rsidRPr="00B90084" w:rsidRDefault="00C306DF" w:rsidP="00B90084">
      <w:pPr>
        <w:spacing w:after="0" w:line="240" w:lineRule="auto"/>
        <w:ind w:firstLine="567"/>
        <w:contextualSpacing/>
        <w:jc w:val="both"/>
        <w:rPr>
          <w:rFonts w:ascii="Times New Roman" w:eastAsia="Times New Roman" w:hAnsi="Times New Roman" w:cs="Times New Roman"/>
          <w:sz w:val="28"/>
          <w:szCs w:val="28"/>
        </w:rPr>
      </w:pPr>
      <w:r w:rsidRPr="00B90084">
        <w:rPr>
          <w:rFonts w:ascii="Times New Roman" w:eastAsia="Times New Roman" w:hAnsi="Times New Roman" w:cs="Times New Roman"/>
          <w:sz w:val="28"/>
          <w:szCs w:val="28"/>
        </w:rPr>
        <w:t>Первомайський Олег Олексійович (голова засідання, доповідач),</w:t>
      </w:r>
    </w:p>
    <w:p w14:paraId="0BCD91D3" w14:textId="44EAA85C" w:rsidR="00C306DF" w:rsidRPr="00B90084" w:rsidRDefault="00C306DF" w:rsidP="00B90084">
      <w:pPr>
        <w:spacing w:after="0" w:line="240" w:lineRule="auto"/>
        <w:ind w:firstLine="567"/>
        <w:contextualSpacing/>
        <w:jc w:val="both"/>
        <w:rPr>
          <w:rFonts w:ascii="Times New Roman" w:eastAsia="Times New Roman" w:hAnsi="Times New Roman" w:cs="Times New Roman"/>
          <w:sz w:val="28"/>
          <w:szCs w:val="28"/>
        </w:rPr>
      </w:pPr>
      <w:r w:rsidRPr="00B90084">
        <w:rPr>
          <w:rFonts w:ascii="Times New Roman" w:eastAsia="Times New Roman" w:hAnsi="Times New Roman" w:cs="Times New Roman"/>
          <w:sz w:val="28"/>
          <w:szCs w:val="28"/>
        </w:rPr>
        <w:t>Городовенко Віктор Валентинович,</w:t>
      </w:r>
    </w:p>
    <w:p w14:paraId="7949AC62" w14:textId="5DB2AECC" w:rsidR="00A93984" w:rsidRPr="00B90084" w:rsidRDefault="00A93984" w:rsidP="00B90084">
      <w:pPr>
        <w:spacing w:after="0" w:line="240" w:lineRule="auto"/>
        <w:ind w:firstLine="567"/>
        <w:contextualSpacing/>
        <w:jc w:val="both"/>
        <w:rPr>
          <w:rFonts w:ascii="Times New Roman" w:eastAsia="Times New Roman" w:hAnsi="Times New Roman" w:cs="Times New Roman"/>
          <w:sz w:val="28"/>
          <w:szCs w:val="28"/>
        </w:rPr>
      </w:pPr>
      <w:r w:rsidRPr="00B90084">
        <w:rPr>
          <w:rFonts w:ascii="Times New Roman" w:eastAsia="Times New Roman" w:hAnsi="Times New Roman" w:cs="Times New Roman"/>
          <w:sz w:val="28"/>
          <w:szCs w:val="28"/>
        </w:rPr>
        <w:t>Різник Сергій Васильович,</w:t>
      </w:r>
    </w:p>
    <w:p w14:paraId="618A531B" w14:textId="77777777" w:rsidR="006C350E" w:rsidRPr="00B90084" w:rsidRDefault="006C350E" w:rsidP="00B90084">
      <w:pPr>
        <w:spacing w:after="0" w:line="240" w:lineRule="auto"/>
        <w:ind w:firstLine="567"/>
        <w:jc w:val="both"/>
        <w:rPr>
          <w:rFonts w:ascii="Times New Roman" w:eastAsia="Times New Roman" w:hAnsi="Times New Roman" w:cs="Times New Roman"/>
          <w:sz w:val="28"/>
          <w:szCs w:val="28"/>
          <w:lang w:eastAsia="uk-UA"/>
        </w:rPr>
      </w:pPr>
    </w:p>
    <w:p w14:paraId="06D05037" w14:textId="43F686DA" w:rsidR="001E2CA5" w:rsidRPr="00B90084" w:rsidRDefault="006B2F84" w:rsidP="00B90084">
      <w:pPr>
        <w:spacing w:after="0" w:line="360" w:lineRule="auto"/>
        <w:ind w:firstLine="567"/>
        <w:jc w:val="both"/>
        <w:rPr>
          <w:rFonts w:ascii="Times New Roman" w:eastAsia="Times New Roman" w:hAnsi="Times New Roman" w:cs="Times New Roman"/>
          <w:color w:val="FF0000"/>
          <w:sz w:val="28"/>
          <w:szCs w:val="28"/>
          <w:lang w:eastAsia="uk-UA"/>
        </w:rPr>
      </w:pPr>
      <w:r w:rsidRPr="00B90084">
        <w:rPr>
          <w:rFonts w:ascii="Times New Roman" w:eastAsia="Times New Roman" w:hAnsi="Times New Roman" w:cs="Times New Roman"/>
          <w:sz w:val="28"/>
          <w:szCs w:val="28"/>
          <w:lang w:eastAsia="uk-UA"/>
        </w:rPr>
        <w:t>р</w:t>
      </w:r>
      <w:r w:rsidR="006C350E" w:rsidRPr="00B90084">
        <w:rPr>
          <w:rFonts w:ascii="Times New Roman" w:eastAsia="Times New Roman" w:hAnsi="Times New Roman" w:cs="Times New Roman"/>
          <w:sz w:val="28"/>
          <w:szCs w:val="28"/>
          <w:lang w:eastAsia="uk-UA"/>
        </w:rPr>
        <w:t xml:space="preserve">озглянула на засіданні питання про відкриття конституційного провадження у справі за конституційною скаргою </w:t>
      </w:r>
      <w:proofErr w:type="spellStart"/>
      <w:r w:rsidR="005426FA" w:rsidRPr="00B90084">
        <w:rPr>
          <w:rFonts w:ascii="Times New Roman" w:eastAsia="Times New Roman" w:hAnsi="Times New Roman" w:cs="Times New Roman"/>
          <w:sz w:val="28"/>
          <w:szCs w:val="28"/>
          <w:lang w:eastAsia="uk-UA"/>
        </w:rPr>
        <w:t>Качуровського</w:t>
      </w:r>
      <w:proofErr w:type="spellEnd"/>
      <w:r w:rsidR="005426FA" w:rsidRPr="00B90084">
        <w:rPr>
          <w:rFonts w:ascii="Times New Roman" w:eastAsia="Times New Roman" w:hAnsi="Times New Roman" w:cs="Times New Roman"/>
          <w:sz w:val="28"/>
          <w:szCs w:val="28"/>
          <w:lang w:eastAsia="uk-UA"/>
        </w:rPr>
        <w:t xml:space="preserve"> Віталія Анатолійовича щодо відповідності Конституції України (конституційності) окрем</w:t>
      </w:r>
      <w:r w:rsidR="001D797E" w:rsidRPr="00B90084">
        <w:rPr>
          <w:rFonts w:ascii="Times New Roman" w:eastAsia="Times New Roman" w:hAnsi="Times New Roman" w:cs="Times New Roman"/>
          <w:sz w:val="28"/>
          <w:szCs w:val="28"/>
          <w:lang w:eastAsia="uk-UA"/>
        </w:rPr>
        <w:t>ого</w:t>
      </w:r>
      <w:r w:rsidR="005426FA" w:rsidRPr="00B90084">
        <w:rPr>
          <w:rFonts w:ascii="Times New Roman" w:eastAsia="Times New Roman" w:hAnsi="Times New Roman" w:cs="Times New Roman"/>
          <w:sz w:val="28"/>
          <w:szCs w:val="28"/>
          <w:lang w:eastAsia="uk-UA"/>
        </w:rPr>
        <w:t xml:space="preserve"> припис</w:t>
      </w:r>
      <w:r w:rsidR="001D797E" w:rsidRPr="00B90084">
        <w:rPr>
          <w:rFonts w:ascii="Times New Roman" w:eastAsia="Times New Roman" w:hAnsi="Times New Roman" w:cs="Times New Roman"/>
          <w:sz w:val="28"/>
          <w:szCs w:val="28"/>
          <w:lang w:eastAsia="uk-UA"/>
        </w:rPr>
        <w:t>у</w:t>
      </w:r>
      <w:r w:rsidR="005426FA" w:rsidRPr="00B90084">
        <w:rPr>
          <w:rFonts w:ascii="Times New Roman" w:eastAsia="Times New Roman" w:hAnsi="Times New Roman" w:cs="Times New Roman"/>
          <w:sz w:val="28"/>
          <w:szCs w:val="28"/>
          <w:lang w:eastAsia="uk-UA"/>
        </w:rPr>
        <w:t xml:space="preserve"> частини першої статті 15 Закону України „Про звернення громадян“ від 2 жовтня 1996 року № 393/96–ВР </w:t>
      </w:r>
      <w:r w:rsidR="001E2CA5" w:rsidRPr="00B90084">
        <w:rPr>
          <w:rFonts w:ascii="Times New Roman" w:eastAsia="Times New Roman" w:hAnsi="Times New Roman" w:cs="Times New Roman"/>
          <w:sz w:val="28"/>
          <w:szCs w:val="28"/>
          <w:lang w:eastAsia="uk-UA"/>
        </w:rPr>
        <w:t>(</w:t>
      </w:r>
      <w:r w:rsidR="005426FA" w:rsidRPr="00B90084">
        <w:rPr>
          <w:rFonts w:ascii="Times New Roman" w:eastAsia="Times New Roman" w:hAnsi="Times New Roman" w:cs="Times New Roman"/>
          <w:sz w:val="28"/>
          <w:szCs w:val="28"/>
          <w:lang w:eastAsia="uk-UA"/>
        </w:rPr>
        <w:t xml:space="preserve">Відомості Верховної Ради </w:t>
      </w:r>
      <w:r w:rsidR="00A93984" w:rsidRPr="00B90084">
        <w:rPr>
          <w:rFonts w:ascii="Times New Roman" w:eastAsia="Times New Roman" w:hAnsi="Times New Roman" w:cs="Times New Roman"/>
          <w:sz w:val="28"/>
          <w:szCs w:val="28"/>
          <w:lang w:eastAsia="uk-UA"/>
        </w:rPr>
        <w:t>України, 1996 р., № 47, ст. 256</w:t>
      </w:r>
      <w:r w:rsidR="001E2CA5" w:rsidRPr="00B90084">
        <w:rPr>
          <w:rFonts w:ascii="Times New Roman" w:eastAsia="Times New Roman" w:hAnsi="Times New Roman" w:cs="Times New Roman"/>
          <w:sz w:val="28"/>
          <w:szCs w:val="28"/>
          <w:lang w:eastAsia="uk-UA"/>
        </w:rPr>
        <w:t>)</w:t>
      </w:r>
      <w:r w:rsidR="007E02FA" w:rsidRPr="00B90084">
        <w:rPr>
          <w:rFonts w:ascii="Times New Roman" w:eastAsia="Times New Roman" w:hAnsi="Times New Roman" w:cs="Times New Roman"/>
          <w:sz w:val="28"/>
          <w:szCs w:val="28"/>
          <w:lang w:eastAsia="uk-UA"/>
        </w:rPr>
        <w:t xml:space="preserve"> зі змінами</w:t>
      </w:r>
      <w:r w:rsidR="009A6117" w:rsidRPr="00B90084">
        <w:rPr>
          <w:rFonts w:ascii="Times New Roman" w:eastAsia="Times New Roman" w:hAnsi="Times New Roman" w:cs="Times New Roman"/>
          <w:sz w:val="28"/>
          <w:szCs w:val="28"/>
          <w:lang w:eastAsia="uk-UA"/>
        </w:rPr>
        <w:t>.</w:t>
      </w:r>
    </w:p>
    <w:p w14:paraId="583A96D3" w14:textId="77777777" w:rsidR="001F1656" w:rsidRPr="00B90084" w:rsidRDefault="001F1656" w:rsidP="00B90084">
      <w:pPr>
        <w:spacing w:after="0" w:line="240" w:lineRule="auto"/>
        <w:ind w:firstLine="567"/>
        <w:contextualSpacing/>
        <w:jc w:val="both"/>
        <w:rPr>
          <w:rFonts w:ascii="Times New Roman" w:eastAsia="Times New Roman" w:hAnsi="Times New Roman" w:cs="Times New Roman"/>
          <w:sz w:val="28"/>
          <w:szCs w:val="28"/>
        </w:rPr>
      </w:pPr>
    </w:p>
    <w:p w14:paraId="75CE2612" w14:textId="4B4A7D31" w:rsidR="00C306DF" w:rsidRDefault="00C306DF" w:rsidP="00B90084">
      <w:pPr>
        <w:spacing w:after="0" w:line="360" w:lineRule="auto"/>
        <w:ind w:firstLine="567"/>
        <w:contextualSpacing/>
        <w:jc w:val="both"/>
        <w:rPr>
          <w:rFonts w:ascii="Times New Roman" w:eastAsia="Times New Roman" w:hAnsi="Times New Roman" w:cs="Times New Roman"/>
          <w:sz w:val="28"/>
          <w:szCs w:val="28"/>
        </w:rPr>
      </w:pPr>
      <w:r w:rsidRPr="00B90084">
        <w:rPr>
          <w:rFonts w:ascii="Times New Roman" w:eastAsia="Times New Roman" w:hAnsi="Times New Roman" w:cs="Times New Roman"/>
          <w:sz w:val="28"/>
          <w:szCs w:val="28"/>
        </w:rPr>
        <w:t>Заслухавши суддю-доповідача Первомайського О.О. та дослідивши матеріали справи, Третя колегія суддів Другого сенату Конституційного Суду України</w:t>
      </w:r>
    </w:p>
    <w:p w14:paraId="03B1ADC0" w14:textId="77777777" w:rsidR="00B90084" w:rsidRPr="00B90084" w:rsidRDefault="00B90084" w:rsidP="00B90084">
      <w:pPr>
        <w:spacing w:after="0" w:line="240" w:lineRule="auto"/>
        <w:ind w:firstLine="567"/>
        <w:contextualSpacing/>
        <w:jc w:val="both"/>
        <w:rPr>
          <w:rFonts w:ascii="Times New Roman" w:eastAsia="Times New Roman" w:hAnsi="Times New Roman" w:cs="Times New Roman"/>
          <w:sz w:val="28"/>
          <w:szCs w:val="28"/>
        </w:rPr>
      </w:pPr>
    </w:p>
    <w:p w14:paraId="61085C43" w14:textId="6F4F924E" w:rsidR="006C350E" w:rsidRPr="00B90084" w:rsidRDefault="006C350E" w:rsidP="00B90084">
      <w:pPr>
        <w:spacing w:after="0" w:line="360" w:lineRule="auto"/>
        <w:jc w:val="center"/>
        <w:rPr>
          <w:rFonts w:ascii="Times New Roman" w:eastAsia="Times New Roman" w:hAnsi="Times New Roman" w:cs="Times New Roman"/>
          <w:b/>
          <w:sz w:val="28"/>
          <w:szCs w:val="28"/>
          <w:lang w:eastAsia="uk-UA"/>
        </w:rPr>
      </w:pPr>
      <w:r w:rsidRPr="00B90084">
        <w:rPr>
          <w:rFonts w:ascii="Times New Roman" w:eastAsia="Times New Roman" w:hAnsi="Times New Roman" w:cs="Times New Roman"/>
          <w:b/>
          <w:sz w:val="28"/>
          <w:szCs w:val="28"/>
          <w:lang w:eastAsia="uk-UA"/>
        </w:rPr>
        <w:t>у с т а н о в и л а:</w:t>
      </w:r>
    </w:p>
    <w:p w14:paraId="50FE6407" w14:textId="77777777" w:rsidR="001A76CC" w:rsidRPr="00B90084" w:rsidRDefault="001A76CC" w:rsidP="00B90084">
      <w:pPr>
        <w:spacing w:after="0" w:line="240" w:lineRule="auto"/>
        <w:ind w:firstLine="567"/>
        <w:jc w:val="both"/>
        <w:rPr>
          <w:rFonts w:ascii="Times New Roman" w:hAnsi="Times New Roman" w:cs="Times New Roman"/>
          <w:sz w:val="28"/>
          <w:szCs w:val="28"/>
          <w:lang w:eastAsia="uk-UA"/>
        </w:rPr>
      </w:pPr>
    </w:p>
    <w:p w14:paraId="0FD84657" w14:textId="3F4BC852" w:rsidR="00857C89" w:rsidRPr="00B90084" w:rsidRDefault="00DD64E9" w:rsidP="00B90084">
      <w:pPr>
        <w:spacing w:after="0" w:line="360" w:lineRule="auto"/>
        <w:ind w:firstLine="567"/>
        <w:jc w:val="both"/>
        <w:rPr>
          <w:rFonts w:ascii="Times New Roman" w:hAnsi="Times New Roman" w:cs="Times New Roman"/>
          <w:sz w:val="28"/>
          <w:szCs w:val="28"/>
        </w:rPr>
      </w:pPr>
      <w:r w:rsidRPr="00B90084">
        <w:rPr>
          <w:rFonts w:ascii="Times New Roman" w:hAnsi="Times New Roman" w:cs="Times New Roman"/>
          <w:sz w:val="28"/>
          <w:szCs w:val="28"/>
          <w:lang w:eastAsia="uk-UA"/>
        </w:rPr>
        <w:t>1.</w:t>
      </w:r>
      <w:r w:rsidRPr="00B90084">
        <w:rPr>
          <w:rFonts w:ascii="Times New Roman" w:hAnsi="Times New Roman" w:cs="Times New Roman"/>
          <w:sz w:val="28"/>
          <w:szCs w:val="28"/>
          <w:lang w:val="en-US" w:eastAsia="uk-UA"/>
        </w:rPr>
        <w:t> </w:t>
      </w:r>
      <w:proofErr w:type="spellStart"/>
      <w:r w:rsidR="005426FA" w:rsidRPr="00B90084">
        <w:rPr>
          <w:rFonts w:ascii="Times New Roman" w:hAnsi="Times New Roman" w:cs="Times New Roman"/>
          <w:sz w:val="28"/>
          <w:szCs w:val="28"/>
          <w:lang w:eastAsia="uk-UA"/>
        </w:rPr>
        <w:t>Качуровський</w:t>
      </w:r>
      <w:proofErr w:type="spellEnd"/>
      <w:r w:rsidR="005426FA" w:rsidRPr="00B90084">
        <w:rPr>
          <w:rFonts w:ascii="Times New Roman" w:hAnsi="Times New Roman" w:cs="Times New Roman"/>
          <w:sz w:val="28"/>
          <w:szCs w:val="28"/>
          <w:lang w:eastAsia="uk-UA"/>
        </w:rPr>
        <w:t xml:space="preserve"> В.А.</w:t>
      </w:r>
      <w:r w:rsidR="00174D3D" w:rsidRPr="00B90084">
        <w:rPr>
          <w:rFonts w:ascii="Times New Roman" w:hAnsi="Times New Roman" w:cs="Times New Roman"/>
          <w:sz w:val="28"/>
          <w:szCs w:val="28"/>
          <w:lang w:eastAsia="uk-UA"/>
        </w:rPr>
        <w:t xml:space="preserve"> </w:t>
      </w:r>
      <w:r w:rsidR="00B07DC7" w:rsidRPr="00B90084">
        <w:rPr>
          <w:rFonts w:ascii="Times New Roman" w:hAnsi="Times New Roman" w:cs="Times New Roman"/>
          <w:sz w:val="28"/>
          <w:szCs w:val="28"/>
        </w:rPr>
        <w:t>зверну</w:t>
      </w:r>
      <w:r w:rsidR="00440C5D" w:rsidRPr="00B90084">
        <w:rPr>
          <w:rFonts w:ascii="Times New Roman" w:hAnsi="Times New Roman" w:cs="Times New Roman"/>
          <w:sz w:val="28"/>
          <w:szCs w:val="28"/>
        </w:rPr>
        <w:t>вся</w:t>
      </w:r>
      <w:r w:rsidR="00B07DC7" w:rsidRPr="00B90084">
        <w:rPr>
          <w:rFonts w:ascii="Times New Roman" w:hAnsi="Times New Roman" w:cs="Times New Roman"/>
          <w:sz w:val="28"/>
          <w:szCs w:val="28"/>
        </w:rPr>
        <w:t xml:space="preserve"> до Конституційного Суду України </w:t>
      </w:r>
      <w:r w:rsidR="001C6993" w:rsidRPr="00B90084">
        <w:rPr>
          <w:rFonts w:ascii="Times New Roman" w:hAnsi="Times New Roman" w:cs="Times New Roman"/>
          <w:sz w:val="28"/>
          <w:szCs w:val="28"/>
        </w:rPr>
        <w:br/>
      </w:r>
      <w:r w:rsidR="00B07DC7" w:rsidRPr="00B90084">
        <w:rPr>
          <w:rFonts w:ascii="Times New Roman" w:hAnsi="Times New Roman" w:cs="Times New Roman"/>
          <w:sz w:val="28"/>
          <w:szCs w:val="28"/>
        </w:rPr>
        <w:t xml:space="preserve">з клопотанням </w:t>
      </w:r>
      <w:r w:rsidR="003A396C" w:rsidRPr="00B90084">
        <w:rPr>
          <w:rFonts w:ascii="Times New Roman" w:hAnsi="Times New Roman" w:cs="Times New Roman"/>
          <w:sz w:val="28"/>
          <w:szCs w:val="28"/>
        </w:rPr>
        <w:t>перевірити</w:t>
      </w:r>
      <w:r w:rsidR="00440C5D" w:rsidRPr="00B90084">
        <w:rPr>
          <w:rFonts w:ascii="Times New Roman" w:hAnsi="Times New Roman" w:cs="Times New Roman"/>
          <w:sz w:val="28"/>
          <w:szCs w:val="28"/>
        </w:rPr>
        <w:t xml:space="preserve"> </w:t>
      </w:r>
      <w:r w:rsidR="009A7EAD" w:rsidRPr="00B90084">
        <w:rPr>
          <w:rFonts w:ascii="Times New Roman" w:hAnsi="Times New Roman" w:cs="Times New Roman"/>
          <w:sz w:val="28"/>
          <w:szCs w:val="28"/>
        </w:rPr>
        <w:t xml:space="preserve">на відповідність </w:t>
      </w:r>
      <w:r w:rsidR="005426FA" w:rsidRPr="00B90084">
        <w:rPr>
          <w:rFonts w:ascii="Times New Roman" w:hAnsi="Times New Roman" w:cs="Times New Roman"/>
          <w:sz w:val="28"/>
          <w:szCs w:val="28"/>
        </w:rPr>
        <w:t xml:space="preserve">статті 40 Конституції України </w:t>
      </w:r>
      <w:r w:rsidR="00256317" w:rsidRPr="00B90084">
        <w:rPr>
          <w:rFonts w:ascii="Times New Roman" w:hAnsi="Times New Roman" w:cs="Times New Roman"/>
          <w:sz w:val="28"/>
          <w:szCs w:val="28"/>
        </w:rPr>
        <w:t xml:space="preserve">(конституційність) </w:t>
      </w:r>
      <w:r w:rsidR="005426FA" w:rsidRPr="00B90084">
        <w:rPr>
          <w:rFonts w:ascii="Times New Roman" w:hAnsi="Times New Roman" w:cs="Times New Roman"/>
          <w:sz w:val="28"/>
          <w:szCs w:val="28"/>
        </w:rPr>
        <w:t>окрем</w:t>
      </w:r>
      <w:r w:rsidR="001D797E" w:rsidRPr="00B90084">
        <w:rPr>
          <w:rFonts w:ascii="Times New Roman" w:hAnsi="Times New Roman" w:cs="Times New Roman"/>
          <w:sz w:val="28"/>
          <w:szCs w:val="28"/>
        </w:rPr>
        <w:t>ий</w:t>
      </w:r>
      <w:r w:rsidR="005426FA" w:rsidRPr="00B90084">
        <w:rPr>
          <w:rFonts w:ascii="Times New Roman" w:hAnsi="Times New Roman" w:cs="Times New Roman"/>
          <w:sz w:val="28"/>
          <w:szCs w:val="28"/>
        </w:rPr>
        <w:t xml:space="preserve"> припис частини першої статті 15 Закону України </w:t>
      </w:r>
      <w:r w:rsidR="005426FA" w:rsidRPr="00B90084">
        <w:rPr>
          <w:rFonts w:ascii="Times New Roman" w:hAnsi="Times New Roman" w:cs="Times New Roman"/>
          <w:sz w:val="28"/>
          <w:szCs w:val="28"/>
        </w:rPr>
        <w:lastRenderedPageBreak/>
        <w:t xml:space="preserve">„Про звернення громадян“ від 2 жовтня 1996 </w:t>
      </w:r>
      <w:r w:rsidR="001D797E" w:rsidRPr="00B90084">
        <w:rPr>
          <w:rFonts w:ascii="Times New Roman" w:hAnsi="Times New Roman" w:cs="Times New Roman"/>
          <w:sz w:val="28"/>
          <w:szCs w:val="28"/>
        </w:rPr>
        <w:t>року № 393/96–ВР</w:t>
      </w:r>
      <w:r w:rsidR="00256317" w:rsidRPr="00B90084">
        <w:rPr>
          <w:rFonts w:ascii="Times New Roman" w:hAnsi="Times New Roman" w:cs="Times New Roman"/>
          <w:sz w:val="28"/>
          <w:szCs w:val="28"/>
        </w:rPr>
        <w:t xml:space="preserve"> зі змінами</w:t>
      </w:r>
      <w:r w:rsidR="00256317" w:rsidRPr="00B90084">
        <w:rPr>
          <w:rFonts w:ascii="Times New Roman" w:hAnsi="Times New Roman" w:cs="Times New Roman"/>
          <w:sz w:val="28"/>
          <w:szCs w:val="28"/>
        </w:rPr>
        <w:br/>
      </w:r>
      <w:r w:rsidR="001D797E" w:rsidRPr="00B90084">
        <w:rPr>
          <w:rFonts w:ascii="Times New Roman" w:hAnsi="Times New Roman" w:cs="Times New Roman"/>
          <w:sz w:val="28"/>
          <w:szCs w:val="28"/>
        </w:rPr>
        <w:t>(далі – Закон)</w:t>
      </w:r>
      <w:r w:rsidR="005426FA" w:rsidRPr="00B90084">
        <w:rPr>
          <w:rFonts w:ascii="Times New Roman" w:hAnsi="Times New Roman" w:cs="Times New Roman"/>
          <w:sz w:val="28"/>
          <w:szCs w:val="28"/>
        </w:rPr>
        <w:t>.</w:t>
      </w:r>
    </w:p>
    <w:p w14:paraId="67056165" w14:textId="1F094E7C" w:rsidR="00857C89" w:rsidRPr="00B90084" w:rsidRDefault="002E18E2" w:rsidP="00B90084">
      <w:pPr>
        <w:spacing w:after="0" w:line="360" w:lineRule="auto"/>
        <w:ind w:firstLine="567"/>
        <w:jc w:val="both"/>
        <w:rPr>
          <w:rFonts w:ascii="Times New Roman" w:hAnsi="Times New Roman" w:cs="Times New Roman"/>
          <w:sz w:val="28"/>
          <w:szCs w:val="28"/>
        </w:rPr>
      </w:pPr>
      <w:r w:rsidRPr="00B90084">
        <w:rPr>
          <w:rFonts w:ascii="Times New Roman" w:hAnsi="Times New Roman" w:cs="Times New Roman"/>
          <w:sz w:val="28"/>
          <w:szCs w:val="28"/>
        </w:rPr>
        <w:t xml:space="preserve">Згідно з </w:t>
      </w:r>
      <w:r w:rsidR="005426FA" w:rsidRPr="00B90084">
        <w:rPr>
          <w:rFonts w:ascii="Times New Roman" w:hAnsi="Times New Roman" w:cs="Times New Roman"/>
          <w:sz w:val="28"/>
          <w:szCs w:val="28"/>
        </w:rPr>
        <w:t>частиною першою статті 15 Закону „</w:t>
      </w:r>
      <w:r w:rsidR="002A56AE" w:rsidRPr="00B90084">
        <w:rPr>
          <w:rFonts w:ascii="Times New Roman" w:hAnsi="Times New Roman" w:cs="Times New Roman"/>
          <w:sz w:val="28"/>
          <w:szCs w:val="28"/>
        </w:rPr>
        <w:t>о</w:t>
      </w:r>
      <w:r w:rsidR="005426FA" w:rsidRPr="00B90084">
        <w:rPr>
          <w:rFonts w:ascii="Times New Roman" w:hAnsi="Times New Roman" w:cs="Times New Roman"/>
          <w:sz w:val="28"/>
          <w:szCs w:val="28"/>
        </w:rPr>
        <w:t>ргани державної влади, місцевого самоврядування та їх посадові особи, керівники та посадові особи підприємств, установ, організацій незалежно від форм власності, об’єднань громадян, до повноважень яких належить розгляд заяв (клопотань), зобов’язані об’єктивно і вчасно розглядати їх, перевіряти викладені в них факти, приймати рішення відповідно до чинного законодавства і забезпечувати їх виконання, повідомляти громадян про наслідки розгляду заяв (клопотань)“.</w:t>
      </w:r>
    </w:p>
    <w:p w14:paraId="437DD117" w14:textId="7834C8EC" w:rsidR="00430A6B" w:rsidRPr="00B90084" w:rsidRDefault="00430A6B" w:rsidP="00B90084">
      <w:pPr>
        <w:spacing w:after="0" w:line="360" w:lineRule="auto"/>
        <w:ind w:firstLine="567"/>
        <w:jc w:val="both"/>
        <w:rPr>
          <w:rFonts w:ascii="Times New Roman" w:hAnsi="Times New Roman" w:cs="Times New Roman"/>
          <w:sz w:val="28"/>
          <w:szCs w:val="28"/>
        </w:rPr>
      </w:pPr>
    </w:p>
    <w:p w14:paraId="222C8F70" w14:textId="5C3E4643" w:rsidR="00D33B25" w:rsidRPr="00B90084" w:rsidRDefault="00430A6B" w:rsidP="00B90084">
      <w:pPr>
        <w:spacing w:after="0" w:line="360" w:lineRule="auto"/>
        <w:ind w:firstLine="567"/>
        <w:jc w:val="both"/>
        <w:rPr>
          <w:rFonts w:ascii="Times New Roman" w:hAnsi="Times New Roman" w:cs="Times New Roman"/>
          <w:sz w:val="28"/>
          <w:szCs w:val="28"/>
        </w:rPr>
      </w:pPr>
      <w:r w:rsidRPr="00B90084">
        <w:rPr>
          <w:rFonts w:ascii="Times New Roman" w:hAnsi="Times New Roman" w:cs="Times New Roman"/>
          <w:sz w:val="28"/>
          <w:szCs w:val="28"/>
        </w:rPr>
        <w:t>2. Зі змісту конституційної скарги та долучених до неї матеріалів убачається таке.</w:t>
      </w:r>
      <w:r w:rsidR="00D33B25" w:rsidRPr="00B90084">
        <w:rPr>
          <w:rFonts w:ascii="Times New Roman" w:hAnsi="Times New Roman" w:cs="Times New Roman"/>
          <w:sz w:val="28"/>
          <w:szCs w:val="28"/>
        </w:rPr>
        <w:t xml:space="preserve"> </w:t>
      </w:r>
    </w:p>
    <w:p w14:paraId="631DBFE8" w14:textId="065D5303" w:rsidR="005426FA" w:rsidRPr="00B90084" w:rsidRDefault="005426FA" w:rsidP="00B90084">
      <w:pPr>
        <w:spacing w:after="0" w:line="360" w:lineRule="auto"/>
        <w:ind w:firstLine="567"/>
        <w:jc w:val="both"/>
        <w:rPr>
          <w:rFonts w:ascii="Times New Roman" w:hAnsi="Times New Roman" w:cs="Times New Roman"/>
          <w:sz w:val="28"/>
          <w:szCs w:val="28"/>
        </w:rPr>
      </w:pPr>
      <w:proofErr w:type="spellStart"/>
      <w:r w:rsidRPr="00B90084">
        <w:rPr>
          <w:rFonts w:ascii="Times New Roman" w:hAnsi="Times New Roman" w:cs="Times New Roman"/>
          <w:sz w:val="28"/>
          <w:szCs w:val="28"/>
        </w:rPr>
        <w:t>Качуровський</w:t>
      </w:r>
      <w:proofErr w:type="spellEnd"/>
      <w:r w:rsidRPr="00B90084">
        <w:rPr>
          <w:rFonts w:ascii="Times New Roman" w:hAnsi="Times New Roman" w:cs="Times New Roman"/>
          <w:sz w:val="28"/>
          <w:szCs w:val="28"/>
        </w:rPr>
        <w:t xml:space="preserve"> В.А. 31 березня 2024 року надіслав Президенту України звернення, у якому просив </w:t>
      </w:r>
      <w:r w:rsidR="00E04D15" w:rsidRPr="00B90084">
        <w:rPr>
          <w:rFonts w:ascii="Times New Roman" w:hAnsi="Times New Roman" w:cs="Times New Roman"/>
          <w:sz w:val="28"/>
          <w:szCs w:val="28"/>
        </w:rPr>
        <w:t>«</w:t>
      </w:r>
      <w:r w:rsidRPr="00B90084">
        <w:rPr>
          <w:rFonts w:ascii="Times New Roman" w:hAnsi="Times New Roman" w:cs="Times New Roman"/>
          <w:sz w:val="28"/>
          <w:szCs w:val="28"/>
        </w:rPr>
        <w:t>звернутис</w:t>
      </w:r>
      <w:r w:rsidR="003F2588" w:rsidRPr="00B90084">
        <w:rPr>
          <w:rFonts w:ascii="Times New Roman" w:hAnsi="Times New Roman" w:cs="Times New Roman"/>
          <w:sz w:val="28"/>
          <w:szCs w:val="28"/>
        </w:rPr>
        <w:t>ь</w:t>
      </w:r>
      <w:r w:rsidRPr="00B90084">
        <w:rPr>
          <w:rFonts w:ascii="Times New Roman" w:hAnsi="Times New Roman" w:cs="Times New Roman"/>
          <w:sz w:val="28"/>
          <w:szCs w:val="28"/>
        </w:rPr>
        <w:t xml:space="preserve"> до Конституційного Суду України з </w:t>
      </w:r>
      <w:r w:rsidR="003F2588" w:rsidRPr="00B90084">
        <w:rPr>
          <w:rFonts w:ascii="Times New Roman" w:hAnsi="Times New Roman" w:cs="Times New Roman"/>
          <w:sz w:val="28"/>
          <w:szCs w:val="28"/>
        </w:rPr>
        <w:t>к</w:t>
      </w:r>
      <w:r w:rsidRPr="00B90084">
        <w:rPr>
          <w:rFonts w:ascii="Times New Roman" w:hAnsi="Times New Roman" w:cs="Times New Roman"/>
          <w:sz w:val="28"/>
          <w:szCs w:val="28"/>
        </w:rPr>
        <w:t xml:space="preserve">онституційним поданням щодо офіційного тлумачення </w:t>
      </w:r>
      <w:r w:rsidR="003F2588" w:rsidRPr="00B90084">
        <w:rPr>
          <w:rFonts w:ascii="Times New Roman" w:hAnsi="Times New Roman" w:cs="Times New Roman"/>
          <w:sz w:val="28"/>
          <w:szCs w:val="28"/>
        </w:rPr>
        <w:t xml:space="preserve">положень Конституції України, </w:t>
      </w:r>
      <w:r w:rsidRPr="00B90084">
        <w:rPr>
          <w:rFonts w:ascii="Times New Roman" w:hAnsi="Times New Roman" w:cs="Times New Roman"/>
          <w:sz w:val="28"/>
          <w:szCs w:val="28"/>
        </w:rPr>
        <w:t xml:space="preserve">статей 103, 108 Конституції України </w:t>
      </w:r>
      <w:r w:rsidR="003F2588" w:rsidRPr="00B90084">
        <w:rPr>
          <w:rFonts w:ascii="Times New Roman" w:hAnsi="Times New Roman" w:cs="Times New Roman"/>
          <w:sz w:val="28"/>
          <w:szCs w:val="28"/>
        </w:rPr>
        <w:t>(щодо</w:t>
      </w:r>
      <w:r w:rsidRPr="00B90084">
        <w:rPr>
          <w:rFonts w:ascii="Times New Roman" w:hAnsi="Times New Roman" w:cs="Times New Roman"/>
          <w:sz w:val="28"/>
          <w:szCs w:val="28"/>
        </w:rPr>
        <w:t xml:space="preserve"> моменту закінчення повноважень Президента України у разі </w:t>
      </w:r>
      <w:proofErr w:type="spellStart"/>
      <w:r w:rsidRPr="00B90084">
        <w:rPr>
          <w:rFonts w:ascii="Times New Roman" w:hAnsi="Times New Roman" w:cs="Times New Roman"/>
          <w:sz w:val="28"/>
          <w:szCs w:val="28"/>
        </w:rPr>
        <w:t>непроведення</w:t>
      </w:r>
      <w:proofErr w:type="spellEnd"/>
      <w:r w:rsidRPr="00B90084">
        <w:rPr>
          <w:rFonts w:ascii="Times New Roman" w:hAnsi="Times New Roman" w:cs="Times New Roman"/>
          <w:sz w:val="28"/>
          <w:szCs w:val="28"/>
        </w:rPr>
        <w:t xml:space="preserve"> чергових виборів Президента України через введений в країні воєнний стан</w:t>
      </w:r>
      <w:r w:rsidR="00AC05A5" w:rsidRPr="00B90084">
        <w:rPr>
          <w:rFonts w:ascii="Times New Roman" w:hAnsi="Times New Roman" w:cs="Times New Roman"/>
          <w:sz w:val="28"/>
          <w:szCs w:val="28"/>
        </w:rPr>
        <w:t>“</w:t>
      </w:r>
      <w:r w:rsidR="000A4578" w:rsidRPr="00B90084">
        <w:rPr>
          <w:rFonts w:ascii="Times New Roman" w:hAnsi="Times New Roman" w:cs="Times New Roman"/>
          <w:sz w:val="28"/>
          <w:szCs w:val="28"/>
        </w:rPr>
        <w:t xml:space="preserve">, </w:t>
      </w:r>
      <w:r w:rsidRPr="00B90084">
        <w:rPr>
          <w:rFonts w:ascii="Times New Roman" w:hAnsi="Times New Roman" w:cs="Times New Roman"/>
          <w:sz w:val="28"/>
          <w:szCs w:val="28"/>
        </w:rPr>
        <w:t>згідно із Законом України „Про правовий режим воєнного стану“)</w:t>
      </w:r>
      <w:r w:rsidR="00E04D15" w:rsidRPr="00B90084">
        <w:rPr>
          <w:rFonts w:ascii="Times New Roman" w:hAnsi="Times New Roman" w:cs="Times New Roman"/>
          <w:sz w:val="28"/>
          <w:szCs w:val="28"/>
        </w:rPr>
        <w:t>»</w:t>
      </w:r>
      <w:r w:rsidRPr="00B90084">
        <w:rPr>
          <w:rFonts w:ascii="Times New Roman" w:hAnsi="Times New Roman" w:cs="Times New Roman"/>
          <w:sz w:val="28"/>
          <w:szCs w:val="28"/>
        </w:rPr>
        <w:t>.</w:t>
      </w:r>
    </w:p>
    <w:p w14:paraId="71156260" w14:textId="2C19D5AF" w:rsidR="003329F9" w:rsidRPr="00B90084" w:rsidRDefault="005426FA" w:rsidP="00B90084">
      <w:pPr>
        <w:spacing w:after="0" w:line="360" w:lineRule="auto"/>
        <w:ind w:firstLine="567"/>
        <w:jc w:val="both"/>
        <w:rPr>
          <w:rFonts w:ascii="Times New Roman" w:hAnsi="Times New Roman" w:cs="Times New Roman"/>
          <w:sz w:val="28"/>
          <w:szCs w:val="28"/>
        </w:rPr>
      </w:pPr>
      <w:r w:rsidRPr="00B90084">
        <w:rPr>
          <w:rFonts w:ascii="Times New Roman" w:hAnsi="Times New Roman" w:cs="Times New Roman"/>
          <w:sz w:val="28"/>
          <w:szCs w:val="28"/>
        </w:rPr>
        <w:t>Департамент з питань звернень громадян Офісу Президента України листом від 11 квітня 2024 № 22/016458-15 за підписом завідувача відділу О.</w:t>
      </w:r>
      <w:r w:rsidR="00B90084">
        <w:rPr>
          <w:rFonts w:ascii="Times New Roman" w:hAnsi="Times New Roman" w:cs="Times New Roman"/>
          <w:sz w:val="28"/>
          <w:szCs w:val="28"/>
        </w:rPr>
        <w:t> </w:t>
      </w:r>
      <w:proofErr w:type="spellStart"/>
      <w:r w:rsidRPr="00B90084">
        <w:rPr>
          <w:rFonts w:ascii="Times New Roman" w:hAnsi="Times New Roman" w:cs="Times New Roman"/>
          <w:sz w:val="28"/>
          <w:szCs w:val="28"/>
        </w:rPr>
        <w:t>Семікова</w:t>
      </w:r>
      <w:proofErr w:type="spellEnd"/>
      <w:r w:rsidRPr="00B90084">
        <w:rPr>
          <w:rFonts w:ascii="Times New Roman" w:hAnsi="Times New Roman" w:cs="Times New Roman"/>
          <w:sz w:val="28"/>
          <w:szCs w:val="28"/>
        </w:rPr>
        <w:t xml:space="preserve"> повідомив </w:t>
      </w:r>
      <w:proofErr w:type="spellStart"/>
      <w:r w:rsidR="001D797E" w:rsidRPr="00B90084">
        <w:rPr>
          <w:rFonts w:ascii="Times New Roman" w:hAnsi="Times New Roman" w:cs="Times New Roman"/>
          <w:sz w:val="28"/>
          <w:szCs w:val="28"/>
        </w:rPr>
        <w:t>Качуровського</w:t>
      </w:r>
      <w:proofErr w:type="spellEnd"/>
      <w:r w:rsidR="001D797E" w:rsidRPr="00B90084">
        <w:rPr>
          <w:rFonts w:ascii="Times New Roman" w:hAnsi="Times New Roman" w:cs="Times New Roman"/>
          <w:sz w:val="28"/>
          <w:szCs w:val="28"/>
        </w:rPr>
        <w:t xml:space="preserve"> В.А.</w:t>
      </w:r>
      <w:r w:rsidRPr="00B90084">
        <w:rPr>
          <w:rFonts w:ascii="Times New Roman" w:hAnsi="Times New Roman" w:cs="Times New Roman"/>
          <w:sz w:val="28"/>
          <w:szCs w:val="28"/>
        </w:rPr>
        <w:t xml:space="preserve">, що його звернення передано до відділу інформаційно-аналітичної роботи Департаменту з питань звернень громадян для врахування та використання в роботі. </w:t>
      </w:r>
    </w:p>
    <w:p w14:paraId="08B9FE42" w14:textId="3B508975" w:rsidR="00542024" w:rsidRPr="00B90084" w:rsidRDefault="005426FA" w:rsidP="00B90084">
      <w:pPr>
        <w:spacing w:after="0" w:line="360" w:lineRule="auto"/>
        <w:ind w:firstLine="567"/>
        <w:jc w:val="both"/>
        <w:rPr>
          <w:rFonts w:ascii="Times New Roman" w:eastAsia="HiddenHorzOCR" w:hAnsi="Times New Roman" w:cs="Times New Roman"/>
          <w:sz w:val="28"/>
          <w:szCs w:val="28"/>
        </w:rPr>
      </w:pPr>
      <w:r w:rsidRPr="00B90084">
        <w:rPr>
          <w:rFonts w:ascii="Times New Roman" w:hAnsi="Times New Roman" w:cs="Times New Roman"/>
          <w:sz w:val="28"/>
          <w:szCs w:val="28"/>
        </w:rPr>
        <w:t xml:space="preserve">Вважаючи, що він не отримав відповіді по суті свого звернення, </w:t>
      </w:r>
      <w:proofErr w:type="spellStart"/>
      <w:r w:rsidRPr="00B90084">
        <w:rPr>
          <w:rFonts w:ascii="Times New Roman" w:hAnsi="Times New Roman" w:cs="Times New Roman"/>
          <w:sz w:val="28"/>
          <w:szCs w:val="28"/>
        </w:rPr>
        <w:t>Качуровський</w:t>
      </w:r>
      <w:proofErr w:type="spellEnd"/>
      <w:r w:rsidRPr="00B90084">
        <w:rPr>
          <w:rFonts w:ascii="Times New Roman" w:hAnsi="Times New Roman" w:cs="Times New Roman"/>
          <w:sz w:val="28"/>
          <w:szCs w:val="28"/>
        </w:rPr>
        <w:t xml:space="preserve"> В.А. звернувся до Касаційного адміністративного суду у складі Верховног</w:t>
      </w:r>
      <w:r w:rsidR="00790CF8" w:rsidRPr="00B90084">
        <w:rPr>
          <w:rFonts w:ascii="Times New Roman" w:hAnsi="Times New Roman" w:cs="Times New Roman"/>
          <w:sz w:val="28"/>
          <w:szCs w:val="28"/>
        </w:rPr>
        <w:t xml:space="preserve">о Суду як суду першої інстанції з </w:t>
      </w:r>
      <w:r w:rsidR="00336994" w:rsidRPr="00B90084">
        <w:rPr>
          <w:rFonts w:ascii="Times New Roman" w:hAnsi="Times New Roman" w:cs="Times New Roman"/>
          <w:sz w:val="28"/>
          <w:szCs w:val="28"/>
        </w:rPr>
        <w:t xml:space="preserve">позовною заявою з вимогою </w:t>
      </w:r>
      <w:r w:rsidRPr="00B90084">
        <w:rPr>
          <w:rFonts w:ascii="Times New Roman" w:eastAsia="HiddenHorzOCR" w:hAnsi="Times New Roman" w:cs="Times New Roman"/>
          <w:sz w:val="28"/>
          <w:szCs w:val="28"/>
        </w:rPr>
        <w:t>визнати протиправною бездіяльніст</w:t>
      </w:r>
      <w:r w:rsidR="00336994" w:rsidRPr="00B90084">
        <w:rPr>
          <w:rFonts w:ascii="Times New Roman" w:eastAsia="HiddenHorzOCR" w:hAnsi="Times New Roman" w:cs="Times New Roman"/>
          <w:sz w:val="28"/>
          <w:szCs w:val="28"/>
        </w:rPr>
        <w:t xml:space="preserve">ь Президента України щодо </w:t>
      </w:r>
      <w:r w:rsidRPr="00B90084">
        <w:rPr>
          <w:rFonts w:ascii="Times New Roman" w:eastAsia="HiddenHorzOCR" w:hAnsi="Times New Roman" w:cs="Times New Roman"/>
          <w:sz w:val="28"/>
          <w:szCs w:val="28"/>
        </w:rPr>
        <w:t>звернення</w:t>
      </w:r>
      <w:r w:rsidR="001D797E" w:rsidRPr="00B90084">
        <w:rPr>
          <w:rFonts w:ascii="Times New Roman" w:eastAsia="HiddenHorzOCR" w:hAnsi="Times New Roman" w:cs="Times New Roman"/>
          <w:sz w:val="28"/>
          <w:szCs w:val="28"/>
        </w:rPr>
        <w:t xml:space="preserve"> </w:t>
      </w:r>
      <w:proofErr w:type="spellStart"/>
      <w:r w:rsidR="001D797E" w:rsidRPr="00B90084">
        <w:rPr>
          <w:rFonts w:ascii="Times New Roman" w:hAnsi="Times New Roman" w:cs="Times New Roman"/>
          <w:sz w:val="28"/>
          <w:szCs w:val="28"/>
        </w:rPr>
        <w:t>Качуровського</w:t>
      </w:r>
      <w:proofErr w:type="spellEnd"/>
      <w:r w:rsidR="001D797E" w:rsidRPr="00B90084">
        <w:rPr>
          <w:rFonts w:ascii="Times New Roman" w:hAnsi="Times New Roman" w:cs="Times New Roman"/>
          <w:sz w:val="28"/>
          <w:szCs w:val="28"/>
        </w:rPr>
        <w:t xml:space="preserve"> В.А. </w:t>
      </w:r>
      <w:r w:rsidRPr="00B90084">
        <w:rPr>
          <w:rFonts w:ascii="Times New Roman" w:eastAsia="HiddenHorzOCR" w:hAnsi="Times New Roman" w:cs="Times New Roman"/>
          <w:sz w:val="28"/>
          <w:szCs w:val="28"/>
        </w:rPr>
        <w:t>від 31 березня</w:t>
      </w:r>
      <w:r w:rsidR="00542024" w:rsidRPr="00B90084">
        <w:rPr>
          <w:rFonts w:ascii="Times New Roman" w:eastAsia="HiddenHorzOCR" w:hAnsi="Times New Roman" w:cs="Times New Roman"/>
          <w:sz w:val="28"/>
          <w:szCs w:val="28"/>
        </w:rPr>
        <w:t xml:space="preserve"> 2024 року</w:t>
      </w:r>
      <w:r w:rsidR="00336994" w:rsidRPr="00B90084">
        <w:rPr>
          <w:rFonts w:ascii="Times New Roman" w:eastAsia="HiddenHorzOCR" w:hAnsi="Times New Roman" w:cs="Times New Roman"/>
          <w:sz w:val="28"/>
          <w:szCs w:val="28"/>
        </w:rPr>
        <w:t xml:space="preserve"> та</w:t>
      </w:r>
      <w:r w:rsidR="00542024" w:rsidRPr="00B90084">
        <w:rPr>
          <w:rFonts w:ascii="Times New Roman" w:eastAsia="HiddenHorzOCR" w:hAnsi="Times New Roman" w:cs="Times New Roman"/>
          <w:sz w:val="28"/>
          <w:szCs w:val="28"/>
        </w:rPr>
        <w:t xml:space="preserve"> </w:t>
      </w:r>
      <w:proofErr w:type="spellStart"/>
      <w:r w:rsidR="00542024" w:rsidRPr="00B90084">
        <w:rPr>
          <w:rFonts w:ascii="Times New Roman" w:eastAsia="HiddenHorzOCR" w:hAnsi="Times New Roman" w:cs="Times New Roman"/>
          <w:sz w:val="28"/>
          <w:szCs w:val="28"/>
        </w:rPr>
        <w:t>зобовʼязати</w:t>
      </w:r>
      <w:proofErr w:type="spellEnd"/>
      <w:r w:rsidR="00542024" w:rsidRPr="00B90084">
        <w:rPr>
          <w:rFonts w:ascii="Times New Roman" w:eastAsia="HiddenHorzOCR" w:hAnsi="Times New Roman" w:cs="Times New Roman"/>
          <w:sz w:val="28"/>
          <w:szCs w:val="28"/>
        </w:rPr>
        <w:t xml:space="preserve"> Президента України </w:t>
      </w:r>
      <w:r w:rsidR="00542024" w:rsidRPr="00B90084">
        <w:rPr>
          <w:rFonts w:ascii="Times New Roman" w:eastAsia="HiddenHorzOCR" w:hAnsi="Times New Roman" w:cs="Times New Roman"/>
          <w:sz w:val="28"/>
          <w:szCs w:val="28"/>
        </w:rPr>
        <w:lastRenderedPageBreak/>
        <w:t>розглянути звернення по суті</w:t>
      </w:r>
      <w:r w:rsidR="008A3A63" w:rsidRPr="00B90084">
        <w:rPr>
          <w:rFonts w:ascii="Times New Roman" w:eastAsia="HiddenHorzOCR" w:hAnsi="Times New Roman" w:cs="Times New Roman"/>
          <w:sz w:val="28"/>
          <w:szCs w:val="28"/>
        </w:rPr>
        <w:t xml:space="preserve"> та</w:t>
      </w:r>
      <w:r w:rsidR="00542024" w:rsidRPr="00B90084">
        <w:rPr>
          <w:rFonts w:ascii="Times New Roman" w:eastAsia="HiddenHorzOCR" w:hAnsi="Times New Roman" w:cs="Times New Roman"/>
          <w:sz w:val="28"/>
          <w:szCs w:val="28"/>
        </w:rPr>
        <w:t xml:space="preserve"> надати письмову відповідь за наслідками розгляду.</w:t>
      </w:r>
    </w:p>
    <w:p w14:paraId="625BD429" w14:textId="479D6F8D" w:rsidR="00542024" w:rsidRPr="00B90084" w:rsidRDefault="009805D1" w:rsidP="00B90084">
      <w:pPr>
        <w:spacing w:after="0" w:line="360" w:lineRule="auto"/>
        <w:ind w:firstLine="567"/>
        <w:jc w:val="both"/>
        <w:rPr>
          <w:rFonts w:ascii="Times New Roman" w:eastAsia="HiddenHorzOCR" w:hAnsi="Times New Roman" w:cs="Times New Roman"/>
          <w:sz w:val="28"/>
          <w:szCs w:val="28"/>
        </w:rPr>
      </w:pPr>
      <w:r w:rsidRPr="00B90084">
        <w:rPr>
          <w:rFonts w:ascii="Times New Roman" w:hAnsi="Times New Roman" w:cs="Times New Roman"/>
          <w:sz w:val="28"/>
          <w:szCs w:val="28"/>
        </w:rPr>
        <w:t xml:space="preserve">Касаційний адміністративний суд у складі </w:t>
      </w:r>
      <w:r w:rsidR="00542024" w:rsidRPr="00B90084">
        <w:rPr>
          <w:rFonts w:ascii="Times New Roman" w:eastAsia="HiddenHorzOCR" w:hAnsi="Times New Roman" w:cs="Times New Roman"/>
          <w:sz w:val="28"/>
          <w:szCs w:val="28"/>
        </w:rPr>
        <w:t>Верховн</w:t>
      </w:r>
      <w:r w:rsidRPr="00B90084">
        <w:rPr>
          <w:rFonts w:ascii="Times New Roman" w:eastAsia="HiddenHorzOCR" w:hAnsi="Times New Roman" w:cs="Times New Roman"/>
          <w:sz w:val="28"/>
          <w:szCs w:val="28"/>
        </w:rPr>
        <w:t>ого</w:t>
      </w:r>
      <w:r w:rsidR="00542024" w:rsidRPr="00B90084">
        <w:rPr>
          <w:rFonts w:ascii="Times New Roman" w:eastAsia="HiddenHorzOCR" w:hAnsi="Times New Roman" w:cs="Times New Roman"/>
          <w:sz w:val="28"/>
          <w:szCs w:val="28"/>
        </w:rPr>
        <w:t xml:space="preserve"> Суд</w:t>
      </w:r>
      <w:r w:rsidRPr="00B90084">
        <w:rPr>
          <w:rFonts w:ascii="Times New Roman" w:eastAsia="HiddenHorzOCR" w:hAnsi="Times New Roman" w:cs="Times New Roman"/>
          <w:sz w:val="28"/>
          <w:szCs w:val="28"/>
        </w:rPr>
        <w:t>у</w:t>
      </w:r>
      <w:r w:rsidR="00542024" w:rsidRPr="00B90084">
        <w:rPr>
          <w:rFonts w:ascii="Times New Roman" w:eastAsia="HiddenHorzOCR" w:hAnsi="Times New Roman" w:cs="Times New Roman"/>
          <w:sz w:val="28"/>
          <w:szCs w:val="28"/>
        </w:rPr>
        <w:t xml:space="preserve"> рішенням</w:t>
      </w:r>
      <w:r w:rsidR="00B90084">
        <w:rPr>
          <w:rFonts w:ascii="Times New Roman" w:eastAsia="HiddenHorzOCR" w:hAnsi="Times New Roman" w:cs="Times New Roman"/>
          <w:sz w:val="28"/>
          <w:szCs w:val="28"/>
        </w:rPr>
        <w:br/>
      </w:r>
      <w:r w:rsidR="00542024" w:rsidRPr="00B90084">
        <w:rPr>
          <w:rFonts w:ascii="Times New Roman" w:eastAsia="HiddenHorzOCR" w:hAnsi="Times New Roman" w:cs="Times New Roman"/>
          <w:sz w:val="28"/>
          <w:szCs w:val="28"/>
        </w:rPr>
        <w:t xml:space="preserve">від 21 червня 2024 року </w:t>
      </w:r>
      <w:r w:rsidR="005270EE" w:rsidRPr="00B90084">
        <w:rPr>
          <w:rFonts w:ascii="Times New Roman" w:eastAsia="HiddenHorzOCR" w:hAnsi="Times New Roman" w:cs="Times New Roman"/>
          <w:sz w:val="28"/>
          <w:szCs w:val="28"/>
        </w:rPr>
        <w:t xml:space="preserve">відмовив повністю </w:t>
      </w:r>
      <w:r w:rsidR="00542024" w:rsidRPr="00B90084">
        <w:rPr>
          <w:rFonts w:ascii="Times New Roman" w:eastAsia="HiddenHorzOCR" w:hAnsi="Times New Roman" w:cs="Times New Roman"/>
          <w:sz w:val="28"/>
          <w:szCs w:val="28"/>
        </w:rPr>
        <w:t>у задоволенн</w:t>
      </w:r>
      <w:r w:rsidR="008A3A63" w:rsidRPr="00B90084">
        <w:rPr>
          <w:rFonts w:ascii="Times New Roman" w:eastAsia="HiddenHorzOCR" w:hAnsi="Times New Roman" w:cs="Times New Roman"/>
          <w:sz w:val="28"/>
          <w:szCs w:val="28"/>
        </w:rPr>
        <w:t>і</w:t>
      </w:r>
      <w:r w:rsidR="00542024" w:rsidRPr="00B90084">
        <w:rPr>
          <w:rFonts w:ascii="Times New Roman" w:eastAsia="HiddenHorzOCR" w:hAnsi="Times New Roman" w:cs="Times New Roman"/>
          <w:sz w:val="28"/>
          <w:szCs w:val="28"/>
        </w:rPr>
        <w:t xml:space="preserve"> позову </w:t>
      </w:r>
      <w:r w:rsidR="008A3A63" w:rsidRPr="00B90084">
        <w:rPr>
          <w:rFonts w:ascii="Times New Roman" w:eastAsia="HiddenHorzOCR" w:hAnsi="Times New Roman" w:cs="Times New Roman"/>
          <w:sz w:val="28"/>
          <w:szCs w:val="28"/>
        </w:rPr>
        <w:t>і</w:t>
      </w:r>
      <w:r w:rsidR="00215F64">
        <w:rPr>
          <w:rFonts w:ascii="Times New Roman" w:eastAsia="HiddenHorzOCR" w:hAnsi="Times New Roman" w:cs="Times New Roman"/>
          <w:sz w:val="28"/>
          <w:szCs w:val="28"/>
        </w:rPr>
        <w:t>,</w:t>
      </w:r>
      <w:r w:rsidR="008A3A63" w:rsidRPr="00B90084">
        <w:rPr>
          <w:rFonts w:ascii="Times New Roman" w:eastAsia="HiddenHorzOCR" w:hAnsi="Times New Roman" w:cs="Times New Roman"/>
          <w:sz w:val="28"/>
          <w:szCs w:val="28"/>
        </w:rPr>
        <w:t xml:space="preserve"> </w:t>
      </w:r>
      <w:r w:rsidR="005270EE" w:rsidRPr="00B90084">
        <w:rPr>
          <w:rFonts w:ascii="Times New Roman" w:eastAsia="HiddenHorzOCR" w:hAnsi="Times New Roman" w:cs="Times New Roman"/>
          <w:sz w:val="28"/>
          <w:szCs w:val="28"/>
        </w:rPr>
        <w:t>застосов</w:t>
      </w:r>
      <w:r w:rsidR="008A3A63" w:rsidRPr="00B90084">
        <w:rPr>
          <w:rFonts w:ascii="Times New Roman" w:eastAsia="HiddenHorzOCR" w:hAnsi="Times New Roman" w:cs="Times New Roman"/>
          <w:sz w:val="28"/>
          <w:szCs w:val="28"/>
        </w:rPr>
        <w:t>авши</w:t>
      </w:r>
      <w:r w:rsidR="005270EE" w:rsidRPr="00B90084">
        <w:rPr>
          <w:rFonts w:ascii="Times New Roman" w:eastAsia="HiddenHorzOCR" w:hAnsi="Times New Roman" w:cs="Times New Roman"/>
          <w:sz w:val="28"/>
          <w:szCs w:val="28"/>
        </w:rPr>
        <w:t xml:space="preserve"> </w:t>
      </w:r>
      <w:r w:rsidR="00542024" w:rsidRPr="00B90084">
        <w:rPr>
          <w:rFonts w:ascii="Times New Roman" w:eastAsia="HiddenHorzOCR" w:hAnsi="Times New Roman" w:cs="Times New Roman"/>
          <w:sz w:val="28"/>
          <w:szCs w:val="28"/>
        </w:rPr>
        <w:t xml:space="preserve">приписи </w:t>
      </w:r>
      <w:r w:rsidR="005270EE" w:rsidRPr="00B90084">
        <w:rPr>
          <w:rFonts w:ascii="Times New Roman" w:eastAsia="HiddenHorzOCR" w:hAnsi="Times New Roman" w:cs="Times New Roman"/>
          <w:sz w:val="28"/>
          <w:szCs w:val="28"/>
        </w:rPr>
        <w:t xml:space="preserve">статей 3, 14, 15 </w:t>
      </w:r>
      <w:r w:rsidR="00542024" w:rsidRPr="00B90084">
        <w:rPr>
          <w:rFonts w:ascii="Times New Roman" w:eastAsia="HiddenHorzOCR" w:hAnsi="Times New Roman" w:cs="Times New Roman"/>
          <w:sz w:val="28"/>
          <w:szCs w:val="28"/>
        </w:rPr>
        <w:t>Закону</w:t>
      </w:r>
      <w:r w:rsidR="002E0D5A" w:rsidRPr="00B90084">
        <w:rPr>
          <w:rFonts w:ascii="Times New Roman" w:eastAsia="HiddenHorzOCR" w:hAnsi="Times New Roman" w:cs="Times New Roman"/>
          <w:sz w:val="28"/>
          <w:szCs w:val="28"/>
        </w:rPr>
        <w:t>,</w:t>
      </w:r>
      <w:r w:rsidR="00542024" w:rsidRPr="00B90084">
        <w:rPr>
          <w:rFonts w:ascii="Times New Roman" w:eastAsia="HiddenHorzOCR" w:hAnsi="Times New Roman" w:cs="Times New Roman"/>
          <w:sz w:val="28"/>
          <w:szCs w:val="28"/>
        </w:rPr>
        <w:t xml:space="preserve"> висн</w:t>
      </w:r>
      <w:r w:rsidR="002E0D5A" w:rsidRPr="00B90084">
        <w:rPr>
          <w:rFonts w:ascii="Times New Roman" w:eastAsia="HiddenHorzOCR" w:hAnsi="Times New Roman" w:cs="Times New Roman"/>
          <w:sz w:val="28"/>
          <w:szCs w:val="28"/>
        </w:rPr>
        <w:t>ував</w:t>
      </w:r>
      <w:r w:rsidR="00542024" w:rsidRPr="00B90084">
        <w:rPr>
          <w:rFonts w:ascii="Times New Roman" w:eastAsia="HiddenHorzOCR" w:hAnsi="Times New Roman" w:cs="Times New Roman"/>
          <w:sz w:val="28"/>
          <w:szCs w:val="28"/>
        </w:rPr>
        <w:t xml:space="preserve">, що звернення </w:t>
      </w:r>
      <w:proofErr w:type="spellStart"/>
      <w:r w:rsidR="00542024" w:rsidRPr="00B90084">
        <w:rPr>
          <w:rFonts w:ascii="Times New Roman" w:eastAsia="HiddenHorzOCR" w:hAnsi="Times New Roman" w:cs="Times New Roman"/>
          <w:sz w:val="28"/>
          <w:szCs w:val="28"/>
        </w:rPr>
        <w:t>Качуровського</w:t>
      </w:r>
      <w:proofErr w:type="spellEnd"/>
      <w:r w:rsidR="00542024" w:rsidRPr="00B90084">
        <w:rPr>
          <w:rFonts w:ascii="Times New Roman" w:eastAsia="HiddenHorzOCR" w:hAnsi="Times New Roman" w:cs="Times New Roman"/>
          <w:sz w:val="28"/>
          <w:szCs w:val="28"/>
        </w:rPr>
        <w:t xml:space="preserve"> В.А. від 31 березня 2024 року слід вважати пропозицією</w:t>
      </w:r>
      <w:r w:rsidR="0018084C" w:rsidRPr="00B90084">
        <w:rPr>
          <w:rFonts w:ascii="Times New Roman" w:eastAsia="HiddenHorzOCR" w:hAnsi="Times New Roman" w:cs="Times New Roman"/>
          <w:sz w:val="28"/>
          <w:szCs w:val="28"/>
        </w:rPr>
        <w:t xml:space="preserve">, </w:t>
      </w:r>
      <w:r w:rsidR="00542024" w:rsidRPr="00B90084">
        <w:rPr>
          <w:rFonts w:ascii="Times New Roman" w:eastAsia="HiddenHorzOCR" w:hAnsi="Times New Roman" w:cs="Times New Roman"/>
          <w:sz w:val="28"/>
          <w:szCs w:val="28"/>
        </w:rPr>
        <w:t xml:space="preserve">за результатом розгляду пропозицій законодавство не </w:t>
      </w:r>
      <w:r w:rsidR="0018084C" w:rsidRPr="00B90084">
        <w:rPr>
          <w:rFonts w:ascii="Times New Roman" w:eastAsia="HiddenHorzOCR" w:hAnsi="Times New Roman" w:cs="Times New Roman"/>
          <w:sz w:val="28"/>
          <w:szCs w:val="28"/>
        </w:rPr>
        <w:t>вимагає</w:t>
      </w:r>
      <w:r w:rsidR="00542024" w:rsidRPr="00B90084">
        <w:rPr>
          <w:rFonts w:ascii="Times New Roman" w:eastAsia="HiddenHorzOCR" w:hAnsi="Times New Roman" w:cs="Times New Roman"/>
          <w:sz w:val="28"/>
          <w:szCs w:val="28"/>
        </w:rPr>
        <w:t xml:space="preserve"> </w:t>
      </w:r>
      <w:r w:rsidR="0004692B" w:rsidRPr="00B90084">
        <w:rPr>
          <w:rFonts w:ascii="Times New Roman" w:eastAsia="HiddenHorzOCR" w:hAnsi="Times New Roman" w:cs="Times New Roman"/>
          <w:sz w:val="28"/>
          <w:szCs w:val="28"/>
        </w:rPr>
        <w:t>ухвалення</w:t>
      </w:r>
      <w:r w:rsidR="00542024" w:rsidRPr="00B90084">
        <w:rPr>
          <w:rFonts w:ascii="Times New Roman" w:eastAsia="HiddenHorzOCR" w:hAnsi="Times New Roman" w:cs="Times New Roman"/>
          <w:sz w:val="28"/>
          <w:szCs w:val="28"/>
        </w:rPr>
        <w:t xml:space="preserve"> рішень, достатньо лише надання відповіді про результати розгляду. </w:t>
      </w:r>
      <w:r w:rsidR="0018084C" w:rsidRPr="00B90084">
        <w:rPr>
          <w:rFonts w:ascii="Times New Roman" w:hAnsi="Times New Roman" w:cs="Times New Roman"/>
          <w:sz w:val="28"/>
          <w:szCs w:val="28"/>
        </w:rPr>
        <w:t xml:space="preserve">Касаційний адміністративний суд у складі </w:t>
      </w:r>
      <w:r w:rsidR="0018084C" w:rsidRPr="00B90084">
        <w:rPr>
          <w:rFonts w:ascii="Times New Roman" w:eastAsia="HiddenHorzOCR" w:hAnsi="Times New Roman" w:cs="Times New Roman"/>
          <w:sz w:val="28"/>
          <w:szCs w:val="28"/>
        </w:rPr>
        <w:t xml:space="preserve">Верховного Суду </w:t>
      </w:r>
      <w:r w:rsidR="00542024" w:rsidRPr="00B90084">
        <w:rPr>
          <w:rFonts w:ascii="Times New Roman" w:eastAsia="HiddenHorzOCR" w:hAnsi="Times New Roman" w:cs="Times New Roman"/>
          <w:sz w:val="28"/>
          <w:szCs w:val="28"/>
        </w:rPr>
        <w:t xml:space="preserve">зазначив, що у спорі, який виник у цій справі, Президент України через створені ним допоміжні органи розглянув звернення </w:t>
      </w:r>
      <w:proofErr w:type="spellStart"/>
      <w:r w:rsidR="00542024" w:rsidRPr="00B90084">
        <w:rPr>
          <w:rFonts w:ascii="Times New Roman" w:eastAsia="HiddenHorzOCR" w:hAnsi="Times New Roman" w:cs="Times New Roman"/>
          <w:sz w:val="28"/>
          <w:szCs w:val="28"/>
        </w:rPr>
        <w:t>Качуровського</w:t>
      </w:r>
      <w:proofErr w:type="spellEnd"/>
      <w:r w:rsidR="00542024" w:rsidRPr="00B90084">
        <w:rPr>
          <w:rFonts w:ascii="Times New Roman" w:eastAsia="HiddenHorzOCR" w:hAnsi="Times New Roman" w:cs="Times New Roman"/>
          <w:sz w:val="28"/>
          <w:szCs w:val="28"/>
        </w:rPr>
        <w:t xml:space="preserve"> В.А. від 31 березня 2024 року і повідомив </w:t>
      </w:r>
      <w:r w:rsidR="0018084C" w:rsidRPr="00B90084">
        <w:rPr>
          <w:rFonts w:ascii="Times New Roman" w:eastAsia="HiddenHorzOCR" w:hAnsi="Times New Roman" w:cs="Times New Roman"/>
          <w:sz w:val="28"/>
          <w:szCs w:val="28"/>
        </w:rPr>
        <w:t>його</w:t>
      </w:r>
      <w:r w:rsidR="00542024" w:rsidRPr="00B90084">
        <w:rPr>
          <w:rFonts w:ascii="Times New Roman" w:eastAsia="HiddenHorzOCR" w:hAnsi="Times New Roman" w:cs="Times New Roman"/>
          <w:sz w:val="28"/>
          <w:szCs w:val="28"/>
        </w:rPr>
        <w:t xml:space="preserve"> про результати розгляду, та дійшов висновку, що </w:t>
      </w:r>
      <w:r w:rsidR="0018084C" w:rsidRPr="00B90084">
        <w:rPr>
          <w:rFonts w:ascii="Times New Roman" w:eastAsia="HiddenHorzOCR" w:hAnsi="Times New Roman" w:cs="Times New Roman"/>
          <w:sz w:val="28"/>
          <w:szCs w:val="28"/>
        </w:rPr>
        <w:t xml:space="preserve">звернення </w:t>
      </w:r>
      <w:r w:rsidR="00542024" w:rsidRPr="00B90084">
        <w:rPr>
          <w:rFonts w:ascii="Times New Roman" w:eastAsia="HiddenHorzOCR" w:hAnsi="Times New Roman" w:cs="Times New Roman"/>
          <w:sz w:val="28"/>
          <w:szCs w:val="28"/>
        </w:rPr>
        <w:t>розгляну</w:t>
      </w:r>
      <w:r w:rsidR="0018084C" w:rsidRPr="00B90084">
        <w:rPr>
          <w:rFonts w:ascii="Times New Roman" w:eastAsia="HiddenHorzOCR" w:hAnsi="Times New Roman" w:cs="Times New Roman"/>
          <w:sz w:val="28"/>
          <w:szCs w:val="28"/>
        </w:rPr>
        <w:t>то</w:t>
      </w:r>
      <w:r w:rsidR="00542024" w:rsidRPr="00B90084">
        <w:rPr>
          <w:rFonts w:ascii="Times New Roman" w:eastAsia="HiddenHorzOCR" w:hAnsi="Times New Roman" w:cs="Times New Roman"/>
          <w:sz w:val="28"/>
          <w:szCs w:val="28"/>
        </w:rPr>
        <w:t xml:space="preserve"> належним чином і прояву протиправної бездіяльності Президента України немає. </w:t>
      </w:r>
    </w:p>
    <w:p w14:paraId="77E70CD9" w14:textId="372EDDBC" w:rsidR="00542024" w:rsidRPr="00B90084" w:rsidRDefault="00542024" w:rsidP="00B90084">
      <w:pPr>
        <w:spacing w:after="0" w:line="360" w:lineRule="auto"/>
        <w:ind w:firstLine="567"/>
        <w:jc w:val="both"/>
        <w:rPr>
          <w:rFonts w:ascii="Times New Roman" w:eastAsia="HiddenHorzOCR" w:hAnsi="Times New Roman" w:cs="Times New Roman"/>
          <w:sz w:val="28"/>
          <w:szCs w:val="28"/>
        </w:rPr>
      </w:pPr>
      <w:r w:rsidRPr="00B90084">
        <w:rPr>
          <w:rFonts w:ascii="Times New Roman" w:eastAsia="HiddenHorzOCR" w:hAnsi="Times New Roman" w:cs="Times New Roman"/>
          <w:sz w:val="28"/>
          <w:szCs w:val="28"/>
        </w:rPr>
        <w:t xml:space="preserve">Велика Палата Верховного Суду постановою від 26 вересня 2024 року апеляційну скаргу </w:t>
      </w:r>
      <w:proofErr w:type="spellStart"/>
      <w:r w:rsidRPr="00B90084">
        <w:rPr>
          <w:rFonts w:ascii="Times New Roman" w:eastAsia="HiddenHorzOCR" w:hAnsi="Times New Roman" w:cs="Times New Roman"/>
          <w:sz w:val="28"/>
          <w:szCs w:val="28"/>
        </w:rPr>
        <w:t>Качуровського</w:t>
      </w:r>
      <w:proofErr w:type="spellEnd"/>
      <w:r w:rsidRPr="00B90084">
        <w:rPr>
          <w:rFonts w:ascii="Times New Roman" w:eastAsia="HiddenHorzOCR" w:hAnsi="Times New Roman" w:cs="Times New Roman"/>
          <w:sz w:val="28"/>
          <w:szCs w:val="28"/>
        </w:rPr>
        <w:t xml:space="preserve"> В.А. залишила без задоволення, а оскаржуване рішення – без змін</w:t>
      </w:r>
      <w:r w:rsidR="002E0D5A" w:rsidRPr="00B90084">
        <w:rPr>
          <w:rFonts w:ascii="Times New Roman" w:eastAsia="HiddenHorzOCR" w:hAnsi="Times New Roman" w:cs="Times New Roman"/>
          <w:sz w:val="28"/>
          <w:szCs w:val="28"/>
        </w:rPr>
        <w:t>и</w:t>
      </w:r>
      <w:r w:rsidR="0018084C" w:rsidRPr="00B90084">
        <w:rPr>
          <w:rFonts w:ascii="Times New Roman" w:eastAsia="HiddenHorzOCR" w:hAnsi="Times New Roman" w:cs="Times New Roman"/>
          <w:sz w:val="28"/>
          <w:szCs w:val="28"/>
        </w:rPr>
        <w:t>,</w:t>
      </w:r>
      <w:r w:rsidRPr="00B90084">
        <w:rPr>
          <w:rFonts w:ascii="Times New Roman" w:eastAsia="HiddenHorzOCR" w:hAnsi="Times New Roman" w:cs="Times New Roman"/>
          <w:sz w:val="28"/>
          <w:szCs w:val="28"/>
        </w:rPr>
        <w:t xml:space="preserve"> зазнач</w:t>
      </w:r>
      <w:r w:rsidR="002E0D5A" w:rsidRPr="00B90084">
        <w:rPr>
          <w:rFonts w:ascii="Times New Roman" w:eastAsia="HiddenHorzOCR" w:hAnsi="Times New Roman" w:cs="Times New Roman"/>
          <w:sz w:val="28"/>
          <w:szCs w:val="28"/>
        </w:rPr>
        <w:t>и</w:t>
      </w:r>
      <w:r w:rsidR="0018084C" w:rsidRPr="00B90084">
        <w:rPr>
          <w:rFonts w:ascii="Times New Roman" w:eastAsia="HiddenHorzOCR" w:hAnsi="Times New Roman" w:cs="Times New Roman"/>
          <w:sz w:val="28"/>
          <w:szCs w:val="28"/>
        </w:rPr>
        <w:t>вши</w:t>
      </w:r>
      <w:r w:rsidR="002E0D5A" w:rsidRPr="00B90084">
        <w:rPr>
          <w:rFonts w:ascii="Times New Roman" w:eastAsia="HiddenHorzOCR" w:hAnsi="Times New Roman" w:cs="Times New Roman"/>
          <w:sz w:val="28"/>
          <w:szCs w:val="28"/>
        </w:rPr>
        <w:t>, що розмежування в Законі з</w:t>
      </w:r>
      <w:r w:rsidRPr="00B90084">
        <w:rPr>
          <w:rFonts w:ascii="Times New Roman" w:eastAsia="HiddenHorzOCR" w:hAnsi="Times New Roman" w:cs="Times New Roman"/>
          <w:sz w:val="28"/>
          <w:szCs w:val="28"/>
        </w:rPr>
        <w:t xml:space="preserve">вернень за змістом та цілями, на досягнення яких вони спрямовані </w:t>
      </w:r>
      <w:r w:rsidR="00215F64" w:rsidRPr="00215F64">
        <w:rPr>
          <w:rFonts w:ascii="Times New Roman" w:eastAsia="HiddenHorzOCR" w:hAnsi="Times New Roman" w:cs="Times New Roman"/>
          <w:sz w:val="28"/>
          <w:szCs w:val="28"/>
          <w:lang w:val="ru-RU"/>
        </w:rPr>
        <w:t>[</w:t>
      </w:r>
      <w:r w:rsidRPr="00B90084">
        <w:rPr>
          <w:rFonts w:ascii="Times New Roman" w:eastAsia="HiddenHorzOCR" w:hAnsi="Times New Roman" w:cs="Times New Roman"/>
          <w:sz w:val="28"/>
          <w:szCs w:val="28"/>
        </w:rPr>
        <w:t>пропозиції (зауваження), заяви (клопотання), скарги</w:t>
      </w:r>
      <w:r w:rsidR="00215F64" w:rsidRPr="00215F64">
        <w:rPr>
          <w:rFonts w:ascii="Times New Roman" w:eastAsia="HiddenHorzOCR" w:hAnsi="Times New Roman" w:cs="Times New Roman"/>
          <w:sz w:val="28"/>
          <w:szCs w:val="28"/>
          <w:lang w:val="ru-RU"/>
        </w:rPr>
        <w:t>]</w:t>
      </w:r>
      <w:r w:rsidRPr="00B90084">
        <w:rPr>
          <w:rFonts w:ascii="Times New Roman" w:eastAsia="HiddenHorzOCR" w:hAnsi="Times New Roman" w:cs="Times New Roman"/>
          <w:sz w:val="28"/>
          <w:szCs w:val="28"/>
        </w:rPr>
        <w:t>, має не тільки і не стільки формальне значення, а й обумовлено різним підходом законодавця до правового регулювання по</w:t>
      </w:r>
      <w:r w:rsidR="00272CAD" w:rsidRPr="00B90084">
        <w:rPr>
          <w:rFonts w:ascii="Times New Roman" w:eastAsia="HiddenHorzOCR" w:hAnsi="Times New Roman" w:cs="Times New Roman"/>
          <w:sz w:val="28"/>
          <w:szCs w:val="28"/>
        </w:rPr>
        <w:t xml:space="preserve">рядку їх розгляду і прийняття </w:t>
      </w:r>
      <w:r w:rsidR="00215F64">
        <w:rPr>
          <w:rFonts w:ascii="Times New Roman" w:eastAsia="HiddenHorzOCR" w:hAnsi="Times New Roman" w:cs="Times New Roman"/>
          <w:sz w:val="28"/>
          <w:szCs w:val="28"/>
        </w:rPr>
        <w:t>що</w:t>
      </w:r>
      <w:r w:rsidRPr="00B90084">
        <w:rPr>
          <w:rFonts w:ascii="Times New Roman" w:eastAsia="HiddenHorzOCR" w:hAnsi="Times New Roman" w:cs="Times New Roman"/>
          <w:sz w:val="28"/>
          <w:szCs w:val="28"/>
        </w:rPr>
        <w:t>до них рішення уповноваженим (</w:t>
      </w:r>
      <w:proofErr w:type="spellStart"/>
      <w:r w:rsidRPr="00B90084">
        <w:rPr>
          <w:rFonts w:ascii="Times New Roman" w:eastAsia="HiddenHorzOCR" w:hAnsi="Times New Roman" w:cs="Times New Roman"/>
          <w:sz w:val="28"/>
          <w:szCs w:val="28"/>
        </w:rPr>
        <w:t>зобовʼязаним</w:t>
      </w:r>
      <w:proofErr w:type="spellEnd"/>
      <w:r w:rsidRPr="00B90084">
        <w:rPr>
          <w:rFonts w:ascii="Times New Roman" w:eastAsia="HiddenHorzOCR" w:hAnsi="Times New Roman" w:cs="Times New Roman"/>
          <w:sz w:val="28"/>
          <w:szCs w:val="28"/>
        </w:rPr>
        <w:t xml:space="preserve">) органом (посадовою особою). </w:t>
      </w:r>
      <w:r w:rsidR="0004692B" w:rsidRPr="00B90084">
        <w:rPr>
          <w:rFonts w:ascii="Times New Roman" w:eastAsia="HiddenHorzOCR" w:hAnsi="Times New Roman" w:cs="Times New Roman"/>
          <w:sz w:val="28"/>
          <w:szCs w:val="28"/>
        </w:rPr>
        <w:t xml:space="preserve">Застосовуючи приписи статей 14, 15 Закону, </w:t>
      </w:r>
      <w:r w:rsidRPr="00B90084">
        <w:rPr>
          <w:rFonts w:ascii="Times New Roman" w:eastAsia="HiddenHorzOCR" w:hAnsi="Times New Roman" w:cs="Times New Roman"/>
          <w:sz w:val="28"/>
          <w:szCs w:val="28"/>
        </w:rPr>
        <w:t xml:space="preserve">Велика Палата </w:t>
      </w:r>
      <w:r w:rsidR="00272CAD" w:rsidRPr="00B90084">
        <w:rPr>
          <w:rFonts w:ascii="Times New Roman" w:eastAsia="HiddenHorzOCR" w:hAnsi="Times New Roman" w:cs="Times New Roman"/>
          <w:sz w:val="28"/>
          <w:szCs w:val="28"/>
        </w:rPr>
        <w:t xml:space="preserve">Верховного Суду </w:t>
      </w:r>
      <w:r w:rsidRPr="00B90084">
        <w:rPr>
          <w:rFonts w:ascii="Times New Roman" w:eastAsia="HiddenHorzOCR" w:hAnsi="Times New Roman" w:cs="Times New Roman"/>
          <w:sz w:val="28"/>
          <w:szCs w:val="28"/>
        </w:rPr>
        <w:t xml:space="preserve">зазначила, що вважає обґрунтованим висновок суду першої інстанції, що звернення </w:t>
      </w:r>
      <w:proofErr w:type="spellStart"/>
      <w:r w:rsidR="00E04D15" w:rsidRPr="00B90084">
        <w:rPr>
          <w:rFonts w:ascii="Times New Roman" w:eastAsia="HiddenHorzOCR" w:hAnsi="Times New Roman" w:cs="Times New Roman"/>
          <w:sz w:val="28"/>
          <w:szCs w:val="28"/>
        </w:rPr>
        <w:t>Качуровського</w:t>
      </w:r>
      <w:proofErr w:type="spellEnd"/>
      <w:r w:rsidR="00E04D15" w:rsidRPr="00B90084">
        <w:rPr>
          <w:rFonts w:ascii="Times New Roman" w:eastAsia="HiddenHorzOCR" w:hAnsi="Times New Roman" w:cs="Times New Roman"/>
          <w:sz w:val="28"/>
          <w:szCs w:val="28"/>
        </w:rPr>
        <w:t xml:space="preserve"> В.А. </w:t>
      </w:r>
      <w:r w:rsidRPr="00B90084">
        <w:rPr>
          <w:rFonts w:ascii="Times New Roman" w:eastAsia="HiddenHorzOCR" w:hAnsi="Times New Roman" w:cs="Times New Roman"/>
          <w:sz w:val="28"/>
          <w:szCs w:val="28"/>
        </w:rPr>
        <w:t xml:space="preserve">від 31 березня 2024 року за змістом та спрямованістю є пропозицією, за результатом розгляду якої </w:t>
      </w:r>
      <w:r w:rsidR="00E04D15" w:rsidRPr="00B90084">
        <w:rPr>
          <w:rFonts w:ascii="Times New Roman" w:eastAsia="HiddenHorzOCR" w:hAnsi="Times New Roman" w:cs="Times New Roman"/>
          <w:sz w:val="28"/>
          <w:szCs w:val="28"/>
        </w:rPr>
        <w:t xml:space="preserve">Закон </w:t>
      </w:r>
      <w:r w:rsidRPr="00B90084">
        <w:rPr>
          <w:rFonts w:ascii="Times New Roman" w:eastAsia="HiddenHorzOCR" w:hAnsi="Times New Roman" w:cs="Times New Roman"/>
          <w:sz w:val="28"/>
          <w:szCs w:val="28"/>
        </w:rPr>
        <w:t xml:space="preserve">не встановлює </w:t>
      </w:r>
      <w:proofErr w:type="spellStart"/>
      <w:r w:rsidRPr="00B90084">
        <w:rPr>
          <w:rFonts w:ascii="Times New Roman" w:eastAsia="HiddenHorzOCR" w:hAnsi="Times New Roman" w:cs="Times New Roman"/>
          <w:sz w:val="28"/>
          <w:szCs w:val="28"/>
        </w:rPr>
        <w:t>обовʼязков</w:t>
      </w:r>
      <w:r w:rsidR="00272CAD" w:rsidRPr="00B90084">
        <w:rPr>
          <w:rFonts w:ascii="Times New Roman" w:eastAsia="HiddenHorzOCR" w:hAnsi="Times New Roman" w:cs="Times New Roman"/>
          <w:sz w:val="28"/>
          <w:szCs w:val="28"/>
        </w:rPr>
        <w:t>ого</w:t>
      </w:r>
      <w:proofErr w:type="spellEnd"/>
      <w:r w:rsidRPr="00B90084">
        <w:rPr>
          <w:rFonts w:ascii="Times New Roman" w:eastAsia="HiddenHorzOCR" w:hAnsi="Times New Roman" w:cs="Times New Roman"/>
          <w:sz w:val="28"/>
          <w:szCs w:val="28"/>
        </w:rPr>
        <w:t xml:space="preserve"> ухвалення </w:t>
      </w:r>
      <w:proofErr w:type="spellStart"/>
      <w:r w:rsidRPr="00B90084">
        <w:rPr>
          <w:rFonts w:ascii="Times New Roman" w:eastAsia="HiddenHorzOCR" w:hAnsi="Times New Roman" w:cs="Times New Roman"/>
          <w:sz w:val="28"/>
          <w:szCs w:val="28"/>
        </w:rPr>
        <w:t>субʼєктом</w:t>
      </w:r>
      <w:proofErr w:type="spellEnd"/>
      <w:r w:rsidRPr="00B90084">
        <w:rPr>
          <w:rFonts w:ascii="Times New Roman" w:eastAsia="HiddenHorzOCR" w:hAnsi="Times New Roman" w:cs="Times New Roman"/>
          <w:sz w:val="28"/>
          <w:szCs w:val="28"/>
        </w:rPr>
        <w:t xml:space="preserve"> владних повноважень відповідного рішення, а визнає достатнім надання відповіді про результати її розгляду. </w:t>
      </w:r>
    </w:p>
    <w:p w14:paraId="72D2C495" w14:textId="77777777" w:rsidR="00AF363E" w:rsidRPr="00B90084" w:rsidRDefault="00AF363E" w:rsidP="00B90084">
      <w:pPr>
        <w:spacing w:after="0" w:line="360" w:lineRule="auto"/>
        <w:ind w:firstLine="567"/>
        <w:jc w:val="both"/>
        <w:rPr>
          <w:rFonts w:ascii="Times New Roman" w:eastAsia="HiddenHorzOCR" w:hAnsi="Times New Roman" w:cs="Times New Roman"/>
          <w:sz w:val="28"/>
          <w:szCs w:val="28"/>
        </w:rPr>
      </w:pPr>
    </w:p>
    <w:p w14:paraId="64A055CC" w14:textId="6AED3A7A" w:rsidR="00542024" w:rsidRPr="00B90084" w:rsidRDefault="00AF363E" w:rsidP="00B90084">
      <w:pPr>
        <w:spacing w:after="0" w:line="360" w:lineRule="auto"/>
        <w:ind w:firstLine="567"/>
        <w:jc w:val="both"/>
        <w:rPr>
          <w:rFonts w:ascii="Times New Roman" w:eastAsia="HiddenHorzOCR" w:hAnsi="Times New Roman" w:cs="Times New Roman"/>
          <w:sz w:val="28"/>
          <w:szCs w:val="28"/>
        </w:rPr>
      </w:pPr>
      <w:r w:rsidRPr="00B90084">
        <w:rPr>
          <w:rFonts w:ascii="Times New Roman" w:eastAsia="HiddenHorzOCR" w:hAnsi="Times New Roman" w:cs="Times New Roman"/>
          <w:sz w:val="28"/>
          <w:szCs w:val="28"/>
        </w:rPr>
        <w:t>2.1.</w:t>
      </w:r>
      <w:r w:rsidR="00B90084">
        <w:rPr>
          <w:rFonts w:ascii="Times New Roman" w:eastAsia="HiddenHorzOCR" w:hAnsi="Times New Roman" w:cs="Times New Roman"/>
          <w:sz w:val="28"/>
          <w:szCs w:val="28"/>
        </w:rPr>
        <w:t> </w:t>
      </w:r>
      <w:proofErr w:type="spellStart"/>
      <w:r w:rsidR="00542024" w:rsidRPr="00B90084">
        <w:rPr>
          <w:rFonts w:ascii="Times New Roman" w:eastAsia="HiddenHorzOCR" w:hAnsi="Times New Roman" w:cs="Times New Roman"/>
          <w:sz w:val="28"/>
          <w:szCs w:val="28"/>
        </w:rPr>
        <w:t>Качуровський</w:t>
      </w:r>
      <w:proofErr w:type="spellEnd"/>
      <w:r w:rsidR="00542024" w:rsidRPr="00B90084">
        <w:rPr>
          <w:rFonts w:ascii="Times New Roman" w:eastAsia="HiddenHorzOCR" w:hAnsi="Times New Roman" w:cs="Times New Roman"/>
          <w:sz w:val="28"/>
          <w:szCs w:val="28"/>
        </w:rPr>
        <w:t xml:space="preserve"> В.А. вважає, що відповідно до </w:t>
      </w:r>
      <w:r w:rsidR="00430E0F" w:rsidRPr="00B90084">
        <w:rPr>
          <w:rFonts w:ascii="Times New Roman" w:eastAsia="HiddenHorzOCR" w:hAnsi="Times New Roman" w:cs="Times New Roman"/>
          <w:sz w:val="28"/>
          <w:szCs w:val="28"/>
        </w:rPr>
        <w:t>окремого</w:t>
      </w:r>
      <w:r w:rsidR="00542024" w:rsidRPr="00B90084">
        <w:rPr>
          <w:rFonts w:ascii="Times New Roman" w:eastAsia="HiddenHorzOCR" w:hAnsi="Times New Roman" w:cs="Times New Roman"/>
          <w:sz w:val="28"/>
          <w:szCs w:val="28"/>
        </w:rPr>
        <w:t xml:space="preserve"> припис</w:t>
      </w:r>
      <w:r w:rsidR="00B90084">
        <w:rPr>
          <w:rFonts w:ascii="Times New Roman" w:eastAsia="HiddenHorzOCR" w:hAnsi="Times New Roman" w:cs="Times New Roman"/>
          <w:sz w:val="28"/>
          <w:szCs w:val="28"/>
        </w:rPr>
        <w:t>у</w:t>
      </w:r>
      <w:r w:rsidR="00B90084">
        <w:rPr>
          <w:rFonts w:ascii="Times New Roman" w:eastAsia="HiddenHorzOCR" w:hAnsi="Times New Roman" w:cs="Times New Roman"/>
          <w:sz w:val="28"/>
          <w:szCs w:val="28"/>
        </w:rPr>
        <w:br/>
      </w:r>
      <w:r w:rsidR="00542024" w:rsidRPr="00B90084">
        <w:rPr>
          <w:rFonts w:ascii="Times New Roman" w:eastAsia="HiddenHorzOCR" w:hAnsi="Times New Roman" w:cs="Times New Roman"/>
          <w:sz w:val="28"/>
          <w:szCs w:val="28"/>
        </w:rPr>
        <w:t xml:space="preserve">частини першої статті 15 Закону органи державної влади мають лише </w:t>
      </w:r>
      <w:r w:rsidR="00542024" w:rsidRPr="00B90084">
        <w:rPr>
          <w:rFonts w:ascii="Times New Roman" w:eastAsia="HiddenHorzOCR" w:hAnsi="Times New Roman" w:cs="Times New Roman"/>
          <w:sz w:val="28"/>
          <w:szCs w:val="28"/>
        </w:rPr>
        <w:lastRenderedPageBreak/>
        <w:t xml:space="preserve">повідомляти громадян про наслідки розгляду заяв (клопотань), що суперечить статті 40 Конституції України, приписи якої </w:t>
      </w:r>
      <w:proofErr w:type="spellStart"/>
      <w:r w:rsidR="00542024" w:rsidRPr="00B90084">
        <w:rPr>
          <w:rFonts w:ascii="Times New Roman" w:eastAsia="HiddenHorzOCR" w:hAnsi="Times New Roman" w:cs="Times New Roman"/>
          <w:sz w:val="28"/>
          <w:szCs w:val="28"/>
        </w:rPr>
        <w:t>зобовʼязують</w:t>
      </w:r>
      <w:proofErr w:type="spellEnd"/>
      <w:r w:rsidR="00542024" w:rsidRPr="00B90084">
        <w:rPr>
          <w:rFonts w:ascii="Times New Roman" w:eastAsia="HiddenHorzOCR" w:hAnsi="Times New Roman" w:cs="Times New Roman"/>
          <w:sz w:val="28"/>
          <w:szCs w:val="28"/>
        </w:rPr>
        <w:t xml:space="preserve"> розглянути звернення і дати обґрунтовану відповідь, а отже, порушують право </w:t>
      </w:r>
      <w:proofErr w:type="spellStart"/>
      <w:r w:rsidR="00272CAD" w:rsidRPr="00B90084">
        <w:rPr>
          <w:rFonts w:ascii="Times New Roman" w:eastAsia="HiddenHorzOCR" w:hAnsi="Times New Roman" w:cs="Times New Roman"/>
          <w:sz w:val="28"/>
          <w:szCs w:val="28"/>
        </w:rPr>
        <w:t>Качуровського</w:t>
      </w:r>
      <w:proofErr w:type="spellEnd"/>
      <w:r w:rsidR="00272CAD" w:rsidRPr="00B90084">
        <w:rPr>
          <w:rFonts w:ascii="Times New Roman" w:eastAsia="HiddenHorzOCR" w:hAnsi="Times New Roman" w:cs="Times New Roman"/>
          <w:sz w:val="28"/>
          <w:szCs w:val="28"/>
        </w:rPr>
        <w:t xml:space="preserve"> В.А. на</w:t>
      </w:r>
      <w:r w:rsidR="00542024" w:rsidRPr="00B90084">
        <w:rPr>
          <w:rFonts w:ascii="Times New Roman" w:eastAsia="HiddenHorzOCR" w:hAnsi="Times New Roman" w:cs="Times New Roman"/>
          <w:sz w:val="28"/>
          <w:szCs w:val="28"/>
        </w:rPr>
        <w:t xml:space="preserve"> отримання обґрунтованої відповіді. </w:t>
      </w:r>
    </w:p>
    <w:p w14:paraId="58B3A2A3" w14:textId="7C710FD8" w:rsidR="00D33B25" w:rsidRPr="00B90084" w:rsidRDefault="00D33B25" w:rsidP="00B90084">
      <w:pPr>
        <w:spacing w:after="0" w:line="360" w:lineRule="auto"/>
        <w:ind w:firstLine="567"/>
        <w:jc w:val="both"/>
        <w:rPr>
          <w:rFonts w:ascii="Times New Roman" w:hAnsi="Times New Roman" w:cs="Times New Roman"/>
          <w:sz w:val="28"/>
          <w:szCs w:val="28"/>
        </w:rPr>
      </w:pPr>
      <w:r w:rsidRPr="00B90084">
        <w:rPr>
          <w:rFonts w:ascii="Times New Roman" w:hAnsi="Times New Roman" w:cs="Times New Roman"/>
          <w:sz w:val="28"/>
          <w:szCs w:val="28"/>
        </w:rPr>
        <w:t>На підтвердження своїх доводів суб’єкт права на конституційну скаргу посилається на окремі приписи Конституції України,</w:t>
      </w:r>
      <w:r w:rsidR="00F220EE" w:rsidRPr="00B90084">
        <w:rPr>
          <w:rFonts w:ascii="Times New Roman" w:hAnsi="Times New Roman" w:cs="Times New Roman"/>
          <w:sz w:val="28"/>
          <w:szCs w:val="28"/>
        </w:rPr>
        <w:t xml:space="preserve"> Закону,</w:t>
      </w:r>
      <w:r w:rsidRPr="00B90084">
        <w:rPr>
          <w:rFonts w:ascii="Times New Roman" w:hAnsi="Times New Roman" w:cs="Times New Roman"/>
          <w:sz w:val="28"/>
          <w:szCs w:val="28"/>
        </w:rPr>
        <w:t xml:space="preserve"> а також на судові рішення у </w:t>
      </w:r>
      <w:r w:rsidR="00272CAD" w:rsidRPr="00B90084">
        <w:rPr>
          <w:rFonts w:ascii="Times New Roman" w:hAnsi="Times New Roman" w:cs="Times New Roman"/>
          <w:sz w:val="28"/>
          <w:szCs w:val="28"/>
        </w:rPr>
        <w:t>його</w:t>
      </w:r>
      <w:r w:rsidRPr="00B90084">
        <w:rPr>
          <w:rFonts w:ascii="Times New Roman" w:hAnsi="Times New Roman" w:cs="Times New Roman"/>
          <w:sz w:val="28"/>
          <w:szCs w:val="28"/>
        </w:rPr>
        <w:t xml:space="preserve"> справі.</w:t>
      </w:r>
    </w:p>
    <w:p w14:paraId="1B3CB6FA" w14:textId="77777777" w:rsidR="00AF64AE" w:rsidRPr="00B90084" w:rsidRDefault="00AF64AE" w:rsidP="00B90084">
      <w:pPr>
        <w:spacing w:after="0" w:line="360" w:lineRule="auto"/>
        <w:ind w:firstLine="567"/>
        <w:jc w:val="both"/>
        <w:rPr>
          <w:rFonts w:ascii="Times New Roman" w:hAnsi="Times New Roman" w:cs="Times New Roman"/>
          <w:sz w:val="28"/>
          <w:szCs w:val="28"/>
        </w:rPr>
      </w:pPr>
    </w:p>
    <w:p w14:paraId="2E186CBB" w14:textId="3AA1D5D9" w:rsidR="00AF64AE" w:rsidRPr="00B90084" w:rsidRDefault="00AF64AE" w:rsidP="00B90084">
      <w:pPr>
        <w:spacing w:after="0" w:line="360" w:lineRule="auto"/>
        <w:ind w:firstLine="567"/>
        <w:jc w:val="both"/>
        <w:rPr>
          <w:rFonts w:ascii="Times New Roman" w:hAnsi="Times New Roman" w:cs="Times New Roman"/>
          <w:sz w:val="28"/>
          <w:szCs w:val="28"/>
        </w:rPr>
      </w:pPr>
      <w:r w:rsidRPr="00B90084">
        <w:rPr>
          <w:rFonts w:ascii="Times New Roman" w:hAnsi="Times New Roman" w:cs="Times New Roman"/>
          <w:sz w:val="28"/>
          <w:szCs w:val="28"/>
        </w:rPr>
        <w:t xml:space="preserve">2.2. </w:t>
      </w:r>
      <w:proofErr w:type="spellStart"/>
      <w:r w:rsidR="00573FC7" w:rsidRPr="00B90084">
        <w:rPr>
          <w:rFonts w:ascii="Times New Roman" w:hAnsi="Times New Roman" w:cs="Times New Roman"/>
          <w:sz w:val="28"/>
          <w:szCs w:val="28"/>
        </w:rPr>
        <w:t>Качур</w:t>
      </w:r>
      <w:r w:rsidR="00215F64">
        <w:rPr>
          <w:rFonts w:ascii="Times New Roman" w:hAnsi="Times New Roman" w:cs="Times New Roman"/>
          <w:sz w:val="28"/>
          <w:szCs w:val="28"/>
        </w:rPr>
        <w:t>овський</w:t>
      </w:r>
      <w:proofErr w:type="spellEnd"/>
      <w:r w:rsidR="00215F64">
        <w:rPr>
          <w:rFonts w:ascii="Times New Roman" w:hAnsi="Times New Roman" w:cs="Times New Roman"/>
          <w:sz w:val="28"/>
          <w:szCs w:val="28"/>
        </w:rPr>
        <w:t xml:space="preserve"> В.</w:t>
      </w:r>
      <w:r w:rsidR="00573FC7" w:rsidRPr="00B90084">
        <w:rPr>
          <w:rFonts w:ascii="Times New Roman" w:hAnsi="Times New Roman" w:cs="Times New Roman"/>
          <w:sz w:val="28"/>
          <w:szCs w:val="28"/>
        </w:rPr>
        <w:t>А.</w:t>
      </w:r>
      <w:r w:rsidRPr="00B90084">
        <w:rPr>
          <w:rFonts w:ascii="Times New Roman" w:hAnsi="Times New Roman" w:cs="Times New Roman"/>
          <w:sz w:val="28"/>
          <w:szCs w:val="28"/>
        </w:rPr>
        <w:t xml:space="preserve"> висловив клопотання про поновлення пропущеного строку подання конституційної скарги </w:t>
      </w:r>
      <w:r w:rsidR="00573FC7" w:rsidRPr="00B90084">
        <w:rPr>
          <w:rFonts w:ascii="Times New Roman" w:hAnsi="Times New Roman" w:cs="Times New Roman"/>
          <w:sz w:val="28"/>
          <w:szCs w:val="28"/>
        </w:rPr>
        <w:t xml:space="preserve">на підставі того, що засвідчену копію постанови Великої Палати Верховного Суду від 26 вересня 2024 року йому надіслали </w:t>
      </w:r>
      <w:r w:rsidR="00BF4CFD" w:rsidRPr="00B90084">
        <w:rPr>
          <w:rFonts w:ascii="Times New Roman" w:hAnsi="Times New Roman" w:cs="Times New Roman"/>
          <w:sz w:val="28"/>
          <w:szCs w:val="28"/>
        </w:rPr>
        <w:t>7 січня 2025 року.</w:t>
      </w:r>
    </w:p>
    <w:p w14:paraId="46CF627E" w14:textId="394EF315" w:rsidR="00DA0904" w:rsidRPr="00B90084" w:rsidRDefault="00DA0904" w:rsidP="00B90084">
      <w:pPr>
        <w:autoSpaceDE w:val="0"/>
        <w:autoSpaceDN w:val="0"/>
        <w:adjustRightInd w:val="0"/>
        <w:spacing w:after="0" w:line="360" w:lineRule="auto"/>
        <w:ind w:firstLine="567"/>
        <w:jc w:val="both"/>
        <w:rPr>
          <w:rFonts w:ascii="Times New Roman" w:eastAsia="HiddenHorzOCR" w:hAnsi="Times New Roman" w:cs="Times New Roman"/>
          <w:sz w:val="28"/>
          <w:szCs w:val="28"/>
        </w:rPr>
      </w:pPr>
    </w:p>
    <w:p w14:paraId="48042512" w14:textId="6C7E6913" w:rsidR="006C350E" w:rsidRPr="00B90084" w:rsidRDefault="000221B9" w:rsidP="00B90084">
      <w:pPr>
        <w:spacing w:after="0" w:line="360" w:lineRule="auto"/>
        <w:ind w:firstLine="567"/>
        <w:jc w:val="both"/>
        <w:rPr>
          <w:rFonts w:ascii="Times New Roman" w:eastAsia="Times New Roman" w:hAnsi="Times New Roman" w:cs="Times New Roman"/>
          <w:sz w:val="28"/>
          <w:szCs w:val="28"/>
          <w:lang w:eastAsia="uk-UA"/>
        </w:rPr>
      </w:pPr>
      <w:r w:rsidRPr="00B90084">
        <w:rPr>
          <w:rFonts w:ascii="Times New Roman" w:eastAsia="Times New Roman" w:hAnsi="Times New Roman" w:cs="Times New Roman"/>
          <w:sz w:val="28"/>
          <w:szCs w:val="28"/>
          <w:lang w:eastAsia="uk-UA"/>
        </w:rPr>
        <w:t>3</w:t>
      </w:r>
      <w:r w:rsidR="006C350E" w:rsidRPr="00B90084">
        <w:rPr>
          <w:rFonts w:ascii="Times New Roman" w:eastAsia="Times New Roman" w:hAnsi="Times New Roman" w:cs="Times New Roman"/>
          <w:sz w:val="28"/>
          <w:szCs w:val="28"/>
          <w:lang w:eastAsia="uk-UA"/>
        </w:rPr>
        <w:t xml:space="preserve">. </w:t>
      </w:r>
      <w:r w:rsidR="00C06DCD" w:rsidRPr="00B90084">
        <w:rPr>
          <w:rFonts w:ascii="Times New Roman" w:eastAsia="Times New Roman" w:hAnsi="Times New Roman" w:cs="Times New Roman"/>
          <w:sz w:val="28"/>
          <w:szCs w:val="28"/>
          <w:lang w:eastAsia="uk-UA"/>
        </w:rPr>
        <w:t xml:space="preserve">Розв’язуючи </w:t>
      </w:r>
      <w:r w:rsidR="006C350E" w:rsidRPr="00B90084">
        <w:rPr>
          <w:rFonts w:ascii="Times New Roman" w:eastAsia="Times New Roman" w:hAnsi="Times New Roman" w:cs="Times New Roman"/>
          <w:sz w:val="28"/>
          <w:szCs w:val="28"/>
          <w:lang w:eastAsia="uk-UA"/>
        </w:rPr>
        <w:t xml:space="preserve">питання щодо відкриття конституційного провадження </w:t>
      </w:r>
      <w:r w:rsidR="001C6993" w:rsidRPr="00B90084">
        <w:rPr>
          <w:rFonts w:ascii="Times New Roman" w:eastAsia="Times New Roman" w:hAnsi="Times New Roman" w:cs="Times New Roman"/>
          <w:sz w:val="28"/>
          <w:szCs w:val="28"/>
          <w:lang w:eastAsia="uk-UA"/>
        </w:rPr>
        <w:br/>
      </w:r>
      <w:r w:rsidR="006C350E" w:rsidRPr="00B90084">
        <w:rPr>
          <w:rFonts w:ascii="Times New Roman" w:eastAsia="Times New Roman" w:hAnsi="Times New Roman" w:cs="Times New Roman"/>
          <w:sz w:val="28"/>
          <w:szCs w:val="28"/>
          <w:lang w:eastAsia="uk-UA"/>
        </w:rPr>
        <w:t xml:space="preserve">у справі, </w:t>
      </w:r>
      <w:r w:rsidRPr="00B90084">
        <w:rPr>
          <w:rFonts w:ascii="Times New Roman" w:eastAsia="Times New Roman" w:hAnsi="Times New Roman" w:cs="Times New Roman"/>
          <w:sz w:val="28"/>
          <w:szCs w:val="28"/>
          <w:lang w:eastAsia="uk-UA"/>
        </w:rPr>
        <w:t xml:space="preserve">Третя </w:t>
      </w:r>
      <w:r w:rsidR="006C350E" w:rsidRPr="00B90084">
        <w:rPr>
          <w:rFonts w:ascii="Times New Roman" w:eastAsia="Times New Roman" w:hAnsi="Times New Roman" w:cs="Times New Roman"/>
          <w:sz w:val="28"/>
          <w:szCs w:val="28"/>
          <w:lang w:eastAsia="uk-UA"/>
        </w:rPr>
        <w:t xml:space="preserve">колегія суддів </w:t>
      </w:r>
      <w:r w:rsidRPr="00B90084">
        <w:rPr>
          <w:rFonts w:ascii="Times New Roman" w:eastAsia="Times New Roman" w:hAnsi="Times New Roman" w:cs="Times New Roman"/>
          <w:sz w:val="28"/>
          <w:szCs w:val="28"/>
          <w:lang w:eastAsia="uk-UA"/>
        </w:rPr>
        <w:t xml:space="preserve">Другого </w:t>
      </w:r>
      <w:r w:rsidR="006C350E" w:rsidRPr="00B90084">
        <w:rPr>
          <w:rFonts w:ascii="Times New Roman" w:eastAsia="Times New Roman" w:hAnsi="Times New Roman" w:cs="Times New Roman"/>
          <w:sz w:val="28"/>
          <w:szCs w:val="28"/>
          <w:lang w:eastAsia="uk-UA"/>
        </w:rPr>
        <w:t xml:space="preserve">сенату Конституційного </w:t>
      </w:r>
      <w:r w:rsidR="00B63328" w:rsidRPr="00B90084">
        <w:rPr>
          <w:rFonts w:ascii="Times New Roman" w:eastAsia="Times New Roman" w:hAnsi="Times New Roman" w:cs="Times New Roman"/>
          <w:sz w:val="28"/>
          <w:szCs w:val="28"/>
          <w:lang w:eastAsia="uk-UA"/>
        </w:rPr>
        <w:t xml:space="preserve">Суду України виходить із </w:t>
      </w:r>
      <w:r w:rsidR="00267A5C" w:rsidRPr="00B90084">
        <w:rPr>
          <w:rFonts w:ascii="Times New Roman" w:eastAsia="Times New Roman" w:hAnsi="Times New Roman" w:cs="Times New Roman"/>
          <w:sz w:val="28"/>
          <w:szCs w:val="28"/>
          <w:lang w:eastAsia="uk-UA"/>
        </w:rPr>
        <w:t>такого</w:t>
      </w:r>
      <w:r w:rsidR="006C350E" w:rsidRPr="00B90084">
        <w:rPr>
          <w:rFonts w:ascii="Times New Roman" w:eastAsia="Times New Roman" w:hAnsi="Times New Roman" w:cs="Times New Roman"/>
          <w:sz w:val="28"/>
          <w:szCs w:val="28"/>
          <w:lang w:eastAsia="uk-UA"/>
        </w:rPr>
        <w:t>.</w:t>
      </w:r>
    </w:p>
    <w:p w14:paraId="3C406F16" w14:textId="77777777" w:rsidR="001C79E5" w:rsidRPr="00B90084" w:rsidRDefault="001C79E5" w:rsidP="00B90084">
      <w:pPr>
        <w:spacing w:after="0" w:line="360" w:lineRule="auto"/>
        <w:ind w:firstLine="567"/>
        <w:jc w:val="both"/>
        <w:rPr>
          <w:rFonts w:ascii="Times New Roman" w:eastAsia="Times New Roman" w:hAnsi="Times New Roman" w:cs="Times New Roman"/>
          <w:sz w:val="28"/>
          <w:szCs w:val="28"/>
          <w:lang w:eastAsia="uk-UA"/>
        </w:rPr>
      </w:pPr>
    </w:p>
    <w:p w14:paraId="13D934DF" w14:textId="5655DB33" w:rsidR="001C79E5" w:rsidRPr="00B90084" w:rsidRDefault="001C79E5" w:rsidP="00B90084">
      <w:pPr>
        <w:spacing w:after="0" w:line="360" w:lineRule="auto"/>
        <w:ind w:firstLine="567"/>
        <w:jc w:val="both"/>
        <w:rPr>
          <w:rFonts w:ascii="Times New Roman" w:eastAsia="Times New Roman" w:hAnsi="Times New Roman" w:cs="Times New Roman"/>
          <w:sz w:val="28"/>
          <w:szCs w:val="28"/>
          <w:lang w:eastAsia="uk-UA"/>
        </w:rPr>
      </w:pPr>
      <w:r w:rsidRPr="00B90084">
        <w:rPr>
          <w:rFonts w:ascii="Times New Roman" w:eastAsia="Times New Roman" w:hAnsi="Times New Roman" w:cs="Times New Roman"/>
          <w:sz w:val="28"/>
          <w:szCs w:val="28"/>
          <w:lang w:eastAsia="uk-UA"/>
        </w:rPr>
        <w:t>3.1. Відповідно до статті 77 Закону України „Про Конституційний Суд України“ конституційна скарга є прийнятною за умов її відповідності вимогам</w:t>
      </w:r>
      <w:r w:rsidR="00F220EE" w:rsidRPr="00B90084">
        <w:rPr>
          <w:rFonts w:ascii="Times New Roman" w:eastAsia="Times New Roman" w:hAnsi="Times New Roman" w:cs="Times New Roman"/>
          <w:sz w:val="28"/>
          <w:szCs w:val="28"/>
          <w:lang w:eastAsia="uk-UA"/>
        </w:rPr>
        <w:t>,</w:t>
      </w:r>
      <w:r w:rsidRPr="00B90084">
        <w:rPr>
          <w:rFonts w:ascii="Times New Roman" w:eastAsia="Times New Roman" w:hAnsi="Times New Roman" w:cs="Times New Roman"/>
          <w:sz w:val="28"/>
          <w:szCs w:val="28"/>
          <w:lang w:eastAsia="uk-UA"/>
        </w:rPr>
        <w:t xml:space="preserve"> визначеним статтями 55, 56 цього закону, та якщо з дня набрання законної сили остаточним судовим рішенням, у якому застосовано закон України (його окремі </w:t>
      </w:r>
      <w:r w:rsidR="00F220EE" w:rsidRPr="00B90084">
        <w:rPr>
          <w:rFonts w:ascii="Times New Roman" w:eastAsia="Times New Roman" w:hAnsi="Times New Roman" w:cs="Times New Roman"/>
          <w:sz w:val="28"/>
          <w:szCs w:val="28"/>
          <w:lang w:eastAsia="uk-UA"/>
        </w:rPr>
        <w:t>приписи</w:t>
      </w:r>
      <w:r w:rsidRPr="00B90084">
        <w:rPr>
          <w:rFonts w:ascii="Times New Roman" w:eastAsia="Times New Roman" w:hAnsi="Times New Roman" w:cs="Times New Roman"/>
          <w:sz w:val="28"/>
          <w:szCs w:val="28"/>
          <w:lang w:eastAsia="uk-UA"/>
        </w:rPr>
        <w:t>), сплинуло не більше трьох місяців (абзац перший,</w:t>
      </w:r>
      <w:r w:rsidR="00B90084">
        <w:rPr>
          <w:rFonts w:ascii="Times New Roman" w:eastAsia="Times New Roman" w:hAnsi="Times New Roman" w:cs="Times New Roman"/>
          <w:sz w:val="28"/>
          <w:szCs w:val="28"/>
          <w:lang w:eastAsia="uk-UA"/>
        </w:rPr>
        <w:t xml:space="preserve"> пункт 2</w:t>
      </w:r>
      <w:r w:rsidR="00B90084">
        <w:rPr>
          <w:rFonts w:ascii="Times New Roman" w:eastAsia="Times New Roman" w:hAnsi="Times New Roman" w:cs="Times New Roman"/>
          <w:sz w:val="28"/>
          <w:szCs w:val="28"/>
          <w:lang w:eastAsia="uk-UA"/>
        </w:rPr>
        <w:br/>
      </w:r>
      <w:r w:rsidRPr="00B90084">
        <w:rPr>
          <w:rFonts w:ascii="Times New Roman" w:eastAsia="Times New Roman" w:hAnsi="Times New Roman" w:cs="Times New Roman"/>
          <w:sz w:val="28"/>
          <w:szCs w:val="28"/>
          <w:lang w:eastAsia="uk-UA"/>
        </w:rPr>
        <w:t xml:space="preserve">частини першої); </w:t>
      </w:r>
      <w:r w:rsidR="00F220EE" w:rsidRPr="00B90084">
        <w:rPr>
          <w:rFonts w:ascii="Times New Roman" w:eastAsia="Times New Roman" w:hAnsi="Times New Roman" w:cs="Times New Roman"/>
          <w:sz w:val="28"/>
          <w:szCs w:val="28"/>
          <w:lang w:eastAsia="uk-UA"/>
        </w:rPr>
        <w:t xml:space="preserve">як виняток, </w:t>
      </w:r>
      <w:r w:rsidRPr="00B90084">
        <w:rPr>
          <w:rFonts w:ascii="Times New Roman" w:eastAsia="Times New Roman" w:hAnsi="Times New Roman" w:cs="Times New Roman"/>
          <w:sz w:val="28"/>
          <w:szCs w:val="28"/>
          <w:lang w:eastAsia="uk-UA"/>
        </w:rPr>
        <w:t xml:space="preserve">конституційна скарга може бути прийнята поза межами вимог, установлених пунктом 2 частини першої цієї статті, якщо Конституційний Суд України визнає її розгляд </w:t>
      </w:r>
      <w:r w:rsidR="00F220EE" w:rsidRPr="00B90084">
        <w:rPr>
          <w:rFonts w:ascii="Times New Roman" w:eastAsia="Times New Roman" w:hAnsi="Times New Roman" w:cs="Times New Roman"/>
          <w:sz w:val="28"/>
          <w:szCs w:val="28"/>
          <w:lang w:eastAsia="uk-UA"/>
        </w:rPr>
        <w:t>потрібним</w:t>
      </w:r>
      <w:r w:rsidRPr="00B90084">
        <w:rPr>
          <w:rFonts w:ascii="Times New Roman" w:eastAsia="Times New Roman" w:hAnsi="Times New Roman" w:cs="Times New Roman"/>
          <w:sz w:val="28"/>
          <w:szCs w:val="28"/>
          <w:lang w:eastAsia="uk-UA"/>
        </w:rPr>
        <w:t xml:space="preserve"> із мотивів суспільного інтересу (частина друга); якщо суб’єкт права на конституційну скаргу пропустив строк подання конституційної скарги у зв’язку з тим, що не мав повного тексту судового рішення, він має право висловити </w:t>
      </w:r>
      <w:r w:rsidR="00F220EE" w:rsidRPr="00B90084">
        <w:rPr>
          <w:rFonts w:ascii="Times New Roman" w:eastAsia="Times New Roman" w:hAnsi="Times New Roman" w:cs="Times New Roman"/>
          <w:sz w:val="28"/>
          <w:szCs w:val="28"/>
          <w:lang w:eastAsia="uk-UA"/>
        </w:rPr>
        <w:t>в</w:t>
      </w:r>
      <w:r w:rsidRPr="00B90084">
        <w:rPr>
          <w:rFonts w:ascii="Times New Roman" w:eastAsia="Times New Roman" w:hAnsi="Times New Roman" w:cs="Times New Roman"/>
          <w:sz w:val="28"/>
          <w:szCs w:val="28"/>
          <w:lang w:eastAsia="uk-UA"/>
        </w:rPr>
        <w:t xml:space="preserve"> конституційній скарзі клопотання про поновлення пропущеного строку (частина третя). </w:t>
      </w:r>
    </w:p>
    <w:p w14:paraId="0EDDD71F" w14:textId="044BECD2" w:rsidR="001C79E5" w:rsidRPr="00B90084" w:rsidRDefault="00AF64AE" w:rsidP="00B90084">
      <w:pPr>
        <w:spacing w:after="0" w:line="360" w:lineRule="auto"/>
        <w:ind w:firstLine="567"/>
        <w:jc w:val="both"/>
        <w:rPr>
          <w:rFonts w:ascii="Times New Roman" w:eastAsia="Times New Roman" w:hAnsi="Times New Roman" w:cs="Times New Roman"/>
          <w:sz w:val="28"/>
          <w:szCs w:val="28"/>
          <w:lang w:eastAsia="uk-UA"/>
        </w:rPr>
      </w:pPr>
      <w:r w:rsidRPr="00B90084">
        <w:rPr>
          <w:rFonts w:ascii="Times New Roman" w:eastAsia="Times New Roman" w:hAnsi="Times New Roman" w:cs="Times New Roman"/>
          <w:sz w:val="28"/>
          <w:szCs w:val="28"/>
          <w:lang w:eastAsia="uk-UA"/>
        </w:rPr>
        <w:lastRenderedPageBreak/>
        <w:t>Третя колегія суддів Другого сенату Конституційного Суду України з огляду на доводи, наведені суб’єктом права на конституційну скаргу, вважає за можливе поновити строк подання конституційної скарги.</w:t>
      </w:r>
    </w:p>
    <w:p w14:paraId="72F6F626" w14:textId="77777777" w:rsidR="00F77A72" w:rsidRPr="00B90084" w:rsidRDefault="00F77A72" w:rsidP="00B90084">
      <w:pPr>
        <w:spacing w:after="0" w:line="360" w:lineRule="auto"/>
        <w:ind w:firstLine="567"/>
        <w:jc w:val="both"/>
        <w:rPr>
          <w:rFonts w:ascii="Times New Roman" w:eastAsia="Times New Roman" w:hAnsi="Times New Roman" w:cs="Times New Roman"/>
          <w:sz w:val="28"/>
          <w:szCs w:val="28"/>
          <w:lang w:eastAsia="uk-UA"/>
        </w:rPr>
      </w:pPr>
    </w:p>
    <w:p w14:paraId="530C3DE2" w14:textId="50A8102D" w:rsidR="00F77A72" w:rsidRPr="00B90084" w:rsidRDefault="00F77A72" w:rsidP="00B90084">
      <w:pPr>
        <w:spacing w:after="0" w:line="360" w:lineRule="auto"/>
        <w:ind w:firstLine="567"/>
        <w:jc w:val="both"/>
        <w:rPr>
          <w:rFonts w:ascii="Times New Roman" w:eastAsia="Times New Roman" w:hAnsi="Times New Roman" w:cs="Times New Roman"/>
          <w:sz w:val="28"/>
          <w:szCs w:val="28"/>
          <w:lang w:eastAsia="uk-UA"/>
        </w:rPr>
      </w:pPr>
      <w:r w:rsidRPr="00B90084">
        <w:rPr>
          <w:rFonts w:ascii="Times New Roman" w:eastAsia="Times New Roman" w:hAnsi="Times New Roman" w:cs="Times New Roman"/>
          <w:sz w:val="28"/>
          <w:szCs w:val="28"/>
          <w:lang w:eastAsia="uk-UA"/>
        </w:rPr>
        <w:t>3.2. За статтею 151</w:t>
      </w:r>
      <w:r w:rsidRPr="00B90084">
        <w:rPr>
          <w:rFonts w:ascii="Times New Roman" w:eastAsia="Times New Roman" w:hAnsi="Times New Roman" w:cs="Times New Roman"/>
          <w:sz w:val="28"/>
          <w:szCs w:val="28"/>
          <w:vertAlign w:val="superscript"/>
          <w:lang w:eastAsia="uk-UA"/>
        </w:rPr>
        <w:t xml:space="preserve">1 </w:t>
      </w:r>
      <w:r w:rsidRPr="00B90084">
        <w:rPr>
          <w:rFonts w:ascii="Times New Roman" w:eastAsia="Times New Roman" w:hAnsi="Times New Roman" w:cs="Times New Roman"/>
          <w:sz w:val="28"/>
          <w:szCs w:val="28"/>
          <w:lang w:eastAsia="uk-UA"/>
        </w:rPr>
        <w:t>Основного Закону України Конституційний Суд України вирішує питання про відповідність Конституції України (конституційність) закону України за конституційною скаргою особи, яка вважає, що застосований в остаточному судовому рішенні в її справі закон України суперечить Конституції України</w:t>
      </w:r>
      <w:r w:rsidR="00430E0F" w:rsidRPr="00B90084">
        <w:rPr>
          <w:rFonts w:ascii="Times New Roman" w:eastAsia="Times New Roman" w:hAnsi="Times New Roman" w:cs="Times New Roman"/>
          <w:sz w:val="28"/>
          <w:szCs w:val="28"/>
          <w:lang w:eastAsia="uk-UA"/>
        </w:rPr>
        <w:t>;</w:t>
      </w:r>
      <w:r w:rsidRPr="00B90084">
        <w:rPr>
          <w:rFonts w:ascii="Times New Roman" w:eastAsia="Times New Roman" w:hAnsi="Times New Roman" w:cs="Times New Roman"/>
          <w:sz w:val="28"/>
          <w:szCs w:val="28"/>
          <w:lang w:eastAsia="uk-UA"/>
        </w:rPr>
        <w:t xml:space="preserve"> </w:t>
      </w:r>
      <w:r w:rsidR="00430E0F" w:rsidRPr="00B90084">
        <w:rPr>
          <w:rFonts w:ascii="Times New Roman" w:eastAsia="Times New Roman" w:hAnsi="Times New Roman" w:cs="Times New Roman"/>
          <w:sz w:val="28"/>
          <w:szCs w:val="28"/>
          <w:lang w:eastAsia="uk-UA"/>
        </w:rPr>
        <w:t>к</w:t>
      </w:r>
      <w:r w:rsidRPr="00B90084">
        <w:rPr>
          <w:rFonts w:ascii="Times New Roman" w:eastAsia="Times New Roman" w:hAnsi="Times New Roman" w:cs="Times New Roman"/>
          <w:sz w:val="28"/>
          <w:szCs w:val="28"/>
          <w:lang w:eastAsia="uk-UA"/>
        </w:rPr>
        <w:t xml:space="preserve">онституційна скарга може бути подана в разі, якщо всі інші національні засоби юридичного захисту вичерпано. </w:t>
      </w:r>
    </w:p>
    <w:p w14:paraId="17AEE60A" w14:textId="4DDA73D8" w:rsidR="00F77A72" w:rsidRPr="00B90084" w:rsidRDefault="00F77A72" w:rsidP="00B90084">
      <w:pPr>
        <w:spacing w:after="0" w:line="360" w:lineRule="auto"/>
        <w:ind w:firstLine="567"/>
        <w:jc w:val="both"/>
        <w:rPr>
          <w:rFonts w:ascii="Times New Roman" w:hAnsi="Times New Roman" w:cs="Times New Roman"/>
          <w:sz w:val="28"/>
          <w:szCs w:val="28"/>
          <w:shd w:val="clear" w:color="auto" w:fill="FFFFFF"/>
        </w:rPr>
      </w:pPr>
      <w:r w:rsidRPr="00B90084">
        <w:rPr>
          <w:rFonts w:ascii="Times New Roman" w:hAnsi="Times New Roman" w:cs="Times New Roman"/>
          <w:sz w:val="28"/>
          <w:szCs w:val="28"/>
          <w:shd w:val="clear" w:color="auto" w:fill="FFFFFF"/>
        </w:rPr>
        <w:t>Відповідно до Закону України „Про Конституційний Суд України“ конституційна скарга має містити обґрунтування тверджень щодо неконституційності закону України (його окремих приписів)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Конституційний Суд України відмовляє у відкритті конституційного провадження, визнавши конституційну скаргу неприйнятною, якщо її зміст і вимоги є очевидно необґрунтовани</w:t>
      </w:r>
      <w:r w:rsidR="00B90084">
        <w:rPr>
          <w:rFonts w:ascii="Times New Roman" w:hAnsi="Times New Roman" w:cs="Times New Roman"/>
          <w:sz w:val="28"/>
          <w:szCs w:val="28"/>
          <w:shd w:val="clear" w:color="auto" w:fill="FFFFFF"/>
        </w:rPr>
        <w:t>ми</w:t>
      </w:r>
      <w:r w:rsidR="00B90084">
        <w:rPr>
          <w:rFonts w:ascii="Times New Roman" w:hAnsi="Times New Roman" w:cs="Times New Roman"/>
          <w:sz w:val="28"/>
          <w:szCs w:val="28"/>
          <w:shd w:val="clear" w:color="auto" w:fill="FFFFFF"/>
        </w:rPr>
        <w:br/>
      </w:r>
      <w:r w:rsidRPr="00B90084">
        <w:rPr>
          <w:rFonts w:ascii="Times New Roman" w:hAnsi="Times New Roman" w:cs="Times New Roman"/>
          <w:sz w:val="28"/>
          <w:szCs w:val="28"/>
          <w:shd w:val="clear" w:color="auto" w:fill="FFFFFF"/>
        </w:rPr>
        <w:t>(частина четверта статті 77); конституційна скарга вважається прийнятною за умов її відповідності вимогам</w:t>
      </w:r>
      <w:r w:rsidR="00E569CB" w:rsidRPr="00B90084">
        <w:rPr>
          <w:rFonts w:ascii="Times New Roman" w:hAnsi="Times New Roman" w:cs="Times New Roman"/>
          <w:sz w:val="28"/>
          <w:szCs w:val="28"/>
          <w:shd w:val="clear" w:color="auto" w:fill="FFFFFF"/>
        </w:rPr>
        <w:t>,</w:t>
      </w:r>
      <w:r w:rsidRPr="00B90084">
        <w:rPr>
          <w:rFonts w:ascii="Times New Roman" w:hAnsi="Times New Roman" w:cs="Times New Roman"/>
          <w:sz w:val="28"/>
          <w:szCs w:val="28"/>
          <w:shd w:val="clear" w:color="auto" w:fill="FFFFFF"/>
        </w:rPr>
        <w:t xml:space="preserve"> передбаченим статтями 55, 56 цього </w:t>
      </w:r>
      <w:r w:rsidR="00E569CB" w:rsidRPr="00B90084">
        <w:rPr>
          <w:rFonts w:ascii="Times New Roman" w:hAnsi="Times New Roman" w:cs="Times New Roman"/>
          <w:sz w:val="28"/>
          <w:szCs w:val="28"/>
          <w:shd w:val="clear" w:color="auto" w:fill="FFFFFF"/>
        </w:rPr>
        <w:t>з</w:t>
      </w:r>
      <w:r w:rsidR="00B90084">
        <w:rPr>
          <w:rFonts w:ascii="Times New Roman" w:hAnsi="Times New Roman" w:cs="Times New Roman"/>
          <w:sz w:val="28"/>
          <w:szCs w:val="28"/>
          <w:shd w:val="clear" w:color="auto" w:fill="FFFFFF"/>
        </w:rPr>
        <w:t>акону</w:t>
      </w:r>
      <w:r w:rsidR="00B90084">
        <w:rPr>
          <w:rFonts w:ascii="Times New Roman" w:hAnsi="Times New Roman" w:cs="Times New Roman"/>
          <w:sz w:val="28"/>
          <w:szCs w:val="28"/>
          <w:shd w:val="clear" w:color="auto" w:fill="FFFFFF"/>
        </w:rPr>
        <w:br/>
      </w:r>
      <w:r w:rsidRPr="00B90084">
        <w:rPr>
          <w:rFonts w:ascii="Times New Roman" w:hAnsi="Times New Roman" w:cs="Times New Roman"/>
          <w:sz w:val="28"/>
          <w:szCs w:val="28"/>
          <w:shd w:val="clear" w:color="auto" w:fill="FFFFFF"/>
        </w:rPr>
        <w:t>(абзац перший частини першої статті 77).</w:t>
      </w:r>
    </w:p>
    <w:p w14:paraId="2BBBC66E" w14:textId="77777777" w:rsidR="00F77A72" w:rsidRPr="00B90084" w:rsidRDefault="00F77A72" w:rsidP="00B90084">
      <w:pPr>
        <w:spacing w:after="0" w:line="360" w:lineRule="auto"/>
        <w:ind w:firstLine="567"/>
        <w:jc w:val="both"/>
        <w:rPr>
          <w:rFonts w:ascii="Times New Roman" w:hAnsi="Times New Roman" w:cs="Times New Roman"/>
          <w:sz w:val="28"/>
          <w:szCs w:val="28"/>
        </w:rPr>
      </w:pPr>
    </w:p>
    <w:p w14:paraId="4A1D112E" w14:textId="72ACBC1D" w:rsidR="00DE0D3C" w:rsidRPr="00B90084" w:rsidRDefault="00F77A72" w:rsidP="00B90084">
      <w:pPr>
        <w:spacing w:after="0" w:line="360" w:lineRule="auto"/>
        <w:ind w:firstLine="567"/>
        <w:jc w:val="both"/>
        <w:rPr>
          <w:rFonts w:ascii="Times New Roman" w:hAnsi="Times New Roman" w:cs="Times New Roman"/>
          <w:sz w:val="28"/>
          <w:szCs w:val="28"/>
        </w:rPr>
      </w:pPr>
      <w:r w:rsidRPr="00B90084">
        <w:rPr>
          <w:rFonts w:ascii="Times New Roman" w:hAnsi="Times New Roman" w:cs="Times New Roman"/>
          <w:sz w:val="28"/>
          <w:szCs w:val="28"/>
        </w:rPr>
        <w:t>3.</w:t>
      </w:r>
      <w:r w:rsidR="001A76CC" w:rsidRPr="00B90084">
        <w:rPr>
          <w:rFonts w:ascii="Times New Roman" w:hAnsi="Times New Roman" w:cs="Times New Roman"/>
          <w:sz w:val="28"/>
          <w:szCs w:val="28"/>
        </w:rPr>
        <w:t>3</w:t>
      </w:r>
      <w:r w:rsidRPr="00B90084">
        <w:rPr>
          <w:rFonts w:ascii="Times New Roman" w:hAnsi="Times New Roman" w:cs="Times New Roman"/>
          <w:sz w:val="28"/>
          <w:szCs w:val="28"/>
        </w:rPr>
        <w:t xml:space="preserve">. Суб’єкт права на конституційну скаргу вважає, що </w:t>
      </w:r>
      <w:r w:rsidR="00DE0D3C" w:rsidRPr="00B90084">
        <w:rPr>
          <w:rFonts w:ascii="Times New Roman" w:hAnsi="Times New Roman" w:cs="Times New Roman"/>
          <w:sz w:val="28"/>
          <w:szCs w:val="28"/>
        </w:rPr>
        <w:t>„в наслідок застосування Закону № 393/96–ВР порушено гарантоване Конституцією України право заявника щодо отримання обґрунтованої відповіді на заяву“</w:t>
      </w:r>
      <w:r w:rsidR="002340E2" w:rsidRPr="00B90084">
        <w:rPr>
          <w:rFonts w:ascii="Times New Roman" w:hAnsi="Times New Roman" w:cs="Times New Roman"/>
          <w:sz w:val="28"/>
          <w:szCs w:val="28"/>
        </w:rPr>
        <w:t>.</w:t>
      </w:r>
    </w:p>
    <w:p w14:paraId="7F3C3617" w14:textId="3D1EC580" w:rsidR="00F77A72" w:rsidRPr="00B90084" w:rsidRDefault="009E2F6D" w:rsidP="00B90084">
      <w:pPr>
        <w:spacing w:after="0" w:line="360" w:lineRule="auto"/>
        <w:ind w:firstLine="567"/>
        <w:jc w:val="both"/>
        <w:rPr>
          <w:rFonts w:ascii="Times New Roman" w:hAnsi="Times New Roman" w:cs="Times New Roman"/>
          <w:color w:val="000000"/>
          <w:sz w:val="28"/>
          <w:szCs w:val="28"/>
        </w:rPr>
      </w:pPr>
      <w:proofErr w:type="spellStart"/>
      <w:r w:rsidRPr="00B90084">
        <w:rPr>
          <w:rFonts w:ascii="Times New Roman" w:hAnsi="Times New Roman" w:cs="Times New Roman"/>
          <w:color w:val="000000"/>
          <w:sz w:val="28"/>
          <w:szCs w:val="28"/>
        </w:rPr>
        <w:t>Качуровський</w:t>
      </w:r>
      <w:proofErr w:type="spellEnd"/>
      <w:r w:rsidRPr="00B90084">
        <w:rPr>
          <w:rFonts w:ascii="Times New Roman" w:hAnsi="Times New Roman" w:cs="Times New Roman"/>
          <w:color w:val="000000"/>
          <w:sz w:val="28"/>
          <w:szCs w:val="28"/>
        </w:rPr>
        <w:t xml:space="preserve"> В.А. твердить, що Офіс Президента України </w:t>
      </w:r>
      <w:r w:rsidR="00B95BDA" w:rsidRPr="00B90084">
        <w:rPr>
          <w:rFonts w:ascii="Times New Roman" w:hAnsi="Times New Roman" w:cs="Times New Roman"/>
          <w:color w:val="000000"/>
          <w:sz w:val="28"/>
          <w:szCs w:val="28"/>
        </w:rPr>
        <w:t>„не повідомив заявника про те, що звернення не буде підготовлено і Президент України не буде звертатися до Конституційного Суду України з конституційним поданням щодо питання про яке просить заявник та не повідомив мотиви (не навів обґрунтування) такої відмови“.</w:t>
      </w:r>
    </w:p>
    <w:p w14:paraId="2365AE88" w14:textId="41F7047D" w:rsidR="002340E2" w:rsidRPr="00B90084" w:rsidRDefault="00F77A72" w:rsidP="00B90084">
      <w:pPr>
        <w:spacing w:after="0" w:line="360" w:lineRule="auto"/>
        <w:ind w:firstLine="567"/>
        <w:jc w:val="both"/>
        <w:rPr>
          <w:rFonts w:ascii="Times New Roman" w:hAnsi="Times New Roman" w:cs="Times New Roman"/>
          <w:color w:val="000000"/>
          <w:sz w:val="28"/>
          <w:szCs w:val="28"/>
        </w:rPr>
      </w:pPr>
      <w:r w:rsidRPr="00B90084">
        <w:rPr>
          <w:rFonts w:ascii="Times New Roman" w:hAnsi="Times New Roman" w:cs="Times New Roman"/>
          <w:color w:val="000000"/>
          <w:sz w:val="28"/>
          <w:szCs w:val="28"/>
        </w:rPr>
        <w:lastRenderedPageBreak/>
        <w:t>3.</w:t>
      </w:r>
      <w:r w:rsidR="00430E0F" w:rsidRPr="00B90084">
        <w:rPr>
          <w:rFonts w:ascii="Times New Roman" w:hAnsi="Times New Roman" w:cs="Times New Roman"/>
          <w:color w:val="000000"/>
          <w:sz w:val="28"/>
          <w:szCs w:val="28"/>
        </w:rPr>
        <w:t>4</w:t>
      </w:r>
      <w:r w:rsidRPr="00B90084">
        <w:rPr>
          <w:rFonts w:ascii="Times New Roman" w:hAnsi="Times New Roman" w:cs="Times New Roman"/>
          <w:color w:val="000000"/>
          <w:sz w:val="28"/>
          <w:szCs w:val="28"/>
        </w:rPr>
        <w:t xml:space="preserve">. </w:t>
      </w:r>
      <w:r w:rsidR="002340E2" w:rsidRPr="00B90084">
        <w:rPr>
          <w:rFonts w:ascii="Times New Roman" w:hAnsi="Times New Roman" w:cs="Times New Roman"/>
          <w:color w:val="000000"/>
          <w:sz w:val="28"/>
          <w:szCs w:val="28"/>
        </w:rPr>
        <w:t xml:space="preserve">Оцінюючи доводи суб’єкта права на конституційну скаргу, </w:t>
      </w:r>
      <w:r w:rsidRPr="00B90084">
        <w:rPr>
          <w:rFonts w:ascii="Times New Roman" w:hAnsi="Times New Roman" w:cs="Times New Roman"/>
          <w:color w:val="000000"/>
          <w:sz w:val="28"/>
          <w:szCs w:val="28"/>
        </w:rPr>
        <w:t>Третя колегія суддів Другого сенат</w:t>
      </w:r>
      <w:r w:rsidR="00101728" w:rsidRPr="00B90084">
        <w:rPr>
          <w:rFonts w:ascii="Times New Roman" w:hAnsi="Times New Roman" w:cs="Times New Roman"/>
          <w:color w:val="000000"/>
          <w:sz w:val="28"/>
          <w:szCs w:val="28"/>
        </w:rPr>
        <w:t xml:space="preserve">у Конституційного Суду України виходить з того, що конституційна скарга – це клопотання щодо перевірки на відповідність Конституції України (конституційність) закону України (його окремих приписів). </w:t>
      </w:r>
      <w:r w:rsidR="00752E9F" w:rsidRPr="00B90084">
        <w:rPr>
          <w:rFonts w:ascii="Times New Roman" w:hAnsi="Times New Roman" w:cs="Times New Roman"/>
          <w:color w:val="000000"/>
          <w:sz w:val="28"/>
          <w:szCs w:val="28"/>
        </w:rPr>
        <w:t xml:space="preserve">Здійснюючи конституційний контроль </w:t>
      </w:r>
      <w:r w:rsidR="00C60C1A" w:rsidRPr="00B90084">
        <w:rPr>
          <w:rFonts w:ascii="Times New Roman" w:hAnsi="Times New Roman" w:cs="Times New Roman"/>
          <w:color w:val="000000"/>
          <w:sz w:val="28"/>
          <w:szCs w:val="28"/>
        </w:rPr>
        <w:t>за</w:t>
      </w:r>
      <w:r w:rsidR="00752E9F" w:rsidRPr="00B90084">
        <w:rPr>
          <w:rFonts w:ascii="Times New Roman" w:hAnsi="Times New Roman" w:cs="Times New Roman"/>
          <w:color w:val="000000"/>
          <w:sz w:val="28"/>
          <w:szCs w:val="28"/>
        </w:rPr>
        <w:t xml:space="preserve"> конституційно</w:t>
      </w:r>
      <w:r w:rsidR="00C60C1A" w:rsidRPr="00B90084">
        <w:rPr>
          <w:rFonts w:ascii="Times New Roman" w:hAnsi="Times New Roman" w:cs="Times New Roman"/>
          <w:color w:val="000000"/>
          <w:sz w:val="28"/>
          <w:szCs w:val="28"/>
        </w:rPr>
        <w:t>ю</w:t>
      </w:r>
      <w:r w:rsidR="00752E9F" w:rsidRPr="00B90084">
        <w:rPr>
          <w:rFonts w:ascii="Times New Roman" w:hAnsi="Times New Roman" w:cs="Times New Roman"/>
          <w:color w:val="000000"/>
          <w:sz w:val="28"/>
          <w:szCs w:val="28"/>
        </w:rPr>
        <w:t xml:space="preserve"> скарг</w:t>
      </w:r>
      <w:r w:rsidR="00C60C1A" w:rsidRPr="00B90084">
        <w:rPr>
          <w:rFonts w:ascii="Times New Roman" w:hAnsi="Times New Roman" w:cs="Times New Roman"/>
          <w:color w:val="000000"/>
          <w:sz w:val="28"/>
          <w:szCs w:val="28"/>
        </w:rPr>
        <w:t>ою</w:t>
      </w:r>
      <w:r w:rsidR="00752E9F" w:rsidRPr="00B90084">
        <w:rPr>
          <w:rFonts w:ascii="Times New Roman" w:hAnsi="Times New Roman" w:cs="Times New Roman"/>
          <w:color w:val="000000"/>
          <w:sz w:val="28"/>
          <w:szCs w:val="28"/>
        </w:rPr>
        <w:t xml:space="preserve">, </w:t>
      </w:r>
      <w:r w:rsidR="00ED5649" w:rsidRPr="00B90084">
        <w:rPr>
          <w:rFonts w:ascii="Times New Roman" w:hAnsi="Times New Roman" w:cs="Times New Roman"/>
          <w:color w:val="000000"/>
          <w:sz w:val="28"/>
          <w:szCs w:val="28"/>
        </w:rPr>
        <w:t xml:space="preserve">Конституційний Суд України не уповноважений оцінювати </w:t>
      </w:r>
      <w:r w:rsidR="00752E9F" w:rsidRPr="00B90084">
        <w:rPr>
          <w:rFonts w:ascii="Times New Roman" w:hAnsi="Times New Roman" w:cs="Times New Roman"/>
          <w:color w:val="000000"/>
          <w:sz w:val="28"/>
          <w:szCs w:val="28"/>
        </w:rPr>
        <w:t xml:space="preserve">дії або </w:t>
      </w:r>
      <w:r w:rsidR="00ED5649" w:rsidRPr="00B90084">
        <w:rPr>
          <w:rFonts w:ascii="Times New Roman" w:hAnsi="Times New Roman" w:cs="Times New Roman"/>
          <w:color w:val="000000"/>
          <w:sz w:val="28"/>
          <w:szCs w:val="28"/>
        </w:rPr>
        <w:t xml:space="preserve">бездіяльність органів державної влади </w:t>
      </w:r>
      <w:r w:rsidR="004C0BBC" w:rsidRPr="00B90084">
        <w:rPr>
          <w:rFonts w:ascii="Times New Roman" w:hAnsi="Times New Roman" w:cs="Times New Roman"/>
          <w:color w:val="000000"/>
          <w:sz w:val="28"/>
          <w:szCs w:val="28"/>
        </w:rPr>
        <w:t>та перевіряти застосування ними приписів права.</w:t>
      </w:r>
    </w:p>
    <w:p w14:paraId="06519BD2" w14:textId="3E4FC8EF" w:rsidR="002340E2" w:rsidRPr="00B90084" w:rsidRDefault="00086CCD" w:rsidP="00B90084">
      <w:pPr>
        <w:spacing w:after="0" w:line="360" w:lineRule="auto"/>
        <w:ind w:firstLine="567"/>
        <w:jc w:val="both"/>
        <w:rPr>
          <w:rFonts w:ascii="Times New Roman" w:hAnsi="Times New Roman" w:cs="Times New Roman"/>
          <w:color w:val="000000"/>
          <w:sz w:val="28"/>
          <w:szCs w:val="28"/>
        </w:rPr>
      </w:pPr>
      <w:proofErr w:type="spellStart"/>
      <w:r w:rsidRPr="00B90084">
        <w:rPr>
          <w:rFonts w:ascii="Times New Roman" w:hAnsi="Times New Roman" w:cs="Times New Roman"/>
          <w:color w:val="000000"/>
          <w:sz w:val="28"/>
          <w:szCs w:val="28"/>
        </w:rPr>
        <w:t>Качуровський</w:t>
      </w:r>
      <w:proofErr w:type="spellEnd"/>
      <w:r w:rsidRPr="00B90084">
        <w:rPr>
          <w:rFonts w:ascii="Times New Roman" w:hAnsi="Times New Roman" w:cs="Times New Roman"/>
          <w:color w:val="000000"/>
          <w:sz w:val="28"/>
          <w:szCs w:val="28"/>
        </w:rPr>
        <w:t xml:space="preserve"> В.А.</w:t>
      </w:r>
      <w:r w:rsidR="002340E2" w:rsidRPr="00B90084">
        <w:rPr>
          <w:rFonts w:ascii="Times New Roman" w:hAnsi="Times New Roman" w:cs="Times New Roman"/>
          <w:color w:val="000000"/>
          <w:sz w:val="28"/>
          <w:szCs w:val="28"/>
        </w:rPr>
        <w:t xml:space="preserve"> висловлює незгоду зі змістом отриманої ним відповіді</w:t>
      </w:r>
      <w:r w:rsidR="00BB3844" w:rsidRPr="00B90084">
        <w:rPr>
          <w:rFonts w:ascii="Times New Roman" w:hAnsi="Times New Roman" w:cs="Times New Roman"/>
          <w:color w:val="000000"/>
          <w:sz w:val="28"/>
          <w:szCs w:val="28"/>
        </w:rPr>
        <w:t xml:space="preserve">, </w:t>
      </w:r>
      <w:r w:rsidR="00752E9F" w:rsidRPr="00B90084">
        <w:rPr>
          <w:rFonts w:ascii="Times New Roman" w:hAnsi="Times New Roman" w:cs="Times New Roman"/>
          <w:color w:val="000000"/>
          <w:sz w:val="28"/>
          <w:szCs w:val="28"/>
        </w:rPr>
        <w:t xml:space="preserve">вважає хибною </w:t>
      </w:r>
      <w:r w:rsidR="00BB3844" w:rsidRPr="00B90084">
        <w:rPr>
          <w:rFonts w:ascii="Times New Roman" w:hAnsi="Times New Roman" w:cs="Times New Roman"/>
          <w:color w:val="000000"/>
          <w:sz w:val="28"/>
          <w:szCs w:val="28"/>
        </w:rPr>
        <w:t>бездіяльніст</w:t>
      </w:r>
      <w:r w:rsidR="00752E9F" w:rsidRPr="00B90084">
        <w:rPr>
          <w:rFonts w:ascii="Times New Roman" w:hAnsi="Times New Roman" w:cs="Times New Roman"/>
          <w:color w:val="000000"/>
          <w:sz w:val="28"/>
          <w:szCs w:val="28"/>
        </w:rPr>
        <w:t>ь органу державної влади</w:t>
      </w:r>
      <w:r w:rsidR="001678DD" w:rsidRPr="00B90084">
        <w:rPr>
          <w:rFonts w:ascii="Times New Roman" w:hAnsi="Times New Roman" w:cs="Times New Roman"/>
          <w:color w:val="000000"/>
          <w:sz w:val="28"/>
          <w:szCs w:val="28"/>
        </w:rPr>
        <w:t xml:space="preserve"> та помилковим застосування окремого припису частини першої статті 15 Закону, </w:t>
      </w:r>
      <w:r w:rsidR="00752E9F" w:rsidRPr="00B90084">
        <w:rPr>
          <w:rFonts w:ascii="Times New Roman" w:hAnsi="Times New Roman" w:cs="Times New Roman"/>
          <w:color w:val="000000"/>
          <w:sz w:val="28"/>
          <w:szCs w:val="28"/>
        </w:rPr>
        <w:t xml:space="preserve">але </w:t>
      </w:r>
      <w:r w:rsidR="002340E2" w:rsidRPr="00B90084">
        <w:rPr>
          <w:rFonts w:ascii="Times New Roman" w:hAnsi="Times New Roman" w:cs="Times New Roman"/>
          <w:color w:val="000000"/>
          <w:sz w:val="28"/>
          <w:szCs w:val="28"/>
        </w:rPr>
        <w:t xml:space="preserve">не наводить тверджень щодо </w:t>
      </w:r>
      <w:r w:rsidR="00B269BF" w:rsidRPr="00B90084">
        <w:rPr>
          <w:rFonts w:ascii="Times New Roman" w:hAnsi="Times New Roman" w:cs="Times New Roman"/>
          <w:color w:val="000000"/>
          <w:sz w:val="28"/>
          <w:szCs w:val="28"/>
        </w:rPr>
        <w:t xml:space="preserve">його </w:t>
      </w:r>
      <w:r w:rsidR="002340E2" w:rsidRPr="00B90084">
        <w:rPr>
          <w:rFonts w:ascii="Times New Roman" w:hAnsi="Times New Roman" w:cs="Times New Roman"/>
          <w:color w:val="000000"/>
          <w:sz w:val="28"/>
          <w:szCs w:val="28"/>
        </w:rPr>
        <w:t>неконституційності.</w:t>
      </w:r>
    </w:p>
    <w:p w14:paraId="32A358D7" w14:textId="04168D60" w:rsidR="00F77A72" w:rsidRPr="00B90084" w:rsidRDefault="00BB3844" w:rsidP="00B90084">
      <w:pPr>
        <w:spacing w:after="0" w:line="360" w:lineRule="auto"/>
        <w:ind w:firstLine="567"/>
        <w:jc w:val="both"/>
        <w:rPr>
          <w:rFonts w:ascii="Times New Roman" w:hAnsi="Times New Roman" w:cs="Times New Roman"/>
          <w:color w:val="000000"/>
          <w:sz w:val="28"/>
          <w:szCs w:val="28"/>
        </w:rPr>
      </w:pPr>
      <w:r w:rsidRPr="00B90084">
        <w:rPr>
          <w:rFonts w:ascii="Times New Roman" w:hAnsi="Times New Roman" w:cs="Times New Roman"/>
          <w:color w:val="000000"/>
          <w:sz w:val="28"/>
          <w:szCs w:val="28"/>
        </w:rPr>
        <w:t>З наведен</w:t>
      </w:r>
      <w:r w:rsidR="00215F64">
        <w:rPr>
          <w:rFonts w:ascii="Times New Roman" w:hAnsi="Times New Roman" w:cs="Times New Roman"/>
          <w:color w:val="000000"/>
          <w:sz w:val="28"/>
          <w:szCs w:val="28"/>
        </w:rPr>
        <w:t>ого вбачається, що</w:t>
      </w:r>
      <w:r w:rsidR="00961857" w:rsidRPr="00B90084">
        <w:rPr>
          <w:rFonts w:ascii="Times New Roman" w:hAnsi="Times New Roman" w:cs="Times New Roman"/>
          <w:color w:val="000000"/>
          <w:sz w:val="28"/>
          <w:szCs w:val="28"/>
        </w:rPr>
        <w:t xml:space="preserve"> </w:t>
      </w:r>
      <w:r w:rsidR="00086CCD" w:rsidRPr="00B90084">
        <w:rPr>
          <w:rFonts w:ascii="Times New Roman" w:hAnsi="Times New Roman" w:cs="Times New Roman"/>
          <w:color w:val="000000"/>
          <w:sz w:val="28"/>
          <w:szCs w:val="28"/>
        </w:rPr>
        <w:t>с</w:t>
      </w:r>
      <w:r w:rsidR="00961857" w:rsidRPr="00B90084">
        <w:rPr>
          <w:rFonts w:ascii="Times New Roman" w:hAnsi="Times New Roman" w:cs="Times New Roman"/>
          <w:color w:val="000000"/>
          <w:sz w:val="28"/>
          <w:szCs w:val="28"/>
        </w:rPr>
        <w:t>уб’єкт права на конституційну скаргу</w:t>
      </w:r>
      <w:r w:rsidR="00086CCD" w:rsidRPr="00B90084">
        <w:rPr>
          <w:rFonts w:ascii="Times New Roman" w:hAnsi="Times New Roman" w:cs="Times New Roman"/>
          <w:color w:val="000000"/>
          <w:sz w:val="28"/>
          <w:szCs w:val="28"/>
        </w:rPr>
        <w:t xml:space="preserve"> не </w:t>
      </w:r>
      <w:r w:rsidR="00F77A72" w:rsidRPr="00B90084">
        <w:rPr>
          <w:rFonts w:ascii="Times New Roman" w:hAnsi="Times New Roman" w:cs="Times New Roman"/>
          <w:color w:val="000000"/>
          <w:sz w:val="28"/>
          <w:szCs w:val="28"/>
        </w:rPr>
        <w:t>обґрунтува</w:t>
      </w:r>
      <w:r w:rsidR="00086CCD" w:rsidRPr="00B90084">
        <w:rPr>
          <w:rFonts w:ascii="Times New Roman" w:hAnsi="Times New Roman" w:cs="Times New Roman"/>
          <w:color w:val="000000"/>
          <w:sz w:val="28"/>
          <w:szCs w:val="28"/>
        </w:rPr>
        <w:t>в</w:t>
      </w:r>
      <w:r w:rsidR="00F77A72" w:rsidRPr="00B90084">
        <w:rPr>
          <w:rFonts w:ascii="Times New Roman" w:hAnsi="Times New Roman" w:cs="Times New Roman"/>
          <w:color w:val="000000"/>
          <w:sz w:val="28"/>
          <w:szCs w:val="28"/>
        </w:rPr>
        <w:t xml:space="preserve"> неконституційн</w:t>
      </w:r>
      <w:r w:rsidR="00215F64">
        <w:rPr>
          <w:rFonts w:ascii="Times New Roman" w:hAnsi="Times New Roman" w:cs="Times New Roman"/>
          <w:color w:val="000000"/>
          <w:sz w:val="28"/>
          <w:szCs w:val="28"/>
        </w:rPr>
        <w:t>о</w:t>
      </w:r>
      <w:r w:rsidR="00086CCD" w:rsidRPr="00B90084">
        <w:rPr>
          <w:rFonts w:ascii="Times New Roman" w:hAnsi="Times New Roman" w:cs="Times New Roman"/>
          <w:color w:val="000000"/>
          <w:sz w:val="28"/>
          <w:szCs w:val="28"/>
        </w:rPr>
        <w:t>ст</w:t>
      </w:r>
      <w:r w:rsidR="00215F64">
        <w:rPr>
          <w:rFonts w:ascii="Times New Roman" w:hAnsi="Times New Roman" w:cs="Times New Roman"/>
          <w:color w:val="000000"/>
          <w:sz w:val="28"/>
          <w:szCs w:val="28"/>
        </w:rPr>
        <w:t>і</w:t>
      </w:r>
      <w:r w:rsidR="00F77A72" w:rsidRPr="00B90084">
        <w:rPr>
          <w:rFonts w:ascii="Times New Roman" w:hAnsi="Times New Roman" w:cs="Times New Roman"/>
          <w:color w:val="000000"/>
          <w:sz w:val="28"/>
          <w:szCs w:val="28"/>
        </w:rPr>
        <w:t xml:space="preserve"> </w:t>
      </w:r>
      <w:r w:rsidR="00164767" w:rsidRPr="00B90084">
        <w:rPr>
          <w:rFonts w:ascii="Times New Roman" w:hAnsi="Times New Roman" w:cs="Times New Roman"/>
          <w:color w:val="000000"/>
          <w:sz w:val="28"/>
          <w:szCs w:val="28"/>
        </w:rPr>
        <w:t>окремого</w:t>
      </w:r>
      <w:r w:rsidR="00F77A72" w:rsidRPr="00B90084">
        <w:rPr>
          <w:rFonts w:ascii="Times New Roman" w:hAnsi="Times New Roman" w:cs="Times New Roman"/>
          <w:color w:val="000000"/>
          <w:sz w:val="28"/>
          <w:szCs w:val="28"/>
        </w:rPr>
        <w:t xml:space="preserve"> припис</w:t>
      </w:r>
      <w:r w:rsidR="00E569CB" w:rsidRPr="00B90084">
        <w:rPr>
          <w:rFonts w:ascii="Times New Roman" w:hAnsi="Times New Roman" w:cs="Times New Roman"/>
          <w:color w:val="000000"/>
          <w:sz w:val="28"/>
          <w:szCs w:val="28"/>
        </w:rPr>
        <w:t>у</w:t>
      </w:r>
      <w:r w:rsidR="009B5176" w:rsidRPr="00B90084">
        <w:rPr>
          <w:rFonts w:ascii="Times New Roman" w:hAnsi="Times New Roman" w:cs="Times New Roman"/>
          <w:color w:val="000000"/>
          <w:sz w:val="28"/>
          <w:szCs w:val="28"/>
        </w:rPr>
        <w:t xml:space="preserve"> частини першої статті 15 </w:t>
      </w:r>
      <w:r w:rsidR="001A76CC" w:rsidRPr="00B90084">
        <w:rPr>
          <w:rFonts w:ascii="Times New Roman" w:hAnsi="Times New Roman" w:cs="Times New Roman"/>
          <w:color w:val="000000"/>
          <w:sz w:val="28"/>
          <w:szCs w:val="28"/>
        </w:rPr>
        <w:t>Закону</w:t>
      </w:r>
      <w:r w:rsidR="00F77A72" w:rsidRPr="00B90084">
        <w:rPr>
          <w:rFonts w:ascii="Times New Roman" w:hAnsi="Times New Roman" w:cs="Times New Roman"/>
          <w:color w:val="000000"/>
          <w:sz w:val="28"/>
          <w:szCs w:val="28"/>
        </w:rPr>
        <w:t xml:space="preserve"> в розумінні вимог пункту 6 частини другої статті 55 Закону</w:t>
      </w:r>
      <w:r w:rsidR="00F77A72" w:rsidRPr="00B90084">
        <w:rPr>
          <w:rFonts w:ascii="Times New Roman" w:hAnsi="Times New Roman" w:cs="Times New Roman"/>
          <w:sz w:val="28"/>
          <w:szCs w:val="28"/>
        </w:rPr>
        <w:t xml:space="preserve"> </w:t>
      </w:r>
      <w:r w:rsidR="00F77A72" w:rsidRPr="00B90084">
        <w:rPr>
          <w:rFonts w:ascii="Times New Roman" w:hAnsi="Times New Roman" w:cs="Times New Roman"/>
          <w:color w:val="000000"/>
          <w:sz w:val="28"/>
          <w:szCs w:val="28"/>
        </w:rPr>
        <w:t>України „Про Конституційний Суд України“.</w:t>
      </w:r>
    </w:p>
    <w:p w14:paraId="3F93EE72" w14:textId="5AE0BA60" w:rsidR="00F77A72" w:rsidRPr="00B90084" w:rsidRDefault="00F77A72" w:rsidP="00B90084">
      <w:pPr>
        <w:spacing w:after="0" w:line="360" w:lineRule="auto"/>
        <w:ind w:firstLine="567"/>
        <w:jc w:val="both"/>
        <w:rPr>
          <w:rFonts w:ascii="Times New Roman" w:hAnsi="Times New Roman" w:cs="Times New Roman"/>
          <w:sz w:val="28"/>
          <w:szCs w:val="28"/>
        </w:rPr>
      </w:pPr>
      <w:r w:rsidRPr="00B90084">
        <w:rPr>
          <w:rFonts w:ascii="Times New Roman" w:hAnsi="Times New Roman" w:cs="Times New Roman"/>
          <w:sz w:val="28"/>
          <w:szCs w:val="28"/>
        </w:rPr>
        <w:t xml:space="preserve">Отже, конституційна скарга </w:t>
      </w:r>
      <w:proofErr w:type="spellStart"/>
      <w:r w:rsidR="001A76CC" w:rsidRPr="00B90084">
        <w:rPr>
          <w:rFonts w:ascii="Times New Roman" w:hAnsi="Times New Roman" w:cs="Times New Roman"/>
          <w:sz w:val="28"/>
          <w:szCs w:val="28"/>
        </w:rPr>
        <w:t>Качуровського</w:t>
      </w:r>
      <w:proofErr w:type="spellEnd"/>
      <w:r w:rsidR="001A76CC" w:rsidRPr="00B90084">
        <w:rPr>
          <w:rFonts w:ascii="Times New Roman" w:hAnsi="Times New Roman" w:cs="Times New Roman"/>
          <w:sz w:val="28"/>
          <w:szCs w:val="28"/>
        </w:rPr>
        <w:t xml:space="preserve"> В.А.</w:t>
      </w:r>
      <w:r w:rsidRPr="00B90084">
        <w:rPr>
          <w:rFonts w:ascii="Times New Roman" w:hAnsi="Times New Roman" w:cs="Times New Roman"/>
          <w:sz w:val="28"/>
          <w:szCs w:val="28"/>
        </w:rPr>
        <w:t xml:space="preserve"> не відповідає вимогам пункту 6 частини другої статті 55, частини першої статті 77 </w:t>
      </w:r>
      <w:r w:rsidRPr="00B90084">
        <w:rPr>
          <w:rFonts w:ascii="Times New Roman" w:hAnsi="Times New Roman" w:cs="Times New Roman"/>
          <w:color w:val="000000"/>
          <w:sz w:val="28"/>
          <w:szCs w:val="28"/>
        </w:rPr>
        <w:t xml:space="preserve">Закону України </w:t>
      </w:r>
      <w:r w:rsidRPr="00B90084">
        <w:rPr>
          <w:rFonts w:ascii="Times New Roman" w:hAnsi="Times New Roman" w:cs="Times New Roman"/>
          <w:sz w:val="28"/>
          <w:szCs w:val="28"/>
        </w:rPr>
        <w:t>„</w:t>
      </w:r>
      <w:r w:rsidRPr="00B90084">
        <w:rPr>
          <w:rFonts w:ascii="Times New Roman" w:hAnsi="Times New Roman" w:cs="Times New Roman"/>
          <w:color w:val="000000"/>
          <w:sz w:val="28"/>
          <w:szCs w:val="28"/>
        </w:rPr>
        <w:t>Про Конституційний Суд України</w:t>
      </w:r>
      <w:r w:rsidRPr="00B90084">
        <w:rPr>
          <w:rFonts w:ascii="Times New Roman" w:hAnsi="Times New Roman" w:cs="Times New Roman"/>
          <w:sz w:val="28"/>
          <w:szCs w:val="28"/>
        </w:rPr>
        <w:t xml:space="preserve">“, що є підставою для відмови у відкритті конституційного провадження у справі згідно з пунктом 4 статті 62 </w:t>
      </w:r>
      <w:r w:rsidR="00B90084">
        <w:rPr>
          <w:rFonts w:ascii="Times New Roman" w:hAnsi="Times New Roman" w:cs="Times New Roman"/>
          <w:color w:val="000000"/>
          <w:sz w:val="28"/>
          <w:szCs w:val="28"/>
        </w:rPr>
        <w:t>цього</w:t>
      </w:r>
      <w:r w:rsidR="00B90084">
        <w:rPr>
          <w:rFonts w:ascii="Times New Roman" w:hAnsi="Times New Roman" w:cs="Times New Roman"/>
          <w:color w:val="000000"/>
          <w:sz w:val="28"/>
          <w:szCs w:val="28"/>
        </w:rPr>
        <w:br/>
      </w:r>
      <w:r w:rsidRPr="00B90084">
        <w:rPr>
          <w:rFonts w:ascii="Times New Roman" w:hAnsi="Times New Roman" w:cs="Times New Roman"/>
          <w:color w:val="000000"/>
          <w:sz w:val="28"/>
          <w:szCs w:val="28"/>
        </w:rPr>
        <w:t>закону</w:t>
      </w:r>
      <w:r w:rsidRPr="00B90084">
        <w:rPr>
          <w:rFonts w:ascii="Times New Roman" w:hAnsi="Times New Roman" w:cs="Times New Roman"/>
          <w:sz w:val="28"/>
          <w:szCs w:val="28"/>
        </w:rPr>
        <w:t xml:space="preserve"> </w:t>
      </w:r>
      <w:r w:rsidRPr="00B90084">
        <w:rPr>
          <w:rFonts w:ascii="Times New Roman" w:hAnsi="Times New Roman" w:cs="Times New Roman"/>
          <w:color w:val="000000"/>
          <w:sz w:val="28"/>
          <w:szCs w:val="28"/>
        </w:rPr>
        <w:t>–</w:t>
      </w:r>
      <w:r w:rsidRPr="00B90084">
        <w:rPr>
          <w:rFonts w:ascii="Times New Roman" w:hAnsi="Times New Roman" w:cs="Times New Roman"/>
          <w:sz w:val="28"/>
          <w:szCs w:val="28"/>
        </w:rPr>
        <w:t xml:space="preserve"> неприйнятність конституційної скарги.</w:t>
      </w:r>
    </w:p>
    <w:p w14:paraId="292F6A0D" w14:textId="77777777" w:rsidR="00F77A72" w:rsidRPr="00B90084" w:rsidRDefault="00F77A72" w:rsidP="00B90084">
      <w:pPr>
        <w:spacing w:after="0" w:line="240" w:lineRule="auto"/>
        <w:ind w:firstLine="567"/>
        <w:jc w:val="both"/>
        <w:rPr>
          <w:rFonts w:ascii="Times New Roman" w:hAnsi="Times New Roman" w:cs="Times New Roman"/>
          <w:sz w:val="28"/>
          <w:szCs w:val="28"/>
          <w:shd w:val="clear" w:color="auto" w:fill="FFFFFF"/>
        </w:rPr>
      </w:pPr>
    </w:p>
    <w:p w14:paraId="1B043803" w14:textId="77777777" w:rsidR="00F77A72" w:rsidRPr="00B90084" w:rsidRDefault="00F77A72" w:rsidP="00B90084">
      <w:pPr>
        <w:spacing w:after="0" w:line="360" w:lineRule="auto"/>
        <w:ind w:firstLine="567"/>
        <w:jc w:val="both"/>
        <w:rPr>
          <w:rFonts w:ascii="Times New Roman" w:hAnsi="Times New Roman" w:cs="Times New Roman"/>
          <w:sz w:val="28"/>
          <w:szCs w:val="28"/>
        </w:rPr>
      </w:pPr>
      <w:r w:rsidRPr="00B90084">
        <w:rPr>
          <w:rFonts w:ascii="Times New Roman" w:hAnsi="Times New Roman" w:cs="Times New Roman"/>
          <w:sz w:val="28"/>
          <w:szCs w:val="28"/>
          <w:shd w:val="clear" w:color="auto" w:fill="FFFFFF"/>
        </w:rPr>
        <w:t>Ураховуючи викладене та керуючись статтями 147, 151</w:t>
      </w:r>
      <w:r w:rsidRPr="00B90084">
        <w:rPr>
          <w:rFonts w:ascii="Times New Roman" w:hAnsi="Times New Roman" w:cs="Times New Roman"/>
          <w:sz w:val="28"/>
          <w:szCs w:val="28"/>
          <w:shd w:val="clear" w:color="auto" w:fill="FFFFFF"/>
          <w:vertAlign w:val="superscript"/>
        </w:rPr>
        <w:t>1</w:t>
      </w:r>
      <w:r w:rsidRPr="00B90084">
        <w:rPr>
          <w:rFonts w:ascii="Times New Roman" w:hAnsi="Times New Roman" w:cs="Times New Roman"/>
          <w:sz w:val="28"/>
          <w:szCs w:val="28"/>
          <w:shd w:val="clear" w:color="auto" w:fill="FFFFFF"/>
        </w:rPr>
        <w:t xml:space="preserve">, 153 Конституції України, на підставі статей 7, 32, 37, 50, 55, 56, 58, 62, 77, 83, 86 Закону України „Про Конституційний Суд України“, відповідно до § 45, § 56 Регламенту Конституційного Суду України </w:t>
      </w:r>
      <w:r w:rsidRPr="00B90084">
        <w:rPr>
          <w:rFonts w:ascii="Times New Roman" w:hAnsi="Times New Roman" w:cs="Times New Roman"/>
          <w:sz w:val="28"/>
          <w:szCs w:val="28"/>
        </w:rPr>
        <w:t>Третя колегія суддів Другого сенату Конституційного Суду України</w:t>
      </w:r>
    </w:p>
    <w:p w14:paraId="0BE582EA" w14:textId="77777777" w:rsidR="00F77A72" w:rsidRPr="00B90084" w:rsidRDefault="00F77A72" w:rsidP="00B90084">
      <w:pPr>
        <w:spacing w:after="0" w:line="240" w:lineRule="auto"/>
        <w:ind w:firstLine="567"/>
        <w:jc w:val="center"/>
        <w:rPr>
          <w:rFonts w:ascii="Times New Roman" w:eastAsia="Calibri" w:hAnsi="Times New Roman" w:cs="Times New Roman"/>
          <w:b/>
          <w:sz w:val="28"/>
          <w:szCs w:val="28"/>
        </w:rPr>
      </w:pPr>
    </w:p>
    <w:p w14:paraId="7EDC0AD8" w14:textId="77777777" w:rsidR="00F77A72" w:rsidRPr="00B90084" w:rsidRDefault="00F77A72" w:rsidP="00B90084">
      <w:pPr>
        <w:spacing w:after="0" w:line="360" w:lineRule="auto"/>
        <w:jc w:val="center"/>
        <w:rPr>
          <w:rFonts w:ascii="Times New Roman" w:eastAsia="Calibri" w:hAnsi="Times New Roman" w:cs="Times New Roman"/>
          <w:b/>
          <w:sz w:val="28"/>
          <w:szCs w:val="28"/>
        </w:rPr>
      </w:pPr>
      <w:r w:rsidRPr="00B90084">
        <w:rPr>
          <w:rFonts w:ascii="Times New Roman" w:eastAsia="Calibri" w:hAnsi="Times New Roman" w:cs="Times New Roman"/>
          <w:b/>
          <w:sz w:val="28"/>
          <w:szCs w:val="28"/>
        </w:rPr>
        <w:t>у х в а л и л а:</w:t>
      </w:r>
    </w:p>
    <w:p w14:paraId="5A98F761" w14:textId="77777777" w:rsidR="00F77A72" w:rsidRPr="00B90084" w:rsidRDefault="00F77A72" w:rsidP="00B90084">
      <w:pPr>
        <w:spacing w:after="0" w:line="240" w:lineRule="auto"/>
        <w:ind w:firstLine="567"/>
        <w:jc w:val="both"/>
        <w:rPr>
          <w:rFonts w:ascii="Times New Roman" w:eastAsia="Calibri" w:hAnsi="Times New Roman" w:cs="Times New Roman"/>
          <w:sz w:val="28"/>
          <w:szCs w:val="28"/>
        </w:rPr>
      </w:pPr>
    </w:p>
    <w:p w14:paraId="39572845" w14:textId="74CFCF91" w:rsidR="00F77A72" w:rsidRPr="00B90084" w:rsidRDefault="00F77A72" w:rsidP="00B90084">
      <w:pPr>
        <w:spacing w:after="0" w:line="360" w:lineRule="auto"/>
        <w:ind w:firstLine="567"/>
        <w:jc w:val="both"/>
        <w:rPr>
          <w:rFonts w:ascii="Times New Roman" w:eastAsia="Calibri" w:hAnsi="Times New Roman" w:cs="Times New Roman"/>
          <w:sz w:val="28"/>
          <w:szCs w:val="28"/>
        </w:rPr>
      </w:pPr>
      <w:r w:rsidRPr="00B90084">
        <w:rPr>
          <w:rFonts w:ascii="Times New Roman" w:eastAsia="Calibri" w:hAnsi="Times New Roman" w:cs="Times New Roman"/>
          <w:sz w:val="28"/>
          <w:szCs w:val="28"/>
        </w:rPr>
        <w:t>1. Відмовити у відкритті конституційного провадження у справі за конституційною скаргою</w:t>
      </w:r>
      <w:r w:rsidR="001A76CC" w:rsidRPr="00B90084">
        <w:rPr>
          <w:rFonts w:ascii="Times New Roman" w:eastAsia="Calibri" w:hAnsi="Times New Roman" w:cs="Times New Roman"/>
          <w:sz w:val="28"/>
          <w:szCs w:val="28"/>
        </w:rPr>
        <w:t xml:space="preserve"> </w:t>
      </w:r>
      <w:proofErr w:type="spellStart"/>
      <w:r w:rsidR="001A76CC" w:rsidRPr="00B90084">
        <w:rPr>
          <w:rFonts w:ascii="Times New Roman" w:eastAsia="Calibri" w:hAnsi="Times New Roman" w:cs="Times New Roman"/>
          <w:sz w:val="28"/>
          <w:szCs w:val="28"/>
        </w:rPr>
        <w:t>Качуровського</w:t>
      </w:r>
      <w:proofErr w:type="spellEnd"/>
      <w:r w:rsidR="001A76CC" w:rsidRPr="00B90084">
        <w:rPr>
          <w:rFonts w:ascii="Times New Roman" w:eastAsia="Calibri" w:hAnsi="Times New Roman" w:cs="Times New Roman"/>
          <w:sz w:val="28"/>
          <w:szCs w:val="28"/>
        </w:rPr>
        <w:t xml:space="preserve"> Віталія Анатолійовича щодо </w:t>
      </w:r>
      <w:r w:rsidR="001A76CC" w:rsidRPr="00B90084">
        <w:rPr>
          <w:rFonts w:ascii="Times New Roman" w:eastAsia="Calibri" w:hAnsi="Times New Roman" w:cs="Times New Roman"/>
          <w:sz w:val="28"/>
          <w:szCs w:val="28"/>
        </w:rPr>
        <w:lastRenderedPageBreak/>
        <w:t>відповідності Конституції України (конституційності) окремого припису частини першої статті 15 Закону України „Про звернення громадян“</w:t>
      </w:r>
      <w:r w:rsidRPr="00B90084">
        <w:rPr>
          <w:rFonts w:ascii="Times New Roman" w:eastAsia="Calibri" w:hAnsi="Times New Roman" w:cs="Times New Roman"/>
          <w:sz w:val="28"/>
          <w:szCs w:val="28"/>
        </w:rPr>
        <w:t xml:space="preserve"> </w:t>
      </w:r>
      <w:r w:rsidR="00164767" w:rsidRPr="00B90084">
        <w:rPr>
          <w:rFonts w:ascii="Times New Roman" w:eastAsia="Times New Roman" w:hAnsi="Times New Roman" w:cs="Times New Roman"/>
          <w:sz w:val="28"/>
          <w:szCs w:val="28"/>
          <w:lang w:eastAsia="uk-UA"/>
        </w:rPr>
        <w:t>від 2 жовтня 1996 року № 393/96–ВР зі змінами</w:t>
      </w:r>
      <w:r w:rsidR="00164767" w:rsidRPr="00B90084">
        <w:rPr>
          <w:rFonts w:ascii="Times New Roman" w:eastAsia="Calibri" w:hAnsi="Times New Roman" w:cs="Times New Roman"/>
          <w:sz w:val="28"/>
          <w:szCs w:val="28"/>
        </w:rPr>
        <w:t xml:space="preserve"> </w:t>
      </w:r>
      <w:r w:rsidRPr="00B90084">
        <w:rPr>
          <w:rFonts w:ascii="Times New Roman" w:eastAsia="Calibri" w:hAnsi="Times New Roman" w:cs="Times New Roman"/>
          <w:sz w:val="28"/>
          <w:szCs w:val="28"/>
        </w:rPr>
        <w:t>згідно з пунктом 4 статті 62 Закону України „Про Конституційний Суд України“ – неприйнятність конституційної скарги.</w:t>
      </w:r>
    </w:p>
    <w:p w14:paraId="5FB0A559" w14:textId="77777777" w:rsidR="00F77A72" w:rsidRPr="00B90084" w:rsidRDefault="00F77A72" w:rsidP="00B90084">
      <w:pPr>
        <w:spacing w:after="0" w:line="360" w:lineRule="auto"/>
        <w:ind w:firstLine="567"/>
        <w:jc w:val="both"/>
        <w:rPr>
          <w:rFonts w:ascii="Times New Roman" w:eastAsia="Calibri" w:hAnsi="Times New Roman" w:cs="Times New Roman"/>
          <w:sz w:val="28"/>
          <w:szCs w:val="28"/>
        </w:rPr>
      </w:pPr>
    </w:p>
    <w:p w14:paraId="16C42FB6" w14:textId="012972C7" w:rsidR="00F77A72" w:rsidRDefault="00F77A72" w:rsidP="00B90084">
      <w:pPr>
        <w:spacing w:after="0" w:line="360" w:lineRule="auto"/>
        <w:ind w:firstLine="567"/>
        <w:jc w:val="both"/>
        <w:rPr>
          <w:rFonts w:ascii="Times New Roman" w:eastAsia="Calibri" w:hAnsi="Times New Roman" w:cs="Times New Roman"/>
          <w:sz w:val="28"/>
          <w:szCs w:val="28"/>
        </w:rPr>
      </w:pPr>
      <w:r w:rsidRPr="00B90084">
        <w:rPr>
          <w:rFonts w:ascii="Times New Roman" w:eastAsia="Calibri" w:hAnsi="Times New Roman" w:cs="Times New Roman"/>
          <w:sz w:val="28"/>
          <w:szCs w:val="28"/>
        </w:rPr>
        <w:t>2. Ухвала Третьої колегії суддів Другого сенату Конституційного Суду України є остаточною.</w:t>
      </w:r>
    </w:p>
    <w:p w14:paraId="2E24F2EB" w14:textId="2D1AD78D" w:rsidR="00B90084" w:rsidRDefault="00B90084" w:rsidP="00B90084">
      <w:pPr>
        <w:spacing w:after="0" w:line="240" w:lineRule="auto"/>
        <w:ind w:firstLine="709"/>
        <w:jc w:val="both"/>
        <w:rPr>
          <w:rFonts w:ascii="Times New Roman" w:eastAsia="Calibri" w:hAnsi="Times New Roman" w:cs="Times New Roman"/>
          <w:sz w:val="28"/>
          <w:szCs w:val="28"/>
        </w:rPr>
      </w:pPr>
    </w:p>
    <w:p w14:paraId="79CC0101" w14:textId="77777777" w:rsidR="00B90084" w:rsidRDefault="00B90084" w:rsidP="00B90084">
      <w:pPr>
        <w:spacing w:after="0" w:line="240" w:lineRule="auto"/>
        <w:ind w:firstLine="709"/>
        <w:jc w:val="both"/>
        <w:rPr>
          <w:rFonts w:ascii="Times New Roman" w:eastAsia="Calibri" w:hAnsi="Times New Roman" w:cs="Times New Roman"/>
          <w:sz w:val="28"/>
          <w:szCs w:val="28"/>
        </w:rPr>
      </w:pPr>
    </w:p>
    <w:p w14:paraId="31B1952E" w14:textId="15BDFEEE" w:rsidR="00B90084" w:rsidRDefault="00B90084" w:rsidP="00B90084">
      <w:pPr>
        <w:spacing w:after="0" w:line="240" w:lineRule="auto"/>
        <w:ind w:firstLine="709"/>
        <w:jc w:val="both"/>
        <w:rPr>
          <w:rFonts w:ascii="Times New Roman" w:eastAsia="Calibri" w:hAnsi="Times New Roman" w:cs="Times New Roman"/>
          <w:sz w:val="28"/>
          <w:szCs w:val="28"/>
        </w:rPr>
      </w:pPr>
      <w:bookmarkStart w:id="0" w:name="_GoBack"/>
      <w:bookmarkEnd w:id="0"/>
    </w:p>
    <w:p w14:paraId="7A27323D" w14:textId="77777777" w:rsidR="00C56A43" w:rsidRPr="00C56A43" w:rsidRDefault="00C56A43" w:rsidP="00C56A43">
      <w:pPr>
        <w:spacing w:after="0" w:line="240" w:lineRule="auto"/>
        <w:ind w:left="4254"/>
        <w:jc w:val="center"/>
        <w:rPr>
          <w:rFonts w:ascii="Times New Roman" w:eastAsia="Times New Roman" w:hAnsi="Times New Roman" w:cs="Times New Roman"/>
          <w:b/>
          <w:caps/>
          <w:sz w:val="28"/>
          <w:szCs w:val="28"/>
        </w:rPr>
      </w:pPr>
      <w:r w:rsidRPr="00C56A43">
        <w:rPr>
          <w:rFonts w:ascii="Times New Roman" w:eastAsia="Times New Roman" w:hAnsi="Times New Roman" w:cs="Times New Roman"/>
          <w:b/>
          <w:caps/>
          <w:sz w:val="28"/>
          <w:szCs w:val="28"/>
        </w:rPr>
        <w:t>Третя колегія суддів</w:t>
      </w:r>
    </w:p>
    <w:p w14:paraId="6345A76D" w14:textId="77777777" w:rsidR="00C56A43" w:rsidRPr="00C56A43" w:rsidRDefault="00C56A43" w:rsidP="00C56A43">
      <w:pPr>
        <w:spacing w:after="0" w:line="240" w:lineRule="auto"/>
        <w:ind w:left="4254"/>
        <w:jc w:val="center"/>
        <w:rPr>
          <w:rFonts w:ascii="Times New Roman" w:eastAsia="Times New Roman" w:hAnsi="Times New Roman" w:cs="Times New Roman"/>
          <w:b/>
          <w:caps/>
          <w:sz w:val="28"/>
          <w:szCs w:val="28"/>
        </w:rPr>
      </w:pPr>
      <w:r w:rsidRPr="00C56A43">
        <w:rPr>
          <w:rFonts w:ascii="Times New Roman" w:eastAsia="Times New Roman" w:hAnsi="Times New Roman" w:cs="Times New Roman"/>
          <w:b/>
          <w:caps/>
          <w:sz w:val="28"/>
          <w:szCs w:val="28"/>
        </w:rPr>
        <w:t>Другого сенату</w:t>
      </w:r>
    </w:p>
    <w:p w14:paraId="34E9ABE1" w14:textId="1AC3C412" w:rsidR="00B90084" w:rsidRPr="00C56A43" w:rsidRDefault="00C56A43" w:rsidP="00C56A43">
      <w:pPr>
        <w:spacing w:after="0" w:line="240" w:lineRule="auto"/>
        <w:ind w:left="4254"/>
        <w:jc w:val="center"/>
        <w:rPr>
          <w:rFonts w:ascii="Times New Roman" w:eastAsia="Calibri" w:hAnsi="Times New Roman" w:cs="Times New Roman"/>
          <w:b/>
          <w:caps/>
          <w:sz w:val="28"/>
          <w:szCs w:val="28"/>
        </w:rPr>
      </w:pPr>
      <w:r w:rsidRPr="00C56A43">
        <w:rPr>
          <w:rFonts w:ascii="Times New Roman" w:eastAsia="Times New Roman" w:hAnsi="Times New Roman" w:cs="Times New Roman"/>
          <w:b/>
          <w:caps/>
          <w:sz w:val="28"/>
          <w:szCs w:val="28"/>
        </w:rPr>
        <w:t>Конституційного Суду України</w:t>
      </w:r>
    </w:p>
    <w:sectPr w:rsidR="00B90084" w:rsidRPr="00C56A43" w:rsidSect="00B90084">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6CD25" w14:textId="77777777" w:rsidR="00380EFB" w:rsidRDefault="00380EFB" w:rsidP="00C3627D">
      <w:pPr>
        <w:spacing w:after="0" w:line="240" w:lineRule="auto"/>
      </w:pPr>
      <w:r>
        <w:separator/>
      </w:r>
    </w:p>
  </w:endnote>
  <w:endnote w:type="continuationSeparator" w:id="0">
    <w:p w14:paraId="28692805" w14:textId="77777777" w:rsidR="00380EFB" w:rsidRDefault="00380EFB" w:rsidP="00C3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FF20B" w14:textId="4A6B8B40" w:rsidR="00B90084" w:rsidRPr="00B90084" w:rsidRDefault="00B90084">
    <w:pPr>
      <w:pStyle w:val="a7"/>
      <w:rPr>
        <w:rFonts w:ascii="Times New Roman" w:hAnsi="Times New Roman" w:cs="Times New Roman"/>
        <w:sz w:val="10"/>
        <w:szCs w:val="10"/>
      </w:rPr>
    </w:pPr>
    <w:r w:rsidRPr="00B90084">
      <w:rPr>
        <w:rFonts w:ascii="Times New Roman" w:hAnsi="Times New Roman" w:cs="Times New Roman"/>
        <w:sz w:val="10"/>
        <w:szCs w:val="10"/>
      </w:rPr>
      <w:fldChar w:fldCharType="begin"/>
    </w:r>
    <w:r w:rsidRPr="00B90084">
      <w:rPr>
        <w:rFonts w:ascii="Times New Roman" w:hAnsi="Times New Roman" w:cs="Times New Roman"/>
        <w:sz w:val="10"/>
        <w:szCs w:val="10"/>
      </w:rPr>
      <w:instrText xml:space="preserve"> FILENAME \p \* MERGEFORMAT </w:instrText>
    </w:r>
    <w:r w:rsidRPr="00B90084">
      <w:rPr>
        <w:rFonts w:ascii="Times New Roman" w:hAnsi="Times New Roman" w:cs="Times New Roman"/>
        <w:sz w:val="10"/>
        <w:szCs w:val="10"/>
      </w:rPr>
      <w:fldChar w:fldCharType="separate"/>
    </w:r>
    <w:r w:rsidR="00C56A43">
      <w:rPr>
        <w:rFonts w:ascii="Times New Roman" w:hAnsi="Times New Roman" w:cs="Times New Roman"/>
        <w:noProof/>
        <w:sz w:val="10"/>
        <w:szCs w:val="10"/>
      </w:rPr>
      <w:t>G:\2025\Suddi\II senat\III koleg\10.docx</w:t>
    </w:r>
    <w:r w:rsidRPr="00B90084">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BE521" w14:textId="4F713B03" w:rsidR="00B90084" w:rsidRPr="00B90084" w:rsidRDefault="00B90084">
    <w:pPr>
      <w:pStyle w:val="a7"/>
      <w:rPr>
        <w:rFonts w:ascii="Times New Roman" w:hAnsi="Times New Roman" w:cs="Times New Roman"/>
        <w:sz w:val="10"/>
        <w:szCs w:val="10"/>
      </w:rPr>
    </w:pPr>
    <w:r w:rsidRPr="00B90084">
      <w:rPr>
        <w:rFonts w:ascii="Times New Roman" w:hAnsi="Times New Roman" w:cs="Times New Roman"/>
        <w:sz w:val="10"/>
        <w:szCs w:val="10"/>
      </w:rPr>
      <w:fldChar w:fldCharType="begin"/>
    </w:r>
    <w:r w:rsidRPr="00B90084">
      <w:rPr>
        <w:rFonts w:ascii="Times New Roman" w:hAnsi="Times New Roman" w:cs="Times New Roman"/>
        <w:sz w:val="10"/>
        <w:szCs w:val="10"/>
      </w:rPr>
      <w:instrText xml:space="preserve"> FILENAME \p \* MERGEFORMAT </w:instrText>
    </w:r>
    <w:r w:rsidRPr="00B90084">
      <w:rPr>
        <w:rFonts w:ascii="Times New Roman" w:hAnsi="Times New Roman" w:cs="Times New Roman"/>
        <w:sz w:val="10"/>
        <w:szCs w:val="10"/>
      </w:rPr>
      <w:fldChar w:fldCharType="separate"/>
    </w:r>
    <w:r w:rsidR="00C56A43">
      <w:rPr>
        <w:rFonts w:ascii="Times New Roman" w:hAnsi="Times New Roman" w:cs="Times New Roman"/>
        <w:noProof/>
        <w:sz w:val="10"/>
        <w:szCs w:val="10"/>
      </w:rPr>
      <w:t>G:\2025\Suddi\II senat\III koleg\10.docx</w:t>
    </w:r>
    <w:r w:rsidRPr="00B90084">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43D27" w14:textId="77777777" w:rsidR="00380EFB" w:rsidRDefault="00380EFB" w:rsidP="00C3627D">
      <w:pPr>
        <w:spacing w:after="0" w:line="240" w:lineRule="auto"/>
      </w:pPr>
      <w:r>
        <w:separator/>
      </w:r>
    </w:p>
  </w:footnote>
  <w:footnote w:type="continuationSeparator" w:id="0">
    <w:p w14:paraId="6CE2B3B7" w14:textId="77777777" w:rsidR="00380EFB" w:rsidRDefault="00380EFB" w:rsidP="00C36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119664"/>
      <w:docPartObj>
        <w:docPartGallery w:val="Page Numbers (Top of Page)"/>
        <w:docPartUnique/>
      </w:docPartObj>
    </w:sdtPr>
    <w:sdtEndPr>
      <w:rPr>
        <w:rFonts w:ascii="Times New Roman" w:hAnsi="Times New Roman" w:cs="Times New Roman"/>
        <w:sz w:val="28"/>
        <w:szCs w:val="28"/>
      </w:rPr>
    </w:sdtEndPr>
    <w:sdtContent>
      <w:p w14:paraId="0C385C8E" w14:textId="42C97E72" w:rsidR="00C3627D" w:rsidRPr="00EF236F" w:rsidRDefault="00C3627D">
        <w:pPr>
          <w:pStyle w:val="a5"/>
          <w:jc w:val="center"/>
          <w:rPr>
            <w:rFonts w:ascii="Times New Roman" w:hAnsi="Times New Roman" w:cs="Times New Roman"/>
            <w:sz w:val="28"/>
            <w:szCs w:val="28"/>
          </w:rPr>
        </w:pPr>
        <w:r w:rsidRPr="00EF236F">
          <w:rPr>
            <w:rFonts w:ascii="Times New Roman" w:hAnsi="Times New Roman" w:cs="Times New Roman"/>
            <w:sz w:val="28"/>
            <w:szCs w:val="28"/>
          </w:rPr>
          <w:fldChar w:fldCharType="begin"/>
        </w:r>
        <w:r w:rsidRPr="00EF236F">
          <w:rPr>
            <w:rFonts w:ascii="Times New Roman" w:hAnsi="Times New Roman" w:cs="Times New Roman"/>
            <w:sz w:val="28"/>
            <w:szCs w:val="28"/>
          </w:rPr>
          <w:instrText>PAGE   \* MERGEFORMAT</w:instrText>
        </w:r>
        <w:r w:rsidRPr="00EF236F">
          <w:rPr>
            <w:rFonts w:ascii="Times New Roman" w:hAnsi="Times New Roman" w:cs="Times New Roman"/>
            <w:sz w:val="28"/>
            <w:szCs w:val="28"/>
          </w:rPr>
          <w:fldChar w:fldCharType="separate"/>
        </w:r>
        <w:r w:rsidR="00C56A43">
          <w:rPr>
            <w:rFonts w:ascii="Times New Roman" w:hAnsi="Times New Roman" w:cs="Times New Roman"/>
            <w:noProof/>
            <w:sz w:val="28"/>
            <w:szCs w:val="28"/>
          </w:rPr>
          <w:t>7</w:t>
        </w:r>
        <w:r w:rsidRPr="00EF236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D5C"/>
    <w:multiLevelType w:val="hybridMultilevel"/>
    <w:tmpl w:val="CCAA5314"/>
    <w:lvl w:ilvl="0" w:tplc="22D82CBE">
      <w:start w:val="1"/>
      <w:numFmt w:val="decimal"/>
      <w:lvlText w:val="%1."/>
      <w:lvlJc w:val="left"/>
      <w:pPr>
        <w:ind w:left="1129" w:hanging="420"/>
      </w:pPr>
      <w:rPr>
        <w:rFonts w:eastAsia="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5553FE7"/>
    <w:multiLevelType w:val="hybridMultilevel"/>
    <w:tmpl w:val="49B0650E"/>
    <w:lvl w:ilvl="0" w:tplc="2E807028">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02D35D5"/>
    <w:multiLevelType w:val="hybridMultilevel"/>
    <w:tmpl w:val="7BEA5AE2"/>
    <w:lvl w:ilvl="0" w:tplc="4D30806E">
      <w:start w:val="3"/>
      <w:numFmt w:val="decimal"/>
      <w:lvlText w:val="%1."/>
      <w:lvlJc w:val="left"/>
      <w:pPr>
        <w:ind w:left="1489" w:hanging="360"/>
      </w:pPr>
      <w:rPr>
        <w:rFonts w:hint="default"/>
      </w:rPr>
    </w:lvl>
    <w:lvl w:ilvl="1" w:tplc="04220019" w:tentative="1">
      <w:start w:val="1"/>
      <w:numFmt w:val="lowerLetter"/>
      <w:lvlText w:val="%2."/>
      <w:lvlJc w:val="left"/>
      <w:pPr>
        <w:ind w:left="2209" w:hanging="360"/>
      </w:pPr>
    </w:lvl>
    <w:lvl w:ilvl="2" w:tplc="0422001B" w:tentative="1">
      <w:start w:val="1"/>
      <w:numFmt w:val="lowerRoman"/>
      <w:lvlText w:val="%3."/>
      <w:lvlJc w:val="right"/>
      <w:pPr>
        <w:ind w:left="2929" w:hanging="180"/>
      </w:pPr>
    </w:lvl>
    <w:lvl w:ilvl="3" w:tplc="0422000F" w:tentative="1">
      <w:start w:val="1"/>
      <w:numFmt w:val="decimal"/>
      <w:lvlText w:val="%4."/>
      <w:lvlJc w:val="left"/>
      <w:pPr>
        <w:ind w:left="3649" w:hanging="360"/>
      </w:pPr>
    </w:lvl>
    <w:lvl w:ilvl="4" w:tplc="04220019" w:tentative="1">
      <w:start w:val="1"/>
      <w:numFmt w:val="lowerLetter"/>
      <w:lvlText w:val="%5."/>
      <w:lvlJc w:val="left"/>
      <w:pPr>
        <w:ind w:left="4369" w:hanging="360"/>
      </w:pPr>
    </w:lvl>
    <w:lvl w:ilvl="5" w:tplc="0422001B" w:tentative="1">
      <w:start w:val="1"/>
      <w:numFmt w:val="lowerRoman"/>
      <w:lvlText w:val="%6."/>
      <w:lvlJc w:val="right"/>
      <w:pPr>
        <w:ind w:left="5089" w:hanging="180"/>
      </w:pPr>
    </w:lvl>
    <w:lvl w:ilvl="6" w:tplc="0422000F" w:tentative="1">
      <w:start w:val="1"/>
      <w:numFmt w:val="decimal"/>
      <w:lvlText w:val="%7."/>
      <w:lvlJc w:val="left"/>
      <w:pPr>
        <w:ind w:left="5809" w:hanging="360"/>
      </w:pPr>
    </w:lvl>
    <w:lvl w:ilvl="7" w:tplc="04220019" w:tentative="1">
      <w:start w:val="1"/>
      <w:numFmt w:val="lowerLetter"/>
      <w:lvlText w:val="%8."/>
      <w:lvlJc w:val="left"/>
      <w:pPr>
        <w:ind w:left="6529" w:hanging="360"/>
      </w:pPr>
    </w:lvl>
    <w:lvl w:ilvl="8" w:tplc="0422001B" w:tentative="1">
      <w:start w:val="1"/>
      <w:numFmt w:val="lowerRoman"/>
      <w:lvlText w:val="%9."/>
      <w:lvlJc w:val="right"/>
      <w:pPr>
        <w:ind w:left="7249" w:hanging="180"/>
      </w:pPr>
    </w:lvl>
  </w:abstractNum>
  <w:abstractNum w:abstractNumId="3" w15:restartNumberingAfterBreak="0">
    <w:nsid w:val="42876B8B"/>
    <w:multiLevelType w:val="hybridMultilevel"/>
    <w:tmpl w:val="2312B51C"/>
    <w:lvl w:ilvl="0" w:tplc="04220001">
      <w:start w:val="1"/>
      <w:numFmt w:val="bullet"/>
      <w:lvlText w:val=""/>
      <w:lvlJc w:val="left"/>
      <w:pPr>
        <w:ind w:left="1849" w:hanging="360"/>
      </w:pPr>
      <w:rPr>
        <w:rFonts w:ascii="Symbol" w:hAnsi="Symbol" w:hint="default"/>
      </w:rPr>
    </w:lvl>
    <w:lvl w:ilvl="1" w:tplc="04220003" w:tentative="1">
      <w:start w:val="1"/>
      <w:numFmt w:val="bullet"/>
      <w:lvlText w:val="o"/>
      <w:lvlJc w:val="left"/>
      <w:pPr>
        <w:ind w:left="2569" w:hanging="360"/>
      </w:pPr>
      <w:rPr>
        <w:rFonts w:ascii="Courier New" w:hAnsi="Courier New" w:cs="Courier New" w:hint="default"/>
      </w:rPr>
    </w:lvl>
    <w:lvl w:ilvl="2" w:tplc="04220005" w:tentative="1">
      <w:start w:val="1"/>
      <w:numFmt w:val="bullet"/>
      <w:lvlText w:val=""/>
      <w:lvlJc w:val="left"/>
      <w:pPr>
        <w:ind w:left="3289" w:hanging="360"/>
      </w:pPr>
      <w:rPr>
        <w:rFonts w:ascii="Wingdings" w:hAnsi="Wingdings" w:hint="default"/>
      </w:rPr>
    </w:lvl>
    <w:lvl w:ilvl="3" w:tplc="04220001" w:tentative="1">
      <w:start w:val="1"/>
      <w:numFmt w:val="bullet"/>
      <w:lvlText w:val=""/>
      <w:lvlJc w:val="left"/>
      <w:pPr>
        <w:ind w:left="4009" w:hanging="360"/>
      </w:pPr>
      <w:rPr>
        <w:rFonts w:ascii="Symbol" w:hAnsi="Symbol" w:hint="default"/>
      </w:rPr>
    </w:lvl>
    <w:lvl w:ilvl="4" w:tplc="04220003" w:tentative="1">
      <w:start w:val="1"/>
      <w:numFmt w:val="bullet"/>
      <w:lvlText w:val="o"/>
      <w:lvlJc w:val="left"/>
      <w:pPr>
        <w:ind w:left="4729" w:hanging="360"/>
      </w:pPr>
      <w:rPr>
        <w:rFonts w:ascii="Courier New" w:hAnsi="Courier New" w:cs="Courier New" w:hint="default"/>
      </w:rPr>
    </w:lvl>
    <w:lvl w:ilvl="5" w:tplc="04220005" w:tentative="1">
      <w:start w:val="1"/>
      <w:numFmt w:val="bullet"/>
      <w:lvlText w:val=""/>
      <w:lvlJc w:val="left"/>
      <w:pPr>
        <w:ind w:left="5449" w:hanging="360"/>
      </w:pPr>
      <w:rPr>
        <w:rFonts w:ascii="Wingdings" w:hAnsi="Wingdings" w:hint="default"/>
      </w:rPr>
    </w:lvl>
    <w:lvl w:ilvl="6" w:tplc="04220001" w:tentative="1">
      <w:start w:val="1"/>
      <w:numFmt w:val="bullet"/>
      <w:lvlText w:val=""/>
      <w:lvlJc w:val="left"/>
      <w:pPr>
        <w:ind w:left="6169" w:hanging="360"/>
      </w:pPr>
      <w:rPr>
        <w:rFonts w:ascii="Symbol" w:hAnsi="Symbol" w:hint="default"/>
      </w:rPr>
    </w:lvl>
    <w:lvl w:ilvl="7" w:tplc="04220003" w:tentative="1">
      <w:start w:val="1"/>
      <w:numFmt w:val="bullet"/>
      <w:lvlText w:val="o"/>
      <w:lvlJc w:val="left"/>
      <w:pPr>
        <w:ind w:left="6889" w:hanging="360"/>
      </w:pPr>
      <w:rPr>
        <w:rFonts w:ascii="Courier New" w:hAnsi="Courier New" w:cs="Courier New" w:hint="default"/>
      </w:rPr>
    </w:lvl>
    <w:lvl w:ilvl="8" w:tplc="04220005" w:tentative="1">
      <w:start w:val="1"/>
      <w:numFmt w:val="bullet"/>
      <w:lvlText w:val=""/>
      <w:lvlJc w:val="left"/>
      <w:pPr>
        <w:ind w:left="7609" w:hanging="360"/>
      </w:pPr>
      <w:rPr>
        <w:rFonts w:ascii="Wingdings" w:hAnsi="Wingdings" w:hint="default"/>
      </w:rPr>
    </w:lvl>
  </w:abstractNum>
  <w:abstractNum w:abstractNumId="4" w15:restartNumberingAfterBreak="0">
    <w:nsid w:val="4FD152F6"/>
    <w:multiLevelType w:val="hybridMultilevel"/>
    <w:tmpl w:val="CFCECD12"/>
    <w:lvl w:ilvl="0" w:tplc="B252929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6F1552C1"/>
    <w:multiLevelType w:val="hybridMultilevel"/>
    <w:tmpl w:val="EBFE1A78"/>
    <w:lvl w:ilvl="0" w:tplc="947E25A8">
      <w:numFmt w:val="bullet"/>
      <w:lvlText w:val="-"/>
      <w:lvlJc w:val="left"/>
      <w:pPr>
        <w:ind w:left="1778" w:hanging="360"/>
      </w:pPr>
      <w:rPr>
        <w:rFonts w:ascii="Times New Roman" w:eastAsia="HiddenHorzOCR" w:hAnsi="Times New Roman" w:cs="Times New Roman" w:hint="default"/>
      </w:rPr>
    </w:lvl>
    <w:lvl w:ilvl="1" w:tplc="04220003" w:tentative="1">
      <w:start w:val="1"/>
      <w:numFmt w:val="bullet"/>
      <w:lvlText w:val="o"/>
      <w:lvlJc w:val="left"/>
      <w:pPr>
        <w:ind w:left="2498" w:hanging="360"/>
      </w:pPr>
      <w:rPr>
        <w:rFonts w:ascii="Courier New" w:hAnsi="Courier New" w:cs="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cs="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cs="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6" w15:restartNumberingAfterBreak="0">
    <w:nsid w:val="71977C71"/>
    <w:multiLevelType w:val="hybridMultilevel"/>
    <w:tmpl w:val="99B4053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0E"/>
    <w:rsid w:val="000035C9"/>
    <w:rsid w:val="000050FC"/>
    <w:rsid w:val="00007DE4"/>
    <w:rsid w:val="00011CC2"/>
    <w:rsid w:val="00011D0B"/>
    <w:rsid w:val="000138B9"/>
    <w:rsid w:val="00014E9C"/>
    <w:rsid w:val="00017D86"/>
    <w:rsid w:val="00021D61"/>
    <w:rsid w:val="000221B9"/>
    <w:rsid w:val="0002474F"/>
    <w:rsid w:val="00027015"/>
    <w:rsid w:val="00033C34"/>
    <w:rsid w:val="00034CED"/>
    <w:rsid w:val="000369D3"/>
    <w:rsid w:val="000369EA"/>
    <w:rsid w:val="00040F98"/>
    <w:rsid w:val="000430F6"/>
    <w:rsid w:val="00043A06"/>
    <w:rsid w:val="00043D79"/>
    <w:rsid w:val="00044722"/>
    <w:rsid w:val="0004692B"/>
    <w:rsid w:val="00047171"/>
    <w:rsid w:val="0005136B"/>
    <w:rsid w:val="000514E5"/>
    <w:rsid w:val="00063D23"/>
    <w:rsid w:val="00065B34"/>
    <w:rsid w:val="00065F66"/>
    <w:rsid w:val="00066927"/>
    <w:rsid w:val="00067B1A"/>
    <w:rsid w:val="00067FE6"/>
    <w:rsid w:val="000734C7"/>
    <w:rsid w:val="00074C49"/>
    <w:rsid w:val="00081E64"/>
    <w:rsid w:val="0008396B"/>
    <w:rsid w:val="00086CCD"/>
    <w:rsid w:val="00092AC6"/>
    <w:rsid w:val="000939AA"/>
    <w:rsid w:val="00094073"/>
    <w:rsid w:val="00094569"/>
    <w:rsid w:val="00094848"/>
    <w:rsid w:val="000A1173"/>
    <w:rsid w:val="000A4294"/>
    <w:rsid w:val="000A4578"/>
    <w:rsid w:val="000A5ED8"/>
    <w:rsid w:val="000B3256"/>
    <w:rsid w:val="000B468D"/>
    <w:rsid w:val="000B4C4A"/>
    <w:rsid w:val="000B504F"/>
    <w:rsid w:val="000C037D"/>
    <w:rsid w:val="000C712F"/>
    <w:rsid w:val="000D1621"/>
    <w:rsid w:val="000D241F"/>
    <w:rsid w:val="000D3E29"/>
    <w:rsid w:val="000D6495"/>
    <w:rsid w:val="000E02BC"/>
    <w:rsid w:val="000E19BE"/>
    <w:rsid w:val="000E5737"/>
    <w:rsid w:val="000E7148"/>
    <w:rsid w:val="000F0C37"/>
    <w:rsid w:val="000F1C9C"/>
    <w:rsid w:val="00101728"/>
    <w:rsid w:val="00105309"/>
    <w:rsid w:val="00107635"/>
    <w:rsid w:val="001108C4"/>
    <w:rsid w:val="0011108E"/>
    <w:rsid w:val="0011143C"/>
    <w:rsid w:val="001139EE"/>
    <w:rsid w:val="00114283"/>
    <w:rsid w:val="00115589"/>
    <w:rsid w:val="00117078"/>
    <w:rsid w:val="00117D21"/>
    <w:rsid w:val="00130CF9"/>
    <w:rsid w:val="0013412D"/>
    <w:rsid w:val="00137C2C"/>
    <w:rsid w:val="00141D5E"/>
    <w:rsid w:val="001440EF"/>
    <w:rsid w:val="00144277"/>
    <w:rsid w:val="00144A77"/>
    <w:rsid w:val="00146A5A"/>
    <w:rsid w:val="00151B44"/>
    <w:rsid w:val="00151D39"/>
    <w:rsid w:val="00153E17"/>
    <w:rsid w:val="00154A26"/>
    <w:rsid w:val="001550C0"/>
    <w:rsid w:val="00161901"/>
    <w:rsid w:val="00163A57"/>
    <w:rsid w:val="00164767"/>
    <w:rsid w:val="001659D6"/>
    <w:rsid w:val="00166016"/>
    <w:rsid w:val="00166314"/>
    <w:rsid w:val="00166B55"/>
    <w:rsid w:val="00167789"/>
    <w:rsid w:val="001678DD"/>
    <w:rsid w:val="00170C72"/>
    <w:rsid w:val="001748E3"/>
    <w:rsid w:val="00174D3D"/>
    <w:rsid w:val="0018084C"/>
    <w:rsid w:val="00181B5E"/>
    <w:rsid w:val="00184248"/>
    <w:rsid w:val="00192727"/>
    <w:rsid w:val="00192CB3"/>
    <w:rsid w:val="00193718"/>
    <w:rsid w:val="00196A1A"/>
    <w:rsid w:val="001A241F"/>
    <w:rsid w:val="001A4E09"/>
    <w:rsid w:val="001A54D0"/>
    <w:rsid w:val="001A6F3E"/>
    <w:rsid w:val="001A76CC"/>
    <w:rsid w:val="001C0585"/>
    <w:rsid w:val="001C341C"/>
    <w:rsid w:val="001C3ADE"/>
    <w:rsid w:val="001C6993"/>
    <w:rsid w:val="001C7032"/>
    <w:rsid w:val="001C79E5"/>
    <w:rsid w:val="001D1C45"/>
    <w:rsid w:val="001D51D8"/>
    <w:rsid w:val="001D6D7C"/>
    <w:rsid w:val="001D797E"/>
    <w:rsid w:val="001E1BA7"/>
    <w:rsid w:val="001E2AC9"/>
    <w:rsid w:val="001E2CA5"/>
    <w:rsid w:val="001E4218"/>
    <w:rsid w:val="001E45F1"/>
    <w:rsid w:val="001E669F"/>
    <w:rsid w:val="001E7D8C"/>
    <w:rsid w:val="001F026F"/>
    <w:rsid w:val="001F1656"/>
    <w:rsid w:val="001F7BF2"/>
    <w:rsid w:val="00203DCB"/>
    <w:rsid w:val="00204DA5"/>
    <w:rsid w:val="00205F1C"/>
    <w:rsid w:val="00207C7C"/>
    <w:rsid w:val="00210E07"/>
    <w:rsid w:val="00211031"/>
    <w:rsid w:val="00211410"/>
    <w:rsid w:val="00211B77"/>
    <w:rsid w:val="00212683"/>
    <w:rsid w:val="00213FDB"/>
    <w:rsid w:val="00215A86"/>
    <w:rsid w:val="00215F64"/>
    <w:rsid w:val="00224BFB"/>
    <w:rsid w:val="002260CD"/>
    <w:rsid w:val="00230415"/>
    <w:rsid w:val="00233C04"/>
    <w:rsid w:val="002340E2"/>
    <w:rsid w:val="0023574C"/>
    <w:rsid w:val="002401FF"/>
    <w:rsid w:val="00245D78"/>
    <w:rsid w:val="00253E3E"/>
    <w:rsid w:val="00255DFA"/>
    <w:rsid w:val="00256317"/>
    <w:rsid w:val="0025796A"/>
    <w:rsid w:val="00257AA6"/>
    <w:rsid w:val="00261FB0"/>
    <w:rsid w:val="00262E98"/>
    <w:rsid w:val="002635CB"/>
    <w:rsid w:val="00263CF0"/>
    <w:rsid w:val="00267A5C"/>
    <w:rsid w:val="00267DF1"/>
    <w:rsid w:val="00272534"/>
    <w:rsid w:val="00272CAD"/>
    <w:rsid w:val="002730FA"/>
    <w:rsid w:val="0028227B"/>
    <w:rsid w:val="002866B6"/>
    <w:rsid w:val="00291AB3"/>
    <w:rsid w:val="002925F2"/>
    <w:rsid w:val="00295515"/>
    <w:rsid w:val="00296BB0"/>
    <w:rsid w:val="002A4044"/>
    <w:rsid w:val="002A562B"/>
    <w:rsid w:val="002A56AE"/>
    <w:rsid w:val="002B294C"/>
    <w:rsid w:val="002B2C2B"/>
    <w:rsid w:val="002B67D5"/>
    <w:rsid w:val="002C1581"/>
    <w:rsid w:val="002C31F7"/>
    <w:rsid w:val="002C5BB1"/>
    <w:rsid w:val="002D0FA3"/>
    <w:rsid w:val="002D23A7"/>
    <w:rsid w:val="002D3824"/>
    <w:rsid w:val="002D537B"/>
    <w:rsid w:val="002D596F"/>
    <w:rsid w:val="002E081D"/>
    <w:rsid w:val="002E0D5A"/>
    <w:rsid w:val="002E18E2"/>
    <w:rsid w:val="002E5CE5"/>
    <w:rsid w:val="002E7DDC"/>
    <w:rsid w:val="002F01A2"/>
    <w:rsid w:val="002F4E68"/>
    <w:rsid w:val="002F785A"/>
    <w:rsid w:val="00300E0E"/>
    <w:rsid w:val="00310377"/>
    <w:rsid w:val="00310823"/>
    <w:rsid w:val="003120D7"/>
    <w:rsid w:val="003132E2"/>
    <w:rsid w:val="00313B4B"/>
    <w:rsid w:val="00315822"/>
    <w:rsid w:val="0031584E"/>
    <w:rsid w:val="00322E8D"/>
    <w:rsid w:val="00323632"/>
    <w:rsid w:val="00327590"/>
    <w:rsid w:val="00330AEF"/>
    <w:rsid w:val="003329F9"/>
    <w:rsid w:val="00333181"/>
    <w:rsid w:val="00336994"/>
    <w:rsid w:val="003414C6"/>
    <w:rsid w:val="00351115"/>
    <w:rsid w:val="00351B90"/>
    <w:rsid w:val="0035763E"/>
    <w:rsid w:val="00362325"/>
    <w:rsid w:val="0037235D"/>
    <w:rsid w:val="00372E1F"/>
    <w:rsid w:val="00375815"/>
    <w:rsid w:val="00380335"/>
    <w:rsid w:val="00380EFB"/>
    <w:rsid w:val="00382BB8"/>
    <w:rsid w:val="00384041"/>
    <w:rsid w:val="003848E5"/>
    <w:rsid w:val="003855E5"/>
    <w:rsid w:val="00386541"/>
    <w:rsid w:val="00386DDE"/>
    <w:rsid w:val="0039104E"/>
    <w:rsid w:val="0039677C"/>
    <w:rsid w:val="003A396C"/>
    <w:rsid w:val="003A47F2"/>
    <w:rsid w:val="003B0E15"/>
    <w:rsid w:val="003B18EF"/>
    <w:rsid w:val="003B3127"/>
    <w:rsid w:val="003B4700"/>
    <w:rsid w:val="003B5282"/>
    <w:rsid w:val="003C2375"/>
    <w:rsid w:val="003C3B52"/>
    <w:rsid w:val="003C415D"/>
    <w:rsid w:val="003D1AD6"/>
    <w:rsid w:val="003D32C5"/>
    <w:rsid w:val="003D4508"/>
    <w:rsid w:val="003D70B1"/>
    <w:rsid w:val="003E0145"/>
    <w:rsid w:val="003E08CE"/>
    <w:rsid w:val="003E128A"/>
    <w:rsid w:val="003E19AC"/>
    <w:rsid w:val="003E5E06"/>
    <w:rsid w:val="003F093A"/>
    <w:rsid w:val="003F2588"/>
    <w:rsid w:val="003F2E1F"/>
    <w:rsid w:val="003F44AB"/>
    <w:rsid w:val="003F59A7"/>
    <w:rsid w:val="003F5FB2"/>
    <w:rsid w:val="003F6EBA"/>
    <w:rsid w:val="004027D6"/>
    <w:rsid w:val="00403A37"/>
    <w:rsid w:val="004047EE"/>
    <w:rsid w:val="004053C1"/>
    <w:rsid w:val="00405916"/>
    <w:rsid w:val="0040604E"/>
    <w:rsid w:val="004060EC"/>
    <w:rsid w:val="00410E82"/>
    <w:rsid w:val="00411158"/>
    <w:rsid w:val="004129D0"/>
    <w:rsid w:val="0041331A"/>
    <w:rsid w:val="0041360C"/>
    <w:rsid w:val="004136A6"/>
    <w:rsid w:val="00415FB1"/>
    <w:rsid w:val="004163D3"/>
    <w:rsid w:val="00420458"/>
    <w:rsid w:val="00421627"/>
    <w:rsid w:val="00423AE2"/>
    <w:rsid w:val="004305EA"/>
    <w:rsid w:val="00430A6B"/>
    <w:rsid w:val="00430E0F"/>
    <w:rsid w:val="00431079"/>
    <w:rsid w:val="0043369E"/>
    <w:rsid w:val="004340A3"/>
    <w:rsid w:val="00434A17"/>
    <w:rsid w:val="00440C5D"/>
    <w:rsid w:val="00440C8E"/>
    <w:rsid w:val="00442A13"/>
    <w:rsid w:val="00442C4C"/>
    <w:rsid w:val="004514A3"/>
    <w:rsid w:val="0045205F"/>
    <w:rsid w:val="00456220"/>
    <w:rsid w:val="00457A10"/>
    <w:rsid w:val="00461A11"/>
    <w:rsid w:val="004671F6"/>
    <w:rsid w:val="00474405"/>
    <w:rsid w:val="004762B9"/>
    <w:rsid w:val="004817D0"/>
    <w:rsid w:val="0048441D"/>
    <w:rsid w:val="0048482B"/>
    <w:rsid w:val="00490938"/>
    <w:rsid w:val="00493182"/>
    <w:rsid w:val="00495175"/>
    <w:rsid w:val="00495B1C"/>
    <w:rsid w:val="0049789B"/>
    <w:rsid w:val="004A0E8A"/>
    <w:rsid w:val="004A2E2C"/>
    <w:rsid w:val="004A7E05"/>
    <w:rsid w:val="004B630A"/>
    <w:rsid w:val="004C0BBC"/>
    <w:rsid w:val="004C1EA5"/>
    <w:rsid w:val="004C25AD"/>
    <w:rsid w:val="004C7A2A"/>
    <w:rsid w:val="004D6C58"/>
    <w:rsid w:val="004D6E66"/>
    <w:rsid w:val="004E1DF8"/>
    <w:rsid w:val="004E3538"/>
    <w:rsid w:val="004E41C7"/>
    <w:rsid w:val="004F404C"/>
    <w:rsid w:val="004F580B"/>
    <w:rsid w:val="004F5ABF"/>
    <w:rsid w:val="004F7120"/>
    <w:rsid w:val="00500EF4"/>
    <w:rsid w:val="0051250A"/>
    <w:rsid w:val="00514A06"/>
    <w:rsid w:val="00515359"/>
    <w:rsid w:val="005157E4"/>
    <w:rsid w:val="00517E37"/>
    <w:rsid w:val="00523A62"/>
    <w:rsid w:val="00524C37"/>
    <w:rsid w:val="005264E9"/>
    <w:rsid w:val="005270EE"/>
    <w:rsid w:val="0052751F"/>
    <w:rsid w:val="00533E87"/>
    <w:rsid w:val="00542024"/>
    <w:rsid w:val="005426FA"/>
    <w:rsid w:val="00550444"/>
    <w:rsid w:val="0055245D"/>
    <w:rsid w:val="005567A6"/>
    <w:rsid w:val="005653DA"/>
    <w:rsid w:val="00573FC7"/>
    <w:rsid w:val="00574C09"/>
    <w:rsid w:val="00586167"/>
    <w:rsid w:val="005900EE"/>
    <w:rsid w:val="0059033D"/>
    <w:rsid w:val="00591B67"/>
    <w:rsid w:val="0059227B"/>
    <w:rsid w:val="00594F9C"/>
    <w:rsid w:val="005A2246"/>
    <w:rsid w:val="005A41F6"/>
    <w:rsid w:val="005A6F8E"/>
    <w:rsid w:val="005B05A7"/>
    <w:rsid w:val="005B1CAF"/>
    <w:rsid w:val="005B4A0E"/>
    <w:rsid w:val="005B5A43"/>
    <w:rsid w:val="005C1896"/>
    <w:rsid w:val="005C2E47"/>
    <w:rsid w:val="005C427C"/>
    <w:rsid w:val="005C731D"/>
    <w:rsid w:val="005C7CCE"/>
    <w:rsid w:val="005D1248"/>
    <w:rsid w:val="005D5BC9"/>
    <w:rsid w:val="005D5F76"/>
    <w:rsid w:val="005F0A0D"/>
    <w:rsid w:val="005F2E8C"/>
    <w:rsid w:val="005F4DDB"/>
    <w:rsid w:val="005F5F4A"/>
    <w:rsid w:val="005F761F"/>
    <w:rsid w:val="006054AB"/>
    <w:rsid w:val="00607137"/>
    <w:rsid w:val="006105D4"/>
    <w:rsid w:val="00611543"/>
    <w:rsid w:val="00611CF1"/>
    <w:rsid w:val="00614485"/>
    <w:rsid w:val="00621CEA"/>
    <w:rsid w:val="00623F5D"/>
    <w:rsid w:val="0062558D"/>
    <w:rsid w:val="00626F67"/>
    <w:rsid w:val="00627ABB"/>
    <w:rsid w:val="0063127E"/>
    <w:rsid w:val="00632078"/>
    <w:rsid w:val="00640972"/>
    <w:rsid w:val="00641B47"/>
    <w:rsid w:val="006422DE"/>
    <w:rsid w:val="00647162"/>
    <w:rsid w:val="00650FAE"/>
    <w:rsid w:val="00651070"/>
    <w:rsid w:val="00652748"/>
    <w:rsid w:val="00652C18"/>
    <w:rsid w:val="00652C65"/>
    <w:rsid w:val="006546BB"/>
    <w:rsid w:val="00654D71"/>
    <w:rsid w:val="006550C7"/>
    <w:rsid w:val="00656C17"/>
    <w:rsid w:val="00657AF5"/>
    <w:rsid w:val="00662016"/>
    <w:rsid w:val="006643F3"/>
    <w:rsid w:val="006700B2"/>
    <w:rsid w:val="00672FAD"/>
    <w:rsid w:val="00680332"/>
    <w:rsid w:val="00682831"/>
    <w:rsid w:val="00692A62"/>
    <w:rsid w:val="00693CCA"/>
    <w:rsid w:val="006957E5"/>
    <w:rsid w:val="006958C5"/>
    <w:rsid w:val="00696137"/>
    <w:rsid w:val="00697205"/>
    <w:rsid w:val="006972D3"/>
    <w:rsid w:val="006A06D8"/>
    <w:rsid w:val="006A6A55"/>
    <w:rsid w:val="006B2F84"/>
    <w:rsid w:val="006B369B"/>
    <w:rsid w:val="006B4B6F"/>
    <w:rsid w:val="006C0E1D"/>
    <w:rsid w:val="006C2E55"/>
    <w:rsid w:val="006C350E"/>
    <w:rsid w:val="006C4ED1"/>
    <w:rsid w:val="006D1AD0"/>
    <w:rsid w:val="006D448B"/>
    <w:rsid w:val="006D4C04"/>
    <w:rsid w:val="006F1DE4"/>
    <w:rsid w:val="006F42DF"/>
    <w:rsid w:val="006F445F"/>
    <w:rsid w:val="00705C60"/>
    <w:rsid w:val="00720955"/>
    <w:rsid w:val="007210D4"/>
    <w:rsid w:val="007235A6"/>
    <w:rsid w:val="007254A6"/>
    <w:rsid w:val="0072726C"/>
    <w:rsid w:val="00730758"/>
    <w:rsid w:val="00734E5E"/>
    <w:rsid w:val="00736BBB"/>
    <w:rsid w:val="00736D98"/>
    <w:rsid w:val="00740D86"/>
    <w:rsid w:val="00740F3D"/>
    <w:rsid w:val="00743BF7"/>
    <w:rsid w:val="00744FEF"/>
    <w:rsid w:val="007513FF"/>
    <w:rsid w:val="00752E9F"/>
    <w:rsid w:val="00755AE7"/>
    <w:rsid w:val="00755BBC"/>
    <w:rsid w:val="007561E0"/>
    <w:rsid w:val="007565A0"/>
    <w:rsid w:val="00763EE5"/>
    <w:rsid w:val="007773B6"/>
    <w:rsid w:val="00782EF2"/>
    <w:rsid w:val="00783A98"/>
    <w:rsid w:val="00790CF8"/>
    <w:rsid w:val="0079207D"/>
    <w:rsid w:val="007933A2"/>
    <w:rsid w:val="007A0B60"/>
    <w:rsid w:val="007A1B10"/>
    <w:rsid w:val="007A770B"/>
    <w:rsid w:val="007B57EC"/>
    <w:rsid w:val="007B7A3F"/>
    <w:rsid w:val="007C0FC7"/>
    <w:rsid w:val="007C30D9"/>
    <w:rsid w:val="007C588A"/>
    <w:rsid w:val="007D0821"/>
    <w:rsid w:val="007E02FA"/>
    <w:rsid w:val="007E1CB3"/>
    <w:rsid w:val="007E28FA"/>
    <w:rsid w:val="007E70B4"/>
    <w:rsid w:val="007E7E00"/>
    <w:rsid w:val="007F16D5"/>
    <w:rsid w:val="007F4A7A"/>
    <w:rsid w:val="008056E2"/>
    <w:rsid w:val="00805714"/>
    <w:rsid w:val="008070D3"/>
    <w:rsid w:val="00810A41"/>
    <w:rsid w:val="00812A0D"/>
    <w:rsid w:val="00814240"/>
    <w:rsid w:val="00816C9F"/>
    <w:rsid w:val="00817B58"/>
    <w:rsid w:val="00820E51"/>
    <w:rsid w:val="008228F7"/>
    <w:rsid w:val="00825830"/>
    <w:rsid w:val="00827D97"/>
    <w:rsid w:val="008362FA"/>
    <w:rsid w:val="00841A01"/>
    <w:rsid w:val="00843530"/>
    <w:rsid w:val="0084633A"/>
    <w:rsid w:val="0085154E"/>
    <w:rsid w:val="00852249"/>
    <w:rsid w:val="0085454D"/>
    <w:rsid w:val="00857C89"/>
    <w:rsid w:val="008651E7"/>
    <w:rsid w:val="008706F3"/>
    <w:rsid w:val="008745BF"/>
    <w:rsid w:val="00874630"/>
    <w:rsid w:val="00876F9E"/>
    <w:rsid w:val="0088154C"/>
    <w:rsid w:val="00885618"/>
    <w:rsid w:val="00886987"/>
    <w:rsid w:val="008A3A63"/>
    <w:rsid w:val="008A5587"/>
    <w:rsid w:val="008A63EF"/>
    <w:rsid w:val="008A6914"/>
    <w:rsid w:val="008A7C1D"/>
    <w:rsid w:val="008B4505"/>
    <w:rsid w:val="008B556C"/>
    <w:rsid w:val="008C08D8"/>
    <w:rsid w:val="008C1433"/>
    <w:rsid w:val="008C541D"/>
    <w:rsid w:val="008D073F"/>
    <w:rsid w:val="008D2F17"/>
    <w:rsid w:val="008D4E9A"/>
    <w:rsid w:val="008D71E9"/>
    <w:rsid w:val="008E4543"/>
    <w:rsid w:val="008E4A05"/>
    <w:rsid w:val="008E4F7D"/>
    <w:rsid w:val="008E6B7A"/>
    <w:rsid w:val="008F1B7B"/>
    <w:rsid w:val="008F1E55"/>
    <w:rsid w:val="008F23E6"/>
    <w:rsid w:val="008F2EAC"/>
    <w:rsid w:val="008F30DC"/>
    <w:rsid w:val="008F7258"/>
    <w:rsid w:val="00904184"/>
    <w:rsid w:val="00905B14"/>
    <w:rsid w:val="00905D8B"/>
    <w:rsid w:val="0091089B"/>
    <w:rsid w:val="0091121C"/>
    <w:rsid w:val="00911ECC"/>
    <w:rsid w:val="00914AEC"/>
    <w:rsid w:val="009167FB"/>
    <w:rsid w:val="009169EB"/>
    <w:rsid w:val="00922C75"/>
    <w:rsid w:val="00925F49"/>
    <w:rsid w:val="00930D44"/>
    <w:rsid w:val="00934CDE"/>
    <w:rsid w:val="00935611"/>
    <w:rsid w:val="00940082"/>
    <w:rsid w:val="009412E7"/>
    <w:rsid w:val="009556DE"/>
    <w:rsid w:val="00960383"/>
    <w:rsid w:val="00961857"/>
    <w:rsid w:val="0096246B"/>
    <w:rsid w:val="00962CFE"/>
    <w:rsid w:val="0096307B"/>
    <w:rsid w:val="009653DE"/>
    <w:rsid w:val="0096666A"/>
    <w:rsid w:val="00971D1C"/>
    <w:rsid w:val="0097400F"/>
    <w:rsid w:val="00974436"/>
    <w:rsid w:val="00976BFC"/>
    <w:rsid w:val="009805D1"/>
    <w:rsid w:val="009809D9"/>
    <w:rsid w:val="00982AAF"/>
    <w:rsid w:val="00985C71"/>
    <w:rsid w:val="0098703F"/>
    <w:rsid w:val="00990487"/>
    <w:rsid w:val="00991D22"/>
    <w:rsid w:val="00992EAA"/>
    <w:rsid w:val="0099469B"/>
    <w:rsid w:val="00997167"/>
    <w:rsid w:val="009A1460"/>
    <w:rsid w:val="009A1C79"/>
    <w:rsid w:val="009A5E41"/>
    <w:rsid w:val="009A6117"/>
    <w:rsid w:val="009A782B"/>
    <w:rsid w:val="009A7EAD"/>
    <w:rsid w:val="009B5176"/>
    <w:rsid w:val="009B51E6"/>
    <w:rsid w:val="009B6253"/>
    <w:rsid w:val="009B6E27"/>
    <w:rsid w:val="009C0624"/>
    <w:rsid w:val="009C0FDA"/>
    <w:rsid w:val="009C76D7"/>
    <w:rsid w:val="009C7B11"/>
    <w:rsid w:val="009D02A3"/>
    <w:rsid w:val="009D0CCE"/>
    <w:rsid w:val="009D2F06"/>
    <w:rsid w:val="009D314B"/>
    <w:rsid w:val="009D4FB0"/>
    <w:rsid w:val="009D624E"/>
    <w:rsid w:val="009D6B6F"/>
    <w:rsid w:val="009E2F6D"/>
    <w:rsid w:val="009E3547"/>
    <w:rsid w:val="009F2DD5"/>
    <w:rsid w:val="009F3021"/>
    <w:rsid w:val="00A00AF7"/>
    <w:rsid w:val="00A01587"/>
    <w:rsid w:val="00A10B6B"/>
    <w:rsid w:val="00A111BC"/>
    <w:rsid w:val="00A13250"/>
    <w:rsid w:val="00A138CD"/>
    <w:rsid w:val="00A16D36"/>
    <w:rsid w:val="00A1749E"/>
    <w:rsid w:val="00A20DEF"/>
    <w:rsid w:val="00A20F94"/>
    <w:rsid w:val="00A20FE9"/>
    <w:rsid w:val="00A21B23"/>
    <w:rsid w:val="00A22BA0"/>
    <w:rsid w:val="00A23FDD"/>
    <w:rsid w:val="00A24FBC"/>
    <w:rsid w:val="00A258AC"/>
    <w:rsid w:val="00A25CD9"/>
    <w:rsid w:val="00A31AF5"/>
    <w:rsid w:val="00A323CD"/>
    <w:rsid w:val="00A32664"/>
    <w:rsid w:val="00A3792E"/>
    <w:rsid w:val="00A4010B"/>
    <w:rsid w:val="00A45F2B"/>
    <w:rsid w:val="00A5060B"/>
    <w:rsid w:val="00A50B0C"/>
    <w:rsid w:val="00A52F90"/>
    <w:rsid w:val="00A62212"/>
    <w:rsid w:val="00A67CB9"/>
    <w:rsid w:val="00A70AF3"/>
    <w:rsid w:val="00A76AE0"/>
    <w:rsid w:val="00A80E84"/>
    <w:rsid w:val="00A80F40"/>
    <w:rsid w:val="00A821A9"/>
    <w:rsid w:val="00A82427"/>
    <w:rsid w:val="00A84CBB"/>
    <w:rsid w:val="00A8698B"/>
    <w:rsid w:val="00A86CDC"/>
    <w:rsid w:val="00A870E4"/>
    <w:rsid w:val="00A90274"/>
    <w:rsid w:val="00A90CFF"/>
    <w:rsid w:val="00A93984"/>
    <w:rsid w:val="00A93DA5"/>
    <w:rsid w:val="00A9770D"/>
    <w:rsid w:val="00AA7CC2"/>
    <w:rsid w:val="00AA7D30"/>
    <w:rsid w:val="00AB0BF4"/>
    <w:rsid w:val="00AB1395"/>
    <w:rsid w:val="00AB1F8B"/>
    <w:rsid w:val="00AB2068"/>
    <w:rsid w:val="00AB4188"/>
    <w:rsid w:val="00AC05A5"/>
    <w:rsid w:val="00AC3AE3"/>
    <w:rsid w:val="00AC74BE"/>
    <w:rsid w:val="00AD6E58"/>
    <w:rsid w:val="00AE1445"/>
    <w:rsid w:val="00AE2171"/>
    <w:rsid w:val="00AE64F4"/>
    <w:rsid w:val="00AE7B2C"/>
    <w:rsid w:val="00AF0004"/>
    <w:rsid w:val="00AF363E"/>
    <w:rsid w:val="00AF49AB"/>
    <w:rsid w:val="00AF64AE"/>
    <w:rsid w:val="00AF7079"/>
    <w:rsid w:val="00AF7D51"/>
    <w:rsid w:val="00B04642"/>
    <w:rsid w:val="00B07DC7"/>
    <w:rsid w:val="00B10626"/>
    <w:rsid w:val="00B11E5D"/>
    <w:rsid w:val="00B16873"/>
    <w:rsid w:val="00B17BA9"/>
    <w:rsid w:val="00B22500"/>
    <w:rsid w:val="00B256EF"/>
    <w:rsid w:val="00B269BF"/>
    <w:rsid w:val="00B26AEB"/>
    <w:rsid w:val="00B27F12"/>
    <w:rsid w:val="00B37792"/>
    <w:rsid w:val="00B452DD"/>
    <w:rsid w:val="00B4639E"/>
    <w:rsid w:val="00B55A9C"/>
    <w:rsid w:val="00B55D90"/>
    <w:rsid w:val="00B57E3B"/>
    <w:rsid w:val="00B63328"/>
    <w:rsid w:val="00B65392"/>
    <w:rsid w:val="00B658EC"/>
    <w:rsid w:val="00B72A50"/>
    <w:rsid w:val="00B75181"/>
    <w:rsid w:val="00B8102C"/>
    <w:rsid w:val="00B8151C"/>
    <w:rsid w:val="00B90084"/>
    <w:rsid w:val="00B952D6"/>
    <w:rsid w:val="00B95997"/>
    <w:rsid w:val="00B95BDA"/>
    <w:rsid w:val="00B973F6"/>
    <w:rsid w:val="00BA3736"/>
    <w:rsid w:val="00BA4B7E"/>
    <w:rsid w:val="00BB36D0"/>
    <w:rsid w:val="00BB3844"/>
    <w:rsid w:val="00BB4BB9"/>
    <w:rsid w:val="00BB5842"/>
    <w:rsid w:val="00BB5FE7"/>
    <w:rsid w:val="00BC0CFF"/>
    <w:rsid w:val="00BC11A5"/>
    <w:rsid w:val="00BC4B0C"/>
    <w:rsid w:val="00BD0B1E"/>
    <w:rsid w:val="00BD42BF"/>
    <w:rsid w:val="00BD50DC"/>
    <w:rsid w:val="00BD5BA0"/>
    <w:rsid w:val="00BD7213"/>
    <w:rsid w:val="00BD7618"/>
    <w:rsid w:val="00BE2972"/>
    <w:rsid w:val="00BE326A"/>
    <w:rsid w:val="00BE500A"/>
    <w:rsid w:val="00BE5EF2"/>
    <w:rsid w:val="00BF12B3"/>
    <w:rsid w:val="00BF21AB"/>
    <w:rsid w:val="00BF2FED"/>
    <w:rsid w:val="00BF4CFD"/>
    <w:rsid w:val="00BF64FF"/>
    <w:rsid w:val="00C00F74"/>
    <w:rsid w:val="00C0333B"/>
    <w:rsid w:val="00C06DCD"/>
    <w:rsid w:val="00C141D1"/>
    <w:rsid w:val="00C14F29"/>
    <w:rsid w:val="00C20519"/>
    <w:rsid w:val="00C2151F"/>
    <w:rsid w:val="00C2212C"/>
    <w:rsid w:val="00C23249"/>
    <w:rsid w:val="00C306DF"/>
    <w:rsid w:val="00C33C99"/>
    <w:rsid w:val="00C35999"/>
    <w:rsid w:val="00C3627D"/>
    <w:rsid w:val="00C3716A"/>
    <w:rsid w:val="00C37CEB"/>
    <w:rsid w:val="00C42578"/>
    <w:rsid w:val="00C5184C"/>
    <w:rsid w:val="00C52034"/>
    <w:rsid w:val="00C5223A"/>
    <w:rsid w:val="00C55090"/>
    <w:rsid w:val="00C56A43"/>
    <w:rsid w:val="00C60C1A"/>
    <w:rsid w:val="00C71EA4"/>
    <w:rsid w:val="00C74AC3"/>
    <w:rsid w:val="00C74DA9"/>
    <w:rsid w:val="00C760D6"/>
    <w:rsid w:val="00C76F7D"/>
    <w:rsid w:val="00C804DA"/>
    <w:rsid w:val="00C81A5A"/>
    <w:rsid w:val="00C90913"/>
    <w:rsid w:val="00C91118"/>
    <w:rsid w:val="00C912C2"/>
    <w:rsid w:val="00C92299"/>
    <w:rsid w:val="00C9796C"/>
    <w:rsid w:val="00C97DC9"/>
    <w:rsid w:val="00CA14EB"/>
    <w:rsid w:val="00CA2BD1"/>
    <w:rsid w:val="00CA337E"/>
    <w:rsid w:val="00CA6015"/>
    <w:rsid w:val="00CA6104"/>
    <w:rsid w:val="00CA75F5"/>
    <w:rsid w:val="00CB1E13"/>
    <w:rsid w:val="00CB484F"/>
    <w:rsid w:val="00CC19AB"/>
    <w:rsid w:val="00CC24C1"/>
    <w:rsid w:val="00CC32D9"/>
    <w:rsid w:val="00CC3504"/>
    <w:rsid w:val="00CD0A13"/>
    <w:rsid w:val="00CD4C80"/>
    <w:rsid w:val="00CE0FDA"/>
    <w:rsid w:val="00CE39B9"/>
    <w:rsid w:val="00CE3DA5"/>
    <w:rsid w:val="00CE3F3E"/>
    <w:rsid w:val="00CF2579"/>
    <w:rsid w:val="00CF2C94"/>
    <w:rsid w:val="00CF4955"/>
    <w:rsid w:val="00D015AA"/>
    <w:rsid w:val="00D037CF"/>
    <w:rsid w:val="00D06B18"/>
    <w:rsid w:val="00D07090"/>
    <w:rsid w:val="00D1379A"/>
    <w:rsid w:val="00D1687C"/>
    <w:rsid w:val="00D21425"/>
    <w:rsid w:val="00D21D7B"/>
    <w:rsid w:val="00D2484A"/>
    <w:rsid w:val="00D2545F"/>
    <w:rsid w:val="00D2593A"/>
    <w:rsid w:val="00D27F3D"/>
    <w:rsid w:val="00D30AD8"/>
    <w:rsid w:val="00D32064"/>
    <w:rsid w:val="00D33748"/>
    <w:rsid w:val="00D33980"/>
    <w:rsid w:val="00D33B25"/>
    <w:rsid w:val="00D43AAA"/>
    <w:rsid w:val="00D4669B"/>
    <w:rsid w:val="00D47AF6"/>
    <w:rsid w:val="00D521F4"/>
    <w:rsid w:val="00D53F76"/>
    <w:rsid w:val="00D54D5A"/>
    <w:rsid w:val="00D55216"/>
    <w:rsid w:val="00D57454"/>
    <w:rsid w:val="00D61D6C"/>
    <w:rsid w:val="00D627AD"/>
    <w:rsid w:val="00D64472"/>
    <w:rsid w:val="00D72127"/>
    <w:rsid w:val="00D77E99"/>
    <w:rsid w:val="00D80921"/>
    <w:rsid w:val="00D84944"/>
    <w:rsid w:val="00D863BA"/>
    <w:rsid w:val="00DA00B0"/>
    <w:rsid w:val="00DA0904"/>
    <w:rsid w:val="00DA1CC4"/>
    <w:rsid w:val="00DA26C8"/>
    <w:rsid w:val="00DA4763"/>
    <w:rsid w:val="00DA606E"/>
    <w:rsid w:val="00DA6417"/>
    <w:rsid w:val="00DA79E1"/>
    <w:rsid w:val="00DB1C2A"/>
    <w:rsid w:val="00DB1DE5"/>
    <w:rsid w:val="00DB56D2"/>
    <w:rsid w:val="00DC01E3"/>
    <w:rsid w:val="00DC1221"/>
    <w:rsid w:val="00DC2921"/>
    <w:rsid w:val="00DC344F"/>
    <w:rsid w:val="00DC7807"/>
    <w:rsid w:val="00DD175F"/>
    <w:rsid w:val="00DD1E1C"/>
    <w:rsid w:val="00DD4D17"/>
    <w:rsid w:val="00DD4E4A"/>
    <w:rsid w:val="00DD64E9"/>
    <w:rsid w:val="00DE0D3C"/>
    <w:rsid w:val="00DE2A4D"/>
    <w:rsid w:val="00DF198E"/>
    <w:rsid w:val="00DF5866"/>
    <w:rsid w:val="00DF7660"/>
    <w:rsid w:val="00E01702"/>
    <w:rsid w:val="00E02646"/>
    <w:rsid w:val="00E02A6F"/>
    <w:rsid w:val="00E03ED7"/>
    <w:rsid w:val="00E04D15"/>
    <w:rsid w:val="00E072CE"/>
    <w:rsid w:val="00E07B2B"/>
    <w:rsid w:val="00E10A18"/>
    <w:rsid w:val="00E171B0"/>
    <w:rsid w:val="00E20943"/>
    <w:rsid w:val="00E20F44"/>
    <w:rsid w:val="00E216B4"/>
    <w:rsid w:val="00E221FC"/>
    <w:rsid w:val="00E23B5C"/>
    <w:rsid w:val="00E262EB"/>
    <w:rsid w:val="00E27483"/>
    <w:rsid w:val="00E275B3"/>
    <w:rsid w:val="00E30EBA"/>
    <w:rsid w:val="00E37DD2"/>
    <w:rsid w:val="00E40724"/>
    <w:rsid w:val="00E47407"/>
    <w:rsid w:val="00E47CC1"/>
    <w:rsid w:val="00E505B6"/>
    <w:rsid w:val="00E50A05"/>
    <w:rsid w:val="00E569CB"/>
    <w:rsid w:val="00E57E42"/>
    <w:rsid w:val="00E618E4"/>
    <w:rsid w:val="00E62F99"/>
    <w:rsid w:val="00E66A8E"/>
    <w:rsid w:val="00E70FAA"/>
    <w:rsid w:val="00E7460C"/>
    <w:rsid w:val="00E74674"/>
    <w:rsid w:val="00E74F13"/>
    <w:rsid w:val="00E8028E"/>
    <w:rsid w:val="00E814E8"/>
    <w:rsid w:val="00E81728"/>
    <w:rsid w:val="00E85227"/>
    <w:rsid w:val="00E85ECF"/>
    <w:rsid w:val="00E93742"/>
    <w:rsid w:val="00E94703"/>
    <w:rsid w:val="00E9711D"/>
    <w:rsid w:val="00EA1A9E"/>
    <w:rsid w:val="00EA494C"/>
    <w:rsid w:val="00EB1A08"/>
    <w:rsid w:val="00EB43CC"/>
    <w:rsid w:val="00EB4786"/>
    <w:rsid w:val="00EB59DE"/>
    <w:rsid w:val="00EB7A03"/>
    <w:rsid w:val="00EC0070"/>
    <w:rsid w:val="00EC01C3"/>
    <w:rsid w:val="00ED0ABD"/>
    <w:rsid w:val="00ED1902"/>
    <w:rsid w:val="00ED28A9"/>
    <w:rsid w:val="00ED3BB4"/>
    <w:rsid w:val="00ED4AB7"/>
    <w:rsid w:val="00ED5649"/>
    <w:rsid w:val="00EE2995"/>
    <w:rsid w:val="00EE3816"/>
    <w:rsid w:val="00EE4002"/>
    <w:rsid w:val="00EE534A"/>
    <w:rsid w:val="00EE6D6B"/>
    <w:rsid w:val="00EE7048"/>
    <w:rsid w:val="00EF04B6"/>
    <w:rsid w:val="00EF236F"/>
    <w:rsid w:val="00EF3531"/>
    <w:rsid w:val="00EF389D"/>
    <w:rsid w:val="00EF68AF"/>
    <w:rsid w:val="00F006FE"/>
    <w:rsid w:val="00F0435C"/>
    <w:rsid w:val="00F07921"/>
    <w:rsid w:val="00F1074C"/>
    <w:rsid w:val="00F11556"/>
    <w:rsid w:val="00F12E80"/>
    <w:rsid w:val="00F20A63"/>
    <w:rsid w:val="00F21AD7"/>
    <w:rsid w:val="00F220EE"/>
    <w:rsid w:val="00F2683D"/>
    <w:rsid w:val="00F33653"/>
    <w:rsid w:val="00F3365D"/>
    <w:rsid w:val="00F3556A"/>
    <w:rsid w:val="00F36D77"/>
    <w:rsid w:val="00F41E11"/>
    <w:rsid w:val="00F43B1B"/>
    <w:rsid w:val="00F531B0"/>
    <w:rsid w:val="00F56852"/>
    <w:rsid w:val="00F570FB"/>
    <w:rsid w:val="00F65A07"/>
    <w:rsid w:val="00F66447"/>
    <w:rsid w:val="00F67BB0"/>
    <w:rsid w:val="00F71A4C"/>
    <w:rsid w:val="00F748C7"/>
    <w:rsid w:val="00F75D0F"/>
    <w:rsid w:val="00F767C6"/>
    <w:rsid w:val="00F77A72"/>
    <w:rsid w:val="00F77E25"/>
    <w:rsid w:val="00F80D70"/>
    <w:rsid w:val="00F81EE2"/>
    <w:rsid w:val="00F861EE"/>
    <w:rsid w:val="00F90F86"/>
    <w:rsid w:val="00F93A09"/>
    <w:rsid w:val="00F95636"/>
    <w:rsid w:val="00F96910"/>
    <w:rsid w:val="00F97F5A"/>
    <w:rsid w:val="00FA7823"/>
    <w:rsid w:val="00FC1667"/>
    <w:rsid w:val="00FC2135"/>
    <w:rsid w:val="00FC21FD"/>
    <w:rsid w:val="00FC4D3E"/>
    <w:rsid w:val="00FC7E65"/>
    <w:rsid w:val="00FD629F"/>
    <w:rsid w:val="00FE0642"/>
    <w:rsid w:val="00FE37A0"/>
    <w:rsid w:val="00FE3EFC"/>
    <w:rsid w:val="00FE5C1C"/>
    <w:rsid w:val="00FE5F90"/>
    <w:rsid w:val="00FF25CC"/>
    <w:rsid w:val="00FF297E"/>
    <w:rsid w:val="00FF455D"/>
    <w:rsid w:val="00FF78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DBC6"/>
  <w15:docId w15:val="{2052B930-4BFF-074F-A213-E574CEE0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50E"/>
  </w:style>
  <w:style w:type="paragraph" w:styleId="1">
    <w:name w:val="heading 1"/>
    <w:basedOn w:val="a"/>
    <w:next w:val="a"/>
    <w:link w:val="10"/>
    <w:qFormat/>
    <w:rsid w:val="00EF236F"/>
    <w:pPr>
      <w:keepNext/>
      <w:spacing w:after="0" w:line="221"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AC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92AC6"/>
    <w:rPr>
      <w:rFonts w:ascii="Segoe UI" w:hAnsi="Segoe UI" w:cs="Segoe UI"/>
      <w:sz w:val="18"/>
      <w:szCs w:val="18"/>
    </w:rPr>
  </w:style>
  <w:style w:type="paragraph" w:styleId="a5">
    <w:name w:val="header"/>
    <w:basedOn w:val="a"/>
    <w:link w:val="a6"/>
    <w:unhideWhenUsed/>
    <w:rsid w:val="00C3627D"/>
    <w:pPr>
      <w:tabs>
        <w:tab w:val="center" w:pos="4677"/>
        <w:tab w:val="right" w:pos="9355"/>
      </w:tabs>
      <w:spacing w:after="0" w:line="240" w:lineRule="auto"/>
    </w:pPr>
  </w:style>
  <w:style w:type="character" w:customStyle="1" w:styleId="a6">
    <w:name w:val="Верхній колонтитул Знак"/>
    <w:basedOn w:val="a0"/>
    <w:link w:val="a5"/>
    <w:rsid w:val="00C3627D"/>
  </w:style>
  <w:style w:type="paragraph" w:styleId="a7">
    <w:name w:val="footer"/>
    <w:basedOn w:val="a"/>
    <w:link w:val="a8"/>
    <w:uiPriority w:val="99"/>
    <w:unhideWhenUsed/>
    <w:rsid w:val="00C3627D"/>
    <w:pPr>
      <w:tabs>
        <w:tab w:val="center" w:pos="4677"/>
        <w:tab w:val="right" w:pos="9355"/>
      </w:tabs>
      <w:spacing w:after="0" w:line="240" w:lineRule="auto"/>
    </w:pPr>
  </w:style>
  <w:style w:type="character" w:customStyle="1" w:styleId="a8">
    <w:name w:val="Нижній колонтитул Знак"/>
    <w:basedOn w:val="a0"/>
    <w:link w:val="a7"/>
    <w:uiPriority w:val="99"/>
    <w:rsid w:val="00C3627D"/>
  </w:style>
  <w:style w:type="paragraph" w:styleId="a9">
    <w:name w:val="List Paragraph"/>
    <w:basedOn w:val="a"/>
    <w:uiPriority w:val="34"/>
    <w:qFormat/>
    <w:rsid w:val="009D2F06"/>
    <w:pPr>
      <w:ind w:left="720"/>
      <w:contextualSpacing/>
    </w:pPr>
  </w:style>
  <w:style w:type="character" w:customStyle="1" w:styleId="10">
    <w:name w:val="Заголовок 1 Знак"/>
    <w:basedOn w:val="a0"/>
    <w:link w:val="1"/>
    <w:rsid w:val="00EF236F"/>
    <w:rPr>
      <w:rFonts w:ascii="Times New Roman" w:eastAsia="Times New Roman" w:hAnsi="Times New Roman" w:cs="Times New Roman"/>
      <w:sz w:val="28"/>
      <w:szCs w:val="20"/>
      <w:lang w:eastAsia="ru-RU"/>
    </w:rPr>
  </w:style>
  <w:style w:type="table" w:styleId="aa">
    <w:name w:val="Table Grid"/>
    <w:basedOn w:val="a1"/>
    <w:uiPriority w:val="39"/>
    <w:rsid w:val="00B90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230375">
      <w:bodyDiv w:val="1"/>
      <w:marLeft w:val="0"/>
      <w:marRight w:val="0"/>
      <w:marTop w:val="0"/>
      <w:marBottom w:val="0"/>
      <w:divBdr>
        <w:top w:val="none" w:sz="0" w:space="0" w:color="auto"/>
        <w:left w:val="none" w:sz="0" w:space="0" w:color="auto"/>
        <w:bottom w:val="none" w:sz="0" w:space="0" w:color="auto"/>
        <w:right w:val="none" w:sz="0" w:space="0" w:color="auto"/>
      </w:divBdr>
    </w:div>
    <w:div w:id="1952592887">
      <w:bodyDiv w:val="1"/>
      <w:marLeft w:val="0"/>
      <w:marRight w:val="0"/>
      <w:marTop w:val="0"/>
      <w:marBottom w:val="0"/>
      <w:divBdr>
        <w:top w:val="none" w:sz="0" w:space="0" w:color="auto"/>
        <w:left w:val="none" w:sz="0" w:space="0" w:color="auto"/>
        <w:bottom w:val="none" w:sz="0" w:space="0" w:color="auto"/>
        <w:right w:val="none" w:sz="0" w:space="0" w:color="auto"/>
      </w:divBdr>
    </w:div>
    <w:div w:id="208772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2EC0A-96A4-4818-9457-70806BDB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7014</Words>
  <Characters>3999</Characters>
  <Application>Microsoft Office Word</Application>
  <DocSecurity>0</DocSecurity>
  <Lines>33</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В. Маринів</dc:creator>
  <cp:keywords/>
  <dc:description/>
  <cp:lastModifiedBy>Валентина М. Поліщук</cp:lastModifiedBy>
  <cp:revision>6</cp:revision>
  <cp:lastPrinted>2025-03-13T09:09:00Z</cp:lastPrinted>
  <dcterms:created xsi:type="dcterms:W3CDTF">2025-03-12T10:22:00Z</dcterms:created>
  <dcterms:modified xsi:type="dcterms:W3CDTF">2025-03-13T09:09:00Z</dcterms:modified>
</cp:coreProperties>
</file>