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C3824" w14:textId="77777777" w:rsidR="001F218B" w:rsidRDefault="001F218B" w:rsidP="001F2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445178" w14:textId="77777777" w:rsidR="001F218B" w:rsidRDefault="001F218B" w:rsidP="001F2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30ED89" w14:textId="77777777" w:rsidR="001F218B" w:rsidRDefault="001F218B" w:rsidP="001F2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826D36" w14:textId="77777777" w:rsidR="001F218B" w:rsidRDefault="001F218B" w:rsidP="001F2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BDC105" w14:textId="77777777" w:rsidR="001F218B" w:rsidRDefault="001F218B" w:rsidP="001F2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035D51" w14:textId="77777777" w:rsidR="001F218B" w:rsidRDefault="001F218B" w:rsidP="001F2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E1F0DF" w14:textId="77777777" w:rsidR="001F218B" w:rsidRDefault="001F218B" w:rsidP="001F2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CF1630" w14:textId="77777777" w:rsidR="001F218B" w:rsidRDefault="001F218B" w:rsidP="001F2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A598DE" w14:textId="77777777" w:rsidR="001F218B" w:rsidRDefault="001F218B" w:rsidP="001F2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B9B751" w14:textId="77777777" w:rsidR="001F218B" w:rsidRDefault="001F218B" w:rsidP="001F2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764C77" w14:textId="2FA33874" w:rsidR="00F032F9" w:rsidRPr="001F218B" w:rsidRDefault="00DB2594" w:rsidP="001F218B">
      <w:pPr>
        <w:spacing w:after="0" w:line="240" w:lineRule="auto"/>
        <w:ind w:left="709" w:right="113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218B">
        <w:rPr>
          <w:rFonts w:ascii="Times New Roman" w:hAnsi="Times New Roman" w:cs="Times New Roman"/>
          <w:b/>
          <w:sz w:val="28"/>
          <w:szCs w:val="28"/>
        </w:rPr>
        <w:t xml:space="preserve">про закриття конституційного провадження у справі </w:t>
      </w:r>
      <w:bookmarkStart w:id="0" w:name="_Hlk66881992"/>
      <w:r w:rsidRPr="001F218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032F9" w:rsidRPr="001F21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конституційним поданням 48 народних депутатів України щодо відповідності Конституції України (конституційності) </w:t>
      </w:r>
      <w:bookmarkStart w:id="1" w:name="_Hlk57204505"/>
      <w:bookmarkEnd w:id="0"/>
      <w:r w:rsidR="00F032F9" w:rsidRPr="001F21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положень підпункту 17 пункту 10 </w:t>
      </w:r>
      <w:r w:rsidR="001F21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постанови </w:t>
      </w:r>
      <w:r w:rsidR="00F032F9" w:rsidRPr="001F21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Кабінету Міністрів України </w:t>
      </w:r>
      <w:r w:rsidR="00F032F9" w:rsidRPr="001F218B">
        <w:rPr>
          <w:rFonts w:ascii="Times New Roman" w:eastAsia="Calibri" w:hAnsi="Times New Roman" w:cs="Times New Roman"/>
          <w:b/>
          <w:sz w:val="28"/>
          <w:szCs w:val="28"/>
        </w:rPr>
        <w:t>„</w:t>
      </w:r>
      <w:r w:rsidR="00F032F9" w:rsidRPr="001F218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Про встановлення карантину та запровадження посилених протиепідемічних заходів на території із значним поширенням гострої респіраторної хвороби </w:t>
      </w:r>
      <w:r w:rsidR="00F032F9" w:rsidRPr="001F218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t>COVID</w:t>
      </w:r>
      <w:r w:rsidR="001F218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-19, спричиненої </w:t>
      </w:r>
      <w:proofErr w:type="spellStart"/>
      <w:r w:rsidR="001F218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коронавірусом</w:t>
      </w:r>
      <w:proofErr w:type="spellEnd"/>
      <w:r w:rsidR="001F218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br/>
      </w:r>
      <w:r w:rsidR="00F032F9" w:rsidRPr="001F218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t>SARS</w:t>
      </w:r>
      <w:r w:rsidR="00F032F9" w:rsidRPr="001F218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-</w:t>
      </w:r>
      <w:proofErr w:type="spellStart"/>
      <w:r w:rsidR="00F032F9" w:rsidRPr="001F218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t>CoV</w:t>
      </w:r>
      <w:proofErr w:type="spellEnd"/>
      <w:r w:rsidR="00F032F9" w:rsidRPr="001F218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-2</w:t>
      </w:r>
      <w:r w:rsidR="00F032F9" w:rsidRPr="001F218B">
        <w:rPr>
          <w:rFonts w:ascii="Times New Roman" w:eastAsia="Calibri" w:hAnsi="Times New Roman" w:cs="Times New Roman"/>
          <w:b/>
          <w:sz w:val="28"/>
          <w:szCs w:val="28"/>
        </w:rPr>
        <w:t xml:space="preserve">“ </w:t>
      </w:r>
      <w:r w:rsidR="00F032F9" w:rsidRPr="001F218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від 22 липня 2020 року № 641</w:t>
      </w:r>
      <w:bookmarkEnd w:id="1"/>
      <w:r w:rsidR="00F032F9" w:rsidRPr="001F218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зі змінами</w:t>
      </w:r>
      <w:r w:rsidR="001F218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br/>
      </w:r>
    </w:p>
    <w:p w14:paraId="1785312A" w14:textId="5172BE64" w:rsidR="004F4474" w:rsidRPr="001F218B" w:rsidRDefault="00DB2594" w:rsidP="001F2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18B">
        <w:rPr>
          <w:rStyle w:val="3pt"/>
          <w:rFonts w:eastAsiaTheme="minorHAnsi"/>
          <w:spacing w:val="0"/>
          <w:sz w:val="28"/>
          <w:szCs w:val="28"/>
        </w:rPr>
        <w:t>м.</w:t>
      </w:r>
      <w:r w:rsidR="001F218B">
        <w:rPr>
          <w:rStyle w:val="3pt"/>
          <w:rFonts w:eastAsiaTheme="minorHAnsi"/>
          <w:spacing w:val="0"/>
          <w:sz w:val="28"/>
          <w:szCs w:val="28"/>
        </w:rPr>
        <w:t xml:space="preserve"> </w:t>
      </w:r>
      <w:r w:rsidRPr="001F218B">
        <w:rPr>
          <w:rStyle w:val="3pt"/>
          <w:rFonts w:eastAsiaTheme="minorHAnsi"/>
          <w:spacing w:val="0"/>
          <w:sz w:val="28"/>
          <w:szCs w:val="28"/>
        </w:rPr>
        <w:t>К</w:t>
      </w:r>
      <w:r w:rsidR="001F218B">
        <w:rPr>
          <w:rStyle w:val="3pt"/>
          <w:rFonts w:eastAsiaTheme="minorHAnsi"/>
          <w:spacing w:val="0"/>
          <w:sz w:val="28"/>
          <w:szCs w:val="28"/>
        </w:rPr>
        <w:t xml:space="preserve"> </w:t>
      </w:r>
      <w:r w:rsidRPr="001F218B">
        <w:rPr>
          <w:rStyle w:val="3pt"/>
          <w:rFonts w:eastAsiaTheme="minorHAnsi"/>
          <w:spacing w:val="0"/>
          <w:sz w:val="28"/>
          <w:szCs w:val="28"/>
        </w:rPr>
        <w:t>и</w:t>
      </w:r>
      <w:r w:rsidR="001F218B">
        <w:rPr>
          <w:rStyle w:val="3pt"/>
          <w:rFonts w:eastAsiaTheme="minorHAnsi"/>
          <w:spacing w:val="0"/>
          <w:sz w:val="28"/>
          <w:szCs w:val="28"/>
        </w:rPr>
        <w:t xml:space="preserve"> </w:t>
      </w:r>
      <w:r w:rsidRPr="001F218B">
        <w:rPr>
          <w:rStyle w:val="3pt"/>
          <w:rFonts w:eastAsiaTheme="minorHAnsi"/>
          <w:spacing w:val="0"/>
          <w:sz w:val="28"/>
          <w:szCs w:val="28"/>
        </w:rPr>
        <w:t>ї</w:t>
      </w:r>
      <w:r w:rsidR="001F218B">
        <w:rPr>
          <w:rStyle w:val="3pt"/>
          <w:rFonts w:eastAsiaTheme="minorHAnsi"/>
          <w:spacing w:val="0"/>
          <w:sz w:val="28"/>
          <w:szCs w:val="28"/>
        </w:rPr>
        <w:t xml:space="preserve"> </w:t>
      </w:r>
      <w:r w:rsidRPr="001F218B">
        <w:rPr>
          <w:rStyle w:val="3pt"/>
          <w:rFonts w:eastAsiaTheme="minorHAnsi"/>
          <w:spacing w:val="0"/>
          <w:sz w:val="28"/>
          <w:szCs w:val="28"/>
        </w:rPr>
        <w:t>в</w:t>
      </w:r>
      <w:r w:rsidR="001F218B">
        <w:rPr>
          <w:rStyle w:val="3pt"/>
          <w:rFonts w:eastAsiaTheme="minorHAnsi"/>
          <w:spacing w:val="0"/>
          <w:sz w:val="28"/>
          <w:szCs w:val="28"/>
        </w:rPr>
        <w:tab/>
      </w:r>
      <w:r w:rsidR="001F218B">
        <w:rPr>
          <w:rStyle w:val="3pt"/>
          <w:rFonts w:eastAsiaTheme="minorHAnsi"/>
          <w:spacing w:val="0"/>
          <w:sz w:val="28"/>
          <w:szCs w:val="28"/>
        </w:rPr>
        <w:tab/>
      </w:r>
      <w:r w:rsidR="001F218B">
        <w:rPr>
          <w:rStyle w:val="3pt"/>
          <w:rFonts w:eastAsiaTheme="minorHAnsi"/>
          <w:spacing w:val="0"/>
          <w:sz w:val="28"/>
          <w:szCs w:val="28"/>
        </w:rPr>
        <w:tab/>
      </w:r>
      <w:r w:rsidR="001F218B">
        <w:rPr>
          <w:rStyle w:val="3pt"/>
          <w:rFonts w:eastAsiaTheme="minorHAnsi"/>
          <w:spacing w:val="0"/>
          <w:sz w:val="28"/>
          <w:szCs w:val="28"/>
        </w:rPr>
        <w:tab/>
      </w:r>
      <w:r w:rsidR="001F218B">
        <w:rPr>
          <w:rStyle w:val="3pt"/>
          <w:rFonts w:eastAsiaTheme="minorHAnsi"/>
          <w:spacing w:val="0"/>
          <w:sz w:val="28"/>
          <w:szCs w:val="28"/>
        </w:rPr>
        <w:tab/>
      </w:r>
      <w:r w:rsidR="001F218B">
        <w:rPr>
          <w:rStyle w:val="3pt"/>
          <w:rFonts w:eastAsiaTheme="minorHAnsi"/>
          <w:spacing w:val="0"/>
          <w:sz w:val="28"/>
          <w:szCs w:val="28"/>
        </w:rPr>
        <w:tab/>
        <w:t xml:space="preserve">   </w:t>
      </w:r>
      <w:r w:rsidR="004F4474" w:rsidRPr="001F218B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Справа № 1-34/2020(548/20)</w:t>
      </w:r>
    </w:p>
    <w:p w14:paraId="59DE4AAC" w14:textId="77777777" w:rsidR="0048157F" w:rsidRPr="001F218B" w:rsidRDefault="0048157F" w:rsidP="001F218B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 w:rsidRPr="001F218B">
        <w:rPr>
          <w:sz w:val="28"/>
          <w:szCs w:val="28"/>
        </w:rPr>
        <w:t>25 травня 2021 року</w:t>
      </w:r>
    </w:p>
    <w:p w14:paraId="6BBBDBB1" w14:textId="4AF75F8E" w:rsidR="00DB2594" w:rsidRDefault="001F218B" w:rsidP="001F218B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93873" w:rsidRPr="001F218B">
        <w:rPr>
          <w:sz w:val="28"/>
          <w:szCs w:val="28"/>
        </w:rPr>
        <w:t>2-</w:t>
      </w:r>
      <w:proofErr w:type="spellStart"/>
      <w:r w:rsidR="00693873" w:rsidRPr="001F218B">
        <w:rPr>
          <w:sz w:val="28"/>
          <w:szCs w:val="28"/>
        </w:rPr>
        <w:t>уп</w:t>
      </w:r>
      <w:proofErr w:type="spellEnd"/>
      <w:r w:rsidR="0048157F" w:rsidRPr="001F218B">
        <w:rPr>
          <w:sz w:val="28"/>
          <w:szCs w:val="28"/>
        </w:rPr>
        <w:t>/</w:t>
      </w:r>
      <w:r w:rsidR="00DB2594" w:rsidRPr="001F218B">
        <w:rPr>
          <w:sz w:val="28"/>
          <w:szCs w:val="28"/>
        </w:rPr>
        <w:t>202</w:t>
      </w:r>
      <w:r w:rsidR="004F4474" w:rsidRPr="001F218B">
        <w:rPr>
          <w:sz w:val="28"/>
          <w:szCs w:val="28"/>
        </w:rPr>
        <w:t xml:space="preserve">1 </w:t>
      </w:r>
    </w:p>
    <w:p w14:paraId="567196DB" w14:textId="77777777" w:rsidR="001F218B" w:rsidRPr="001F218B" w:rsidRDefault="001F218B" w:rsidP="001F218B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</w:p>
    <w:p w14:paraId="20E8016D" w14:textId="77777777" w:rsidR="00DB2594" w:rsidRPr="001F218B" w:rsidRDefault="00DB2594" w:rsidP="001F21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Велика палата Конституційного Суду України у складі суддів:</w:t>
      </w:r>
    </w:p>
    <w:p w14:paraId="7AB2E0D1" w14:textId="77777777" w:rsidR="001F218B" w:rsidRDefault="001F218B" w:rsidP="001F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278B156" w14:textId="67F01A62" w:rsidR="00DB2594" w:rsidRPr="001F218B" w:rsidRDefault="00DB2594" w:rsidP="001F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Головатого Сергія Петровича</w:t>
      </w:r>
      <w:r w:rsid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93873"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головуючого,</w:t>
      </w:r>
    </w:p>
    <w:p w14:paraId="0B37E2D3" w14:textId="77777777" w:rsidR="00DB2594" w:rsidRPr="001F218B" w:rsidRDefault="00DB2594" w:rsidP="001F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Городовенка</w:t>
      </w:r>
      <w:proofErr w:type="spellEnd"/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Віктора Валентиновича – доповідача,</w:t>
      </w:r>
    </w:p>
    <w:p w14:paraId="7A055D10" w14:textId="77777777" w:rsidR="00DB2594" w:rsidRPr="001F218B" w:rsidRDefault="00DB2594" w:rsidP="001F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Завгородньої</w:t>
      </w:r>
      <w:proofErr w:type="spellEnd"/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Ірини Миколаївни,</w:t>
      </w:r>
    </w:p>
    <w:p w14:paraId="6140ABD5" w14:textId="77777777" w:rsidR="00070BF0" w:rsidRPr="001F218B" w:rsidRDefault="00070BF0" w:rsidP="001F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Кичуна</w:t>
      </w:r>
      <w:proofErr w:type="spellEnd"/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Віктора Івановича,</w:t>
      </w:r>
    </w:p>
    <w:p w14:paraId="090D075D" w14:textId="77777777" w:rsidR="00DB2594" w:rsidRPr="001F218B" w:rsidRDefault="00DB2594" w:rsidP="001F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Колісника Віктора Павловича,</w:t>
      </w:r>
    </w:p>
    <w:p w14:paraId="53E02D5C" w14:textId="77777777" w:rsidR="00DB2594" w:rsidRPr="001F218B" w:rsidRDefault="00DB2594" w:rsidP="001F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Кривенка Віктора Васильовича,</w:t>
      </w:r>
    </w:p>
    <w:p w14:paraId="5A391390" w14:textId="77777777" w:rsidR="00DB2594" w:rsidRPr="001F218B" w:rsidRDefault="00DB2594" w:rsidP="001F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Лемака</w:t>
      </w:r>
      <w:proofErr w:type="spellEnd"/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Василя Васильовича,</w:t>
      </w:r>
    </w:p>
    <w:p w14:paraId="5AB05FCA" w14:textId="77777777" w:rsidR="00DB2594" w:rsidRPr="001F218B" w:rsidRDefault="00DB2594" w:rsidP="001F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Литвинова Олександра Миколайовича,</w:t>
      </w:r>
    </w:p>
    <w:p w14:paraId="3B57B87A" w14:textId="77777777" w:rsidR="00DB2594" w:rsidRPr="001F218B" w:rsidRDefault="00DB2594" w:rsidP="001F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Мойсика Володимира Романовича,</w:t>
      </w:r>
    </w:p>
    <w:p w14:paraId="2F4CEFF8" w14:textId="77777777" w:rsidR="00DB2594" w:rsidRPr="001F218B" w:rsidRDefault="00DB2594" w:rsidP="001F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Первомайського Олега Олексійовича,</w:t>
      </w:r>
    </w:p>
    <w:p w14:paraId="359EDA28" w14:textId="77777777" w:rsidR="00DB2594" w:rsidRPr="001F218B" w:rsidRDefault="00DB2594" w:rsidP="001F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Саса</w:t>
      </w:r>
      <w:proofErr w:type="spellEnd"/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Сергія Володимировича,</w:t>
      </w:r>
    </w:p>
    <w:p w14:paraId="2A23FAF0" w14:textId="77777777" w:rsidR="00DB2594" w:rsidRPr="001F218B" w:rsidRDefault="00DB2594" w:rsidP="001F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Сліденка</w:t>
      </w:r>
      <w:proofErr w:type="spellEnd"/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Ігоря Дмитровича,</w:t>
      </w:r>
    </w:p>
    <w:p w14:paraId="415E8AD3" w14:textId="77777777" w:rsidR="00DB2594" w:rsidRPr="001F218B" w:rsidRDefault="00DB2594" w:rsidP="001F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Філюка</w:t>
      </w:r>
      <w:proofErr w:type="spellEnd"/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Петра </w:t>
      </w:r>
      <w:proofErr w:type="spellStart"/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Тодосьовича</w:t>
      </w:r>
      <w:proofErr w:type="spellEnd"/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14:paraId="63009EFC" w14:textId="77777777" w:rsidR="00DB2594" w:rsidRPr="001F218B" w:rsidRDefault="00DB2594" w:rsidP="001F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Юровської</w:t>
      </w:r>
      <w:proofErr w:type="spellEnd"/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Галини Валентинівни,</w:t>
      </w:r>
    </w:p>
    <w:p w14:paraId="29E01DB0" w14:textId="77777777" w:rsidR="00B33D9B" w:rsidRPr="001F218B" w:rsidRDefault="00B33D9B" w:rsidP="001F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5DFB13F" w14:textId="77777777" w:rsidR="004F4474" w:rsidRPr="001F218B" w:rsidRDefault="00DB2594" w:rsidP="001F21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розглянула на пленарному засіданні справу </w:t>
      </w:r>
      <w:bookmarkStart w:id="2" w:name="_Hlk57206246"/>
      <w:r w:rsidR="004F4474" w:rsidRPr="001F218B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F4474" w:rsidRPr="001F218B">
        <w:rPr>
          <w:rFonts w:ascii="Times New Roman" w:eastAsia="Calibri" w:hAnsi="Times New Roman" w:cs="Times New Roman"/>
          <w:sz w:val="28"/>
          <w:szCs w:val="28"/>
        </w:rPr>
        <w:t xml:space="preserve">конституційним поданням 48 народних депутатів України щодо відповідності Конституції України (конституційності) </w:t>
      </w:r>
      <w:r w:rsidR="004F4474" w:rsidRPr="001F218B">
        <w:rPr>
          <w:rFonts w:ascii="Times New Roman" w:eastAsia="Calibri" w:hAnsi="Times New Roman" w:cs="Times New Roman"/>
          <w:bCs/>
          <w:sz w:val="28"/>
          <w:szCs w:val="28"/>
        </w:rPr>
        <w:t xml:space="preserve">положень підпункту 17 пункту 10 постанови Кабінету </w:t>
      </w:r>
      <w:r w:rsidR="004F4474" w:rsidRPr="001F218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Міністрів України „</w:t>
      </w:r>
      <w:r w:rsidR="004F4474" w:rsidRPr="001F218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Про встановлення карантину та запровадження посилених протиепідемічних заходів на території із значним поширенням гострої респіраторної хвороби </w:t>
      </w:r>
      <w:r w:rsidR="004F4474" w:rsidRPr="001F218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COVID</w:t>
      </w:r>
      <w:r w:rsidR="004F4474" w:rsidRPr="001F218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-19, спричиненої </w:t>
      </w:r>
      <w:proofErr w:type="spellStart"/>
      <w:r w:rsidR="004F4474" w:rsidRPr="001F218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коронавірусом</w:t>
      </w:r>
      <w:proofErr w:type="spellEnd"/>
      <w:r w:rsidR="004F4474" w:rsidRPr="001F218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F4474" w:rsidRPr="001F218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SARS</w:t>
      </w:r>
      <w:r w:rsidR="004F4474" w:rsidRPr="001F218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</w:t>
      </w:r>
      <w:proofErr w:type="spellStart"/>
      <w:r w:rsidR="004F4474" w:rsidRPr="001F218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CoV</w:t>
      </w:r>
      <w:proofErr w:type="spellEnd"/>
      <w:r w:rsidR="004F4474" w:rsidRPr="001F218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-2</w:t>
      </w:r>
      <w:r w:rsidR="004F4474" w:rsidRPr="001F218B">
        <w:rPr>
          <w:rFonts w:ascii="Times New Roman" w:eastAsia="Calibri" w:hAnsi="Times New Roman" w:cs="Times New Roman"/>
          <w:bCs/>
          <w:sz w:val="28"/>
          <w:szCs w:val="28"/>
        </w:rPr>
        <w:t xml:space="preserve">“ </w:t>
      </w:r>
      <w:r w:rsidR="004F4474" w:rsidRPr="001F218B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4F4474" w:rsidRPr="001F218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від 22 липня 2020 року № 641</w:t>
      </w:r>
      <w:r w:rsidR="004F4474" w:rsidRPr="001F218B">
        <w:rPr>
          <w:rFonts w:ascii="Times New Roman" w:eastAsia="Calibri" w:hAnsi="Times New Roman" w:cs="Times New Roman"/>
          <w:sz w:val="28"/>
          <w:szCs w:val="28"/>
        </w:rPr>
        <w:t xml:space="preserve"> (Офіційний вісник України, 2020 р., № 63, ст. 2029) зі змінами</w:t>
      </w:r>
      <w:bookmarkEnd w:id="2"/>
      <w:r w:rsidR="004F4474" w:rsidRPr="001F218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9F7C3A" w14:textId="77777777" w:rsidR="004F4474" w:rsidRPr="001F218B" w:rsidRDefault="004F4474" w:rsidP="001F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6D9BB5" w14:textId="77777777" w:rsidR="00DB2594" w:rsidRPr="001F218B" w:rsidRDefault="004F4474" w:rsidP="001F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Заслухавши суддю-доповідача </w:t>
      </w:r>
      <w:proofErr w:type="spellStart"/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Городовенка</w:t>
      </w:r>
      <w:proofErr w:type="spellEnd"/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та дослідивши матеріали справи</w:t>
      </w:r>
      <w:r w:rsidR="00DB2594"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733DC3"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Велика палата</w:t>
      </w:r>
      <w:r w:rsidR="00DB2594"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Конституційн</w:t>
      </w:r>
      <w:r w:rsidR="00733DC3"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</w:t>
      </w:r>
      <w:r w:rsidR="00DB2594"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Суд</w:t>
      </w:r>
      <w:r w:rsidR="00733DC3"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B2594"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України</w:t>
      </w:r>
      <w:bookmarkStart w:id="3" w:name="bookmark0"/>
    </w:p>
    <w:p w14:paraId="6DFB3209" w14:textId="77777777" w:rsidR="00DB2594" w:rsidRPr="001F218B" w:rsidRDefault="00DB2594" w:rsidP="001F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bookmarkEnd w:id="3"/>
    <w:p w14:paraId="58BB87D1" w14:textId="77777777" w:rsidR="00733DC3" w:rsidRPr="001F218B" w:rsidRDefault="00733DC3" w:rsidP="001F21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2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 с т а н о в и л а:</w:t>
      </w:r>
    </w:p>
    <w:p w14:paraId="2D564334" w14:textId="77777777" w:rsidR="00733DC3" w:rsidRPr="001F218B" w:rsidRDefault="00733DC3" w:rsidP="001F218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15CF968" w14:textId="77777777" w:rsidR="004F4474" w:rsidRPr="001F218B" w:rsidRDefault="004F4474" w:rsidP="001F21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1F21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Суб’єкт права на конституційне подання – 48 народних депутатів України – звернувся до Конституційного Суду України з клопотанням визнати такими, що не відповідають Конституції України (є неконституційними), </w:t>
      </w:r>
      <w:bookmarkStart w:id="4" w:name="_Hlk57207399"/>
      <w:r w:rsidRPr="001F218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положення підпункту 17 пункту 10, пункту 15 постанови </w:t>
      </w:r>
      <w:bookmarkEnd w:id="4"/>
      <w:r w:rsidRPr="001F218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Кабінету Міністрів України </w:t>
      </w:r>
      <w:bookmarkStart w:id="5" w:name="_Hlk57205300"/>
      <w:r w:rsidRPr="001F218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„</w:t>
      </w:r>
      <w:bookmarkEnd w:id="5"/>
      <w:r w:rsidRPr="001F218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 встановлення карантину та запровадження посилених протиепідемічних заходів на території із значним поширенням гострої респіраторної хвороби </w:t>
      </w:r>
      <w:r w:rsidRPr="001F218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COVID</w:t>
      </w:r>
      <w:r w:rsidRPr="001F218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-19, спричиненої </w:t>
      </w:r>
      <w:proofErr w:type="spellStart"/>
      <w:r w:rsidRPr="001F218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коронавірусом</w:t>
      </w:r>
      <w:proofErr w:type="spellEnd"/>
      <w:r w:rsidRPr="001F218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F218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SARS</w:t>
      </w:r>
      <w:r w:rsidRPr="001F218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proofErr w:type="spellStart"/>
      <w:r w:rsidRPr="001F218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CoV</w:t>
      </w:r>
      <w:proofErr w:type="spellEnd"/>
      <w:r w:rsidRPr="001F218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-2</w:t>
      </w:r>
      <w:bookmarkStart w:id="6" w:name="_Hlk57205328"/>
      <w:r w:rsidRPr="001F218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“</w:t>
      </w:r>
      <w:bookmarkEnd w:id="6"/>
      <w:r w:rsidRPr="001F218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19639E" w:rsidRPr="001F218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</w:r>
      <w:r w:rsidRPr="001F218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від 22 липня 2020 року № 641 зі змінами (далі – Постанова № 641)</w:t>
      </w:r>
      <w:r w:rsidRPr="001F218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14:paraId="46D8EA9D" w14:textId="77777777" w:rsidR="0054616B" w:rsidRPr="001F218B" w:rsidRDefault="0054616B" w:rsidP="001F21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F21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підпункту 17 пункту 10 Постанови № 641 </w:t>
      </w:r>
      <w:r w:rsidRPr="001F21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території України на період дії карантину забороняється: </w:t>
      </w:r>
    </w:p>
    <w:p w14:paraId="0AAD6F17" w14:textId="77777777" w:rsidR="0054616B" w:rsidRPr="001F218B" w:rsidRDefault="0054616B" w:rsidP="001F21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218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„</w:t>
      </w:r>
      <w:r w:rsidRPr="001F218B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проведення закладами охорони здоров’я планових заходів з госпіталізації, крім:</w:t>
      </w:r>
    </w:p>
    <w:p w14:paraId="3A8B87F8" w14:textId="77777777" w:rsidR="0054616B" w:rsidRPr="001F218B" w:rsidRDefault="0054616B" w:rsidP="001F21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218B">
        <w:rPr>
          <w:rFonts w:ascii="Times New Roman" w:eastAsia="Calibri" w:hAnsi="Times New Roman" w:cs="Times New Roman"/>
          <w:color w:val="000000"/>
          <w:sz w:val="28"/>
          <w:szCs w:val="28"/>
        </w:rPr>
        <w:t>надання медичної допомоги внаслідок ускладненого перебігу вагітності та пологів;</w:t>
      </w:r>
    </w:p>
    <w:p w14:paraId="15EBFAEE" w14:textId="77777777" w:rsidR="0054616B" w:rsidRPr="001F218B" w:rsidRDefault="0054616B" w:rsidP="001F21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218B">
        <w:rPr>
          <w:rFonts w:ascii="Times New Roman" w:eastAsia="Calibri" w:hAnsi="Times New Roman" w:cs="Times New Roman"/>
          <w:color w:val="000000"/>
          <w:sz w:val="28"/>
          <w:szCs w:val="28"/>
        </w:rPr>
        <w:t>надання медичної допомоги вагітним, роділлям, породіллям, новонародженим;</w:t>
      </w:r>
    </w:p>
    <w:p w14:paraId="19063B07" w14:textId="77777777" w:rsidR="0054616B" w:rsidRPr="001F218B" w:rsidRDefault="0054616B" w:rsidP="001F21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218B">
        <w:rPr>
          <w:rFonts w:ascii="Times New Roman" w:eastAsia="Calibri" w:hAnsi="Times New Roman" w:cs="Times New Roman"/>
          <w:color w:val="000000"/>
          <w:sz w:val="28"/>
          <w:szCs w:val="28"/>
        </w:rPr>
        <w:t>надання медичної допомоги у спеціалізованих відділеннях закладів охорони здоров’я пацієнтам з онкологічними захворюваннями;</w:t>
      </w:r>
    </w:p>
    <w:p w14:paraId="1F1348B9" w14:textId="77777777" w:rsidR="0054616B" w:rsidRPr="001F218B" w:rsidRDefault="0054616B" w:rsidP="001F21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218B">
        <w:rPr>
          <w:rFonts w:ascii="Times New Roman" w:eastAsia="Calibri" w:hAnsi="Times New Roman" w:cs="Times New Roman"/>
          <w:color w:val="000000"/>
          <w:sz w:val="28"/>
          <w:szCs w:val="28"/>
        </w:rPr>
        <w:t>надання паліативної медичної допомоги у стаціонарних умовах;</w:t>
      </w:r>
    </w:p>
    <w:p w14:paraId="41D99821" w14:textId="77777777" w:rsidR="0054616B" w:rsidRPr="001F218B" w:rsidRDefault="0054616B" w:rsidP="001F21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218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надання планової медичної допомоги закладам охорони здоров’я національного рівня, що надають третинну (високоспеціалізовану) медичну допомогу, за умови дотримання відповідних санітарних та протиепідемічних заходів;</w:t>
      </w:r>
    </w:p>
    <w:p w14:paraId="53AE094C" w14:textId="77777777" w:rsidR="0054616B" w:rsidRPr="001F218B" w:rsidRDefault="0054616B" w:rsidP="001F21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218B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проведення інших невідкладних і термінових заходів з госпіталізації, якщо внаслідок їх перенесення (відтермінування) існує значний ризик для життя або здоров’я людей</w:t>
      </w:r>
      <w:r w:rsidRPr="001F218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“</w:t>
      </w:r>
      <w:r w:rsidRPr="001F218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56A7843F" w14:textId="3E609450" w:rsidR="004F4474" w:rsidRPr="001F218B" w:rsidRDefault="004F4474" w:rsidP="001F21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218B">
        <w:rPr>
          <w:rFonts w:ascii="Times New Roman" w:eastAsia="Calibri" w:hAnsi="Times New Roman" w:cs="Times New Roman"/>
          <w:color w:val="000000"/>
          <w:sz w:val="28"/>
          <w:szCs w:val="28"/>
        </w:rPr>
        <w:t>Автори клопотання вв</w:t>
      </w:r>
      <w:r w:rsidR="001F218B">
        <w:rPr>
          <w:rFonts w:ascii="Times New Roman" w:eastAsia="Calibri" w:hAnsi="Times New Roman" w:cs="Times New Roman"/>
          <w:color w:val="000000"/>
          <w:sz w:val="28"/>
          <w:szCs w:val="28"/>
        </w:rPr>
        <w:t>ажають, що оспорювані положення</w:t>
      </w:r>
      <w:r w:rsidR="001F218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F218B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Постанови № 641 суперечать приписам ч</w:t>
      </w:r>
      <w:r w:rsidR="001F218B">
        <w:rPr>
          <w:rFonts w:ascii="Times New Roman" w:eastAsia="Calibri" w:hAnsi="Times New Roman" w:cs="Times New Roman"/>
          <w:color w:val="000000"/>
          <w:sz w:val="28"/>
          <w:szCs w:val="28"/>
        </w:rPr>
        <w:t>астин першої, другої статті 24,</w:t>
      </w:r>
      <w:r w:rsidR="001F218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F21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частин першої, другої статті 42, статті 43, частин першої, третьої статті 49, </w:t>
      </w:r>
      <w:r w:rsidRPr="001F218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статті 64, частини першої статті 92 Конституції України.</w:t>
      </w:r>
    </w:p>
    <w:p w14:paraId="73894458" w14:textId="77777777" w:rsidR="00B33D9B" w:rsidRPr="001F218B" w:rsidRDefault="00B33D9B" w:rsidP="001F2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FF347" w14:textId="71D95C54" w:rsidR="00B33D9B" w:rsidRPr="001F218B" w:rsidRDefault="007D7D28" w:rsidP="001F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18B">
        <w:rPr>
          <w:rFonts w:ascii="Times New Roman" w:hAnsi="Times New Roman" w:cs="Times New Roman"/>
          <w:sz w:val="28"/>
          <w:szCs w:val="28"/>
        </w:rPr>
        <w:t xml:space="preserve">2. </w:t>
      </w:r>
      <w:r w:rsidR="004F4474" w:rsidRPr="001F218B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Третя колегія суддів Другого сенату Конституційного Суду України Ухвалою від 8 грудня 2020 року відкрила конституційне провадження у справі</w:t>
      </w:r>
      <w:r w:rsidR="001411D2" w:rsidRPr="001F2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1D2" w:rsidRPr="001F218B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1411D2" w:rsidRPr="001F218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конституційним поданням 48 народних депутатів України щодо відповідності Конституції України (конституційності)</w:t>
      </w:r>
      <w:r w:rsidR="001411D2" w:rsidRPr="001F21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4F4474" w:rsidRPr="001F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4474" w:rsidRPr="001F218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положень підпункту 17 пункту 10 </w:t>
      </w:r>
      <w:r w:rsidR="004F4474" w:rsidRPr="001F218B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Постанови № 641, а в частині відповідності Конституції</w:t>
      </w:r>
      <w:r w:rsidR="00060744" w:rsidRPr="001F21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F4474" w:rsidRPr="001F218B">
        <w:rPr>
          <w:rFonts w:ascii="Times New Roman" w:eastAsia="Calibri" w:hAnsi="Times New Roman" w:cs="Times New Roman"/>
          <w:color w:val="000000"/>
          <w:sz w:val="28"/>
          <w:szCs w:val="28"/>
        </w:rPr>
        <w:t>України</w:t>
      </w:r>
      <w:r w:rsidR="00060744" w:rsidRPr="001F21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F4474" w:rsidRPr="001F218B">
        <w:rPr>
          <w:rFonts w:ascii="Times New Roman" w:eastAsia="Calibri" w:hAnsi="Times New Roman" w:cs="Times New Roman"/>
          <w:sz w:val="28"/>
          <w:szCs w:val="28"/>
        </w:rPr>
        <w:t xml:space="preserve">(конституційності) </w:t>
      </w:r>
      <w:r w:rsidR="004F4474" w:rsidRPr="001F218B">
        <w:rPr>
          <w:rFonts w:ascii="Times New Roman" w:eastAsia="Calibri" w:hAnsi="Times New Roman" w:cs="Times New Roman"/>
          <w:bCs/>
          <w:sz w:val="28"/>
          <w:szCs w:val="28"/>
        </w:rPr>
        <w:t xml:space="preserve">положень пункту 15 </w:t>
      </w:r>
      <w:r w:rsidR="004F4474" w:rsidRPr="001F21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Постанови № 641 відмовила у відкритті конституційного провадження у справі </w:t>
      </w:r>
      <w:r w:rsidR="004F4474" w:rsidRPr="001F218B">
        <w:rPr>
          <w:rFonts w:ascii="Times New Roman" w:hAnsi="Times New Roman" w:cs="Times New Roman"/>
          <w:sz w:val="28"/>
          <w:szCs w:val="28"/>
        </w:rPr>
        <w:t>на підставі пункту 5 статті 62 Закону України „Про Конституційний Суд України“ – втрата чинності актом (його окремими положеннями), щодо якого порушено питання відповідності Конституції України.</w:t>
      </w:r>
    </w:p>
    <w:p w14:paraId="3AB7ED37" w14:textId="77777777" w:rsidR="00060744" w:rsidRPr="001F218B" w:rsidRDefault="00060744" w:rsidP="001F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D4BB90" w14:textId="05B3ADAC" w:rsidR="00393A78" w:rsidRPr="001F218B" w:rsidRDefault="00BA7313" w:rsidP="001F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18B">
        <w:rPr>
          <w:rFonts w:ascii="Times New Roman" w:hAnsi="Times New Roman" w:cs="Times New Roman"/>
          <w:sz w:val="28"/>
          <w:szCs w:val="28"/>
        </w:rPr>
        <w:t>3</w:t>
      </w:r>
      <w:r w:rsidR="00B33D9B" w:rsidRPr="001F218B">
        <w:rPr>
          <w:rFonts w:ascii="Times New Roman" w:hAnsi="Times New Roman" w:cs="Times New Roman"/>
          <w:sz w:val="28"/>
          <w:szCs w:val="28"/>
        </w:rPr>
        <w:t xml:space="preserve">. </w:t>
      </w:r>
      <w:r w:rsidR="00393A78" w:rsidRPr="001F218B">
        <w:rPr>
          <w:rFonts w:ascii="Times New Roman" w:hAnsi="Times New Roman" w:cs="Times New Roman"/>
          <w:sz w:val="28"/>
          <w:szCs w:val="28"/>
        </w:rPr>
        <w:t>У процесі розгляду справи Велика палата Конституційного Суду України дійшла висновку, що є підстави для закриття конституційного провадження у справі з огляду на таке.</w:t>
      </w:r>
    </w:p>
    <w:p w14:paraId="222C7C2D" w14:textId="77777777" w:rsidR="00B33D9B" w:rsidRPr="001F218B" w:rsidRDefault="00B33D9B" w:rsidP="001F2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A47D4D" w14:textId="6B10939F" w:rsidR="005A3E6F" w:rsidRPr="001F218B" w:rsidRDefault="00BA7313" w:rsidP="001F2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8B">
        <w:rPr>
          <w:rFonts w:ascii="Times New Roman" w:hAnsi="Times New Roman" w:cs="Times New Roman"/>
          <w:sz w:val="28"/>
          <w:szCs w:val="28"/>
        </w:rPr>
        <w:t>3</w:t>
      </w:r>
      <w:r w:rsidR="00393A78" w:rsidRPr="001F218B">
        <w:rPr>
          <w:rFonts w:ascii="Times New Roman" w:hAnsi="Times New Roman" w:cs="Times New Roman"/>
          <w:sz w:val="28"/>
          <w:szCs w:val="28"/>
        </w:rPr>
        <w:t xml:space="preserve">.1. </w:t>
      </w:r>
      <w:r w:rsidR="005A3E6F" w:rsidRPr="001F218B">
        <w:rPr>
          <w:rFonts w:ascii="Times New Roman" w:hAnsi="Times New Roman" w:cs="Times New Roman"/>
          <w:sz w:val="28"/>
          <w:szCs w:val="28"/>
        </w:rPr>
        <w:t xml:space="preserve">Відповідно до частини першої статті 8 Закону України „Про Конституційний Суд України“ Конституційний Суд України розглядає питання </w:t>
      </w:r>
      <w:r w:rsidR="005A3E6F" w:rsidRPr="001F218B">
        <w:rPr>
          <w:rFonts w:ascii="Times New Roman" w:hAnsi="Times New Roman" w:cs="Times New Roman"/>
          <w:sz w:val="28"/>
          <w:szCs w:val="28"/>
        </w:rPr>
        <w:lastRenderedPageBreak/>
        <w:t xml:space="preserve">щодо відповідності Конституції України (конституційності) чинних актів </w:t>
      </w:r>
      <w:r w:rsidR="005A3E6F" w:rsidRPr="001F218B">
        <w:rPr>
          <w:rFonts w:ascii="Times New Roman" w:hAnsi="Times New Roman" w:cs="Times New Roman"/>
          <w:sz w:val="28"/>
          <w:szCs w:val="28"/>
        </w:rPr>
        <w:br/>
        <w:t xml:space="preserve">(їх окремих положень). </w:t>
      </w:r>
    </w:p>
    <w:p w14:paraId="0467BA3C" w14:textId="7CE5AF74" w:rsidR="00261D74" w:rsidRPr="001F218B" w:rsidRDefault="00261D74" w:rsidP="001F21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8B">
        <w:rPr>
          <w:rFonts w:ascii="Times New Roman" w:eastAsia="Calibri" w:hAnsi="Times New Roman" w:cs="Times New Roman"/>
          <w:sz w:val="28"/>
          <w:szCs w:val="28"/>
        </w:rPr>
        <w:t xml:space="preserve">Згідно </w:t>
      </w:r>
      <w:r w:rsidR="00CE0EAF">
        <w:rPr>
          <w:rFonts w:ascii="Times New Roman" w:eastAsia="Calibri" w:hAnsi="Times New Roman" w:cs="Times New Roman"/>
          <w:sz w:val="28"/>
          <w:szCs w:val="28"/>
        </w:rPr>
        <w:t>і</w:t>
      </w:r>
      <w:r w:rsidRPr="001F218B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 w:rsidR="00B74F94" w:rsidRPr="001F218B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1F218B">
        <w:rPr>
          <w:rFonts w:ascii="Times New Roman" w:eastAsia="Calibri" w:hAnsi="Times New Roman" w:cs="Times New Roman"/>
          <w:sz w:val="28"/>
          <w:szCs w:val="28"/>
        </w:rPr>
        <w:t xml:space="preserve"> України „</w:t>
      </w:r>
      <w:r w:rsidR="006326E4" w:rsidRPr="001F218B">
        <w:rPr>
          <w:rFonts w:ascii="Times New Roman" w:eastAsia="Calibri" w:hAnsi="Times New Roman" w:cs="Times New Roman"/>
          <w:sz w:val="28"/>
          <w:szCs w:val="28"/>
        </w:rPr>
        <w:t>Про Конституційний Суд України“</w:t>
      </w:r>
      <w:r w:rsidRPr="001F218B">
        <w:rPr>
          <w:rFonts w:ascii="Times New Roman" w:eastAsia="Calibri" w:hAnsi="Times New Roman" w:cs="Times New Roman"/>
          <w:sz w:val="28"/>
          <w:szCs w:val="28"/>
        </w:rPr>
        <w:t xml:space="preserve"> Велика палата Конституційного Суду </w:t>
      </w:r>
      <w:r w:rsidR="009B610C" w:rsidRPr="001F218B">
        <w:rPr>
          <w:rFonts w:ascii="Times New Roman" w:eastAsia="Calibri" w:hAnsi="Times New Roman" w:cs="Times New Roman"/>
          <w:sz w:val="28"/>
          <w:szCs w:val="28"/>
        </w:rPr>
        <w:t xml:space="preserve">України закриває конституційне </w:t>
      </w:r>
      <w:r w:rsidRPr="001F218B">
        <w:rPr>
          <w:rFonts w:ascii="Times New Roman" w:eastAsia="Calibri" w:hAnsi="Times New Roman" w:cs="Times New Roman"/>
          <w:sz w:val="28"/>
          <w:szCs w:val="28"/>
        </w:rPr>
        <w:t>провадження у справі, якщо під час пленар</w:t>
      </w:r>
      <w:r w:rsidR="006326E4" w:rsidRPr="001F218B">
        <w:rPr>
          <w:rFonts w:ascii="Times New Roman" w:eastAsia="Calibri" w:hAnsi="Times New Roman" w:cs="Times New Roman"/>
          <w:sz w:val="28"/>
          <w:szCs w:val="28"/>
        </w:rPr>
        <w:t xml:space="preserve">ного засідання будуть виявлені </w:t>
      </w:r>
      <w:r w:rsidRPr="001F218B">
        <w:rPr>
          <w:rFonts w:ascii="Times New Roman" w:eastAsia="Calibri" w:hAnsi="Times New Roman" w:cs="Times New Roman"/>
          <w:sz w:val="28"/>
          <w:szCs w:val="28"/>
        </w:rPr>
        <w:t xml:space="preserve">підстави для </w:t>
      </w:r>
      <w:r w:rsidR="009B610C" w:rsidRPr="001F218B">
        <w:rPr>
          <w:rFonts w:ascii="Times New Roman" w:eastAsia="Calibri" w:hAnsi="Times New Roman" w:cs="Times New Roman"/>
          <w:sz w:val="28"/>
          <w:szCs w:val="28"/>
        </w:rPr>
        <w:t>цього</w:t>
      </w:r>
      <w:r w:rsidR="006C67BD" w:rsidRPr="006C67BD">
        <w:rPr>
          <w:rFonts w:ascii="Times New Roman" w:eastAsia="Calibri" w:hAnsi="Times New Roman" w:cs="Times New Roman"/>
          <w:sz w:val="28"/>
          <w:szCs w:val="28"/>
        </w:rPr>
        <w:t>;</w:t>
      </w:r>
      <w:r w:rsidR="009B610C" w:rsidRPr="001F218B">
        <w:rPr>
          <w:rFonts w:ascii="Times New Roman" w:eastAsia="Calibri" w:hAnsi="Times New Roman" w:cs="Times New Roman"/>
          <w:sz w:val="28"/>
          <w:szCs w:val="28"/>
        </w:rPr>
        <w:t xml:space="preserve"> однією з підстав для закриття </w:t>
      </w:r>
      <w:r w:rsidRPr="001F218B">
        <w:rPr>
          <w:rFonts w:ascii="Times New Roman" w:eastAsia="Calibri" w:hAnsi="Times New Roman" w:cs="Times New Roman"/>
          <w:sz w:val="28"/>
          <w:szCs w:val="28"/>
        </w:rPr>
        <w:t>конституційного провадження у справі є втрата чинності актом (його окремими положеннями), щодо якого порушено питання від</w:t>
      </w:r>
      <w:r w:rsidR="009B610C" w:rsidRPr="001F218B">
        <w:rPr>
          <w:rFonts w:ascii="Times New Roman" w:eastAsia="Calibri" w:hAnsi="Times New Roman" w:cs="Times New Roman"/>
          <w:sz w:val="28"/>
          <w:szCs w:val="28"/>
        </w:rPr>
        <w:t>повідності Конституції України</w:t>
      </w:r>
      <w:r w:rsidR="006C67BD">
        <w:rPr>
          <w:rFonts w:ascii="Times New Roman" w:eastAsia="Calibri" w:hAnsi="Times New Roman" w:cs="Times New Roman"/>
          <w:sz w:val="28"/>
          <w:szCs w:val="28"/>
        </w:rPr>
        <w:t xml:space="preserve"> (пункт</w:t>
      </w:r>
      <w:r w:rsidR="006C67BD" w:rsidRPr="001F218B">
        <w:rPr>
          <w:rFonts w:ascii="Times New Roman" w:eastAsia="Calibri" w:hAnsi="Times New Roman" w:cs="Times New Roman"/>
          <w:sz w:val="28"/>
          <w:szCs w:val="28"/>
        </w:rPr>
        <w:t xml:space="preserve"> 5 статті 62</w:t>
      </w:r>
      <w:r w:rsidR="006C67BD">
        <w:rPr>
          <w:rFonts w:ascii="Times New Roman" w:eastAsia="Calibri" w:hAnsi="Times New Roman" w:cs="Times New Roman"/>
          <w:sz w:val="28"/>
          <w:szCs w:val="28"/>
        </w:rPr>
        <w:t>,</w:t>
      </w:r>
      <w:r w:rsidR="006C67BD" w:rsidRPr="001F218B">
        <w:rPr>
          <w:rFonts w:ascii="Times New Roman" w:eastAsia="Calibri" w:hAnsi="Times New Roman" w:cs="Times New Roman"/>
          <w:sz w:val="28"/>
          <w:szCs w:val="28"/>
        </w:rPr>
        <w:t xml:space="preserve"> частин</w:t>
      </w:r>
      <w:r w:rsidR="006C67BD">
        <w:rPr>
          <w:rFonts w:ascii="Times New Roman" w:eastAsia="Calibri" w:hAnsi="Times New Roman" w:cs="Times New Roman"/>
          <w:sz w:val="28"/>
          <w:szCs w:val="28"/>
        </w:rPr>
        <w:t>а</w:t>
      </w:r>
      <w:r w:rsidR="006C67BD" w:rsidRPr="001F218B">
        <w:rPr>
          <w:rFonts w:ascii="Times New Roman" w:eastAsia="Calibri" w:hAnsi="Times New Roman" w:cs="Times New Roman"/>
          <w:sz w:val="28"/>
          <w:szCs w:val="28"/>
        </w:rPr>
        <w:t xml:space="preserve"> четверт</w:t>
      </w:r>
      <w:r w:rsidR="006C67BD">
        <w:rPr>
          <w:rFonts w:ascii="Times New Roman" w:eastAsia="Calibri" w:hAnsi="Times New Roman" w:cs="Times New Roman"/>
          <w:sz w:val="28"/>
          <w:szCs w:val="28"/>
        </w:rPr>
        <w:t>а</w:t>
      </w:r>
      <w:r w:rsidR="006C67BD">
        <w:rPr>
          <w:rFonts w:ascii="Times New Roman" w:eastAsia="Calibri" w:hAnsi="Times New Roman" w:cs="Times New Roman"/>
          <w:sz w:val="28"/>
          <w:szCs w:val="28"/>
        </w:rPr>
        <w:br/>
      </w:r>
      <w:r w:rsidR="006C67BD" w:rsidRPr="001F218B">
        <w:rPr>
          <w:rFonts w:ascii="Times New Roman" w:eastAsia="Calibri" w:hAnsi="Times New Roman" w:cs="Times New Roman"/>
          <w:sz w:val="28"/>
          <w:szCs w:val="28"/>
        </w:rPr>
        <w:t>статті 63</w:t>
      </w:r>
      <w:r w:rsidR="006C67BD">
        <w:rPr>
          <w:rFonts w:ascii="Times New Roman" w:eastAsia="Calibri" w:hAnsi="Times New Roman" w:cs="Times New Roman"/>
          <w:sz w:val="28"/>
          <w:szCs w:val="28"/>
        </w:rPr>
        <w:t>)</w:t>
      </w:r>
      <w:r w:rsidRPr="001F218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60394F" w14:textId="2066429D" w:rsidR="00393A78" w:rsidRPr="001F218B" w:rsidRDefault="005A3E6F" w:rsidP="001F21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218B">
        <w:rPr>
          <w:rFonts w:ascii="Times New Roman" w:hAnsi="Times New Roman" w:cs="Times New Roman"/>
          <w:sz w:val="28"/>
          <w:szCs w:val="28"/>
        </w:rPr>
        <w:t>За</w:t>
      </w:r>
      <w:r w:rsidR="00C3416C" w:rsidRPr="001F218B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1F218B">
        <w:rPr>
          <w:rFonts w:ascii="Times New Roman" w:hAnsi="Times New Roman" w:cs="Times New Roman"/>
          <w:sz w:val="28"/>
          <w:szCs w:val="28"/>
        </w:rPr>
        <w:t xml:space="preserve">ом </w:t>
      </w:r>
      <w:r w:rsidR="00C3416C" w:rsidRPr="001F218B">
        <w:rPr>
          <w:rFonts w:ascii="Times New Roman" w:hAnsi="Times New Roman" w:cs="Times New Roman"/>
          <w:sz w:val="28"/>
          <w:szCs w:val="28"/>
        </w:rPr>
        <w:t>43</w:t>
      </w:r>
      <w:r w:rsidR="00B31413" w:rsidRPr="001F218B">
        <w:rPr>
          <w:rFonts w:ascii="Times New Roman" w:hAnsi="Times New Roman" w:cs="Times New Roman"/>
          <w:sz w:val="28"/>
          <w:szCs w:val="28"/>
        </w:rPr>
        <w:t xml:space="preserve"> </w:t>
      </w:r>
      <w:r w:rsidR="00B33D9B" w:rsidRPr="001F218B">
        <w:rPr>
          <w:rFonts w:ascii="Times New Roman" w:hAnsi="Times New Roman" w:cs="Times New Roman"/>
          <w:sz w:val="28"/>
          <w:szCs w:val="28"/>
        </w:rPr>
        <w:t>постанов</w:t>
      </w:r>
      <w:r w:rsidR="00C3416C" w:rsidRPr="001F218B">
        <w:rPr>
          <w:rFonts w:ascii="Times New Roman" w:hAnsi="Times New Roman" w:cs="Times New Roman"/>
          <w:sz w:val="28"/>
          <w:szCs w:val="28"/>
        </w:rPr>
        <w:t xml:space="preserve">и </w:t>
      </w:r>
      <w:r w:rsidR="00B33D9B" w:rsidRPr="001F218B">
        <w:rPr>
          <w:rFonts w:ascii="Times New Roman" w:hAnsi="Times New Roman" w:cs="Times New Roman"/>
          <w:sz w:val="28"/>
          <w:szCs w:val="28"/>
        </w:rPr>
        <w:t xml:space="preserve">Кабінету Міністрів України </w:t>
      </w:r>
      <w:r w:rsidR="00B33D9B" w:rsidRPr="001F218B">
        <w:rPr>
          <w:rFonts w:ascii="Times New Roman" w:eastAsia="Calibri" w:hAnsi="Times New Roman" w:cs="Times New Roman"/>
          <w:sz w:val="28"/>
          <w:szCs w:val="28"/>
        </w:rPr>
        <w:t>„</w:t>
      </w:r>
      <w:r w:rsidR="00B33D9B" w:rsidRPr="001F218B">
        <w:rPr>
          <w:rFonts w:ascii="Times New Roman" w:hAnsi="Times New Roman" w:cs="Times New Roman"/>
          <w:sz w:val="28"/>
          <w:szCs w:val="28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B33D9B" w:rsidRPr="001F218B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="00B33D9B" w:rsidRPr="001F218B">
        <w:rPr>
          <w:rFonts w:ascii="Times New Roman" w:hAnsi="Times New Roman" w:cs="Times New Roman"/>
          <w:sz w:val="28"/>
          <w:szCs w:val="28"/>
        </w:rPr>
        <w:t xml:space="preserve"> SARS-</w:t>
      </w:r>
      <w:proofErr w:type="spellStart"/>
      <w:r w:rsidR="00B33D9B" w:rsidRPr="001F218B">
        <w:rPr>
          <w:rFonts w:ascii="Times New Roman" w:hAnsi="Times New Roman" w:cs="Times New Roman"/>
          <w:sz w:val="28"/>
          <w:szCs w:val="28"/>
        </w:rPr>
        <w:t>CoV</w:t>
      </w:r>
      <w:proofErr w:type="spellEnd"/>
      <w:r w:rsidR="00B33D9B" w:rsidRPr="001F218B">
        <w:rPr>
          <w:rFonts w:ascii="Times New Roman" w:hAnsi="Times New Roman" w:cs="Times New Roman"/>
          <w:sz w:val="28"/>
          <w:szCs w:val="28"/>
        </w:rPr>
        <w:t>-2</w:t>
      </w:r>
      <w:r w:rsidR="00B33D9B" w:rsidRPr="001F218B">
        <w:rPr>
          <w:rFonts w:ascii="Times New Roman" w:eastAsia="Calibri" w:hAnsi="Times New Roman" w:cs="Times New Roman"/>
          <w:sz w:val="28"/>
          <w:szCs w:val="28"/>
        </w:rPr>
        <w:t>“</w:t>
      </w:r>
      <w:r w:rsidR="00B33D9B" w:rsidRPr="001F218B">
        <w:rPr>
          <w:rFonts w:ascii="Times New Roman" w:hAnsi="Times New Roman" w:cs="Times New Roman"/>
          <w:sz w:val="28"/>
          <w:szCs w:val="28"/>
        </w:rPr>
        <w:t xml:space="preserve"> від 9 грудня 2020 року </w:t>
      </w:r>
      <w:r w:rsidRPr="001F218B">
        <w:rPr>
          <w:rFonts w:ascii="Times New Roman" w:hAnsi="Times New Roman" w:cs="Times New Roman"/>
          <w:sz w:val="28"/>
          <w:szCs w:val="28"/>
        </w:rPr>
        <w:br/>
      </w:r>
      <w:r w:rsidR="00B33D9B" w:rsidRPr="001F218B">
        <w:rPr>
          <w:rFonts w:ascii="Times New Roman" w:hAnsi="Times New Roman" w:cs="Times New Roman"/>
          <w:sz w:val="28"/>
          <w:szCs w:val="28"/>
        </w:rPr>
        <w:t>№ 1236</w:t>
      </w:r>
      <w:r w:rsidR="00A67745" w:rsidRPr="001F218B">
        <w:rPr>
          <w:rFonts w:ascii="Times New Roman" w:hAnsi="Times New Roman" w:cs="Times New Roman"/>
          <w:sz w:val="28"/>
          <w:szCs w:val="28"/>
        </w:rPr>
        <w:t xml:space="preserve"> </w:t>
      </w:r>
      <w:r w:rsidR="00B33D9B" w:rsidRPr="001F218B">
        <w:rPr>
          <w:rFonts w:ascii="Times New Roman" w:hAnsi="Times New Roman" w:cs="Times New Roman"/>
          <w:sz w:val="28"/>
          <w:szCs w:val="28"/>
        </w:rPr>
        <w:t>пункт 10 Пост</w:t>
      </w:r>
      <w:r w:rsidR="00C3416C" w:rsidRPr="001F218B">
        <w:rPr>
          <w:rFonts w:ascii="Times New Roman" w:hAnsi="Times New Roman" w:cs="Times New Roman"/>
          <w:sz w:val="28"/>
          <w:szCs w:val="28"/>
        </w:rPr>
        <w:t xml:space="preserve">анови № 641 </w:t>
      </w:r>
      <w:r w:rsidR="00B33D9B" w:rsidRPr="001F218B">
        <w:rPr>
          <w:rFonts w:ascii="Times New Roman" w:hAnsi="Times New Roman" w:cs="Times New Roman"/>
          <w:sz w:val="28"/>
          <w:szCs w:val="28"/>
        </w:rPr>
        <w:t>втрати</w:t>
      </w:r>
      <w:r w:rsidR="00C3416C" w:rsidRPr="001F218B">
        <w:rPr>
          <w:rFonts w:ascii="Times New Roman" w:hAnsi="Times New Roman" w:cs="Times New Roman"/>
          <w:sz w:val="28"/>
          <w:szCs w:val="28"/>
        </w:rPr>
        <w:t>в</w:t>
      </w:r>
      <w:r w:rsidR="00B33D9B" w:rsidRPr="001F218B">
        <w:rPr>
          <w:rFonts w:ascii="Times New Roman" w:hAnsi="Times New Roman" w:cs="Times New Roman"/>
          <w:sz w:val="28"/>
          <w:szCs w:val="28"/>
        </w:rPr>
        <w:t xml:space="preserve"> чинність.</w:t>
      </w:r>
      <w:r w:rsidR="00C3416C" w:rsidRPr="001F21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3574C" w14:textId="023E8B56" w:rsidR="00B33D9B" w:rsidRPr="001F218B" w:rsidRDefault="00060744" w:rsidP="001F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218B">
        <w:rPr>
          <w:rFonts w:ascii="Times New Roman" w:hAnsi="Times New Roman" w:cs="Times New Roman"/>
          <w:sz w:val="28"/>
          <w:szCs w:val="28"/>
        </w:rPr>
        <w:t>Таким чином</w:t>
      </w:r>
      <w:r w:rsidR="00B33D9B" w:rsidRPr="001F218B">
        <w:rPr>
          <w:rFonts w:ascii="Times New Roman" w:hAnsi="Times New Roman" w:cs="Times New Roman"/>
          <w:sz w:val="28"/>
          <w:szCs w:val="28"/>
        </w:rPr>
        <w:t>, конституційне провадження в цій справі підлягає закриттю</w:t>
      </w:r>
      <w:r w:rsidR="00B33D9B"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1B90960" w14:textId="77777777" w:rsidR="00B33D9B" w:rsidRPr="001F218B" w:rsidRDefault="00B33D9B" w:rsidP="001F2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E5BE4" w14:textId="787597CE" w:rsidR="00EF3083" w:rsidRPr="001F218B" w:rsidRDefault="008E7A58" w:rsidP="001F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Враховуючи викладене та керуючись</w:t>
      </w:r>
      <w:r w:rsidR="00EF3083"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статтями </w:t>
      </w:r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147, 150, </w:t>
      </w:r>
      <w:r w:rsidR="00EF3083"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153</w:t>
      </w:r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F3083"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Конституції України, на підставі статей 32, 35, 62, 63, 65, 66, 86</w:t>
      </w:r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F3083"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Закону України „Про Конституц</w:t>
      </w:r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ійний Суд України“, відповідно до</w:t>
      </w:r>
      <w:r w:rsidR="00EF3083"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§</w:t>
      </w:r>
      <w:r w:rsidR="00510E89"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48, §</w:t>
      </w:r>
      <w:r w:rsidR="00510E89"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53</w:t>
      </w:r>
      <w:r w:rsidR="00EF3083"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Регламенту Конституційного Суду Укра</w:t>
      </w:r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їни Велика </w:t>
      </w:r>
      <w:r w:rsidR="00EF3083"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палата</w:t>
      </w:r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F3083"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Конституційного Суду України</w:t>
      </w:r>
    </w:p>
    <w:p w14:paraId="63481DA2" w14:textId="77777777" w:rsidR="00EF3083" w:rsidRPr="001F218B" w:rsidRDefault="00EF3083" w:rsidP="001F218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0A5B5FA" w14:textId="77777777" w:rsidR="00EF3083" w:rsidRPr="001F218B" w:rsidRDefault="00EF3083" w:rsidP="001F21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F2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 х в а л и л а:</w:t>
      </w:r>
    </w:p>
    <w:p w14:paraId="37FA6DCF" w14:textId="77777777" w:rsidR="001F218B" w:rsidRDefault="001F218B" w:rsidP="001F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04327C3" w14:textId="1F18FE37" w:rsidR="00EF3083" w:rsidRPr="001F218B" w:rsidRDefault="008E7A58" w:rsidP="001F2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Закрити конституційне провадження у справі </w:t>
      </w:r>
      <w:r w:rsidR="00E27170" w:rsidRPr="001F218B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E27170" w:rsidRPr="001F218B">
        <w:rPr>
          <w:rFonts w:ascii="Times New Roman" w:eastAsia="Calibri" w:hAnsi="Times New Roman" w:cs="Times New Roman"/>
          <w:sz w:val="28"/>
          <w:szCs w:val="28"/>
        </w:rPr>
        <w:t xml:space="preserve">конституційним поданням 48 народних депутатів України щодо відповідності Конституції України (конституційності) </w:t>
      </w:r>
      <w:r w:rsidR="00E27170" w:rsidRPr="001F218B">
        <w:rPr>
          <w:rFonts w:ascii="Times New Roman" w:eastAsia="Calibri" w:hAnsi="Times New Roman" w:cs="Times New Roman"/>
          <w:bCs/>
          <w:sz w:val="28"/>
          <w:szCs w:val="28"/>
        </w:rPr>
        <w:t>положень підпункту 17 пункту 10 постанови Кабінету Міністрів України „</w:t>
      </w:r>
      <w:r w:rsidR="00E27170" w:rsidRPr="001F218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Про встановлення карантину та запровадження посилених протиепідемічних заходів на території із значним поширенням гострої респіраторної хвороби </w:t>
      </w:r>
      <w:r w:rsidR="00E27170" w:rsidRPr="001F218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COVID</w:t>
      </w:r>
      <w:r w:rsidR="00E27170" w:rsidRPr="001F218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-19, спричиненої </w:t>
      </w:r>
      <w:proofErr w:type="spellStart"/>
      <w:r w:rsidR="00E27170" w:rsidRPr="001F218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коронавірусом</w:t>
      </w:r>
      <w:proofErr w:type="spellEnd"/>
      <w:r w:rsidR="00E27170" w:rsidRPr="001F218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10E89" w:rsidRPr="001F218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</w:r>
      <w:r w:rsidR="00E27170" w:rsidRPr="001F218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SARS</w:t>
      </w:r>
      <w:r w:rsidR="00E27170" w:rsidRPr="001F218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</w:t>
      </w:r>
      <w:proofErr w:type="spellStart"/>
      <w:r w:rsidR="00E27170" w:rsidRPr="001F218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CoV</w:t>
      </w:r>
      <w:proofErr w:type="spellEnd"/>
      <w:r w:rsidR="00E27170" w:rsidRPr="001F218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-2</w:t>
      </w:r>
      <w:r w:rsidR="00E27170" w:rsidRPr="001F218B">
        <w:rPr>
          <w:rFonts w:ascii="Times New Roman" w:eastAsia="Calibri" w:hAnsi="Times New Roman" w:cs="Times New Roman"/>
          <w:bCs/>
          <w:sz w:val="28"/>
          <w:szCs w:val="28"/>
        </w:rPr>
        <w:t xml:space="preserve">“ </w:t>
      </w:r>
      <w:r w:rsidR="00E27170" w:rsidRPr="001F218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від 22 липня 2020 року № 641 </w:t>
      </w:r>
      <w:r w:rsidR="00B5393D" w:rsidRPr="001F218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зі змінами </w:t>
      </w:r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підставі пункту </w:t>
      </w:r>
      <w:r w:rsidR="00E27170"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статті</w:t>
      </w:r>
      <w:r w:rsidR="00EF3083"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62</w:t>
      </w:r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Закону </w:t>
      </w:r>
      <w:r w:rsidR="00EF3083"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України „Про Конституційний Суд України“ – </w:t>
      </w:r>
      <w:r w:rsidR="00E27170" w:rsidRPr="001F218B">
        <w:rPr>
          <w:rFonts w:ascii="Times New Roman" w:eastAsia="Calibri" w:hAnsi="Times New Roman" w:cs="Times New Roman"/>
          <w:sz w:val="28"/>
          <w:szCs w:val="28"/>
        </w:rPr>
        <w:t>втрата чинності актом (його окремими положеннями), щодо якого порушено питання відповідності Конституції України</w:t>
      </w:r>
      <w:r w:rsidR="00EF3083"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B594BEA" w14:textId="77777777" w:rsidR="008E7A58" w:rsidRPr="001F218B" w:rsidRDefault="008E7A58" w:rsidP="001F218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BC2354F" w14:textId="2F806C30" w:rsidR="00EF3083" w:rsidRDefault="008E7A58" w:rsidP="001F218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Ухвала</w:t>
      </w:r>
      <w:r w:rsidR="00EF3083"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Великої палати Конституційного Суду України</w:t>
      </w:r>
      <w:r w:rsidR="00EF3083"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</w:t>
      </w:r>
      <w:r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F3083" w:rsidRPr="001F21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остаточною.</w:t>
      </w:r>
    </w:p>
    <w:p w14:paraId="6CC331B2" w14:textId="34CB1261" w:rsidR="001F218B" w:rsidRDefault="001F218B" w:rsidP="001F21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D8CD4F3" w14:textId="0A860332" w:rsidR="001F218B" w:rsidRDefault="001F218B" w:rsidP="001F21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23552AE" w14:textId="7E43E42A" w:rsidR="001F218B" w:rsidRDefault="001F218B" w:rsidP="001F21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D951473" w14:textId="77777777" w:rsidR="007927C7" w:rsidRDefault="007927C7" w:rsidP="001F21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7" w:name="_GoBack"/>
      <w:bookmarkEnd w:id="7"/>
    </w:p>
    <w:p w14:paraId="7EED47DC" w14:textId="2FD1F8B6" w:rsidR="007927C7" w:rsidRPr="007927C7" w:rsidRDefault="007927C7" w:rsidP="007927C7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792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ВЕЛИКА ПАЛАТА</w:t>
      </w:r>
    </w:p>
    <w:p w14:paraId="253F326A" w14:textId="038B81AA" w:rsidR="007927C7" w:rsidRPr="007927C7" w:rsidRDefault="007927C7" w:rsidP="007927C7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792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КОНСТИТУЦІЙНОГО СУДУ УКРАЇНИ</w:t>
      </w:r>
    </w:p>
    <w:sectPr w:rsidR="007927C7" w:rsidRPr="007927C7" w:rsidSect="001F218B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05BCA" w14:textId="77777777" w:rsidR="004C131F" w:rsidRDefault="004C131F" w:rsidP="004C131F">
      <w:pPr>
        <w:spacing w:after="0" w:line="240" w:lineRule="auto"/>
      </w:pPr>
      <w:r>
        <w:separator/>
      </w:r>
    </w:p>
  </w:endnote>
  <w:endnote w:type="continuationSeparator" w:id="0">
    <w:p w14:paraId="6E0C2F58" w14:textId="77777777" w:rsidR="004C131F" w:rsidRDefault="004C131F" w:rsidP="004C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DB8B0" w14:textId="4118B316" w:rsidR="001F218B" w:rsidRPr="001F218B" w:rsidRDefault="001F218B">
    <w:pPr>
      <w:pStyle w:val="a6"/>
      <w:rPr>
        <w:rFonts w:ascii="Times New Roman" w:hAnsi="Times New Roman" w:cs="Times New Roman"/>
        <w:sz w:val="10"/>
        <w:szCs w:val="10"/>
      </w:rPr>
    </w:pPr>
    <w:r w:rsidRPr="001F218B">
      <w:rPr>
        <w:rFonts w:ascii="Times New Roman" w:hAnsi="Times New Roman" w:cs="Times New Roman"/>
        <w:sz w:val="10"/>
        <w:szCs w:val="10"/>
      </w:rPr>
      <w:fldChar w:fldCharType="begin"/>
    </w:r>
    <w:r w:rsidRPr="001F218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F218B">
      <w:rPr>
        <w:rFonts w:ascii="Times New Roman" w:hAnsi="Times New Roman" w:cs="Times New Roman"/>
        <w:sz w:val="10"/>
        <w:szCs w:val="10"/>
      </w:rPr>
      <w:fldChar w:fldCharType="separate"/>
    </w:r>
    <w:r w:rsidR="006C67BD">
      <w:rPr>
        <w:rFonts w:ascii="Times New Roman" w:hAnsi="Times New Roman" w:cs="Times New Roman"/>
        <w:noProof/>
        <w:sz w:val="10"/>
        <w:szCs w:val="10"/>
      </w:rPr>
      <w:t>G:\2021\Suddi\Uhvala VP\35.docx</w:t>
    </w:r>
    <w:r w:rsidRPr="001F218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10382" w14:textId="37D4FE6D" w:rsidR="001F218B" w:rsidRPr="001F218B" w:rsidRDefault="001F218B">
    <w:pPr>
      <w:pStyle w:val="a6"/>
      <w:rPr>
        <w:rFonts w:ascii="Times New Roman" w:hAnsi="Times New Roman" w:cs="Times New Roman"/>
        <w:sz w:val="10"/>
        <w:szCs w:val="10"/>
      </w:rPr>
    </w:pPr>
    <w:r w:rsidRPr="001F218B">
      <w:rPr>
        <w:rFonts w:ascii="Times New Roman" w:hAnsi="Times New Roman" w:cs="Times New Roman"/>
        <w:sz w:val="10"/>
        <w:szCs w:val="10"/>
      </w:rPr>
      <w:fldChar w:fldCharType="begin"/>
    </w:r>
    <w:r w:rsidRPr="001F218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F218B">
      <w:rPr>
        <w:rFonts w:ascii="Times New Roman" w:hAnsi="Times New Roman" w:cs="Times New Roman"/>
        <w:sz w:val="10"/>
        <w:szCs w:val="10"/>
      </w:rPr>
      <w:fldChar w:fldCharType="separate"/>
    </w:r>
    <w:r w:rsidR="006C67BD">
      <w:rPr>
        <w:rFonts w:ascii="Times New Roman" w:hAnsi="Times New Roman" w:cs="Times New Roman"/>
        <w:noProof/>
        <w:sz w:val="10"/>
        <w:szCs w:val="10"/>
      </w:rPr>
      <w:t>G:\2021\Suddi\Uhvala VP\35.docx</w:t>
    </w:r>
    <w:r w:rsidRPr="001F218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407B8" w14:textId="77777777" w:rsidR="004C131F" w:rsidRDefault="004C131F" w:rsidP="004C131F">
      <w:pPr>
        <w:spacing w:after="0" w:line="240" w:lineRule="auto"/>
      </w:pPr>
      <w:r>
        <w:separator/>
      </w:r>
    </w:p>
  </w:footnote>
  <w:footnote w:type="continuationSeparator" w:id="0">
    <w:p w14:paraId="442363BC" w14:textId="77777777" w:rsidR="004C131F" w:rsidRDefault="004C131F" w:rsidP="004C1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305463285"/>
      <w:docPartObj>
        <w:docPartGallery w:val="Page Numbers (Top of Page)"/>
        <w:docPartUnique/>
      </w:docPartObj>
    </w:sdtPr>
    <w:sdtEndPr/>
    <w:sdtContent>
      <w:p w14:paraId="4E457D5E" w14:textId="1262349F" w:rsidR="004C131F" w:rsidRPr="001F218B" w:rsidRDefault="004C131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F21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F21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F21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27C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F21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7A"/>
    <w:rsid w:val="000055FD"/>
    <w:rsid w:val="00011AC9"/>
    <w:rsid w:val="00036447"/>
    <w:rsid w:val="000451AF"/>
    <w:rsid w:val="00060744"/>
    <w:rsid w:val="00070BF0"/>
    <w:rsid w:val="000B13D8"/>
    <w:rsid w:val="000B3A40"/>
    <w:rsid w:val="000B3E3C"/>
    <w:rsid w:val="000B6627"/>
    <w:rsid w:val="000D31C0"/>
    <w:rsid w:val="000F4A73"/>
    <w:rsid w:val="001411D2"/>
    <w:rsid w:val="00173B05"/>
    <w:rsid w:val="0019639E"/>
    <w:rsid w:val="001A2412"/>
    <w:rsid w:val="001F218B"/>
    <w:rsid w:val="00200831"/>
    <w:rsid w:val="00206F9E"/>
    <w:rsid w:val="00221303"/>
    <w:rsid w:val="0022601D"/>
    <w:rsid w:val="002317D1"/>
    <w:rsid w:val="00252697"/>
    <w:rsid w:val="00261D74"/>
    <w:rsid w:val="00306F7A"/>
    <w:rsid w:val="00316A39"/>
    <w:rsid w:val="00393A78"/>
    <w:rsid w:val="003942EE"/>
    <w:rsid w:val="003A2D6F"/>
    <w:rsid w:val="003D1043"/>
    <w:rsid w:val="003F5579"/>
    <w:rsid w:val="00407705"/>
    <w:rsid w:val="004146CA"/>
    <w:rsid w:val="00447F87"/>
    <w:rsid w:val="00454343"/>
    <w:rsid w:val="00476D72"/>
    <w:rsid w:val="0048157F"/>
    <w:rsid w:val="004961E4"/>
    <w:rsid w:val="004C131F"/>
    <w:rsid w:val="004F4474"/>
    <w:rsid w:val="00502EB9"/>
    <w:rsid w:val="00510E89"/>
    <w:rsid w:val="0054616B"/>
    <w:rsid w:val="00556D21"/>
    <w:rsid w:val="005734C0"/>
    <w:rsid w:val="005903F9"/>
    <w:rsid w:val="00590DA9"/>
    <w:rsid w:val="005A345B"/>
    <w:rsid w:val="005A3E6F"/>
    <w:rsid w:val="005C10E4"/>
    <w:rsid w:val="005C67D7"/>
    <w:rsid w:val="005F4F6A"/>
    <w:rsid w:val="00605ABC"/>
    <w:rsid w:val="006326E4"/>
    <w:rsid w:val="0065028F"/>
    <w:rsid w:val="00693873"/>
    <w:rsid w:val="006C67BD"/>
    <w:rsid w:val="006E03D8"/>
    <w:rsid w:val="00723C22"/>
    <w:rsid w:val="00733DC3"/>
    <w:rsid w:val="00756427"/>
    <w:rsid w:val="00764642"/>
    <w:rsid w:val="0077104A"/>
    <w:rsid w:val="007927C7"/>
    <w:rsid w:val="00794B34"/>
    <w:rsid w:val="007A0E2D"/>
    <w:rsid w:val="007A4B0D"/>
    <w:rsid w:val="007A5878"/>
    <w:rsid w:val="007C246E"/>
    <w:rsid w:val="007D3B4A"/>
    <w:rsid w:val="007D7D28"/>
    <w:rsid w:val="00816AB0"/>
    <w:rsid w:val="00820B4C"/>
    <w:rsid w:val="00826EDD"/>
    <w:rsid w:val="00864F34"/>
    <w:rsid w:val="0089101A"/>
    <w:rsid w:val="008A4379"/>
    <w:rsid w:val="008C3159"/>
    <w:rsid w:val="008E7A58"/>
    <w:rsid w:val="00927B46"/>
    <w:rsid w:val="009645D0"/>
    <w:rsid w:val="009703C9"/>
    <w:rsid w:val="00980369"/>
    <w:rsid w:val="009A2AFC"/>
    <w:rsid w:val="009A451E"/>
    <w:rsid w:val="009B610C"/>
    <w:rsid w:val="009D4AFC"/>
    <w:rsid w:val="009E6EB4"/>
    <w:rsid w:val="009F305E"/>
    <w:rsid w:val="00A25FE7"/>
    <w:rsid w:val="00A455B4"/>
    <w:rsid w:val="00A647DE"/>
    <w:rsid w:val="00A67745"/>
    <w:rsid w:val="00A701BF"/>
    <w:rsid w:val="00A76759"/>
    <w:rsid w:val="00AA434A"/>
    <w:rsid w:val="00AE4D89"/>
    <w:rsid w:val="00AE6CBD"/>
    <w:rsid w:val="00B019CA"/>
    <w:rsid w:val="00B05053"/>
    <w:rsid w:val="00B144AF"/>
    <w:rsid w:val="00B17EB8"/>
    <w:rsid w:val="00B31413"/>
    <w:rsid w:val="00B33D9B"/>
    <w:rsid w:val="00B33E70"/>
    <w:rsid w:val="00B5393D"/>
    <w:rsid w:val="00B62EA7"/>
    <w:rsid w:val="00B63166"/>
    <w:rsid w:val="00B7238F"/>
    <w:rsid w:val="00B74F94"/>
    <w:rsid w:val="00B8558B"/>
    <w:rsid w:val="00B8647E"/>
    <w:rsid w:val="00BA7313"/>
    <w:rsid w:val="00BA75DC"/>
    <w:rsid w:val="00BC42C1"/>
    <w:rsid w:val="00BE5EF3"/>
    <w:rsid w:val="00BF28BB"/>
    <w:rsid w:val="00C207A1"/>
    <w:rsid w:val="00C3416C"/>
    <w:rsid w:val="00C35B67"/>
    <w:rsid w:val="00C470EF"/>
    <w:rsid w:val="00C505B7"/>
    <w:rsid w:val="00C56CD5"/>
    <w:rsid w:val="00C617CB"/>
    <w:rsid w:val="00C6529C"/>
    <w:rsid w:val="00CA258A"/>
    <w:rsid w:val="00CB55DE"/>
    <w:rsid w:val="00CE0EAF"/>
    <w:rsid w:val="00CF30F3"/>
    <w:rsid w:val="00D31B97"/>
    <w:rsid w:val="00D84D86"/>
    <w:rsid w:val="00D85D8E"/>
    <w:rsid w:val="00DA0FC3"/>
    <w:rsid w:val="00DB20A4"/>
    <w:rsid w:val="00DB2594"/>
    <w:rsid w:val="00DB2D69"/>
    <w:rsid w:val="00DB3B6E"/>
    <w:rsid w:val="00DC7D60"/>
    <w:rsid w:val="00DD5AD6"/>
    <w:rsid w:val="00DD633E"/>
    <w:rsid w:val="00DE4378"/>
    <w:rsid w:val="00DF6C7A"/>
    <w:rsid w:val="00E0185B"/>
    <w:rsid w:val="00E11171"/>
    <w:rsid w:val="00E27170"/>
    <w:rsid w:val="00E312AE"/>
    <w:rsid w:val="00E362B0"/>
    <w:rsid w:val="00EA68B1"/>
    <w:rsid w:val="00EB7495"/>
    <w:rsid w:val="00EC43CB"/>
    <w:rsid w:val="00EC77B7"/>
    <w:rsid w:val="00EE6E9B"/>
    <w:rsid w:val="00EF3083"/>
    <w:rsid w:val="00F032F9"/>
    <w:rsid w:val="00FA4194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DE48"/>
  <w15:chartTrackingRefBased/>
  <w15:docId w15:val="{F2CE47C5-621F-40B1-859B-F6952910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218B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basedOn w:val="a0"/>
    <w:link w:val="30"/>
    <w:rsid w:val="00DB25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DB2594"/>
    <w:pPr>
      <w:shd w:val="clear" w:color="auto" w:fill="FFFFFF"/>
      <w:spacing w:before="600" w:after="300" w:line="64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ий текст_"/>
    <w:basedOn w:val="a0"/>
    <w:link w:val="11"/>
    <w:rsid w:val="00DB25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ий текст + Інтервал 3 pt"/>
    <w:basedOn w:val="a3"/>
    <w:rsid w:val="00DB2594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paragraph" w:customStyle="1" w:styleId="11">
    <w:name w:val="Основний текст1"/>
    <w:basedOn w:val="a"/>
    <w:link w:val="a3"/>
    <w:rsid w:val="00DB2594"/>
    <w:pPr>
      <w:shd w:val="clear" w:color="auto" w:fill="FFFFFF"/>
      <w:spacing w:before="60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nhideWhenUsed/>
    <w:rsid w:val="004C13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rsid w:val="004C131F"/>
  </w:style>
  <w:style w:type="paragraph" w:styleId="a6">
    <w:name w:val="footer"/>
    <w:basedOn w:val="a"/>
    <w:link w:val="a7"/>
    <w:uiPriority w:val="99"/>
    <w:unhideWhenUsed/>
    <w:rsid w:val="004C13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C131F"/>
  </w:style>
  <w:style w:type="paragraph" w:styleId="a8">
    <w:name w:val="Balloon Text"/>
    <w:basedOn w:val="a"/>
    <w:link w:val="a9"/>
    <w:uiPriority w:val="99"/>
    <w:semiHidden/>
    <w:unhideWhenUsed/>
    <w:rsid w:val="00BC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C42C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F21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4108</Words>
  <Characters>2343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О. Євтошук</dc:creator>
  <cp:keywords/>
  <dc:description/>
  <cp:lastModifiedBy>Ірина М. Рибачук</cp:lastModifiedBy>
  <cp:revision>6</cp:revision>
  <cp:lastPrinted>2021-05-25T11:41:00Z</cp:lastPrinted>
  <dcterms:created xsi:type="dcterms:W3CDTF">2021-05-25T08:54:00Z</dcterms:created>
  <dcterms:modified xsi:type="dcterms:W3CDTF">2021-05-27T09:49:00Z</dcterms:modified>
</cp:coreProperties>
</file>