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500738" w:rsidRDefault="00500738" w:rsidP="00500738">
      <w:pPr>
        <w:ind w:left="709" w:right="1134"/>
        <w:jc w:val="both"/>
        <w:rPr>
          <w:rFonts w:cs="Times New Roman"/>
          <w:b/>
          <w:sz w:val="28"/>
          <w:szCs w:val="28"/>
          <w:lang w:val="uk-UA"/>
        </w:rPr>
      </w:pPr>
    </w:p>
    <w:p w:rsidR="00DA525D" w:rsidRDefault="00DA525D" w:rsidP="00DA525D">
      <w:pPr>
        <w:ind w:left="709" w:right="1134"/>
        <w:jc w:val="both"/>
        <w:rPr>
          <w:rFonts w:cs="Times New Roman"/>
          <w:b/>
          <w:sz w:val="28"/>
          <w:szCs w:val="28"/>
          <w:lang w:val="uk-UA"/>
        </w:rPr>
      </w:pPr>
      <w:r w:rsidRPr="00083F72">
        <w:rPr>
          <w:rFonts w:cs="Times New Roman"/>
          <w:b/>
          <w:sz w:val="28"/>
          <w:szCs w:val="28"/>
          <w:lang w:val="uk-UA"/>
        </w:rPr>
        <w:t xml:space="preserve">про подовження строку постановлення Другою колегією суддів </w:t>
      </w:r>
      <w:r>
        <w:rPr>
          <w:rFonts w:cs="Times New Roman"/>
          <w:b/>
          <w:sz w:val="28"/>
          <w:szCs w:val="28"/>
          <w:lang w:val="uk-UA"/>
        </w:rPr>
        <w:t>Першого</w:t>
      </w:r>
      <w:r w:rsidRPr="00083F72">
        <w:rPr>
          <w:rFonts w:cs="Times New Roman"/>
          <w:b/>
          <w:sz w:val="28"/>
          <w:szCs w:val="28"/>
          <w:lang w:val="uk-UA"/>
        </w:rPr>
        <w:t xml:space="preserve"> сенату Конституційного Суду України ухвали про відкриття або про відмову у відкритті конституційного провадження у справі за </w:t>
      </w:r>
      <w:r w:rsidRPr="004F2469">
        <w:rPr>
          <w:rFonts w:cs="Times New Roman"/>
          <w:b/>
          <w:sz w:val="28"/>
          <w:szCs w:val="28"/>
          <w:lang w:val="uk-UA"/>
        </w:rPr>
        <w:t xml:space="preserve">конституційною скаргою </w:t>
      </w:r>
      <w:proofErr w:type="spellStart"/>
      <w:r w:rsidRPr="00967A8B">
        <w:rPr>
          <w:rFonts w:cs="Times New Roman"/>
          <w:b/>
          <w:sz w:val="28"/>
          <w:szCs w:val="28"/>
          <w:lang w:val="uk-UA"/>
        </w:rPr>
        <w:t>Гіглави</w:t>
      </w:r>
      <w:proofErr w:type="spellEnd"/>
      <w:r w:rsidRPr="00967A8B">
        <w:rPr>
          <w:rFonts w:cs="Times New Roman"/>
          <w:b/>
          <w:sz w:val="28"/>
          <w:szCs w:val="28"/>
          <w:lang w:val="uk-UA"/>
        </w:rPr>
        <w:t xml:space="preserve"> Ірини Володимирівни щодо відповідності Конституції України (конституційності) Закону України „Про судовий збір“, </w:t>
      </w:r>
      <w:r>
        <w:rPr>
          <w:rFonts w:cs="Times New Roman"/>
          <w:b/>
          <w:sz w:val="28"/>
          <w:szCs w:val="28"/>
          <w:lang w:val="uk-UA"/>
        </w:rPr>
        <w:t>пунктів 1, 2, 3 частини четвертої,</w:t>
      </w:r>
      <w:r>
        <w:rPr>
          <w:rFonts w:cs="Times New Roman"/>
          <w:b/>
          <w:sz w:val="28"/>
          <w:szCs w:val="28"/>
          <w:lang w:val="uk-UA"/>
        </w:rPr>
        <w:br/>
      </w:r>
      <w:r w:rsidRPr="00967A8B">
        <w:rPr>
          <w:rFonts w:cs="Times New Roman"/>
          <w:b/>
          <w:sz w:val="28"/>
          <w:szCs w:val="28"/>
          <w:lang w:val="uk-UA"/>
        </w:rPr>
        <w:t xml:space="preserve">абзацу першого, </w:t>
      </w:r>
      <w:r>
        <w:rPr>
          <w:rFonts w:cs="Times New Roman"/>
          <w:b/>
          <w:sz w:val="28"/>
          <w:szCs w:val="28"/>
          <w:lang w:val="uk-UA"/>
        </w:rPr>
        <w:t>підпунктів „а“, „в“, „г“ пункту 2</w:t>
      </w:r>
      <w:r>
        <w:rPr>
          <w:rFonts w:cs="Times New Roman"/>
          <w:b/>
          <w:sz w:val="28"/>
          <w:szCs w:val="28"/>
          <w:lang w:val="uk-UA"/>
        </w:rPr>
        <w:br/>
      </w:r>
      <w:r w:rsidRPr="00967A8B">
        <w:rPr>
          <w:rFonts w:cs="Times New Roman"/>
          <w:b/>
          <w:sz w:val="28"/>
          <w:szCs w:val="28"/>
          <w:lang w:val="uk-UA"/>
        </w:rPr>
        <w:t>частини п’ятої статті 328, абзаців другого, третього пункту 4 частини другої статт</w:t>
      </w:r>
      <w:r>
        <w:rPr>
          <w:rFonts w:cs="Times New Roman"/>
          <w:b/>
          <w:sz w:val="28"/>
          <w:szCs w:val="28"/>
          <w:lang w:val="uk-UA"/>
        </w:rPr>
        <w:t>і 330, пункту 6 частини першої,</w:t>
      </w:r>
      <w:r>
        <w:rPr>
          <w:rFonts w:cs="Times New Roman"/>
          <w:b/>
          <w:sz w:val="28"/>
          <w:szCs w:val="28"/>
          <w:lang w:val="uk-UA"/>
        </w:rPr>
        <w:br/>
      </w:r>
      <w:r w:rsidRPr="00967A8B">
        <w:rPr>
          <w:rFonts w:cs="Times New Roman"/>
          <w:b/>
          <w:sz w:val="28"/>
          <w:szCs w:val="28"/>
          <w:lang w:val="uk-UA"/>
        </w:rPr>
        <w:t>частини третьої статті 3</w:t>
      </w:r>
      <w:r>
        <w:rPr>
          <w:rFonts w:cs="Times New Roman"/>
          <w:b/>
          <w:sz w:val="28"/>
          <w:szCs w:val="28"/>
          <w:lang w:val="uk-UA"/>
        </w:rPr>
        <w:t>33, пунктів 4, 5 частини першої</w:t>
      </w:r>
      <w:r>
        <w:rPr>
          <w:rFonts w:cs="Times New Roman"/>
          <w:b/>
          <w:sz w:val="28"/>
          <w:szCs w:val="28"/>
          <w:lang w:val="uk-UA"/>
        </w:rPr>
        <w:br/>
      </w:r>
      <w:r w:rsidRPr="00967A8B">
        <w:rPr>
          <w:rFonts w:cs="Times New Roman"/>
          <w:b/>
          <w:sz w:val="28"/>
          <w:szCs w:val="28"/>
          <w:lang w:val="uk-UA"/>
        </w:rPr>
        <w:t>статті 339 Кодекс</w:t>
      </w:r>
      <w:r>
        <w:rPr>
          <w:rFonts w:cs="Times New Roman"/>
          <w:b/>
          <w:sz w:val="28"/>
          <w:szCs w:val="28"/>
          <w:lang w:val="uk-UA"/>
        </w:rPr>
        <w:t>у адміністративного судочинства</w:t>
      </w:r>
      <w:r>
        <w:rPr>
          <w:rFonts w:cs="Times New Roman"/>
          <w:b/>
          <w:sz w:val="28"/>
          <w:szCs w:val="28"/>
          <w:lang w:val="uk-UA"/>
        </w:rPr>
        <w:br/>
      </w:r>
      <w:r w:rsidRPr="00967A8B">
        <w:rPr>
          <w:rFonts w:cs="Times New Roman"/>
          <w:b/>
          <w:sz w:val="28"/>
          <w:szCs w:val="28"/>
          <w:lang w:val="uk-UA"/>
        </w:rPr>
        <w:t xml:space="preserve">України, пунктів 1, 2, 3 </w:t>
      </w:r>
      <w:r>
        <w:rPr>
          <w:rFonts w:cs="Times New Roman"/>
          <w:b/>
          <w:sz w:val="28"/>
          <w:szCs w:val="28"/>
          <w:lang w:val="uk-UA"/>
        </w:rPr>
        <w:t>частини другої, абзацу першого,</w:t>
      </w:r>
      <w:r>
        <w:rPr>
          <w:rFonts w:cs="Times New Roman"/>
          <w:b/>
          <w:sz w:val="28"/>
          <w:szCs w:val="28"/>
          <w:lang w:val="uk-UA"/>
        </w:rPr>
        <w:br/>
      </w:r>
      <w:r w:rsidRPr="00967A8B">
        <w:rPr>
          <w:rFonts w:cs="Times New Roman"/>
          <w:b/>
          <w:sz w:val="28"/>
          <w:szCs w:val="28"/>
          <w:lang w:val="uk-UA"/>
        </w:rPr>
        <w:t>підпунктів „а“, „в“, „г“ пункту 2 частини третьої статті 287, абзаців другого, третього пункту 5 част</w:t>
      </w:r>
      <w:r>
        <w:rPr>
          <w:rFonts w:cs="Times New Roman"/>
          <w:b/>
          <w:sz w:val="28"/>
          <w:szCs w:val="28"/>
          <w:lang w:val="uk-UA"/>
        </w:rPr>
        <w:t xml:space="preserve">ини другої статті 290, пункту 5 </w:t>
      </w:r>
      <w:r w:rsidRPr="00967A8B">
        <w:rPr>
          <w:rFonts w:cs="Times New Roman"/>
          <w:b/>
          <w:sz w:val="28"/>
          <w:szCs w:val="28"/>
          <w:lang w:val="uk-UA"/>
        </w:rPr>
        <w:t>частини першої статті 2</w:t>
      </w:r>
      <w:r>
        <w:rPr>
          <w:rFonts w:cs="Times New Roman"/>
          <w:b/>
          <w:sz w:val="28"/>
          <w:szCs w:val="28"/>
          <w:lang w:val="uk-UA"/>
        </w:rPr>
        <w:t>93, пунктів 4, 5</w:t>
      </w:r>
      <w:r>
        <w:rPr>
          <w:rFonts w:cs="Times New Roman"/>
          <w:b/>
          <w:sz w:val="28"/>
          <w:szCs w:val="28"/>
          <w:lang w:val="uk-UA"/>
        </w:rPr>
        <w:br/>
        <w:t xml:space="preserve">частини першої </w:t>
      </w:r>
      <w:r w:rsidRPr="00967A8B">
        <w:rPr>
          <w:rFonts w:cs="Times New Roman"/>
          <w:b/>
          <w:sz w:val="28"/>
          <w:szCs w:val="28"/>
          <w:lang w:val="uk-UA"/>
        </w:rPr>
        <w:t>статті 296 Господарського процесуального кодексу України, пунктів 1, 2, 3 частини дру</w:t>
      </w:r>
      <w:r>
        <w:rPr>
          <w:rFonts w:cs="Times New Roman"/>
          <w:b/>
          <w:sz w:val="28"/>
          <w:szCs w:val="28"/>
          <w:lang w:val="uk-UA"/>
        </w:rPr>
        <w:t>гої,</w:t>
      </w:r>
      <w:r>
        <w:rPr>
          <w:rFonts w:cs="Times New Roman"/>
          <w:b/>
          <w:sz w:val="28"/>
          <w:szCs w:val="28"/>
          <w:lang w:val="uk-UA"/>
        </w:rPr>
        <w:br/>
      </w:r>
      <w:r w:rsidRPr="00967A8B">
        <w:rPr>
          <w:rFonts w:cs="Times New Roman"/>
          <w:b/>
          <w:sz w:val="28"/>
          <w:szCs w:val="28"/>
          <w:lang w:val="uk-UA"/>
        </w:rPr>
        <w:t>абзацу першого, пі</w:t>
      </w:r>
      <w:r>
        <w:rPr>
          <w:rFonts w:cs="Times New Roman"/>
          <w:b/>
          <w:sz w:val="28"/>
          <w:szCs w:val="28"/>
          <w:lang w:val="uk-UA"/>
        </w:rPr>
        <w:t>дпунктів „а“, „в“, „г“ пункту 2</w:t>
      </w:r>
      <w:r>
        <w:rPr>
          <w:rFonts w:cs="Times New Roman"/>
          <w:b/>
          <w:sz w:val="28"/>
          <w:szCs w:val="28"/>
          <w:lang w:val="uk-UA"/>
        </w:rPr>
        <w:br/>
      </w:r>
      <w:r w:rsidRPr="00967A8B">
        <w:rPr>
          <w:rFonts w:cs="Times New Roman"/>
          <w:b/>
          <w:sz w:val="28"/>
          <w:szCs w:val="28"/>
          <w:lang w:val="uk-UA"/>
        </w:rPr>
        <w:t>частини третьої статті</w:t>
      </w:r>
      <w:r>
        <w:rPr>
          <w:rFonts w:cs="Times New Roman"/>
          <w:b/>
          <w:sz w:val="28"/>
          <w:szCs w:val="28"/>
          <w:lang w:val="uk-UA"/>
        </w:rPr>
        <w:t xml:space="preserve"> 389, абзаців другого, третього</w:t>
      </w:r>
      <w:r>
        <w:rPr>
          <w:rFonts w:cs="Times New Roman"/>
          <w:b/>
          <w:sz w:val="28"/>
          <w:szCs w:val="28"/>
          <w:lang w:val="uk-UA"/>
        </w:rPr>
        <w:br/>
      </w:r>
      <w:r w:rsidRPr="00967A8B">
        <w:rPr>
          <w:rFonts w:cs="Times New Roman"/>
          <w:b/>
          <w:sz w:val="28"/>
          <w:szCs w:val="28"/>
          <w:lang w:val="uk-UA"/>
        </w:rPr>
        <w:t xml:space="preserve">пункту 5 частини другої статті 392, пункту 5 частини другої статті 394, пунктів 4, 5 частини першої статті 396 Цивільного </w:t>
      </w:r>
      <w:r>
        <w:rPr>
          <w:rFonts w:cs="Times New Roman"/>
          <w:b/>
          <w:sz w:val="28"/>
          <w:szCs w:val="28"/>
          <w:lang w:val="uk-UA"/>
        </w:rPr>
        <w:br/>
      </w:r>
      <w:r>
        <w:rPr>
          <w:rFonts w:cs="Times New Roman"/>
          <w:b/>
          <w:sz w:val="28"/>
          <w:szCs w:val="28"/>
          <w:lang w:val="uk-UA"/>
        </w:rPr>
        <w:tab/>
      </w:r>
      <w:r>
        <w:rPr>
          <w:rFonts w:cs="Times New Roman"/>
          <w:b/>
          <w:sz w:val="28"/>
          <w:szCs w:val="28"/>
          <w:lang w:val="uk-UA"/>
        </w:rPr>
        <w:tab/>
        <w:t xml:space="preserve">     </w:t>
      </w:r>
      <w:r w:rsidRPr="00967A8B">
        <w:rPr>
          <w:rFonts w:cs="Times New Roman"/>
          <w:b/>
          <w:sz w:val="28"/>
          <w:szCs w:val="28"/>
          <w:lang w:val="uk-UA"/>
        </w:rPr>
        <w:t>процесуального кодексу України</w:t>
      </w:r>
    </w:p>
    <w:p w:rsidR="00DA525D" w:rsidRDefault="00DA525D" w:rsidP="00DA525D">
      <w:pPr>
        <w:ind w:left="709" w:right="1134"/>
        <w:jc w:val="both"/>
        <w:rPr>
          <w:rFonts w:cs="Times New Roman"/>
          <w:sz w:val="28"/>
          <w:szCs w:val="28"/>
          <w:lang w:val="uk-UA"/>
        </w:rPr>
      </w:pPr>
    </w:p>
    <w:p w:rsidR="00DA525D" w:rsidRPr="00083F72" w:rsidRDefault="00DA525D" w:rsidP="00DA525D">
      <w:pPr>
        <w:jc w:val="both"/>
        <w:rPr>
          <w:rFonts w:cs="Times New Roman"/>
          <w:sz w:val="28"/>
          <w:szCs w:val="28"/>
          <w:lang w:val="uk-UA"/>
        </w:rPr>
      </w:pPr>
      <w:r w:rsidRPr="00083F72">
        <w:rPr>
          <w:rFonts w:cs="Times New Roman"/>
          <w:sz w:val="28"/>
          <w:szCs w:val="28"/>
          <w:lang w:val="uk-UA"/>
        </w:rPr>
        <w:t xml:space="preserve">м. К и ї в </w:t>
      </w:r>
      <w:r w:rsidRPr="00083F72">
        <w:rPr>
          <w:rFonts w:cs="Times New Roman"/>
          <w:sz w:val="28"/>
          <w:szCs w:val="28"/>
          <w:lang w:val="uk-UA"/>
        </w:rPr>
        <w:tab/>
      </w:r>
      <w:r w:rsidRPr="00083F72">
        <w:rPr>
          <w:rFonts w:cs="Times New Roman"/>
          <w:sz w:val="28"/>
          <w:szCs w:val="28"/>
          <w:lang w:val="uk-UA"/>
        </w:rPr>
        <w:tab/>
      </w:r>
      <w:r w:rsidRPr="00083F72">
        <w:rPr>
          <w:rFonts w:cs="Times New Roman"/>
          <w:sz w:val="28"/>
          <w:szCs w:val="28"/>
          <w:lang w:val="uk-UA"/>
        </w:rPr>
        <w:tab/>
      </w:r>
      <w:r w:rsidRPr="00083F72">
        <w:rPr>
          <w:rFonts w:cs="Times New Roman"/>
          <w:sz w:val="28"/>
          <w:szCs w:val="28"/>
          <w:lang w:val="uk-UA"/>
        </w:rPr>
        <w:tab/>
      </w:r>
      <w:r w:rsidRPr="00083F72">
        <w:rPr>
          <w:rFonts w:cs="Times New Roman"/>
          <w:sz w:val="28"/>
          <w:szCs w:val="28"/>
          <w:lang w:val="uk-UA"/>
        </w:rPr>
        <w:tab/>
      </w:r>
      <w:r w:rsidRPr="00083F72">
        <w:rPr>
          <w:rFonts w:cs="Times New Roman"/>
          <w:sz w:val="28"/>
          <w:szCs w:val="28"/>
          <w:lang w:val="uk-UA"/>
        </w:rPr>
        <w:tab/>
        <w:t xml:space="preserve">  Справа </w:t>
      </w:r>
      <w:r>
        <w:rPr>
          <w:rFonts w:cs="Times New Roman"/>
          <w:sz w:val="28"/>
          <w:szCs w:val="28"/>
          <w:lang w:val="uk-UA"/>
        </w:rPr>
        <w:t>№ 3</w:t>
      </w:r>
      <w:r w:rsidRPr="00083F72">
        <w:rPr>
          <w:rFonts w:cs="Times New Roman"/>
          <w:sz w:val="28"/>
          <w:szCs w:val="28"/>
          <w:lang w:val="uk-UA"/>
        </w:rPr>
        <w:t>-</w:t>
      </w:r>
      <w:r>
        <w:rPr>
          <w:rFonts w:cs="Times New Roman"/>
          <w:sz w:val="28"/>
          <w:szCs w:val="28"/>
          <w:lang w:val="uk-UA"/>
        </w:rPr>
        <w:t>229</w:t>
      </w:r>
      <w:r w:rsidRPr="00083F72">
        <w:rPr>
          <w:rFonts w:cs="Times New Roman"/>
          <w:sz w:val="28"/>
          <w:szCs w:val="28"/>
          <w:lang w:val="uk-UA"/>
        </w:rPr>
        <w:t>/202</w:t>
      </w:r>
      <w:r>
        <w:rPr>
          <w:rFonts w:cs="Times New Roman"/>
          <w:sz w:val="28"/>
          <w:szCs w:val="28"/>
          <w:lang w:val="uk-UA"/>
        </w:rPr>
        <w:t>1</w:t>
      </w:r>
      <w:r w:rsidRPr="00083F72">
        <w:rPr>
          <w:rFonts w:cs="Times New Roman"/>
          <w:sz w:val="28"/>
          <w:szCs w:val="28"/>
          <w:lang w:val="uk-UA"/>
        </w:rPr>
        <w:t>(</w:t>
      </w:r>
      <w:r>
        <w:rPr>
          <w:rFonts w:cs="Times New Roman"/>
          <w:sz w:val="28"/>
          <w:szCs w:val="28"/>
          <w:lang w:val="uk-UA"/>
        </w:rPr>
        <w:t>474</w:t>
      </w:r>
      <w:r w:rsidRPr="00083F72">
        <w:rPr>
          <w:rFonts w:cs="Times New Roman"/>
          <w:sz w:val="28"/>
          <w:szCs w:val="28"/>
          <w:lang w:val="uk-UA"/>
        </w:rPr>
        <w:t>/</w:t>
      </w:r>
      <w:r>
        <w:rPr>
          <w:rFonts w:cs="Times New Roman"/>
          <w:sz w:val="28"/>
          <w:szCs w:val="28"/>
          <w:lang w:val="uk-UA"/>
        </w:rPr>
        <w:t>21</w:t>
      </w:r>
      <w:r w:rsidRPr="00083F72">
        <w:rPr>
          <w:rFonts w:cs="Times New Roman"/>
          <w:sz w:val="28"/>
          <w:szCs w:val="28"/>
          <w:lang w:val="uk-UA"/>
        </w:rPr>
        <w:t>)</w:t>
      </w:r>
    </w:p>
    <w:p w:rsidR="00DA525D" w:rsidRPr="00083F72" w:rsidRDefault="00DA525D" w:rsidP="00DA525D">
      <w:pPr>
        <w:jc w:val="both"/>
        <w:rPr>
          <w:rFonts w:cs="Times New Roman"/>
          <w:sz w:val="28"/>
          <w:szCs w:val="28"/>
          <w:lang w:val="uk-UA"/>
        </w:rPr>
      </w:pPr>
      <w:r>
        <w:rPr>
          <w:rFonts w:cs="Times New Roman"/>
          <w:sz w:val="28"/>
          <w:szCs w:val="28"/>
          <w:lang w:val="uk-UA"/>
        </w:rPr>
        <w:t>18 січня</w:t>
      </w:r>
      <w:r w:rsidRPr="00083F72">
        <w:rPr>
          <w:rFonts w:cs="Times New Roman"/>
          <w:sz w:val="28"/>
          <w:szCs w:val="28"/>
          <w:lang w:val="uk-UA"/>
        </w:rPr>
        <w:t xml:space="preserve"> 202</w:t>
      </w:r>
      <w:r>
        <w:rPr>
          <w:rFonts w:cs="Times New Roman"/>
          <w:sz w:val="28"/>
          <w:szCs w:val="28"/>
          <w:lang w:val="uk-UA"/>
        </w:rPr>
        <w:t>2</w:t>
      </w:r>
      <w:r w:rsidRPr="00083F72">
        <w:rPr>
          <w:rFonts w:cs="Times New Roman"/>
          <w:sz w:val="28"/>
          <w:szCs w:val="28"/>
          <w:lang w:val="uk-UA"/>
        </w:rPr>
        <w:t xml:space="preserve"> року</w:t>
      </w:r>
    </w:p>
    <w:p w:rsidR="00DA525D" w:rsidRPr="00083F72" w:rsidRDefault="00DA525D" w:rsidP="00DA525D">
      <w:pPr>
        <w:jc w:val="both"/>
        <w:rPr>
          <w:rFonts w:cs="Times New Roman"/>
          <w:sz w:val="28"/>
          <w:szCs w:val="28"/>
          <w:lang w:val="uk-UA"/>
        </w:rPr>
      </w:pPr>
      <w:r w:rsidRPr="00083F72">
        <w:rPr>
          <w:rFonts w:cs="Times New Roman"/>
          <w:sz w:val="28"/>
          <w:szCs w:val="28"/>
          <w:lang w:val="uk-UA"/>
        </w:rPr>
        <w:t xml:space="preserve">№ </w:t>
      </w:r>
      <w:r>
        <w:rPr>
          <w:rFonts w:cs="Times New Roman"/>
          <w:sz w:val="28"/>
          <w:szCs w:val="28"/>
          <w:lang w:val="uk-UA"/>
        </w:rPr>
        <w:t>31-у/2022</w:t>
      </w:r>
    </w:p>
    <w:p w:rsidR="00DA525D" w:rsidRPr="00083F72" w:rsidRDefault="00DA525D" w:rsidP="00DA525D">
      <w:pPr>
        <w:jc w:val="both"/>
        <w:rPr>
          <w:rFonts w:cs="Times New Roman"/>
          <w:sz w:val="28"/>
          <w:szCs w:val="28"/>
          <w:lang w:val="uk-UA"/>
        </w:rPr>
      </w:pPr>
    </w:p>
    <w:p w:rsidR="00DA525D" w:rsidRPr="007E2BB8" w:rsidRDefault="00DA525D" w:rsidP="00DA525D">
      <w:pPr>
        <w:ind w:firstLine="709"/>
        <w:rPr>
          <w:rFonts w:cs="Times New Roman"/>
          <w:sz w:val="28"/>
          <w:szCs w:val="28"/>
          <w:lang w:val="uk-UA"/>
        </w:rPr>
      </w:pPr>
      <w:r w:rsidRPr="007E2BB8">
        <w:rPr>
          <w:rFonts w:cs="Times New Roman"/>
          <w:sz w:val="28"/>
          <w:szCs w:val="28"/>
          <w:lang w:val="uk-UA"/>
        </w:rPr>
        <w:t>Велика палата Конституційного Суду України у складі:</w:t>
      </w:r>
    </w:p>
    <w:p w:rsidR="00DA525D" w:rsidRPr="007E2BB8" w:rsidRDefault="00DA525D" w:rsidP="00DA525D">
      <w:pPr>
        <w:ind w:firstLine="709"/>
        <w:jc w:val="both"/>
        <w:rPr>
          <w:rFonts w:cs="Times New Roman"/>
          <w:sz w:val="28"/>
          <w:szCs w:val="28"/>
          <w:lang w:val="uk-UA"/>
        </w:rPr>
      </w:pPr>
    </w:p>
    <w:p w:rsidR="00DA525D" w:rsidRPr="007E2BB8" w:rsidRDefault="00DA525D" w:rsidP="00DA525D">
      <w:pPr>
        <w:autoSpaceDN w:val="0"/>
        <w:ind w:firstLine="709"/>
        <w:jc w:val="both"/>
        <w:rPr>
          <w:rFonts w:eastAsia="Times New Roman" w:cs="Times New Roman"/>
          <w:sz w:val="28"/>
          <w:szCs w:val="28"/>
          <w:lang w:val="uk-UA" w:bidi="ar-SA"/>
        </w:rPr>
      </w:pPr>
      <w:r w:rsidRPr="007E2BB8">
        <w:rPr>
          <w:sz w:val="28"/>
          <w:szCs w:val="28"/>
          <w:lang w:val="uk-UA"/>
        </w:rPr>
        <w:t>Кривенко Віктор Васильович</w:t>
      </w:r>
      <w:r>
        <w:rPr>
          <w:sz w:val="28"/>
          <w:szCs w:val="28"/>
          <w:lang w:val="uk-UA"/>
        </w:rPr>
        <w:t xml:space="preserve"> </w:t>
      </w:r>
      <w:r w:rsidRPr="007E2BB8">
        <w:rPr>
          <w:rFonts w:eastAsia="Times New Roman" w:cs="Times New Roman"/>
          <w:sz w:val="28"/>
          <w:szCs w:val="28"/>
          <w:lang w:val="uk-UA" w:bidi="ar-SA"/>
        </w:rPr>
        <w:t>(голова засідання),</w:t>
      </w:r>
    </w:p>
    <w:p w:rsidR="00DA525D" w:rsidRPr="007E2BB8" w:rsidRDefault="00DA525D" w:rsidP="00DA525D">
      <w:pPr>
        <w:autoSpaceDN w:val="0"/>
        <w:ind w:firstLine="709"/>
        <w:jc w:val="both"/>
        <w:rPr>
          <w:sz w:val="28"/>
          <w:szCs w:val="28"/>
          <w:lang w:val="uk-UA"/>
        </w:rPr>
      </w:pPr>
      <w:proofErr w:type="spellStart"/>
      <w:r w:rsidRPr="007E2BB8">
        <w:rPr>
          <w:sz w:val="28"/>
          <w:szCs w:val="28"/>
          <w:lang w:val="uk-UA"/>
        </w:rPr>
        <w:t>Городовенко</w:t>
      </w:r>
      <w:proofErr w:type="spellEnd"/>
      <w:r w:rsidRPr="007E2BB8">
        <w:rPr>
          <w:sz w:val="28"/>
          <w:szCs w:val="28"/>
          <w:lang w:val="uk-UA"/>
        </w:rPr>
        <w:t xml:space="preserve"> Віктор Валентинович,</w:t>
      </w:r>
    </w:p>
    <w:p w:rsidR="00DA525D" w:rsidRPr="007E2BB8" w:rsidRDefault="00DA525D" w:rsidP="00DA525D">
      <w:pPr>
        <w:autoSpaceDN w:val="0"/>
        <w:ind w:firstLine="709"/>
        <w:jc w:val="both"/>
        <w:rPr>
          <w:sz w:val="28"/>
          <w:szCs w:val="28"/>
          <w:lang w:val="uk-UA"/>
        </w:rPr>
      </w:pPr>
      <w:proofErr w:type="spellStart"/>
      <w:r w:rsidRPr="007E2BB8">
        <w:rPr>
          <w:sz w:val="28"/>
          <w:szCs w:val="28"/>
          <w:lang w:val="uk-UA"/>
        </w:rPr>
        <w:t>Завгородня</w:t>
      </w:r>
      <w:proofErr w:type="spellEnd"/>
      <w:r w:rsidRPr="007E2BB8">
        <w:rPr>
          <w:sz w:val="28"/>
          <w:szCs w:val="28"/>
          <w:lang w:val="uk-UA"/>
        </w:rPr>
        <w:t xml:space="preserve"> Ірина Миколаївна,</w:t>
      </w:r>
    </w:p>
    <w:p w:rsidR="00DA525D" w:rsidRPr="007E2BB8" w:rsidRDefault="00DA525D" w:rsidP="00DA525D">
      <w:pPr>
        <w:autoSpaceDN w:val="0"/>
        <w:ind w:firstLine="709"/>
        <w:jc w:val="both"/>
        <w:rPr>
          <w:sz w:val="28"/>
          <w:szCs w:val="28"/>
          <w:lang w:val="uk-UA"/>
        </w:rPr>
      </w:pPr>
      <w:proofErr w:type="spellStart"/>
      <w:r w:rsidRPr="007E2BB8">
        <w:rPr>
          <w:sz w:val="28"/>
          <w:szCs w:val="28"/>
          <w:lang w:val="uk-UA"/>
        </w:rPr>
        <w:t>Кичун</w:t>
      </w:r>
      <w:proofErr w:type="spellEnd"/>
      <w:r w:rsidRPr="007E2BB8">
        <w:rPr>
          <w:sz w:val="28"/>
          <w:szCs w:val="28"/>
          <w:lang w:val="uk-UA"/>
        </w:rPr>
        <w:t xml:space="preserve"> Віктор Іванович,</w:t>
      </w:r>
    </w:p>
    <w:p w:rsidR="00DA525D" w:rsidRPr="007E2BB8" w:rsidRDefault="00DA525D" w:rsidP="00DA525D">
      <w:pPr>
        <w:autoSpaceDN w:val="0"/>
        <w:ind w:firstLine="709"/>
        <w:jc w:val="both"/>
        <w:rPr>
          <w:sz w:val="28"/>
          <w:szCs w:val="28"/>
          <w:lang w:val="uk-UA"/>
        </w:rPr>
      </w:pPr>
      <w:r>
        <w:rPr>
          <w:sz w:val="28"/>
          <w:szCs w:val="28"/>
          <w:lang w:val="uk-UA"/>
        </w:rPr>
        <w:t>Колісник Віктор Павлович,</w:t>
      </w:r>
    </w:p>
    <w:p w:rsidR="00500738" w:rsidRPr="007E2BB8" w:rsidRDefault="00500738" w:rsidP="00500738">
      <w:pPr>
        <w:autoSpaceDN w:val="0"/>
        <w:ind w:firstLine="709"/>
        <w:jc w:val="both"/>
        <w:rPr>
          <w:sz w:val="28"/>
          <w:szCs w:val="28"/>
          <w:lang w:val="uk-UA"/>
        </w:rPr>
      </w:pPr>
      <w:proofErr w:type="spellStart"/>
      <w:r w:rsidRPr="007E2BB8">
        <w:rPr>
          <w:sz w:val="28"/>
          <w:szCs w:val="28"/>
          <w:lang w:val="uk-UA"/>
        </w:rPr>
        <w:lastRenderedPageBreak/>
        <w:t>Лемак</w:t>
      </w:r>
      <w:proofErr w:type="spellEnd"/>
      <w:r w:rsidRPr="007E2BB8">
        <w:rPr>
          <w:sz w:val="28"/>
          <w:szCs w:val="28"/>
          <w:lang w:val="uk-UA"/>
        </w:rPr>
        <w:t xml:space="preserve"> Василь Васильович,</w:t>
      </w:r>
    </w:p>
    <w:p w:rsidR="00500738" w:rsidRPr="007E2BB8" w:rsidRDefault="00500738" w:rsidP="00500738">
      <w:pPr>
        <w:autoSpaceDN w:val="0"/>
        <w:ind w:firstLine="709"/>
        <w:jc w:val="both"/>
        <w:rPr>
          <w:sz w:val="28"/>
          <w:szCs w:val="28"/>
          <w:lang w:val="uk-UA"/>
        </w:rPr>
      </w:pPr>
      <w:r w:rsidRPr="007E2BB8">
        <w:rPr>
          <w:sz w:val="28"/>
          <w:szCs w:val="28"/>
          <w:lang w:val="uk-UA"/>
        </w:rPr>
        <w:t>Литвинов Олександр Миколайович,</w:t>
      </w:r>
    </w:p>
    <w:p w:rsidR="00500738" w:rsidRPr="007E2BB8" w:rsidRDefault="00500738" w:rsidP="00500738">
      <w:pPr>
        <w:autoSpaceDN w:val="0"/>
        <w:ind w:firstLine="709"/>
        <w:jc w:val="both"/>
        <w:rPr>
          <w:sz w:val="28"/>
          <w:szCs w:val="28"/>
          <w:lang w:val="uk-UA"/>
        </w:rPr>
      </w:pPr>
      <w:r w:rsidRPr="007E2BB8">
        <w:rPr>
          <w:sz w:val="28"/>
          <w:szCs w:val="28"/>
          <w:lang w:val="uk-UA"/>
        </w:rPr>
        <w:t>Мойсик Володимир Романович,</w:t>
      </w:r>
    </w:p>
    <w:p w:rsidR="00500738" w:rsidRPr="007E2BB8" w:rsidRDefault="00500738" w:rsidP="00500738">
      <w:pPr>
        <w:autoSpaceDN w:val="0"/>
        <w:ind w:firstLine="709"/>
        <w:jc w:val="both"/>
        <w:rPr>
          <w:sz w:val="28"/>
          <w:szCs w:val="28"/>
          <w:lang w:val="uk-UA"/>
        </w:rPr>
      </w:pPr>
      <w:r w:rsidRPr="007E2BB8">
        <w:rPr>
          <w:sz w:val="28"/>
          <w:szCs w:val="28"/>
          <w:lang w:val="uk-UA"/>
        </w:rPr>
        <w:t>Первомайський Олег Олексійович,</w:t>
      </w:r>
    </w:p>
    <w:p w:rsidR="00500738" w:rsidRPr="007E2BB8" w:rsidRDefault="00500738" w:rsidP="00500738">
      <w:pPr>
        <w:autoSpaceDN w:val="0"/>
        <w:ind w:firstLine="709"/>
        <w:jc w:val="both"/>
        <w:rPr>
          <w:sz w:val="28"/>
          <w:szCs w:val="28"/>
          <w:lang w:val="uk-UA"/>
        </w:rPr>
      </w:pPr>
      <w:proofErr w:type="spellStart"/>
      <w:r w:rsidRPr="007E2BB8">
        <w:rPr>
          <w:sz w:val="28"/>
          <w:szCs w:val="28"/>
          <w:lang w:val="uk-UA"/>
        </w:rPr>
        <w:t>Сас</w:t>
      </w:r>
      <w:proofErr w:type="spellEnd"/>
      <w:r w:rsidRPr="007E2BB8">
        <w:rPr>
          <w:sz w:val="28"/>
          <w:szCs w:val="28"/>
          <w:lang w:val="uk-UA"/>
        </w:rPr>
        <w:t xml:space="preserve"> Сергій Володимирович (доповідач),</w:t>
      </w:r>
    </w:p>
    <w:p w:rsidR="00500738" w:rsidRPr="007E2BB8" w:rsidRDefault="00500738" w:rsidP="00500738">
      <w:pPr>
        <w:autoSpaceDN w:val="0"/>
        <w:ind w:firstLine="709"/>
        <w:jc w:val="both"/>
        <w:rPr>
          <w:sz w:val="28"/>
          <w:szCs w:val="28"/>
          <w:lang w:val="uk-UA"/>
        </w:rPr>
      </w:pPr>
      <w:proofErr w:type="spellStart"/>
      <w:r w:rsidRPr="007E2BB8">
        <w:rPr>
          <w:sz w:val="28"/>
          <w:szCs w:val="28"/>
          <w:lang w:val="uk-UA"/>
        </w:rPr>
        <w:t>Сліденко</w:t>
      </w:r>
      <w:proofErr w:type="spellEnd"/>
      <w:r w:rsidRPr="007E2BB8">
        <w:rPr>
          <w:sz w:val="28"/>
          <w:szCs w:val="28"/>
          <w:lang w:val="uk-UA"/>
        </w:rPr>
        <w:t xml:space="preserve"> Ігор Дмитрович,</w:t>
      </w:r>
    </w:p>
    <w:p w:rsidR="00500738" w:rsidRPr="007E2BB8" w:rsidRDefault="00500738" w:rsidP="00500738">
      <w:pPr>
        <w:autoSpaceDN w:val="0"/>
        <w:ind w:firstLine="709"/>
        <w:jc w:val="both"/>
        <w:rPr>
          <w:sz w:val="28"/>
          <w:szCs w:val="28"/>
          <w:lang w:val="uk-UA"/>
        </w:rPr>
      </w:pPr>
      <w:proofErr w:type="spellStart"/>
      <w:r w:rsidRPr="007E2BB8">
        <w:rPr>
          <w:sz w:val="28"/>
          <w:szCs w:val="28"/>
          <w:lang w:val="uk-UA"/>
        </w:rPr>
        <w:t>Філюк</w:t>
      </w:r>
      <w:proofErr w:type="spellEnd"/>
      <w:r w:rsidRPr="007E2BB8">
        <w:rPr>
          <w:sz w:val="28"/>
          <w:szCs w:val="28"/>
          <w:lang w:val="uk-UA"/>
        </w:rPr>
        <w:t xml:space="preserve"> Петро </w:t>
      </w:r>
      <w:proofErr w:type="spellStart"/>
      <w:r w:rsidRPr="007E2BB8">
        <w:rPr>
          <w:sz w:val="28"/>
          <w:szCs w:val="28"/>
          <w:lang w:val="uk-UA"/>
        </w:rPr>
        <w:t>Тодосьович</w:t>
      </w:r>
      <w:proofErr w:type="spellEnd"/>
      <w:r w:rsidRPr="007E2BB8">
        <w:rPr>
          <w:sz w:val="28"/>
          <w:szCs w:val="28"/>
          <w:lang w:val="uk-UA"/>
        </w:rPr>
        <w:t>,</w:t>
      </w:r>
    </w:p>
    <w:p w:rsidR="00500738" w:rsidRDefault="00500738" w:rsidP="0050073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Юровська Галина Валентинівна, </w:t>
      </w:r>
    </w:p>
    <w:p w:rsidR="00500738" w:rsidRDefault="00500738" w:rsidP="00496F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500738" w:rsidRPr="00083F72" w:rsidRDefault="00500738" w:rsidP="00703E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ind w:firstLine="709"/>
        <w:jc w:val="both"/>
        <w:rPr>
          <w:rFonts w:ascii="Times New Roman" w:hAnsi="Times New Roman" w:cs="Times New Roman"/>
          <w:sz w:val="28"/>
          <w:szCs w:val="28"/>
          <w:lang w:val="uk-UA" w:eastAsia="uk-UA"/>
        </w:rPr>
      </w:pPr>
      <w:r w:rsidRPr="00083F72">
        <w:rPr>
          <w:rFonts w:ascii="Times New Roman" w:hAnsi="Times New Roman" w:cs="Times New Roman"/>
          <w:sz w:val="28"/>
          <w:szCs w:val="28"/>
          <w:lang w:val="uk-UA"/>
        </w:rPr>
        <w:t>розглянула на засіданні клопотання судді</w:t>
      </w:r>
      <w:r>
        <w:rPr>
          <w:rFonts w:ascii="Times New Roman" w:hAnsi="Times New Roman" w:cs="Times New Roman"/>
          <w:sz w:val="28"/>
          <w:szCs w:val="28"/>
          <w:lang w:val="uk-UA"/>
        </w:rPr>
        <w:t>-доповідача</w:t>
      </w:r>
      <w:r w:rsidRPr="00083F7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Саса</w:t>
      </w:r>
      <w:proofErr w:type="spellEnd"/>
      <w:r>
        <w:rPr>
          <w:rFonts w:ascii="Times New Roman" w:hAnsi="Times New Roman" w:cs="Times New Roman"/>
          <w:sz w:val="28"/>
          <w:szCs w:val="28"/>
          <w:lang w:val="uk-UA"/>
        </w:rPr>
        <w:t xml:space="preserve"> С.В. </w:t>
      </w:r>
      <w:r w:rsidRPr="00083F72">
        <w:rPr>
          <w:rFonts w:ascii="Times New Roman" w:hAnsi="Times New Roman" w:cs="Times New Roman"/>
          <w:sz w:val="28"/>
          <w:szCs w:val="28"/>
          <w:lang w:val="uk-UA"/>
        </w:rPr>
        <w:t xml:space="preserve">про подовження строку постановлення Другою колегією суддів </w:t>
      </w:r>
      <w:r>
        <w:rPr>
          <w:rFonts w:ascii="Times New Roman" w:hAnsi="Times New Roman" w:cs="Times New Roman"/>
          <w:sz w:val="28"/>
          <w:szCs w:val="28"/>
          <w:lang w:val="uk-UA"/>
        </w:rPr>
        <w:t>Першого</w:t>
      </w:r>
      <w:r w:rsidRPr="00083F72">
        <w:rPr>
          <w:rFonts w:ascii="Times New Roman" w:hAnsi="Times New Roman" w:cs="Times New Roman"/>
          <w:sz w:val="28"/>
          <w:szCs w:val="28"/>
          <w:lang w:val="uk-UA"/>
        </w:rPr>
        <w:t xml:space="preserve"> сенату Конституційного Суду України ухвали про відкриття або про відмову у відкритті конституційного провадження у справі за </w:t>
      </w:r>
      <w:r w:rsidRPr="004F2469">
        <w:rPr>
          <w:rFonts w:ascii="Times New Roman" w:hAnsi="Times New Roman" w:cs="Times New Roman"/>
          <w:sz w:val="28"/>
          <w:szCs w:val="28"/>
          <w:lang w:val="uk-UA"/>
        </w:rPr>
        <w:t xml:space="preserve">конституційною скаргою </w:t>
      </w:r>
      <w:proofErr w:type="spellStart"/>
      <w:r w:rsidRPr="00967A8B">
        <w:rPr>
          <w:rFonts w:ascii="Times New Roman" w:hAnsi="Times New Roman" w:cs="Times New Roman"/>
          <w:sz w:val="28"/>
          <w:szCs w:val="28"/>
          <w:lang w:val="uk-UA"/>
        </w:rPr>
        <w:t>Гіглави</w:t>
      </w:r>
      <w:proofErr w:type="spellEnd"/>
      <w:r w:rsidRPr="00967A8B">
        <w:rPr>
          <w:rFonts w:ascii="Times New Roman" w:hAnsi="Times New Roman" w:cs="Times New Roman"/>
          <w:sz w:val="28"/>
          <w:szCs w:val="28"/>
          <w:lang w:val="uk-UA"/>
        </w:rPr>
        <w:t xml:space="preserve"> Ірини Володимирівни щодо відповідності Конституції України (конституційності) Закону України „Про</w:t>
      </w:r>
      <w:r>
        <w:rPr>
          <w:rFonts w:ascii="Times New Roman" w:hAnsi="Times New Roman" w:cs="Times New Roman"/>
          <w:sz w:val="28"/>
          <w:szCs w:val="28"/>
          <w:lang w:val="uk-UA"/>
        </w:rPr>
        <w:t xml:space="preserve"> судовий збір“, </w:t>
      </w:r>
      <w:r w:rsidRPr="00CF6C2D">
        <w:rPr>
          <w:rFonts w:ascii="Times New Roman" w:hAnsi="Times New Roman" w:cs="Times New Roman"/>
          <w:sz w:val="28"/>
          <w:szCs w:val="28"/>
          <w:lang w:val="uk-UA"/>
        </w:rPr>
        <w:t>абзаців другого, третього, четвертого частини четвертої, абзаців першого, четвертого, шостого, сьомого частини п’ятої статті 328, абзаців шостого, сьомого частини другої статті 330, пункту 6 частини першої,</w:t>
      </w:r>
      <w:r>
        <w:rPr>
          <w:rFonts w:ascii="Times New Roman" w:hAnsi="Times New Roman" w:cs="Times New Roman"/>
          <w:sz w:val="28"/>
          <w:szCs w:val="28"/>
          <w:lang w:val="uk-UA"/>
        </w:rPr>
        <w:t xml:space="preserve"> </w:t>
      </w:r>
      <w:r w:rsidRPr="00CF6C2D">
        <w:rPr>
          <w:rFonts w:ascii="Times New Roman" w:hAnsi="Times New Roman" w:cs="Times New Roman"/>
          <w:sz w:val="28"/>
          <w:szCs w:val="28"/>
          <w:lang w:val="uk-UA"/>
        </w:rPr>
        <w:t>частини третьої статті 333, пунктів 4, 5 частини першої</w:t>
      </w:r>
      <w:r>
        <w:rPr>
          <w:rFonts w:ascii="Times New Roman" w:hAnsi="Times New Roman" w:cs="Times New Roman"/>
          <w:sz w:val="28"/>
          <w:szCs w:val="28"/>
          <w:lang w:val="uk-UA"/>
        </w:rPr>
        <w:t xml:space="preserve"> </w:t>
      </w:r>
      <w:r w:rsidRPr="00CF6C2D">
        <w:rPr>
          <w:rFonts w:ascii="Times New Roman" w:hAnsi="Times New Roman" w:cs="Times New Roman"/>
          <w:sz w:val="28"/>
          <w:szCs w:val="28"/>
          <w:lang w:val="uk-UA"/>
        </w:rPr>
        <w:t>статті 339 Кодексу адміністративного судочинства</w:t>
      </w:r>
      <w:r>
        <w:rPr>
          <w:rFonts w:ascii="Times New Roman" w:hAnsi="Times New Roman" w:cs="Times New Roman"/>
          <w:sz w:val="28"/>
          <w:szCs w:val="28"/>
          <w:lang w:val="uk-UA"/>
        </w:rPr>
        <w:t xml:space="preserve"> </w:t>
      </w:r>
      <w:r w:rsidRPr="00CF6C2D">
        <w:rPr>
          <w:rFonts w:ascii="Times New Roman" w:hAnsi="Times New Roman" w:cs="Times New Roman"/>
          <w:sz w:val="28"/>
          <w:szCs w:val="28"/>
          <w:lang w:val="uk-UA"/>
        </w:rPr>
        <w:t>України, абзаців другого, третього, четвертого частини другої, абзаців першого, четвертого, шостого, сьомого частини третьої статті 287, абзаців сьомого, восьмого частини другої статті 290, пунк</w:t>
      </w:r>
      <w:r>
        <w:rPr>
          <w:rFonts w:ascii="Times New Roman" w:hAnsi="Times New Roman" w:cs="Times New Roman"/>
          <w:sz w:val="28"/>
          <w:szCs w:val="28"/>
          <w:lang w:val="uk-UA"/>
        </w:rPr>
        <w:t>ту 5 частини першої статті 293,</w:t>
      </w:r>
      <w:r>
        <w:rPr>
          <w:rFonts w:ascii="Times New Roman" w:hAnsi="Times New Roman" w:cs="Times New Roman"/>
          <w:sz w:val="28"/>
          <w:szCs w:val="28"/>
          <w:lang w:val="uk-UA"/>
        </w:rPr>
        <w:br/>
      </w:r>
      <w:r w:rsidRPr="00CF6C2D">
        <w:rPr>
          <w:rFonts w:ascii="Times New Roman" w:hAnsi="Times New Roman" w:cs="Times New Roman"/>
          <w:sz w:val="28"/>
          <w:szCs w:val="28"/>
          <w:lang w:val="uk-UA"/>
        </w:rPr>
        <w:t>пунктів 4, 5 частини першої статті 296 Господарського процесуального кодексу України, абзаців другого, третього, четвертого частини другої, абзаців першого, четвертого, шостого, сьомого частини третьої статті 389, абзаців сьомого, восьмого частини другої статті 392, пунк</w:t>
      </w:r>
      <w:r>
        <w:rPr>
          <w:rFonts w:ascii="Times New Roman" w:hAnsi="Times New Roman" w:cs="Times New Roman"/>
          <w:sz w:val="28"/>
          <w:szCs w:val="28"/>
          <w:lang w:val="uk-UA"/>
        </w:rPr>
        <w:t>ту 5 частини другої статті 394,</w:t>
      </w:r>
      <w:r>
        <w:rPr>
          <w:rFonts w:ascii="Times New Roman" w:hAnsi="Times New Roman" w:cs="Times New Roman"/>
          <w:sz w:val="28"/>
          <w:szCs w:val="28"/>
          <w:lang w:val="uk-UA"/>
        </w:rPr>
        <w:br/>
      </w:r>
      <w:r w:rsidRPr="00CF6C2D">
        <w:rPr>
          <w:rFonts w:ascii="Times New Roman" w:hAnsi="Times New Roman" w:cs="Times New Roman"/>
          <w:sz w:val="28"/>
          <w:szCs w:val="28"/>
          <w:lang w:val="uk-UA"/>
        </w:rPr>
        <w:t>пунктів 4, 5 частини першої статті 396 Цивільного процесуального кодексу України</w:t>
      </w:r>
      <w:r>
        <w:rPr>
          <w:rFonts w:ascii="Times New Roman" w:hAnsi="Times New Roman" w:cs="Times New Roman"/>
          <w:sz w:val="28"/>
          <w:szCs w:val="28"/>
          <w:lang w:val="uk-UA"/>
        </w:rPr>
        <w:t>.</w:t>
      </w:r>
    </w:p>
    <w:p w:rsidR="00500738" w:rsidRPr="00083F72" w:rsidRDefault="00500738" w:rsidP="00703ED6">
      <w:pPr>
        <w:spacing w:line="360" w:lineRule="auto"/>
        <w:ind w:firstLine="709"/>
        <w:jc w:val="both"/>
        <w:rPr>
          <w:rFonts w:cs="Times New Roman"/>
          <w:sz w:val="28"/>
          <w:szCs w:val="28"/>
          <w:lang w:val="uk-UA"/>
        </w:rPr>
      </w:pPr>
    </w:p>
    <w:p w:rsidR="00500738" w:rsidRDefault="00500738" w:rsidP="00703ED6">
      <w:pPr>
        <w:spacing w:line="408" w:lineRule="auto"/>
        <w:ind w:firstLine="709"/>
        <w:jc w:val="both"/>
        <w:rPr>
          <w:rFonts w:cs="Times New Roman"/>
          <w:sz w:val="28"/>
          <w:szCs w:val="28"/>
          <w:lang w:val="uk-UA"/>
        </w:rPr>
      </w:pPr>
      <w:r w:rsidRPr="00083F72">
        <w:rPr>
          <w:rFonts w:cs="Times New Roman"/>
          <w:sz w:val="28"/>
          <w:szCs w:val="28"/>
          <w:lang w:val="uk-UA"/>
        </w:rPr>
        <w:lastRenderedPageBreak/>
        <w:t xml:space="preserve">Заслухавши </w:t>
      </w:r>
      <w:r w:rsidRPr="000F071D">
        <w:rPr>
          <w:rFonts w:cs="Times New Roman"/>
          <w:sz w:val="28"/>
          <w:szCs w:val="28"/>
          <w:lang w:val="uk-UA"/>
        </w:rPr>
        <w:t>судд</w:t>
      </w:r>
      <w:r>
        <w:rPr>
          <w:rFonts w:cs="Times New Roman"/>
          <w:sz w:val="28"/>
          <w:szCs w:val="28"/>
          <w:lang w:val="uk-UA"/>
        </w:rPr>
        <w:t>ю</w:t>
      </w:r>
      <w:r w:rsidRPr="000F071D">
        <w:rPr>
          <w:rFonts w:cs="Times New Roman"/>
          <w:sz w:val="28"/>
          <w:szCs w:val="28"/>
          <w:lang w:val="uk-UA"/>
        </w:rPr>
        <w:t xml:space="preserve">-доповідача </w:t>
      </w:r>
      <w:proofErr w:type="spellStart"/>
      <w:r w:rsidRPr="000F071D">
        <w:rPr>
          <w:rFonts w:cs="Times New Roman"/>
          <w:sz w:val="28"/>
          <w:szCs w:val="28"/>
          <w:lang w:val="uk-UA"/>
        </w:rPr>
        <w:t>Саса</w:t>
      </w:r>
      <w:proofErr w:type="spellEnd"/>
      <w:r w:rsidRPr="000F071D">
        <w:rPr>
          <w:rFonts w:cs="Times New Roman"/>
          <w:sz w:val="28"/>
          <w:szCs w:val="28"/>
          <w:lang w:val="uk-UA"/>
        </w:rPr>
        <w:t xml:space="preserve"> С.В.</w:t>
      </w:r>
      <w:r w:rsidRPr="00083F72">
        <w:rPr>
          <w:rFonts w:cs="Times New Roman"/>
          <w:sz w:val="28"/>
          <w:szCs w:val="28"/>
          <w:lang w:val="uk-UA"/>
        </w:rPr>
        <w:t>, Велика палата Конституційного Суду України</w:t>
      </w:r>
    </w:p>
    <w:p w:rsidR="00703ED6" w:rsidRDefault="00703ED6" w:rsidP="00703ED6">
      <w:pPr>
        <w:spacing w:line="408" w:lineRule="auto"/>
        <w:ind w:firstLine="709"/>
        <w:jc w:val="both"/>
        <w:rPr>
          <w:rFonts w:cs="Times New Roman"/>
          <w:sz w:val="28"/>
          <w:szCs w:val="28"/>
          <w:lang w:val="uk-UA"/>
        </w:rPr>
      </w:pPr>
    </w:p>
    <w:p w:rsidR="00500738" w:rsidRPr="00083F72" w:rsidRDefault="00500738" w:rsidP="00703ED6">
      <w:pPr>
        <w:shd w:val="clear" w:color="auto" w:fill="FFFFFF"/>
        <w:suppressAutoHyphens/>
        <w:spacing w:line="408" w:lineRule="auto"/>
        <w:jc w:val="center"/>
        <w:rPr>
          <w:rFonts w:cs="Times New Roman"/>
          <w:b/>
          <w:sz w:val="28"/>
          <w:szCs w:val="28"/>
          <w:lang w:val="uk-UA"/>
        </w:rPr>
      </w:pPr>
      <w:r w:rsidRPr="00083F72">
        <w:rPr>
          <w:rFonts w:cs="Times New Roman"/>
          <w:b/>
          <w:sz w:val="28"/>
          <w:szCs w:val="28"/>
          <w:lang w:val="uk-UA"/>
        </w:rPr>
        <w:t>у с т а н о в и л а:</w:t>
      </w:r>
    </w:p>
    <w:p w:rsidR="00500738" w:rsidRPr="00083F72" w:rsidRDefault="00500738" w:rsidP="00703ED6">
      <w:pPr>
        <w:spacing w:line="408" w:lineRule="auto"/>
        <w:ind w:firstLine="709"/>
        <w:jc w:val="both"/>
        <w:rPr>
          <w:rFonts w:cs="Times New Roman"/>
          <w:sz w:val="28"/>
          <w:szCs w:val="28"/>
          <w:lang w:val="uk-UA"/>
        </w:rPr>
      </w:pPr>
    </w:p>
    <w:p w:rsidR="00500738" w:rsidRPr="00083F72" w:rsidRDefault="00500738" w:rsidP="00703ED6">
      <w:pPr>
        <w:suppressAutoHyphens/>
        <w:spacing w:line="408" w:lineRule="auto"/>
        <w:ind w:firstLine="709"/>
        <w:jc w:val="both"/>
        <w:rPr>
          <w:rFonts w:cs="Times New Roman"/>
          <w:sz w:val="28"/>
          <w:szCs w:val="28"/>
          <w:lang w:val="uk-UA"/>
        </w:rPr>
      </w:pPr>
      <w:r w:rsidRPr="00083F72">
        <w:rPr>
          <w:rFonts w:cs="Times New Roman"/>
          <w:sz w:val="28"/>
          <w:szCs w:val="28"/>
          <w:lang w:val="uk-UA"/>
        </w:rPr>
        <w:t>відповідно до Закону України „Про Конституційний Суд України“</w:t>
      </w:r>
      <w:r>
        <w:rPr>
          <w:rFonts w:cs="Times New Roman"/>
          <w:sz w:val="28"/>
          <w:szCs w:val="28"/>
          <w:lang w:val="uk-UA"/>
        </w:rPr>
        <w:t xml:space="preserve"> </w:t>
      </w:r>
      <w:r w:rsidRPr="00083F72">
        <w:rPr>
          <w:rFonts w:cs="Times New Roman"/>
          <w:sz w:val="28"/>
          <w:szCs w:val="28"/>
          <w:lang w:val="uk-UA"/>
        </w:rPr>
        <w:t>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500738" w:rsidRPr="00083F72" w:rsidRDefault="00500738" w:rsidP="00703ED6">
      <w:pPr>
        <w:spacing w:line="408" w:lineRule="auto"/>
        <w:ind w:firstLine="709"/>
        <w:jc w:val="both"/>
        <w:rPr>
          <w:rFonts w:eastAsia="Times New Roman" w:cs="Times New Roman"/>
          <w:sz w:val="28"/>
          <w:szCs w:val="28"/>
          <w:lang w:val="uk-UA"/>
        </w:rPr>
      </w:pPr>
      <w:r w:rsidRPr="00083F72">
        <w:rPr>
          <w:rFonts w:cs="Times New Roman"/>
          <w:sz w:val="28"/>
          <w:szCs w:val="28"/>
          <w:lang w:val="uk-UA"/>
        </w:rPr>
        <w:t xml:space="preserve">У зв’язку з вирішенням процедурних питань суддя-доповідач звернувся з клопотанням про подовження строку для постановлення Другою колегією суддів </w:t>
      </w:r>
      <w:r>
        <w:rPr>
          <w:rFonts w:cs="Times New Roman"/>
          <w:sz w:val="28"/>
          <w:szCs w:val="28"/>
          <w:lang w:val="uk-UA"/>
        </w:rPr>
        <w:t>Першого</w:t>
      </w:r>
      <w:r w:rsidRPr="00083F72">
        <w:rPr>
          <w:rFonts w:cs="Times New Roman"/>
          <w:sz w:val="28"/>
          <w:szCs w:val="28"/>
          <w:lang w:val="uk-UA"/>
        </w:rPr>
        <w:t xml:space="preserve"> сенату Конституційного Суду України ухвали про відкриття або про відмову у відкритті конституційного провадження у справі </w:t>
      </w:r>
      <w:r w:rsidRPr="00256AB7">
        <w:rPr>
          <w:rFonts w:cs="Times New Roman"/>
          <w:sz w:val="28"/>
          <w:szCs w:val="28"/>
          <w:lang w:val="uk-UA"/>
        </w:rPr>
        <w:t xml:space="preserve">за </w:t>
      </w:r>
      <w:r w:rsidRPr="004F2469">
        <w:rPr>
          <w:rFonts w:cs="Times New Roman"/>
          <w:sz w:val="28"/>
          <w:szCs w:val="28"/>
          <w:lang w:val="uk-UA"/>
        </w:rPr>
        <w:t xml:space="preserve">конституційною скаргою </w:t>
      </w:r>
      <w:proofErr w:type="spellStart"/>
      <w:r w:rsidRPr="00967A8B">
        <w:rPr>
          <w:sz w:val="28"/>
          <w:szCs w:val="28"/>
          <w:lang w:val="uk-UA"/>
        </w:rPr>
        <w:t>Гіглави</w:t>
      </w:r>
      <w:proofErr w:type="spellEnd"/>
      <w:r w:rsidRPr="00967A8B">
        <w:rPr>
          <w:sz w:val="28"/>
          <w:szCs w:val="28"/>
          <w:lang w:val="uk-UA"/>
        </w:rPr>
        <w:t xml:space="preserve"> Ірини Володимирівни щодо відповідності Конституції України (конституційності) Закону України „Про</w:t>
      </w:r>
      <w:r>
        <w:rPr>
          <w:sz w:val="28"/>
          <w:szCs w:val="28"/>
          <w:lang w:val="uk-UA"/>
        </w:rPr>
        <w:t xml:space="preserve"> судовий збір“, </w:t>
      </w:r>
      <w:r w:rsidRPr="00CF6C2D">
        <w:rPr>
          <w:sz w:val="28"/>
          <w:szCs w:val="28"/>
          <w:lang w:val="uk-UA"/>
        </w:rPr>
        <w:t>абзаців другого, третього, четвертого частини четвертої, абзаців першого, четвертого, шостого, сьомого частини п’ятої статті 328, абзаців шостого, сьомого частини другої статті 330, пункту 6 частини першої, частини третьої статті 333, пунктів 4, 5 частини першої статті 339 Кодексу адміністративного судочинства України, абзаців другого, третього, четвертого частини другої, абзаців першого, четвертого, шостого, сьомого частини третьої статті 287, абзаців сьомого, восьмого частини другої статті 290, пункту 5 ч</w:t>
      </w:r>
      <w:r>
        <w:rPr>
          <w:sz w:val="28"/>
          <w:szCs w:val="28"/>
          <w:lang w:val="uk-UA"/>
        </w:rPr>
        <w:t>астини першої статті 293,</w:t>
      </w:r>
      <w:r>
        <w:rPr>
          <w:sz w:val="28"/>
          <w:szCs w:val="28"/>
          <w:lang w:val="uk-UA"/>
        </w:rPr>
        <w:br/>
      </w:r>
      <w:r w:rsidRPr="00CF6C2D">
        <w:rPr>
          <w:sz w:val="28"/>
          <w:szCs w:val="28"/>
          <w:lang w:val="uk-UA"/>
        </w:rPr>
        <w:t xml:space="preserve">пунктів 4, 5 частини першої статті 296 Господарського процесуального кодексу України, абзаців другого, третього, четвертого частини другої, абзаців першого, </w:t>
      </w:r>
      <w:r w:rsidRPr="00CF6C2D">
        <w:rPr>
          <w:sz w:val="28"/>
          <w:szCs w:val="28"/>
          <w:lang w:val="uk-UA"/>
        </w:rPr>
        <w:lastRenderedPageBreak/>
        <w:t>четвертого, шостого, сьомого частини третьої статті 389, абзаців сьомого, восьмого частини другої статті 392, пунк</w:t>
      </w:r>
      <w:r>
        <w:rPr>
          <w:sz w:val="28"/>
          <w:szCs w:val="28"/>
          <w:lang w:val="uk-UA"/>
        </w:rPr>
        <w:t>ту 5 частини другої статті 394,</w:t>
      </w:r>
      <w:r>
        <w:rPr>
          <w:sz w:val="28"/>
          <w:szCs w:val="28"/>
          <w:lang w:val="uk-UA"/>
        </w:rPr>
        <w:br/>
      </w:r>
      <w:r w:rsidRPr="00CF6C2D">
        <w:rPr>
          <w:sz w:val="28"/>
          <w:szCs w:val="28"/>
          <w:lang w:val="uk-UA"/>
        </w:rPr>
        <w:t>пунктів 4, 5 частини першої статті 396 Цивільного процесуального кодексу України</w:t>
      </w:r>
      <w:r w:rsidRPr="00967A8B">
        <w:rPr>
          <w:sz w:val="28"/>
          <w:szCs w:val="28"/>
          <w:lang w:val="uk-UA"/>
        </w:rPr>
        <w:t xml:space="preserve"> </w:t>
      </w:r>
      <w:r w:rsidRPr="00083F72">
        <w:rPr>
          <w:rFonts w:eastAsia="Times New Roman" w:cs="Times New Roman"/>
          <w:sz w:val="28"/>
          <w:szCs w:val="28"/>
          <w:lang w:val="uk-UA"/>
        </w:rPr>
        <w:t>(</w:t>
      </w:r>
      <w:proofErr w:type="spellStart"/>
      <w:r w:rsidRPr="00083F72">
        <w:rPr>
          <w:rFonts w:eastAsia="Times New Roman" w:cs="Times New Roman"/>
          <w:sz w:val="28"/>
          <w:szCs w:val="28"/>
          <w:lang w:val="uk-UA"/>
        </w:rPr>
        <w:t>розподілено</w:t>
      </w:r>
      <w:proofErr w:type="spellEnd"/>
      <w:r w:rsidRPr="00083F72">
        <w:rPr>
          <w:rFonts w:eastAsia="Times New Roman" w:cs="Times New Roman"/>
          <w:sz w:val="28"/>
          <w:szCs w:val="28"/>
          <w:lang w:val="uk-UA"/>
        </w:rPr>
        <w:t xml:space="preserve"> </w:t>
      </w:r>
      <w:r>
        <w:rPr>
          <w:rFonts w:eastAsia="Times New Roman" w:cs="Times New Roman"/>
          <w:sz w:val="28"/>
          <w:szCs w:val="28"/>
          <w:lang w:val="uk-UA"/>
        </w:rPr>
        <w:t>22 грудня</w:t>
      </w:r>
      <w:r w:rsidRPr="00083F72">
        <w:rPr>
          <w:rFonts w:eastAsia="Times New Roman" w:cs="Times New Roman"/>
          <w:sz w:val="28"/>
          <w:szCs w:val="28"/>
          <w:lang w:val="uk-UA"/>
        </w:rPr>
        <w:t xml:space="preserve"> 20</w:t>
      </w:r>
      <w:r>
        <w:rPr>
          <w:rFonts w:eastAsia="Times New Roman" w:cs="Times New Roman"/>
          <w:sz w:val="28"/>
          <w:szCs w:val="28"/>
          <w:lang w:val="uk-UA"/>
        </w:rPr>
        <w:t>21</w:t>
      </w:r>
      <w:r w:rsidRPr="00083F72">
        <w:rPr>
          <w:rFonts w:eastAsia="Times New Roman" w:cs="Times New Roman"/>
          <w:sz w:val="28"/>
          <w:szCs w:val="28"/>
          <w:lang w:val="uk-UA"/>
        </w:rPr>
        <w:t xml:space="preserve"> року судді Конституційного Суду України</w:t>
      </w:r>
      <w:r>
        <w:rPr>
          <w:rFonts w:eastAsia="Times New Roman" w:cs="Times New Roman"/>
          <w:sz w:val="28"/>
          <w:szCs w:val="28"/>
          <w:lang w:val="uk-UA"/>
        </w:rPr>
        <w:t xml:space="preserve"> </w:t>
      </w:r>
      <w:proofErr w:type="spellStart"/>
      <w:r w:rsidRPr="00083F72">
        <w:rPr>
          <w:rFonts w:eastAsia="Times New Roman" w:cs="Times New Roman"/>
          <w:sz w:val="28"/>
          <w:szCs w:val="28"/>
          <w:lang w:val="uk-UA"/>
        </w:rPr>
        <w:t>С</w:t>
      </w:r>
      <w:r>
        <w:rPr>
          <w:rFonts w:eastAsia="Times New Roman" w:cs="Times New Roman"/>
          <w:sz w:val="28"/>
          <w:szCs w:val="28"/>
          <w:lang w:val="uk-UA"/>
        </w:rPr>
        <w:t>асу</w:t>
      </w:r>
      <w:proofErr w:type="spellEnd"/>
      <w:r>
        <w:rPr>
          <w:rFonts w:eastAsia="Times New Roman" w:cs="Times New Roman"/>
          <w:sz w:val="28"/>
          <w:szCs w:val="28"/>
          <w:lang w:val="uk-UA"/>
        </w:rPr>
        <w:t xml:space="preserve"> С</w:t>
      </w:r>
      <w:r w:rsidRPr="00083F72">
        <w:rPr>
          <w:rFonts w:eastAsia="Times New Roman" w:cs="Times New Roman"/>
          <w:sz w:val="28"/>
          <w:szCs w:val="28"/>
          <w:lang w:val="uk-UA"/>
        </w:rPr>
        <w:t>.</w:t>
      </w:r>
      <w:r>
        <w:rPr>
          <w:rFonts w:eastAsia="Times New Roman" w:cs="Times New Roman"/>
          <w:sz w:val="28"/>
          <w:szCs w:val="28"/>
          <w:lang w:val="uk-UA"/>
        </w:rPr>
        <w:t>В.</w:t>
      </w:r>
      <w:r w:rsidRPr="00083F72">
        <w:rPr>
          <w:rFonts w:eastAsia="Times New Roman" w:cs="Times New Roman"/>
          <w:sz w:val="28"/>
          <w:szCs w:val="28"/>
          <w:lang w:val="uk-UA"/>
        </w:rPr>
        <w:t>).</w:t>
      </w:r>
    </w:p>
    <w:p w:rsidR="00500738" w:rsidRPr="00083F72" w:rsidRDefault="00500738" w:rsidP="00703ED6">
      <w:pPr>
        <w:spacing w:line="408" w:lineRule="auto"/>
        <w:ind w:firstLine="709"/>
        <w:jc w:val="both"/>
        <w:rPr>
          <w:rFonts w:eastAsia="Times New Roman" w:cs="Times New Roman"/>
          <w:sz w:val="28"/>
          <w:szCs w:val="28"/>
          <w:lang w:val="uk-UA"/>
        </w:rPr>
      </w:pPr>
    </w:p>
    <w:p w:rsidR="00500738" w:rsidRDefault="00500738" w:rsidP="00703ED6">
      <w:pPr>
        <w:spacing w:line="408" w:lineRule="auto"/>
        <w:ind w:firstLine="709"/>
        <w:jc w:val="both"/>
        <w:rPr>
          <w:rFonts w:cs="Times New Roman"/>
          <w:sz w:val="28"/>
          <w:szCs w:val="28"/>
          <w:lang w:val="uk-UA"/>
        </w:rPr>
      </w:pPr>
      <w:r>
        <w:rPr>
          <w:rFonts w:cs="Times New Roman"/>
          <w:sz w:val="28"/>
          <w:szCs w:val="28"/>
          <w:lang w:val="uk-UA"/>
        </w:rPr>
        <w:t>У</w:t>
      </w:r>
      <w:r w:rsidRPr="00083F72">
        <w:rPr>
          <w:rFonts w:cs="Times New Roman"/>
          <w:sz w:val="28"/>
          <w:szCs w:val="28"/>
          <w:lang w:val="uk-UA"/>
        </w:rPr>
        <w:t>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500738" w:rsidRDefault="00500738" w:rsidP="00703ED6">
      <w:pPr>
        <w:spacing w:line="408" w:lineRule="auto"/>
        <w:jc w:val="center"/>
        <w:rPr>
          <w:rFonts w:cs="Times New Roman"/>
          <w:b/>
          <w:sz w:val="28"/>
          <w:szCs w:val="28"/>
          <w:lang w:val="uk-UA"/>
        </w:rPr>
      </w:pPr>
    </w:p>
    <w:p w:rsidR="00500738" w:rsidRPr="00083F72" w:rsidRDefault="00500738" w:rsidP="00703ED6">
      <w:pPr>
        <w:spacing w:line="408" w:lineRule="auto"/>
        <w:jc w:val="center"/>
        <w:rPr>
          <w:rFonts w:cs="Times New Roman"/>
          <w:b/>
          <w:sz w:val="28"/>
          <w:szCs w:val="28"/>
          <w:lang w:val="uk-UA"/>
        </w:rPr>
      </w:pPr>
      <w:r w:rsidRPr="00083F72">
        <w:rPr>
          <w:rFonts w:cs="Times New Roman"/>
          <w:b/>
          <w:sz w:val="28"/>
          <w:szCs w:val="28"/>
          <w:lang w:val="uk-UA"/>
        </w:rPr>
        <w:t>у х в а л и л а:</w:t>
      </w:r>
    </w:p>
    <w:p w:rsidR="00500738" w:rsidRPr="00083F72" w:rsidRDefault="00500738" w:rsidP="00703ED6">
      <w:pPr>
        <w:spacing w:line="408" w:lineRule="auto"/>
        <w:ind w:firstLine="709"/>
        <w:jc w:val="center"/>
        <w:rPr>
          <w:rFonts w:cs="Times New Roman"/>
          <w:b/>
          <w:sz w:val="28"/>
          <w:szCs w:val="28"/>
          <w:lang w:val="uk-UA"/>
        </w:rPr>
      </w:pPr>
    </w:p>
    <w:p w:rsidR="00500738" w:rsidRDefault="00500738" w:rsidP="00703ED6">
      <w:pPr>
        <w:spacing w:line="408" w:lineRule="auto"/>
        <w:ind w:firstLine="709"/>
        <w:jc w:val="both"/>
        <w:rPr>
          <w:rFonts w:cs="Times New Roman"/>
          <w:sz w:val="28"/>
          <w:szCs w:val="28"/>
          <w:lang w:val="uk-UA"/>
        </w:rPr>
      </w:pPr>
      <w:r w:rsidRPr="00083F72">
        <w:rPr>
          <w:rFonts w:cs="Times New Roman"/>
          <w:sz w:val="28"/>
          <w:szCs w:val="28"/>
          <w:lang w:val="uk-UA"/>
        </w:rPr>
        <w:t xml:space="preserve">подовжити до </w:t>
      </w:r>
      <w:r>
        <w:rPr>
          <w:rFonts w:cs="Times New Roman"/>
          <w:sz w:val="28"/>
          <w:szCs w:val="28"/>
          <w:lang w:val="uk-UA"/>
        </w:rPr>
        <w:t>18 лютого</w:t>
      </w:r>
      <w:r w:rsidRPr="00083F72">
        <w:rPr>
          <w:rFonts w:cs="Times New Roman"/>
          <w:sz w:val="28"/>
          <w:szCs w:val="28"/>
          <w:lang w:val="uk-UA"/>
        </w:rPr>
        <w:t xml:space="preserve"> </w:t>
      </w:r>
      <w:r>
        <w:rPr>
          <w:rFonts w:cs="Times New Roman"/>
          <w:sz w:val="28"/>
          <w:szCs w:val="28"/>
          <w:lang w:val="uk-UA"/>
        </w:rPr>
        <w:t xml:space="preserve">2022 року </w:t>
      </w:r>
      <w:r w:rsidRPr="00083F72">
        <w:rPr>
          <w:rFonts w:cs="Times New Roman"/>
          <w:sz w:val="28"/>
          <w:szCs w:val="28"/>
          <w:lang w:val="uk-UA"/>
        </w:rPr>
        <w:t xml:space="preserve">строк постановлення Другою колегією суддів </w:t>
      </w:r>
      <w:r>
        <w:rPr>
          <w:rFonts w:cs="Times New Roman"/>
          <w:sz w:val="28"/>
          <w:szCs w:val="28"/>
          <w:lang w:val="uk-UA"/>
        </w:rPr>
        <w:t>Першого</w:t>
      </w:r>
      <w:r w:rsidRPr="00083F72">
        <w:rPr>
          <w:rFonts w:cs="Times New Roman"/>
          <w:sz w:val="28"/>
          <w:szCs w:val="28"/>
          <w:lang w:val="uk-UA"/>
        </w:rPr>
        <w:t xml:space="preserve"> сенату Конституційного Суду України ухвали про відкриття або про відмову у відкритті конституційного провадження у справі </w:t>
      </w:r>
      <w:r w:rsidRPr="00256AB7">
        <w:rPr>
          <w:rFonts w:cs="Times New Roman"/>
          <w:sz w:val="28"/>
          <w:szCs w:val="28"/>
          <w:lang w:val="uk-UA"/>
        </w:rPr>
        <w:t xml:space="preserve">за </w:t>
      </w:r>
      <w:r w:rsidRPr="004F2469">
        <w:rPr>
          <w:rFonts w:cs="Times New Roman"/>
          <w:sz w:val="28"/>
          <w:szCs w:val="28"/>
          <w:lang w:val="uk-UA"/>
        </w:rPr>
        <w:t xml:space="preserve">конституційною скаргою </w:t>
      </w:r>
      <w:proofErr w:type="spellStart"/>
      <w:r w:rsidRPr="00967A8B">
        <w:rPr>
          <w:sz w:val="28"/>
          <w:szCs w:val="28"/>
          <w:lang w:val="uk-UA"/>
        </w:rPr>
        <w:t>Гіглави</w:t>
      </w:r>
      <w:proofErr w:type="spellEnd"/>
      <w:r w:rsidRPr="00967A8B">
        <w:rPr>
          <w:sz w:val="28"/>
          <w:szCs w:val="28"/>
          <w:lang w:val="uk-UA"/>
        </w:rPr>
        <w:t xml:space="preserve"> Ірини Володимирівни щодо відповідності Конституції України (конституційності) Закону України „Про судовий збір“, </w:t>
      </w:r>
      <w:r w:rsidRPr="00CF6C2D">
        <w:rPr>
          <w:sz w:val="28"/>
          <w:szCs w:val="28"/>
          <w:lang w:val="uk-UA"/>
        </w:rPr>
        <w:t>абзаців другого, третього, четвертого частини четвертої, абзаців першого, четвертого, шостого, сьомого частини п’ятої статті 328, абзаців шостого, сьомого частини другої статті 330, пункту 6 частини першої, частини третьої статті 333, пунктів 4, 5 частини першої статті 339 Кодексу адміністративного судочинства України, абзаців другого, третього, четвертого частини другої, абзаців першого, четвертого, шостого, сьомого частини третьої статті 287, абзаців сьомого, восьмого частини другої статті 290, пунк</w:t>
      </w:r>
      <w:r>
        <w:rPr>
          <w:sz w:val="28"/>
          <w:szCs w:val="28"/>
          <w:lang w:val="uk-UA"/>
        </w:rPr>
        <w:t>ту 5 частини першої статті 293,</w:t>
      </w:r>
      <w:r>
        <w:rPr>
          <w:sz w:val="28"/>
          <w:szCs w:val="28"/>
          <w:lang w:val="uk-UA"/>
        </w:rPr>
        <w:br/>
      </w:r>
      <w:r w:rsidRPr="00CF6C2D">
        <w:rPr>
          <w:sz w:val="28"/>
          <w:szCs w:val="28"/>
          <w:lang w:val="uk-UA"/>
        </w:rPr>
        <w:t xml:space="preserve">пунктів 4, 5 частини першої статті 296 Господарського процесуального кодексу України, абзаців другого, третього, четвертого частини другої, абзаців першого, </w:t>
      </w:r>
      <w:r w:rsidRPr="00CF6C2D">
        <w:rPr>
          <w:sz w:val="28"/>
          <w:szCs w:val="28"/>
          <w:lang w:val="uk-UA"/>
        </w:rPr>
        <w:lastRenderedPageBreak/>
        <w:t>четвертого, шостого, сьомого частини третьої статті 389, абзаців сьомого, восьмого частини другої статті 392, пунк</w:t>
      </w:r>
      <w:r>
        <w:rPr>
          <w:sz w:val="28"/>
          <w:szCs w:val="28"/>
          <w:lang w:val="uk-UA"/>
        </w:rPr>
        <w:t>ту 5 частини другої статті 394,</w:t>
      </w:r>
      <w:r>
        <w:rPr>
          <w:sz w:val="28"/>
          <w:szCs w:val="28"/>
          <w:lang w:val="uk-UA"/>
        </w:rPr>
        <w:br/>
      </w:r>
      <w:r w:rsidRPr="00CF6C2D">
        <w:rPr>
          <w:sz w:val="28"/>
          <w:szCs w:val="28"/>
          <w:lang w:val="uk-UA"/>
        </w:rPr>
        <w:t>пунктів 4, 5 частини першої статті 396 Цивільного процесуального кодексу України</w:t>
      </w:r>
      <w:r w:rsidRPr="00BA1435">
        <w:rPr>
          <w:rFonts w:cs="Times New Roman"/>
          <w:sz w:val="28"/>
          <w:szCs w:val="28"/>
          <w:lang w:val="uk-UA"/>
        </w:rPr>
        <w:t>.</w:t>
      </w:r>
    </w:p>
    <w:p w:rsidR="00500738" w:rsidRDefault="00500738" w:rsidP="00500738">
      <w:pPr>
        <w:ind w:firstLine="709"/>
        <w:jc w:val="both"/>
        <w:rPr>
          <w:rFonts w:eastAsia="Times New Roman" w:cs="Times New Roman"/>
          <w:sz w:val="28"/>
          <w:szCs w:val="28"/>
          <w:lang w:val="uk-UA" w:eastAsia="uk-UA"/>
        </w:rPr>
      </w:pPr>
    </w:p>
    <w:p w:rsidR="00500738" w:rsidRDefault="00500738" w:rsidP="00500738">
      <w:pPr>
        <w:ind w:firstLine="709"/>
        <w:jc w:val="both"/>
        <w:rPr>
          <w:rFonts w:eastAsia="Times New Roman" w:cs="Times New Roman"/>
          <w:sz w:val="28"/>
          <w:szCs w:val="28"/>
          <w:lang w:val="uk-UA" w:eastAsia="uk-UA"/>
        </w:rPr>
      </w:pPr>
      <w:bookmarkStart w:id="0" w:name="_GoBack"/>
      <w:bookmarkEnd w:id="0"/>
    </w:p>
    <w:p w:rsidR="00720EA9" w:rsidRDefault="00720EA9" w:rsidP="00500738">
      <w:pPr>
        <w:ind w:firstLine="709"/>
        <w:jc w:val="both"/>
        <w:rPr>
          <w:rFonts w:eastAsia="Times New Roman" w:cs="Times New Roman"/>
          <w:sz w:val="28"/>
          <w:szCs w:val="28"/>
          <w:lang w:val="uk-UA" w:eastAsia="uk-UA"/>
        </w:rPr>
      </w:pPr>
    </w:p>
    <w:p w:rsidR="00500738" w:rsidRDefault="00500738" w:rsidP="00500738">
      <w:pPr>
        <w:ind w:firstLine="709"/>
        <w:jc w:val="both"/>
        <w:rPr>
          <w:rFonts w:eastAsia="Times New Roman" w:cs="Times New Roman"/>
          <w:sz w:val="28"/>
          <w:szCs w:val="28"/>
          <w:lang w:val="uk-UA" w:eastAsia="uk-UA"/>
        </w:rPr>
      </w:pPr>
    </w:p>
    <w:p w:rsidR="00720EA9" w:rsidRPr="00720EA9" w:rsidRDefault="00720EA9" w:rsidP="00720EA9">
      <w:pPr>
        <w:ind w:left="2836" w:firstLine="709"/>
        <w:jc w:val="center"/>
        <w:rPr>
          <w:rFonts w:eastAsia="Times New Roman" w:cs="Times New Roman"/>
          <w:b/>
          <w:sz w:val="28"/>
          <w:szCs w:val="28"/>
          <w:lang w:val="uk-UA" w:eastAsia="uk-UA"/>
        </w:rPr>
      </w:pPr>
      <w:r w:rsidRPr="00720EA9">
        <w:rPr>
          <w:rFonts w:eastAsia="Times New Roman" w:cs="Times New Roman"/>
          <w:b/>
          <w:sz w:val="28"/>
          <w:szCs w:val="28"/>
          <w:lang w:val="uk-UA" w:eastAsia="uk-UA"/>
        </w:rPr>
        <w:t>ВЕЛИКА ПАЛАТА</w:t>
      </w:r>
    </w:p>
    <w:p w:rsidR="00720EA9" w:rsidRDefault="00720EA9" w:rsidP="00720EA9">
      <w:pPr>
        <w:ind w:left="2836" w:firstLine="709"/>
        <w:jc w:val="center"/>
        <w:rPr>
          <w:rFonts w:eastAsia="Times New Roman" w:cs="Times New Roman"/>
          <w:sz w:val="28"/>
          <w:szCs w:val="28"/>
          <w:lang w:val="uk-UA" w:eastAsia="uk-UA"/>
        </w:rPr>
      </w:pPr>
      <w:r w:rsidRPr="00720EA9">
        <w:rPr>
          <w:rFonts w:eastAsia="Times New Roman" w:cs="Times New Roman"/>
          <w:b/>
          <w:sz w:val="28"/>
          <w:szCs w:val="28"/>
          <w:lang w:val="uk-UA" w:eastAsia="uk-UA"/>
        </w:rPr>
        <w:t>КОНСТИТУЦІЙНОГО СУДУ УКРАЇНИ</w:t>
      </w:r>
    </w:p>
    <w:sectPr w:rsidR="00720EA9" w:rsidSect="00A443D9">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52" w:rsidRDefault="00663C52">
      <w:r>
        <w:separator/>
      </w:r>
    </w:p>
  </w:endnote>
  <w:endnote w:type="continuationSeparator" w:id="0">
    <w:p w:rsidR="00663C52" w:rsidRDefault="0066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D9" w:rsidRPr="00A443D9" w:rsidRDefault="00A443D9">
    <w:pPr>
      <w:pStyle w:val="a7"/>
      <w:rPr>
        <w:sz w:val="10"/>
        <w:szCs w:val="10"/>
      </w:rPr>
    </w:pPr>
    <w:r w:rsidRPr="00A443D9">
      <w:rPr>
        <w:sz w:val="10"/>
        <w:szCs w:val="10"/>
      </w:rPr>
      <w:fldChar w:fldCharType="begin"/>
    </w:r>
    <w:r w:rsidRPr="00A443D9">
      <w:rPr>
        <w:rFonts w:cs="Arial Unicode MS"/>
        <w:sz w:val="10"/>
        <w:szCs w:val="10"/>
        <w:lang w:val="uk-UA"/>
      </w:rPr>
      <w:instrText xml:space="preserve"> FILENAME \p \* MERGEFORMAT </w:instrText>
    </w:r>
    <w:r w:rsidRPr="00A443D9">
      <w:rPr>
        <w:sz w:val="10"/>
        <w:szCs w:val="10"/>
      </w:rPr>
      <w:fldChar w:fldCharType="separate"/>
    </w:r>
    <w:r w:rsidR="00DA525D">
      <w:rPr>
        <w:rFonts w:cs="Arial Unicode MS"/>
        <w:noProof/>
        <w:sz w:val="10"/>
        <w:szCs w:val="10"/>
        <w:lang w:val="uk-UA"/>
      </w:rPr>
      <w:t>G:\2022\Suddi\Uhvala VP\49.docx</w:t>
    </w:r>
    <w:r w:rsidRPr="00A443D9">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D" w:rsidRPr="00DA525D" w:rsidRDefault="00DA525D">
    <w:pPr>
      <w:pStyle w:val="a7"/>
      <w:rPr>
        <w:sz w:val="10"/>
        <w:szCs w:val="10"/>
      </w:rPr>
    </w:pPr>
    <w:r w:rsidRPr="00DA525D">
      <w:rPr>
        <w:sz w:val="10"/>
        <w:szCs w:val="10"/>
      </w:rPr>
      <w:fldChar w:fldCharType="begin"/>
    </w:r>
    <w:r w:rsidRPr="00DA525D">
      <w:rPr>
        <w:rFonts w:cs="Arial Unicode MS"/>
        <w:sz w:val="10"/>
        <w:szCs w:val="10"/>
        <w:lang w:val="uk-UA"/>
      </w:rPr>
      <w:instrText xml:space="preserve"> FILENAME \p \* MERGEFORMAT </w:instrText>
    </w:r>
    <w:r w:rsidRPr="00DA525D">
      <w:rPr>
        <w:sz w:val="10"/>
        <w:szCs w:val="10"/>
      </w:rPr>
      <w:fldChar w:fldCharType="separate"/>
    </w:r>
    <w:r>
      <w:rPr>
        <w:rFonts w:cs="Arial Unicode MS"/>
        <w:noProof/>
        <w:sz w:val="10"/>
        <w:szCs w:val="10"/>
        <w:lang w:val="uk-UA"/>
      </w:rPr>
      <w:t>G:\2022\Suddi\Uhvala VP\49.docx</w:t>
    </w:r>
    <w:r w:rsidRPr="00DA525D">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52" w:rsidRDefault="00663C52">
      <w:r>
        <w:separator/>
      </w:r>
    </w:p>
  </w:footnote>
  <w:footnote w:type="continuationSeparator" w:id="0">
    <w:p w:rsidR="00663C52" w:rsidRDefault="0066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7C" w:rsidRPr="00CE6FA8" w:rsidRDefault="00385552" w:rsidP="00123B7C">
    <w:pPr>
      <w:pStyle w:val="a3"/>
      <w:jc w:val="center"/>
      <w:rPr>
        <w:sz w:val="28"/>
        <w:szCs w:val="28"/>
      </w:rPr>
    </w:pPr>
    <w:r w:rsidRPr="00CE6FA8">
      <w:rPr>
        <w:sz w:val="28"/>
        <w:szCs w:val="28"/>
      </w:rPr>
      <w:fldChar w:fldCharType="begin"/>
    </w:r>
    <w:r w:rsidRPr="00CE6FA8">
      <w:rPr>
        <w:sz w:val="28"/>
        <w:szCs w:val="28"/>
      </w:rPr>
      <w:instrText>PAGE   \* MERGEFORMAT</w:instrText>
    </w:r>
    <w:r w:rsidRPr="00CE6FA8">
      <w:rPr>
        <w:sz w:val="28"/>
        <w:szCs w:val="28"/>
      </w:rPr>
      <w:fldChar w:fldCharType="separate"/>
    </w:r>
    <w:r w:rsidR="00720EA9" w:rsidRPr="00720EA9">
      <w:rPr>
        <w:noProof/>
        <w:sz w:val="28"/>
        <w:szCs w:val="28"/>
        <w:lang w:val="uk-UA"/>
      </w:rPr>
      <w:t>4</w:t>
    </w:r>
    <w:r w:rsidRPr="00CE6FA8">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EA"/>
    <w:rsid w:val="00000306"/>
    <w:rsid w:val="00015027"/>
    <w:rsid w:val="00037C4B"/>
    <w:rsid w:val="00075FE7"/>
    <w:rsid w:val="00083F72"/>
    <w:rsid w:val="000874F3"/>
    <w:rsid w:val="000B42A9"/>
    <w:rsid w:val="000F071D"/>
    <w:rsid w:val="00107CAA"/>
    <w:rsid w:val="00116C08"/>
    <w:rsid w:val="00123B7C"/>
    <w:rsid w:val="00142078"/>
    <w:rsid w:val="001445BD"/>
    <w:rsid w:val="001D2CC6"/>
    <w:rsid w:val="00204A7F"/>
    <w:rsid w:val="002106C6"/>
    <w:rsid w:val="00211942"/>
    <w:rsid w:val="00211B41"/>
    <w:rsid w:val="002541FD"/>
    <w:rsid w:val="00256AB7"/>
    <w:rsid w:val="00261758"/>
    <w:rsid w:val="002759E3"/>
    <w:rsid w:val="002815D0"/>
    <w:rsid w:val="00286DB9"/>
    <w:rsid w:val="002A2798"/>
    <w:rsid w:val="002C5C05"/>
    <w:rsid w:val="002C6D46"/>
    <w:rsid w:val="002E5123"/>
    <w:rsid w:val="003366EE"/>
    <w:rsid w:val="00362C18"/>
    <w:rsid w:val="003665D5"/>
    <w:rsid w:val="00385552"/>
    <w:rsid w:val="003A5CF4"/>
    <w:rsid w:val="003E60A6"/>
    <w:rsid w:val="00412DF4"/>
    <w:rsid w:val="0042707F"/>
    <w:rsid w:val="00496F4A"/>
    <w:rsid w:val="004D1D06"/>
    <w:rsid w:val="004D6C32"/>
    <w:rsid w:val="004F2469"/>
    <w:rsid w:val="004F3046"/>
    <w:rsid w:val="00500738"/>
    <w:rsid w:val="00507EA5"/>
    <w:rsid w:val="00510882"/>
    <w:rsid w:val="005118B3"/>
    <w:rsid w:val="005319B4"/>
    <w:rsid w:val="00545EBD"/>
    <w:rsid w:val="00573C08"/>
    <w:rsid w:val="00586443"/>
    <w:rsid w:val="00595ABA"/>
    <w:rsid w:val="005E5376"/>
    <w:rsid w:val="005F4D41"/>
    <w:rsid w:val="00663C52"/>
    <w:rsid w:val="006651DD"/>
    <w:rsid w:val="006B1AE3"/>
    <w:rsid w:val="006C16A6"/>
    <w:rsid w:val="006D1860"/>
    <w:rsid w:val="006E076E"/>
    <w:rsid w:val="007025CC"/>
    <w:rsid w:val="00703ED6"/>
    <w:rsid w:val="00704A93"/>
    <w:rsid w:val="00720EA9"/>
    <w:rsid w:val="007413C7"/>
    <w:rsid w:val="00751205"/>
    <w:rsid w:val="00757C05"/>
    <w:rsid w:val="007849AC"/>
    <w:rsid w:val="007B7060"/>
    <w:rsid w:val="007C2035"/>
    <w:rsid w:val="007E1876"/>
    <w:rsid w:val="007E2BB8"/>
    <w:rsid w:val="007E4799"/>
    <w:rsid w:val="00870814"/>
    <w:rsid w:val="008C670B"/>
    <w:rsid w:val="008D1AF3"/>
    <w:rsid w:val="008E0101"/>
    <w:rsid w:val="008F13BB"/>
    <w:rsid w:val="009235E9"/>
    <w:rsid w:val="00967A8B"/>
    <w:rsid w:val="009A0F3B"/>
    <w:rsid w:val="009B7385"/>
    <w:rsid w:val="009D072B"/>
    <w:rsid w:val="009E72D2"/>
    <w:rsid w:val="00A13654"/>
    <w:rsid w:val="00A443D9"/>
    <w:rsid w:val="00A46850"/>
    <w:rsid w:val="00A7180A"/>
    <w:rsid w:val="00AD18EA"/>
    <w:rsid w:val="00B07705"/>
    <w:rsid w:val="00B3274E"/>
    <w:rsid w:val="00B349AC"/>
    <w:rsid w:val="00B43A4A"/>
    <w:rsid w:val="00B577B2"/>
    <w:rsid w:val="00BA1435"/>
    <w:rsid w:val="00BA30A4"/>
    <w:rsid w:val="00BB5821"/>
    <w:rsid w:val="00BD595E"/>
    <w:rsid w:val="00BD7D5D"/>
    <w:rsid w:val="00BF6D9C"/>
    <w:rsid w:val="00C1368F"/>
    <w:rsid w:val="00C15BEA"/>
    <w:rsid w:val="00C17CBA"/>
    <w:rsid w:val="00C42BCB"/>
    <w:rsid w:val="00C60C96"/>
    <w:rsid w:val="00C7613C"/>
    <w:rsid w:val="00CB29CC"/>
    <w:rsid w:val="00D43388"/>
    <w:rsid w:val="00DA525D"/>
    <w:rsid w:val="00E17E0C"/>
    <w:rsid w:val="00E260E6"/>
    <w:rsid w:val="00E263A1"/>
    <w:rsid w:val="00E31B17"/>
    <w:rsid w:val="00E33B47"/>
    <w:rsid w:val="00E63895"/>
    <w:rsid w:val="00E8004D"/>
    <w:rsid w:val="00E80C91"/>
    <w:rsid w:val="00E942E0"/>
    <w:rsid w:val="00EA6DC7"/>
    <w:rsid w:val="00F1542E"/>
    <w:rsid w:val="00F15E9C"/>
    <w:rsid w:val="00F507FA"/>
    <w:rsid w:val="00F624B1"/>
    <w:rsid w:val="00F85F39"/>
    <w:rsid w:val="00FA3C85"/>
    <w:rsid w:val="00FA6FBF"/>
    <w:rsid w:val="00FB2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5AE0"/>
  <w15:chartTrackingRefBased/>
  <w15:docId w15:val="{3DFB27A6-8CDF-4C0D-B04B-835126B5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EA"/>
    <w:rPr>
      <w:rFonts w:ascii="Times New Roman" w:hAnsi="Times New Roman" w:cs="Courier New"/>
      <w:sz w:val="24"/>
      <w:szCs w:val="24"/>
      <w:lang w:val="ru-RU" w:eastAsia="ru-RU" w:bidi="hi-IN"/>
    </w:rPr>
  </w:style>
  <w:style w:type="paragraph" w:styleId="1">
    <w:name w:val="heading 1"/>
    <w:basedOn w:val="a"/>
    <w:next w:val="a"/>
    <w:link w:val="10"/>
    <w:qFormat/>
    <w:rsid w:val="00083F72"/>
    <w:pPr>
      <w:keepNext/>
      <w:spacing w:line="221"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D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ий HTML Знак"/>
    <w:link w:val="HTML"/>
    <w:uiPriority w:val="99"/>
    <w:rsid w:val="00AD18EA"/>
    <w:rPr>
      <w:rFonts w:ascii="Courier New" w:eastAsia="Times New Roman" w:hAnsi="Courier New" w:cs="Courier New"/>
      <w:sz w:val="20"/>
      <w:szCs w:val="20"/>
      <w:lang w:val="ru-RU" w:eastAsia="ru-RU"/>
    </w:rPr>
  </w:style>
  <w:style w:type="paragraph" w:styleId="a3">
    <w:name w:val="header"/>
    <w:basedOn w:val="a"/>
    <w:link w:val="a4"/>
    <w:uiPriority w:val="99"/>
    <w:unhideWhenUsed/>
    <w:rsid w:val="00AD18EA"/>
    <w:pPr>
      <w:tabs>
        <w:tab w:val="center" w:pos="4844"/>
        <w:tab w:val="right" w:pos="9689"/>
      </w:tabs>
    </w:pPr>
    <w:rPr>
      <w:rFonts w:cs="Mangal"/>
      <w:szCs w:val="21"/>
    </w:rPr>
  </w:style>
  <w:style w:type="character" w:customStyle="1" w:styleId="a4">
    <w:name w:val="Верхній колонтитул Знак"/>
    <w:link w:val="a3"/>
    <w:uiPriority w:val="99"/>
    <w:rsid w:val="00AD18EA"/>
    <w:rPr>
      <w:rFonts w:ascii="Times New Roman" w:eastAsia="Calibri" w:hAnsi="Times New Roman" w:cs="Mangal"/>
      <w:sz w:val="24"/>
      <w:szCs w:val="21"/>
      <w:lang w:val="ru-RU" w:eastAsia="ru-RU" w:bidi="hi-IN"/>
    </w:rPr>
  </w:style>
  <w:style w:type="paragraph" w:styleId="a5">
    <w:name w:val="Balloon Text"/>
    <w:basedOn w:val="a"/>
    <w:link w:val="a6"/>
    <w:uiPriority w:val="99"/>
    <w:semiHidden/>
    <w:unhideWhenUsed/>
    <w:rsid w:val="00116C08"/>
    <w:rPr>
      <w:rFonts w:ascii="Segoe UI" w:hAnsi="Segoe UI" w:cs="Mangal"/>
      <w:sz w:val="18"/>
      <w:szCs w:val="16"/>
    </w:rPr>
  </w:style>
  <w:style w:type="character" w:customStyle="1" w:styleId="a6">
    <w:name w:val="Текст у виносці Знак"/>
    <w:link w:val="a5"/>
    <w:uiPriority w:val="99"/>
    <w:semiHidden/>
    <w:rsid w:val="00116C08"/>
    <w:rPr>
      <w:rFonts w:ascii="Segoe UI" w:eastAsia="Calibri" w:hAnsi="Segoe UI" w:cs="Mangal"/>
      <w:sz w:val="18"/>
      <w:szCs w:val="16"/>
      <w:lang w:val="ru-RU" w:eastAsia="ru-RU" w:bidi="hi-IN"/>
    </w:rPr>
  </w:style>
  <w:style w:type="character" w:customStyle="1" w:styleId="10">
    <w:name w:val="Заголовок 1 Знак"/>
    <w:link w:val="1"/>
    <w:rsid w:val="00083F72"/>
    <w:rPr>
      <w:rFonts w:ascii="Times New Roman" w:eastAsia="Times New Roman" w:hAnsi="Times New Roman"/>
      <w:sz w:val="28"/>
      <w:lang w:eastAsia="ru-RU"/>
    </w:rPr>
  </w:style>
  <w:style w:type="paragraph" w:styleId="a7">
    <w:name w:val="footer"/>
    <w:basedOn w:val="a"/>
    <w:link w:val="a8"/>
    <w:uiPriority w:val="99"/>
    <w:unhideWhenUsed/>
    <w:rsid w:val="00083F72"/>
    <w:pPr>
      <w:tabs>
        <w:tab w:val="center" w:pos="4819"/>
        <w:tab w:val="right" w:pos="9639"/>
      </w:tabs>
    </w:pPr>
    <w:rPr>
      <w:rFonts w:cs="Mangal"/>
      <w:szCs w:val="21"/>
    </w:rPr>
  </w:style>
  <w:style w:type="character" w:customStyle="1" w:styleId="a8">
    <w:name w:val="Нижній колонтитул Знак"/>
    <w:link w:val="a7"/>
    <w:uiPriority w:val="99"/>
    <w:rsid w:val="00083F72"/>
    <w:rPr>
      <w:rFonts w:ascii="Times New Roman" w:hAnsi="Times New Roman" w:cs="Mangal"/>
      <w:sz w:val="24"/>
      <w:szCs w:val="21"/>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44">
      <w:bodyDiv w:val="1"/>
      <w:marLeft w:val="0"/>
      <w:marRight w:val="0"/>
      <w:marTop w:val="0"/>
      <w:marBottom w:val="0"/>
      <w:divBdr>
        <w:top w:val="none" w:sz="0" w:space="0" w:color="auto"/>
        <w:left w:val="none" w:sz="0" w:space="0" w:color="auto"/>
        <w:bottom w:val="none" w:sz="0" w:space="0" w:color="auto"/>
        <w:right w:val="none" w:sz="0" w:space="0" w:color="auto"/>
      </w:divBdr>
    </w:div>
    <w:div w:id="172843123">
      <w:bodyDiv w:val="1"/>
      <w:marLeft w:val="0"/>
      <w:marRight w:val="0"/>
      <w:marTop w:val="0"/>
      <w:marBottom w:val="0"/>
      <w:divBdr>
        <w:top w:val="none" w:sz="0" w:space="0" w:color="auto"/>
        <w:left w:val="none" w:sz="0" w:space="0" w:color="auto"/>
        <w:bottom w:val="none" w:sz="0" w:space="0" w:color="auto"/>
        <w:right w:val="none" w:sz="0" w:space="0" w:color="auto"/>
      </w:divBdr>
    </w:div>
    <w:div w:id="459149741">
      <w:bodyDiv w:val="1"/>
      <w:marLeft w:val="0"/>
      <w:marRight w:val="0"/>
      <w:marTop w:val="0"/>
      <w:marBottom w:val="0"/>
      <w:divBdr>
        <w:top w:val="none" w:sz="0" w:space="0" w:color="auto"/>
        <w:left w:val="none" w:sz="0" w:space="0" w:color="auto"/>
        <w:bottom w:val="none" w:sz="0" w:space="0" w:color="auto"/>
        <w:right w:val="none" w:sz="0" w:space="0" w:color="auto"/>
      </w:divBdr>
    </w:div>
    <w:div w:id="1451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4266</Words>
  <Characters>2432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 Карелова</dc:creator>
  <cp:keywords/>
  <dc:description/>
  <cp:lastModifiedBy>Ірина М. Рибачук</cp:lastModifiedBy>
  <cp:revision>11</cp:revision>
  <cp:lastPrinted>2022-01-21T12:40:00Z</cp:lastPrinted>
  <dcterms:created xsi:type="dcterms:W3CDTF">2022-01-18T11:25:00Z</dcterms:created>
  <dcterms:modified xsi:type="dcterms:W3CDTF">2022-02-03T08:33:00Z</dcterms:modified>
</cp:coreProperties>
</file>