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B4" w:rsidRDefault="003E1DB4" w:rsidP="003E1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01386702"/>
    </w:p>
    <w:p w:rsidR="003E1DB4" w:rsidRDefault="003E1DB4" w:rsidP="003E1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E1DB4" w:rsidRDefault="003E1DB4" w:rsidP="003E1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E1DB4" w:rsidRDefault="003E1DB4" w:rsidP="003E1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E1DB4" w:rsidRDefault="003E1DB4" w:rsidP="003E1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E1DB4" w:rsidRDefault="003E1DB4" w:rsidP="003E1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E1DB4" w:rsidRDefault="003E1DB4" w:rsidP="003E1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73414" w:rsidRPr="003E1DB4" w:rsidRDefault="00F73414" w:rsidP="003E1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D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1857D6" w:rsidRPr="003E1DB4">
        <w:rPr>
          <w:rFonts w:ascii="Times New Roman" w:hAnsi="Times New Roman" w:cs="Times New Roman"/>
          <w:b/>
          <w:sz w:val="28"/>
          <w:szCs w:val="28"/>
          <w:lang w:val="uk-UA"/>
        </w:rPr>
        <w:t>Яцука</w:t>
      </w:r>
      <w:proofErr w:type="spellEnd"/>
      <w:r w:rsidR="001857D6" w:rsidRPr="003E1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Віктора Андрійовича</w:t>
      </w:r>
      <w:r w:rsidRPr="003E1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1857D6" w:rsidRPr="003E1DB4">
        <w:rPr>
          <w:rFonts w:ascii="Times New Roman" w:hAnsi="Times New Roman" w:cs="Times New Roman"/>
          <w:b/>
          <w:sz w:val="28"/>
          <w:szCs w:val="28"/>
          <w:lang w:val="uk-UA"/>
        </w:rPr>
        <w:t>частини першої статті 25</w:t>
      </w:r>
      <w:r w:rsidRPr="003E1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Закону України „</w:t>
      </w:r>
      <w:r w:rsidR="001857D6" w:rsidRPr="003E1DB4">
        <w:rPr>
          <w:rFonts w:ascii="Times New Roman" w:hAnsi="Times New Roman" w:cs="Times New Roman"/>
          <w:b/>
          <w:sz w:val="28"/>
          <w:szCs w:val="28"/>
          <w:lang w:val="uk-UA"/>
        </w:rPr>
        <w:t>Про загальнообов’язкове державне пенсійне страхування</w:t>
      </w:r>
      <w:r w:rsidRPr="003E1DB4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5868B2" w:rsidRPr="003E1DB4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bookmarkEnd w:id="0"/>
    <w:p w:rsidR="00F73414" w:rsidRPr="003E1DB4" w:rsidRDefault="00F73414" w:rsidP="003E1DB4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Справа № 3-</w:t>
      </w:r>
      <w:r w:rsidR="001857D6"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13/2024</w:t>
      </w:r>
      <w:r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</w:t>
      </w:r>
      <w:r w:rsidR="001857D6"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24/24</w:t>
      </w:r>
      <w:r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</w:t>
      </w:r>
    </w:p>
    <w:p w:rsidR="00F73414" w:rsidRPr="003E1DB4" w:rsidRDefault="004A099C" w:rsidP="003E1D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21</w:t>
      </w:r>
      <w:r w:rsidR="00F73414"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857D6"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лютого</w:t>
      </w:r>
      <w:r w:rsidR="00F73414"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2024 року </w:t>
      </w:r>
    </w:p>
    <w:p w:rsidR="00F73414" w:rsidRPr="003E1DB4" w:rsidRDefault="001857D6" w:rsidP="003E1D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4A099C"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35</w:t>
      </w:r>
      <w:r w:rsidR="00F73414" w:rsidRPr="003E1D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-1(І)/2024</w:t>
      </w:r>
    </w:p>
    <w:p w:rsidR="005868B2" w:rsidRPr="003E1DB4" w:rsidRDefault="005868B2" w:rsidP="003E1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414" w:rsidRPr="003E1DB4" w:rsidRDefault="00F73414" w:rsidP="003E1D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Перша колегія суддів Першого сенату Конституційного Суду України у складі:</w:t>
      </w:r>
    </w:p>
    <w:p w:rsidR="00F73414" w:rsidRPr="003E1DB4" w:rsidRDefault="00F73414" w:rsidP="003E1D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73414" w:rsidRPr="003E1DB4" w:rsidRDefault="00F73414" w:rsidP="003E1D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Колісник Віктор Павлович (голова засідання),</w:t>
      </w:r>
    </w:p>
    <w:p w:rsidR="00F73414" w:rsidRPr="003E1DB4" w:rsidRDefault="00F73414" w:rsidP="003E1D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E1DB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Кичун</w:t>
      </w:r>
      <w:proofErr w:type="spellEnd"/>
      <w:r w:rsidRPr="003E1D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Віктор Іванович,</w:t>
      </w:r>
    </w:p>
    <w:p w:rsidR="00F73414" w:rsidRPr="003E1DB4" w:rsidRDefault="00F73414" w:rsidP="003E1D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E1DB4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Філюк</w:t>
      </w:r>
      <w:proofErr w:type="spellEnd"/>
      <w:r w:rsidRPr="003E1D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Петро </w:t>
      </w:r>
      <w:proofErr w:type="spellStart"/>
      <w:r w:rsidRPr="003E1DB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Тодосьович</w:t>
      </w:r>
      <w:proofErr w:type="spellEnd"/>
      <w:r w:rsidRPr="003E1D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(доповідач),</w:t>
      </w:r>
    </w:p>
    <w:p w:rsidR="00F73414" w:rsidRPr="003E1DB4" w:rsidRDefault="00F73414" w:rsidP="003E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7D6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1857D6" w:rsidRPr="003E1DB4">
        <w:rPr>
          <w:rFonts w:ascii="Times New Roman" w:hAnsi="Times New Roman" w:cs="Times New Roman"/>
          <w:sz w:val="28"/>
          <w:szCs w:val="28"/>
          <w:lang w:val="uk-UA"/>
        </w:rPr>
        <w:t>Яцука</w:t>
      </w:r>
      <w:proofErr w:type="spellEnd"/>
      <w:r w:rsidR="001857D6" w:rsidRPr="003E1DB4">
        <w:rPr>
          <w:rFonts w:ascii="Times New Roman" w:hAnsi="Times New Roman" w:cs="Times New Roman"/>
          <w:sz w:val="28"/>
          <w:szCs w:val="28"/>
          <w:lang w:val="uk-UA"/>
        </w:rPr>
        <w:t xml:space="preserve"> Віктора Андрійовича щодо відповідності Конституції України (конституційності) частини першої статті 25 Закону України „Про загальнообов’язкове державне пенсійне страхування“</w:t>
      </w:r>
      <w:r w:rsidR="00F17093" w:rsidRPr="003E1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7D6" w:rsidRPr="003E1D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9 липня 2003 року № 1058–IV</w:t>
      </w:r>
      <w:r w:rsidR="001857D6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57D6" w:rsidRPr="003E1D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(Відомості Верховної Ради України, 2003</w:t>
      </w:r>
      <w:r w:rsidR="00862886" w:rsidRPr="003E1D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</w:t>
      </w:r>
      <w:r w:rsidR="001857D6" w:rsidRPr="003E1D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№№ 49–51, ст. 376)</w:t>
      </w:r>
      <w:r w:rsidR="00862886" w:rsidRPr="003E1D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зі змінами</w:t>
      </w:r>
      <w:r w:rsidR="001857D6" w:rsidRPr="003E1D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857D6" w:rsidRPr="003E1DB4" w:rsidRDefault="001857D6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73414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3E1DB4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3E1DB4">
        <w:rPr>
          <w:rFonts w:ascii="Times New Roman" w:hAnsi="Times New Roman" w:cs="Times New Roman"/>
          <w:sz w:val="28"/>
          <w:szCs w:val="28"/>
          <w:lang w:val="uk-UA"/>
        </w:rPr>
        <w:t xml:space="preserve"> П.Т. та дослідивши матеріали справи, Перша колегія суддів Першого сенату Конституційного Суду України</w:t>
      </w:r>
    </w:p>
    <w:p w:rsidR="003E1DB4" w:rsidRDefault="003E1DB4" w:rsidP="003E1DB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73414" w:rsidRPr="003E1DB4" w:rsidRDefault="00F73414" w:rsidP="003E1DB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F73414" w:rsidRPr="003E1DB4" w:rsidRDefault="00F73414" w:rsidP="003E1DB4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4420E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="001857D6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Яцук</w:t>
      </w:r>
      <w:proofErr w:type="spellEnd"/>
      <w:r w:rsidR="001857D6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В.А.</w:t>
      </w:r>
      <w:r w:rsidR="00B448F9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57D6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звернув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ся до Конституційного Суду України з клопотанням перевірити на відповідність </w:t>
      </w:r>
      <w:r w:rsidR="005868B2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</w:t>
      </w:r>
      <w:r w:rsidR="001857D6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5868B2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57D6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другій </w:t>
      </w:r>
      <w:r w:rsidR="0044420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8, частині </w:t>
      </w:r>
      <w:r w:rsidR="001857D6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третій</w:t>
      </w:r>
      <w:r w:rsidR="00862886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статті 22 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Конституції України (конституційність) </w:t>
      </w:r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частину першу статті 25 Закону України </w:t>
      </w:r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„Про загальнообов’язкове державне пенсійне страхування“ </w:t>
      </w:r>
      <w:r w:rsidR="00D028D5" w:rsidRPr="003E1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від 9 липня 2003 року № 1058–IV зі змінами</w:t>
      </w:r>
      <w:r w:rsidR="00C9698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(далі – Закон)</w:t>
      </w:r>
      <w:r w:rsidR="0044420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028D5" w:rsidRPr="003E1DB4" w:rsidRDefault="00F73414" w:rsidP="003E1DB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E1DB4">
        <w:rPr>
          <w:color w:val="000000" w:themeColor="text1"/>
          <w:sz w:val="28"/>
          <w:szCs w:val="28"/>
        </w:rPr>
        <w:t>Згідно з</w:t>
      </w:r>
      <w:r w:rsidR="0044420E" w:rsidRPr="003E1DB4">
        <w:rPr>
          <w:color w:val="000000" w:themeColor="text1"/>
          <w:sz w:val="28"/>
          <w:szCs w:val="28"/>
        </w:rPr>
        <w:t xml:space="preserve"> </w:t>
      </w:r>
      <w:r w:rsidR="00D028D5" w:rsidRPr="003E1DB4">
        <w:rPr>
          <w:color w:val="000000" w:themeColor="text1"/>
          <w:sz w:val="28"/>
          <w:szCs w:val="28"/>
        </w:rPr>
        <w:t xml:space="preserve">частиною першою статті 25 </w:t>
      </w:r>
      <w:r w:rsidR="0044420E" w:rsidRPr="003E1DB4">
        <w:rPr>
          <w:color w:val="000000" w:themeColor="text1"/>
          <w:sz w:val="28"/>
          <w:szCs w:val="28"/>
        </w:rPr>
        <w:t>Закону</w:t>
      </w:r>
      <w:r w:rsidRPr="003E1DB4">
        <w:rPr>
          <w:color w:val="000000" w:themeColor="text1"/>
          <w:sz w:val="28"/>
          <w:szCs w:val="28"/>
        </w:rPr>
        <w:t xml:space="preserve"> </w:t>
      </w:r>
      <w:r w:rsidR="00D028D5" w:rsidRPr="003E1DB4">
        <w:rPr>
          <w:color w:val="000000" w:themeColor="text1"/>
          <w:sz w:val="28"/>
          <w:szCs w:val="28"/>
        </w:rPr>
        <w:t>„коефіцієнт страхового стажу, що застосовується для обчислення розміру пенсії, визначається із заокругленням до п’яти знаків після коми за формулою:</w:t>
      </w:r>
    </w:p>
    <w:p w:rsidR="00D028D5" w:rsidRPr="003E1DB4" w:rsidRDefault="00D028D5" w:rsidP="003E1DB4">
      <w:pPr>
        <w:pStyle w:val="rvps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bookmarkStart w:id="1" w:name="n2020"/>
      <w:bookmarkEnd w:id="1"/>
      <w:r w:rsidRPr="003E1DB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04975" cy="581025"/>
            <wp:effectExtent l="0" t="0" r="9525" b="9525"/>
            <wp:docPr id="1" name="Рисунок 1" descr="https://zakon.rada.gov.ua/laws/file/imgs/32/p129651n202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.rada.gov.ua/laws/file/imgs/32/p129651n202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D5" w:rsidRPr="003E1DB4" w:rsidRDefault="00D028D5" w:rsidP="003E1DB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2" w:name="n456"/>
      <w:bookmarkEnd w:id="2"/>
      <w:proofErr w:type="spellStart"/>
      <w:r w:rsidRPr="003E1DB4">
        <w:rPr>
          <w:color w:val="000000" w:themeColor="text1"/>
          <w:sz w:val="28"/>
          <w:szCs w:val="28"/>
        </w:rPr>
        <w:t>Кс</w:t>
      </w:r>
      <w:proofErr w:type="spellEnd"/>
      <w:r w:rsidRPr="003E1DB4">
        <w:rPr>
          <w:color w:val="000000" w:themeColor="text1"/>
          <w:sz w:val="28"/>
          <w:szCs w:val="28"/>
        </w:rPr>
        <w:t xml:space="preserve"> – коефіцієнт страхового стажу;</w:t>
      </w:r>
    </w:p>
    <w:p w:rsidR="00D028D5" w:rsidRPr="003E1DB4" w:rsidRDefault="00D028D5" w:rsidP="003E1DB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3" w:name="n457"/>
      <w:bookmarkEnd w:id="3"/>
      <w:r w:rsidRPr="003E1DB4">
        <w:rPr>
          <w:color w:val="000000" w:themeColor="text1"/>
          <w:sz w:val="28"/>
          <w:szCs w:val="28"/>
        </w:rPr>
        <w:t>См – сума місяців страхового стажу;</w:t>
      </w:r>
    </w:p>
    <w:p w:rsidR="00D028D5" w:rsidRPr="003E1DB4" w:rsidRDefault="00D028D5" w:rsidP="003E1DB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4" w:name="n458"/>
      <w:bookmarkEnd w:id="4"/>
      <w:proofErr w:type="spellStart"/>
      <w:r w:rsidRPr="003E1DB4">
        <w:rPr>
          <w:color w:val="000000" w:themeColor="text1"/>
          <w:sz w:val="28"/>
          <w:szCs w:val="28"/>
        </w:rPr>
        <w:t>Вс</w:t>
      </w:r>
      <w:proofErr w:type="spellEnd"/>
      <w:r w:rsidRPr="003E1DB4">
        <w:rPr>
          <w:color w:val="000000" w:themeColor="text1"/>
          <w:sz w:val="28"/>
          <w:szCs w:val="28"/>
        </w:rPr>
        <w:t xml:space="preserve"> – визначена відповідно до цього Закону величина оцінки одного року страхового стажу (у відсотках). За період участі в системі загальнообов’язкового державного пенсійного страхування величина оцінки одного року страхового стажу дорівнює 1%“.</w:t>
      </w:r>
    </w:p>
    <w:p w:rsidR="00522943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та долучених до неї матеріалів </w:t>
      </w:r>
      <w:r w:rsidR="00862886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бачається, що</w:t>
      </w:r>
      <w:r w:rsidR="0044420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Волинський окружни</w:t>
      </w:r>
      <w:r w:rsidR="00C9698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 адміністративний суд рішенням</w:t>
      </w:r>
      <w:r w:rsidR="005868B2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 жовтня</w:t>
      </w:r>
      <w:r w:rsidR="005868B2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2018</w:t>
      </w:r>
      <w:r w:rsidR="0044420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залишеним без змін постановою Восьмого апеляційн</w:t>
      </w:r>
      <w:r w:rsidR="00C9698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 адміністративного суду від </w:t>
      </w:r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 березня 2019</w:t>
      </w:r>
      <w:r w:rsidR="0044420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відмовив у задоволенні адміністративного позову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Яцука</w:t>
      </w:r>
      <w:proofErr w:type="spellEnd"/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В.А.</w:t>
      </w:r>
      <w:r w:rsidR="00522943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</w:t>
      </w:r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Ковельського об’єднаного управління Пенсійного фонду України Волинської області </w:t>
      </w:r>
      <w:r w:rsidR="00522943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визнання протиправним та скасування р</w:t>
      </w:r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озпорядження</w:t>
      </w:r>
      <w:r w:rsidR="00522943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зобов’язання вчинити дії.</w:t>
      </w:r>
    </w:p>
    <w:p w:rsidR="00F73414" w:rsidRPr="003E1DB4" w:rsidRDefault="00522943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Верховний Суд у складі колегії суддів Касаційного адміністративного суду ухвалою від </w:t>
      </w:r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 липня 2019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відмовив у відкритті касаційного провадження, оскільки касаційну скаргу подано на судов</w:t>
      </w:r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рішення, </w:t>
      </w:r>
      <w:r w:rsidR="00D028D5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прийняті у справі незначної складності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22943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Стверджуючи про неконституційність оспорюван</w:t>
      </w:r>
      <w:r w:rsidR="00862886"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их</w:t>
      </w:r>
      <w:r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положен</w:t>
      </w:r>
      <w:r w:rsidR="00862886"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ь</w:t>
      </w:r>
      <w:r w:rsidR="00C9698E"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Закону</w:t>
      </w:r>
      <w:r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, автор клопотання </w:t>
      </w:r>
      <w:r w:rsidR="00522943"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посилається на </w:t>
      </w:r>
      <w:r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Конституцію України, закони України,</w:t>
      </w:r>
      <w:r w:rsidR="00B42EBD"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Кодекс адміністративного судочинства України, постанову Пленуму Верховного Суду України, </w:t>
      </w:r>
      <w:r w:rsidR="00B42EBD"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практику </w:t>
      </w:r>
      <w:r w:rsidR="00B42EBD"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Європейського суду з прав людини</w:t>
      </w:r>
      <w:r w:rsidR="002015C7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E1DB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та судові рішення в його справі.</w:t>
      </w:r>
    </w:p>
    <w:p w:rsidR="005868B2" w:rsidRPr="003E1DB4" w:rsidRDefault="005868B2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73414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F73414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5" w:name="_Hlk101398318"/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конституційна скарга вважається прийнятною за умов її відповідності </w:t>
      </w:r>
      <w:r w:rsidR="005868B2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вимогам, передбаченим, зокрема,</w:t>
      </w:r>
      <w:r w:rsid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55 цього закону (абзац перший частини першої статті 77).</w:t>
      </w:r>
      <w:bookmarkEnd w:id="5"/>
    </w:p>
    <w:p w:rsidR="00F73414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Зі змісту конституційної скарги вбачається, що аргументаці</w:t>
      </w:r>
      <w:r w:rsidR="00C9698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42EBD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Яцука</w:t>
      </w:r>
      <w:proofErr w:type="spellEnd"/>
      <w:r w:rsidR="00B42EBD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В.А.</w:t>
      </w:r>
      <w:r w:rsidR="000F533F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неконституційності </w:t>
      </w:r>
      <w:r w:rsidR="00B42EBD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частини першої статті 25 Закону </w:t>
      </w:r>
      <w:r w:rsidR="00C9698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зве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C9698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ено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нез</w:t>
      </w:r>
      <w:r w:rsidR="00B42EBD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годи </w:t>
      </w:r>
      <w:r w:rsidR="000F533F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B42EBD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її</w:t>
      </w:r>
      <w:r w:rsidR="000F533F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застосуванням 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остаточному судовому рішенні в </w:t>
      </w:r>
      <w:r w:rsidR="00B42EBD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справі, що не можна вважати обґрунтуванням тверджень щодо невідповідності </w:t>
      </w:r>
      <w:r w:rsidR="00B42EBD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Конституції України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73414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автор клопотання не дотрима</w:t>
      </w:r>
      <w:r w:rsidR="005868B2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вимог пункту 6 частини другої</w:t>
      </w:r>
      <w:r w:rsidR="005868B2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55 Закону України „Про Конституційний Суд України“, що є підставою для відмови у відкритті конституційног</w:t>
      </w:r>
      <w:r w:rsidR="005868B2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провадження у справі згідно з</w:t>
      </w:r>
      <w:r w:rsid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:rsidR="00F73414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73414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55,</w:t>
      </w:r>
      <w:r w:rsidR="00C9698E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56,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F73414" w:rsidRPr="003E1DB4" w:rsidRDefault="00F73414" w:rsidP="003E1DB4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73414" w:rsidRPr="003E1DB4" w:rsidRDefault="00F73414" w:rsidP="003E1DB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х в а л и л а:</w:t>
      </w:r>
    </w:p>
    <w:p w:rsidR="00F73414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lang w:val="uk-UA"/>
        </w:rPr>
      </w:pPr>
    </w:p>
    <w:p w:rsidR="00F73414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1857D6" w:rsidRPr="003E1DB4">
        <w:rPr>
          <w:rFonts w:ascii="Times New Roman" w:hAnsi="Times New Roman" w:cs="Times New Roman"/>
          <w:sz w:val="28"/>
          <w:szCs w:val="28"/>
          <w:lang w:val="uk-UA"/>
        </w:rPr>
        <w:t>Яцука</w:t>
      </w:r>
      <w:proofErr w:type="spellEnd"/>
      <w:r w:rsidR="001857D6" w:rsidRPr="003E1DB4">
        <w:rPr>
          <w:rFonts w:ascii="Times New Roman" w:hAnsi="Times New Roman" w:cs="Times New Roman"/>
          <w:sz w:val="28"/>
          <w:szCs w:val="28"/>
          <w:lang w:val="uk-UA"/>
        </w:rPr>
        <w:t xml:space="preserve"> Віктора Андрійовича щодо відповідності </w:t>
      </w:r>
      <w:r w:rsidR="001857D6" w:rsidRPr="003E1D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Конституції України (конституційності) частини першої статті 25 Закону України „Про загальнообов’язкове державне пенсійне страхування“ </w:t>
      </w:r>
      <w:r w:rsidR="001857D6" w:rsidRPr="003E1D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9 липня 2003 року № 1058–IV</w:t>
      </w:r>
      <w:r w:rsidR="00B448F9"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зі змінами</w:t>
      </w: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підставі пункту 4 статті 62 Закону України „Про Конституційний Суд України“ – неприйнятність конституційної скарги.</w:t>
      </w:r>
    </w:p>
    <w:p w:rsidR="00F73414" w:rsidRPr="003E1DB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73414" w:rsidRDefault="00F73414" w:rsidP="003E1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1D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3E1DB4" w:rsidRDefault="003E1DB4" w:rsidP="003E1D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1DB4" w:rsidRDefault="003E1DB4" w:rsidP="003E1D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1DB4" w:rsidRDefault="003E1DB4" w:rsidP="003E1D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40D8" w:rsidRPr="00A340D8" w:rsidRDefault="00A340D8" w:rsidP="00A340D8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bookmarkStart w:id="6" w:name="_GoBack"/>
      <w:r w:rsidRPr="00A340D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Перша колегія суддів</w:t>
      </w:r>
    </w:p>
    <w:p w:rsidR="00A340D8" w:rsidRPr="00A340D8" w:rsidRDefault="00A340D8" w:rsidP="00A340D8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A340D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Першого сенату</w:t>
      </w:r>
    </w:p>
    <w:p w:rsidR="003E1DB4" w:rsidRPr="00A340D8" w:rsidRDefault="00A340D8" w:rsidP="00A340D8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A340D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Конституційного Суду України</w:t>
      </w:r>
      <w:bookmarkEnd w:id="6"/>
    </w:p>
    <w:sectPr w:rsidR="003E1DB4" w:rsidRPr="00A340D8" w:rsidSect="003E1DB4"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26" w:rsidRDefault="006A5A26" w:rsidP="00F73414">
      <w:pPr>
        <w:spacing w:after="0" w:line="240" w:lineRule="auto"/>
      </w:pPr>
      <w:r>
        <w:separator/>
      </w:r>
    </w:p>
  </w:endnote>
  <w:endnote w:type="continuationSeparator" w:id="0">
    <w:p w:rsidR="006A5A26" w:rsidRDefault="006A5A26" w:rsidP="00F7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B4" w:rsidRPr="003E1DB4" w:rsidRDefault="003E1DB4">
    <w:pPr>
      <w:pStyle w:val="a5"/>
      <w:rPr>
        <w:rFonts w:ascii="Times New Roman" w:hAnsi="Times New Roman" w:cs="Times New Roman"/>
        <w:sz w:val="10"/>
        <w:szCs w:val="10"/>
      </w:rPr>
    </w:pPr>
    <w:r w:rsidRPr="003E1DB4">
      <w:rPr>
        <w:rFonts w:ascii="Times New Roman" w:hAnsi="Times New Roman" w:cs="Times New Roman"/>
        <w:sz w:val="10"/>
        <w:szCs w:val="10"/>
      </w:rPr>
      <w:fldChar w:fldCharType="begin"/>
    </w:r>
    <w:r w:rsidRPr="003E1DB4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E1DB4">
      <w:rPr>
        <w:rFonts w:ascii="Times New Roman" w:hAnsi="Times New Roman" w:cs="Times New Roman"/>
        <w:sz w:val="10"/>
        <w:szCs w:val="10"/>
      </w:rPr>
      <w:fldChar w:fldCharType="separate"/>
    </w:r>
    <w:r w:rsidR="00A340D8">
      <w:rPr>
        <w:rFonts w:ascii="Times New Roman" w:hAnsi="Times New Roman" w:cs="Times New Roman"/>
        <w:noProof/>
        <w:sz w:val="10"/>
        <w:szCs w:val="10"/>
        <w:lang w:val="uk-UA"/>
      </w:rPr>
      <w:t>G:\2024\Suddi\I senat\I koleg\10.docx</w:t>
    </w:r>
    <w:r w:rsidRPr="003E1DB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B4" w:rsidRPr="003E1DB4" w:rsidRDefault="003E1DB4">
    <w:pPr>
      <w:pStyle w:val="a5"/>
      <w:rPr>
        <w:rFonts w:ascii="Times New Roman" w:hAnsi="Times New Roman" w:cs="Times New Roman"/>
        <w:sz w:val="10"/>
        <w:szCs w:val="10"/>
      </w:rPr>
    </w:pPr>
    <w:r w:rsidRPr="003E1DB4">
      <w:rPr>
        <w:rFonts w:ascii="Times New Roman" w:hAnsi="Times New Roman" w:cs="Times New Roman"/>
        <w:sz w:val="10"/>
        <w:szCs w:val="10"/>
      </w:rPr>
      <w:fldChar w:fldCharType="begin"/>
    </w:r>
    <w:r w:rsidRPr="003E1DB4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E1DB4">
      <w:rPr>
        <w:rFonts w:ascii="Times New Roman" w:hAnsi="Times New Roman" w:cs="Times New Roman"/>
        <w:sz w:val="10"/>
        <w:szCs w:val="10"/>
      </w:rPr>
      <w:fldChar w:fldCharType="separate"/>
    </w:r>
    <w:r w:rsidR="00A340D8">
      <w:rPr>
        <w:rFonts w:ascii="Times New Roman" w:hAnsi="Times New Roman" w:cs="Times New Roman"/>
        <w:noProof/>
        <w:sz w:val="10"/>
        <w:szCs w:val="10"/>
        <w:lang w:val="uk-UA"/>
      </w:rPr>
      <w:t>G:\2024\Suddi\I senat\I koleg\10.docx</w:t>
    </w:r>
    <w:r w:rsidRPr="003E1DB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26" w:rsidRDefault="006A5A26" w:rsidP="00F73414">
      <w:pPr>
        <w:spacing w:after="0" w:line="240" w:lineRule="auto"/>
      </w:pPr>
      <w:r>
        <w:separator/>
      </w:r>
    </w:p>
  </w:footnote>
  <w:footnote w:type="continuationSeparator" w:id="0">
    <w:p w:rsidR="006A5A26" w:rsidRDefault="006A5A26" w:rsidP="00F7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5A44" w:rsidRPr="00A06B54" w:rsidRDefault="00EF0A4A" w:rsidP="00A06B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0D8" w:rsidRPr="00A340D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73"/>
    <w:rsid w:val="00023CBB"/>
    <w:rsid w:val="000F533F"/>
    <w:rsid w:val="001857D6"/>
    <w:rsid w:val="001A6AAB"/>
    <w:rsid w:val="002015C7"/>
    <w:rsid w:val="00305939"/>
    <w:rsid w:val="003E1DB4"/>
    <w:rsid w:val="003E2F53"/>
    <w:rsid w:val="0044420E"/>
    <w:rsid w:val="004A099C"/>
    <w:rsid w:val="004B2873"/>
    <w:rsid w:val="00522943"/>
    <w:rsid w:val="0052540B"/>
    <w:rsid w:val="005868B2"/>
    <w:rsid w:val="00675CA7"/>
    <w:rsid w:val="006A5A26"/>
    <w:rsid w:val="006F788B"/>
    <w:rsid w:val="00741DF0"/>
    <w:rsid w:val="007931BC"/>
    <w:rsid w:val="00862886"/>
    <w:rsid w:val="008702E9"/>
    <w:rsid w:val="00966E1F"/>
    <w:rsid w:val="00A13819"/>
    <w:rsid w:val="00A340D8"/>
    <w:rsid w:val="00B32D3F"/>
    <w:rsid w:val="00B42EBD"/>
    <w:rsid w:val="00B448F9"/>
    <w:rsid w:val="00C9698E"/>
    <w:rsid w:val="00CB10EF"/>
    <w:rsid w:val="00D028D5"/>
    <w:rsid w:val="00D47F5A"/>
    <w:rsid w:val="00D90C4F"/>
    <w:rsid w:val="00E74229"/>
    <w:rsid w:val="00EF0A4A"/>
    <w:rsid w:val="00F17093"/>
    <w:rsid w:val="00F26937"/>
    <w:rsid w:val="00F7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8617"/>
  <w15:chartTrackingRefBased/>
  <w15:docId w15:val="{F3BB5D9A-102A-437D-913B-BA28560C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14"/>
    <w:rPr>
      <w:lang w:val="en-US"/>
    </w:rPr>
  </w:style>
  <w:style w:type="paragraph" w:styleId="1">
    <w:name w:val="heading 1"/>
    <w:basedOn w:val="a"/>
    <w:next w:val="a"/>
    <w:link w:val="10"/>
    <w:qFormat/>
    <w:rsid w:val="003E2F53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34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F73414"/>
    <w:rPr>
      <w:lang w:val="en-US"/>
    </w:rPr>
  </w:style>
  <w:style w:type="paragraph" w:styleId="a5">
    <w:name w:val="footer"/>
    <w:basedOn w:val="a"/>
    <w:link w:val="a6"/>
    <w:uiPriority w:val="99"/>
    <w:unhideWhenUsed/>
    <w:rsid w:val="00F7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73414"/>
    <w:rPr>
      <w:lang w:val="en-US"/>
    </w:rPr>
  </w:style>
  <w:style w:type="paragraph" w:styleId="a7">
    <w:name w:val="List Paragraph"/>
    <w:basedOn w:val="a"/>
    <w:uiPriority w:val="34"/>
    <w:qFormat/>
    <w:rsid w:val="004442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F533F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3E2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8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857D6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D0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D0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file/imgs/32/p129651n2020.bm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4</cp:revision>
  <cp:lastPrinted>2024-02-22T08:18:00Z</cp:lastPrinted>
  <dcterms:created xsi:type="dcterms:W3CDTF">2024-02-21T08:49:00Z</dcterms:created>
  <dcterms:modified xsi:type="dcterms:W3CDTF">2024-02-22T08:18:00Z</dcterms:modified>
</cp:coreProperties>
</file>