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B10E0" w14:textId="73EDC6D2" w:rsidR="00B87DE2" w:rsidRDefault="00231FEF" w:rsidP="00231FEF">
      <w:pPr>
        <w:spacing w:after="0" w:line="240" w:lineRule="auto"/>
        <w:ind w:right="566"/>
        <w:jc w:val="center"/>
        <w:rPr>
          <w:rFonts w:ascii="Times New Roman" w:eastAsia="Times New Roman" w:hAnsi="Times New Roman"/>
          <w:b/>
          <w:sz w:val="28"/>
          <w:szCs w:val="28"/>
        </w:rPr>
      </w:pPr>
      <w:r>
        <w:rPr>
          <w:rFonts w:ascii="Times New Roman" w:eastAsia="Times New Roman" w:hAnsi="Times New Roman"/>
          <w:b/>
          <w:noProof/>
          <w:sz w:val="28"/>
          <w:szCs w:val="28"/>
          <w:lang w:val="ru-RU" w:eastAsia="ru-RU"/>
        </w:rPr>
        <w:drawing>
          <wp:inline distT="0" distB="0" distL="0" distR="0" wp14:anchorId="03F15869" wp14:editId="660C2FD4">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14:paraId="66ADC047" w14:textId="78927840" w:rsidR="00231FEF" w:rsidRDefault="00231FEF" w:rsidP="00B87DE2">
      <w:pPr>
        <w:spacing w:after="0" w:line="240" w:lineRule="auto"/>
        <w:ind w:left="709" w:right="1133"/>
        <w:jc w:val="both"/>
        <w:rPr>
          <w:rFonts w:ascii="Times New Roman" w:eastAsia="Times New Roman" w:hAnsi="Times New Roman"/>
          <w:b/>
          <w:sz w:val="28"/>
          <w:szCs w:val="28"/>
        </w:rPr>
      </w:pPr>
    </w:p>
    <w:p w14:paraId="60634440" w14:textId="1A91CE8D" w:rsidR="00CE725B" w:rsidRPr="00B87DE2" w:rsidRDefault="00CE725B" w:rsidP="00B87DE2">
      <w:pPr>
        <w:spacing w:after="0" w:line="240" w:lineRule="auto"/>
        <w:ind w:left="709" w:right="1133"/>
        <w:jc w:val="both"/>
        <w:rPr>
          <w:rFonts w:ascii="Times New Roman" w:eastAsia="Times New Roman" w:hAnsi="Times New Roman"/>
          <w:b/>
          <w:sz w:val="28"/>
          <w:szCs w:val="28"/>
        </w:rPr>
      </w:pPr>
      <w:r w:rsidRPr="00B87DE2">
        <w:rPr>
          <w:rFonts w:ascii="Times New Roman" w:eastAsia="Times New Roman" w:hAnsi="Times New Roman"/>
          <w:b/>
          <w:sz w:val="28"/>
          <w:szCs w:val="28"/>
        </w:rPr>
        <w:t xml:space="preserve">у справі за конституційною скаргою Одінцової Олени Анатоліївни щодо відповідності Конституції України (конституційності) окремих положень абзацу другого </w:t>
      </w:r>
      <w:r w:rsidRPr="00B87DE2">
        <w:rPr>
          <w:rFonts w:ascii="Times New Roman" w:eastAsia="Times New Roman" w:hAnsi="Times New Roman"/>
          <w:b/>
          <w:sz w:val="28"/>
          <w:szCs w:val="28"/>
        </w:rPr>
        <w:br/>
      </w:r>
      <w:r w:rsidR="00B87DE2">
        <w:rPr>
          <w:rFonts w:ascii="Times New Roman" w:eastAsia="Times New Roman" w:hAnsi="Times New Roman"/>
          <w:b/>
          <w:sz w:val="28"/>
          <w:szCs w:val="28"/>
        </w:rPr>
        <w:tab/>
      </w:r>
      <w:r w:rsidR="00B87DE2">
        <w:rPr>
          <w:rFonts w:ascii="Times New Roman" w:eastAsia="Times New Roman" w:hAnsi="Times New Roman"/>
          <w:b/>
          <w:sz w:val="28"/>
          <w:szCs w:val="28"/>
        </w:rPr>
        <w:tab/>
        <w:t xml:space="preserve">  </w:t>
      </w:r>
      <w:r w:rsidRPr="00B87DE2">
        <w:rPr>
          <w:rFonts w:ascii="Times New Roman" w:eastAsia="Times New Roman" w:hAnsi="Times New Roman"/>
          <w:b/>
          <w:sz w:val="28"/>
          <w:szCs w:val="28"/>
        </w:rPr>
        <w:t>статті 471 Митного кодексу України</w:t>
      </w:r>
    </w:p>
    <w:p w14:paraId="5B3E4382" w14:textId="420F6CB1" w:rsidR="00E8678D" w:rsidRPr="00B87DE2" w:rsidRDefault="00E8678D" w:rsidP="00B87DE2">
      <w:pPr>
        <w:spacing w:after="0" w:line="240" w:lineRule="auto"/>
        <w:rPr>
          <w:rFonts w:ascii="Times New Roman" w:hAnsi="Times New Roman"/>
          <w:b/>
          <w:sz w:val="28"/>
          <w:szCs w:val="28"/>
        </w:rPr>
      </w:pPr>
    </w:p>
    <w:p w14:paraId="5DD6968A" w14:textId="77777777" w:rsidR="00CE725B" w:rsidRPr="00B87DE2" w:rsidRDefault="00CE725B" w:rsidP="00B87DE2">
      <w:pPr>
        <w:spacing w:after="0" w:line="240" w:lineRule="auto"/>
        <w:rPr>
          <w:rFonts w:ascii="Times New Roman" w:eastAsia="Times New Roman" w:hAnsi="Times New Roman"/>
          <w:sz w:val="28"/>
          <w:szCs w:val="28"/>
        </w:rPr>
      </w:pPr>
      <w:r w:rsidRPr="00B87DE2">
        <w:rPr>
          <w:rFonts w:ascii="Times New Roman" w:hAnsi="Times New Roman"/>
          <w:sz w:val="28"/>
          <w:szCs w:val="28"/>
        </w:rPr>
        <w:t>м. К и ї в</w:t>
      </w:r>
      <w:r w:rsidRPr="00B87DE2">
        <w:rPr>
          <w:rFonts w:ascii="Times New Roman" w:hAnsi="Times New Roman"/>
          <w:sz w:val="28"/>
          <w:szCs w:val="28"/>
        </w:rPr>
        <w:tab/>
      </w:r>
      <w:r w:rsidRPr="00B87DE2">
        <w:rPr>
          <w:rFonts w:ascii="Times New Roman" w:hAnsi="Times New Roman"/>
          <w:sz w:val="28"/>
          <w:szCs w:val="28"/>
        </w:rPr>
        <w:tab/>
      </w:r>
      <w:r w:rsidRPr="00B87DE2">
        <w:rPr>
          <w:rFonts w:ascii="Times New Roman" w:hAnsi="Times New Roman"/>
          <w:sz w:val="28"/>
          <w:szCs w:val="28"/>
        </w:rPr>
        <w:tab/>
      </w:r>
      <w:r w:rsidRPr="00B87DE2">
        <w:rPr>
          <w:rFonts w:ascii="Times New Roman" w:hAnsi="Times New Roman"/>
          <w:sz w:val="28"/>
          <w:szCs w:val="28"/>
        </w:rPr>
        <w:tab/>
      </w:r>
      <w:r w:rsidRPr="00B87DE2">
        <w:rPr>
          <w:rFonts w:ascii="Times New Roman" w:hAnsi="Times New Roman"/>
          <w:sz w:val="28"/>
          <w:szCs w:val="28"/>
        </w:rPr>
        <w:tab/>
      </w:r>
      <w:r w:rsidRPr="00B87DE2">
        <w:rPr>
          <w:rFonts w:ascii="Times New Roman" w:hAnsi="Times New Roman"/>
          <w:sz w:val="28"/>
          <w:szCs w:val="28"/>
        </w:rPr>
        <w:tab/>
        <w:t xml:space="preserve">Справа </w:t>
      </w:r>
      <w:r w:rsidRPr="00B87DE2">
        <w:rPr>
          <w:rFonts w:ascii="Times New Roman" w:eastAsia="Times New Roman" w:hAnsi="Times New Roman"/>
          <w:sz w:val="28"/>
          <w:szCs w:val="28"/>
        </w:rPr>
        <w:t>№ 3-261/2019(5915/19)</w:t>
      </w:r>
    </w:p>
    <w:p w14:paraId="0C5A1F73" w14:textId="08C2D0C2" w:rsidR="00CE725B" w:rsidRPr="00B87DE2" w:rsidRDefault="00B87DE2" w:rsidP="00B87DE2">
      <w:pPr>
        <w:spacing w:after="0" w:line="240" w:lineRule="auto"/>
        <w:rPr>
          <w:rFonts w:ascii="Times New Roman" w:hAnsi="Times New Roman"/>
          <w:sz w:val="28"/>
          <w:szCs w:val="28"/>
        </w:rPr>
      </w:pPr>
      <w:r>
        <w:rPr>
          <w:rFonts w:ascii="Times New Roman" w:hAnsi="Times New Roman"/>
          <w:sz w:val="28"/>
          <w:szCs w:val="28"/>
        </w:rPr>
        <w:t>21 липня</w:t>
      </w:r>
      <w:r w:rsidR="00CE725B" w:rsidRPr="00B87DE2">
        <w:rPr>
          <w:rFonts w:ascii="Times New Roman" w:hAnsi="Times New Roman"/>
          <w:sz w:val="28"/>
          <w:szCs w:val="28"/>
        </w:rPr>
        <w:t xml:space="preserve"> 202</w:t>
      </w:r>
      <w:r w:rsidR="008462F9" w:rsidRPr="00B87DE2">
        <w:rPr>
          <w:rFonts w:ascii="Times New Roman" w:hAnsi="Times New Roman"/>
          <w:sz w:val="28"/>
          <w:szCs w:val="28"/>
        </w:rPr>
        <w:t>1</w:t>
      </w:r>
      <w:r w:rsidR="00CE725B" w:rsidRPr="00B87DE2">
        <w:rPr>
          <w:rFonts w:ascii="Times New Roman" w:hAnsi="Times New Roman"/>
          <w:sz w:val="28"/>
          <w:szCs w:val="28"/>
        </w:rPr>
        <w:t xml:space="preserve"> року</w:t>
      </w:r>
    </w:p>
    <w:p w14:paraId="78754728" w14:textId="1DC17A57" w:rsidR="00CE725B" w:rsidRPr="00B87DE2" w:rsidRDefault="00CE725B" w:rsidP="00B87DE2">
      <w:pPr>
        <w:spacing w:after="0" w:line="240" w:lineRule="auto"/>
        <w:rPr>
          <w:rFonts w:ascii="Times New Roman" w:hAnsi="Times New Roman"/>
          <w:sz w:val="28"/>
          <w:szCs w:val="28"/>
        </w:rPr>
      </w:pPr>
      <w:r w:rsidRPr="00B87DE2">
        <w:rPr>
          <w:rFonts w:ascii="Times New Roman" w:hAnsi="Times New Roman"/>
          <w:sz w:val="28"/>
          <w:szCs w:val="28"/>
        </w:rPr>
        <w:t xml:space="preserve">№ </w:t>
      </w:r>
      <w:r w:rsidR="00B87DE2">
        <w:rPr>
          <w:rFonts w:ascii="Times New Roman" w:hAnsi="Times New Roman"/>
          <w:sz w:val="28"/>
          <w:szCs w:val="28"/>
        </w:rPr>
        <w:t>3-р</w:t>
      </w:r>
      <w:r w:rsidRPr="00B87DE2">
        <w:rPr>
          <w:rFonts w:ascii="Times New Roman" w:hAnsi="Times New Roman"/>
          <w:sz w:val="28"/>
          <w:szCs w:val="28"/>
        </w:rPr>
        <w:t>(II)/202</w:t>
      </w:r>
      <w:r w:rsidR="008462F9" w:rsidRPr="00B87DE2">
        <w:rPr>
          <w:rFonts w:ascii="Times New Roman" w:hAnsi="Times New Roman"/>
          <w:sz w:val="28"/>
          <w:szCs w:val="28"/>
        </w:rPr>
        <w:t>1</w:t>
      </w:r>
    </w:p>
    <w:p w14:paraId="622F667A" w14:textId="77777777" w:rsidR="00E8678D" w:rsidRPr="00B87DE2" w:rsidRDefault="00E8678D" w:rsidP="00B87DE2">
      <w:pPr>
        <w:spacing w:after="0" w:line="240" w:lineRule="auto"/>
        <w:ind w:firstLine="709"/>
        <w:jc w:val="both"/>
        <w:rPr>
          <w:rFonts w:ascii="Times New Roman" w:hAnsi="Times New Roman"/>
          <w:sz w:val="28"/>
          <w:szCs w:val="28"/>
        </w:rPr>
      </w:pPr>
    </w:p>
    <w:p w14:paraId="4F7B4750"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Другий сенат Конституційного Суду України у складі суддів:</w:t>
      </w:r>
    </w:p>
    <w:p w14:paraId="476B9E9B" w14:textId="77777777" w:rsidR="00CE725B" w:rsidRPr="00B87DE2" w:rsidRDefault="00CE725B" w:rsidP="00B87DE2">
      <w:pPr>
        <w:spacing w:after="0" w:line="240" w:lineRule="auto"/>
        <w:ind w:firstLine="709"/>
        <w:jc w:val="both"/>
        <w:rPr>
          <w:rFonts w:ascii="Times New Roman" w:hAnsi="Times New Roman"/>
          <w:sz w:val="28"/>
          <w:szCs w:val="28"/>
        </w:rPr>
      </w:pPr>
    </w:p>
    <w:p w14:paraId="06B07249"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Головатого Сергія Петровича – головуючого,</w:t>
      </w:r>
    </w:p>
    <w:p w14:paraId="3A1D030E"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Городовенка Віктора Валентиновича – доповідача,</w:t>
      </w:r>
    </w:p>
    <w:p w14:paraId="7212690D"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Лемака Василя Васильовича,</w:t>
      </w:r>
    </w:p>
    <w:p w14:paraId="4754FBFA"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Мойсика Володимира Романовича,</w:t>
      </w:r>
    </w:p>
    <w:p w14:paraId="22538129"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Первомайського Олега Олексійовича,</w:t>
      </w:r>
    </w:p>
    <w:p w14:paraId="788EC57A"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Сліденка Ігоря Дмитровича,</w:t>
      </w:r>
    </w:p>
    <w:p w14:paraId="183AD362" w14:textId="77777777" w:rsidR="00CE725B" w:rsidRPr="00B87DE2" w:rsidRDefault="00CE725B" w:rsidP="00B87DE2">
      <w:pPr>
        <w:spacing w:after="0" w:line="240" w:lineRule="auto"/>
        <w:ind w:firstLine="709"/>
        <w:jc w:val="both"/>
        <w:rPr>
          <w:rFonts w:ascii="Times New Roman" w:hAnsi="Times New Roman"/>
          <w:sz w:val="28"/>
          <w:szCs w:val="28"/>
        </w:rPr>
      </w:pPr>
      <w:r w:rsidRPr="00B87DE2">
        <w:rPr>
          <w:rFonts w:ascii="Times New Roman" w:hAnsi="Times New Roman"/>
          <w:sz w:val="28"/>
          <w:szCs w:val="28"/>
        </w:rPr>
        <w:t>Юровської Галини Валентинівни,</w:t>
      </w:r>
    </w:p>
    <w:p w14:paraId="23CC0609" w14:textId="77777777" w:rsidR="00CE725B" w:rsidRPr="00B87DE2" w:rsidRDefault="00CE725B" w:rsidP="00B87DE2">
      <w:pPr>
        <w:spacing w:after="0" w:line="240" w:lineRule="auto"/>
        <w:ind w:firstLine="709"/>
        <w:jc w:val="both"/>
        <w:rPr>
          <w:rFonts w:ascii="Times New Roman" w:hAnsi="Times New Roman"/>
          <w:sz w:val="28"/>
          <w:szCs w:val="28"/>
        </w:rPr>
      </w:pPr>
    </w:p>
    <w:p w14:paraId="651039EB" w14:textId="77777777" w:rsidR="00CE725B" w:rsidRPr="00B87DE2" w:rsidRDefault="00CE725B" w:rsidP="00B87DE2">
      <w:pPr>
        <w:spacing w:after="0" w:line="348" w:lineRule="auto"/>
        <w:ind w:firstLine="709"/>
        <w:jc w:val="both"/>
        <w:rPr>
          <w:rFonts w:ascii="Times New Roman" w:eastAsia="Times New Roman" w:hAnsi="Times New Roman"/>
          <w:sz w:val="28"/>
          <w:szCs w:val="28"/>
        </w:rPr>
      </w:pPr>
      <w:r w:rsidRPr="00B87DE2">
        <w:rPr>
          <w:rFonts w:ascii="Times New Roman" w:hAnsi="Times New Roman"/>
          <w:sz w:val="28"/>
          <w:szCs w:val="28"/>
        </w:rPr>
        <w:t xml:space="preserve">розглянув на пленарному засіданні </w:t>
      </w:r>
      <w:r w:rsidRPr="00B87DE2">
        <w:rPr>
          <w:rFonts w:ascii="Times New Roman" w:eastAsia="Times New Roman" w:hAnsi="Times New Roman"/>
          <w:sz w:val="28"/>
          <w:szCs w:val="28"/>
        </w:rPr>
        <w:t>справу за конституційною скаргою Одінцової Олени Анатоліївни щодо відповідності Конституції України (конституційності) окремих положень абзацу другого статті 471 Митного кодексу України.</w:t>
      </w:r>
    </w:p>
    <w:p w14:paraId="6F3AC368" w14:textId="77777777" w:rsidR="00BC1DBB" w:rsidRPr="00B87DE2" w:rsidRDefault="00BC1DBB" w:rsidP="00B87DE2">
      <w:pPr>
        <w:spacing w:after="0" w:line="240" w:lineRule="auto"/>
        <w:ind w:firstLine="709"/>
        <w:jc w:val="both"/>
        <w:rPr>
          <w:rFonts w:ascii="Times New Roman" w:hAnsi="Times New Roman"/>
          <w:sz w:val="28"/>
          <w:szCs w:val="28"/>
        </w:rPr>
      </w:pPr>
    </w:p>
    <w:p w14:paraId="7D6C230A" w14:textId="20B8DE74" w:rsidR="00CE725B" w:rsidRPr="00B87DE2" w:rsidRDefault="00CE725B"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Заслухавши суддю-доповідача Городовенка В.В. та дослідивши матеріали справи, Конституційний Суд України</w:t>
      </w:r>
    </w:p>
    <w:p w14:paraId="3889271A" w14:textId="77777777" w:rsidR="00E8678D" w:rsidRPr="00B87DE2" w:rsidRDefault="00E8678D" w:rsidP="00B87DE2">
      <w:pPr>
        <w:spacing w:after="0" w:line="240" w:lineRule="auto"/>
        <w:ind w:firstLine="709"/>
        <w:rPr>
          <w:rFonts w:ascii="Times New Roman" w:hAnsi="Times New Roman"/>
          <w:b/>
          <w:sz w:val="28"/>
          <w:szCs w:val="28"/>
        </w:rPr>
      </w:pPr>
    </w:p>
    <w:p w14:paraId="00ADDCA7" w14:textId="77777777" w:rsidR="00CE725B" w:rsidRPr="00B87DE2" w:rsidRDefault="00CE725B" w:rsidP="00B87DE2">
      <w:pPr>
        <w:spacing w:after="0" w:line="348" w:lineRule="auto"/>
        <w:jc w:val="center"/>
        <w:rPr>
          <w:rFonts w:ascii="Times New Roman" w:hAnsi="Times New Roman"/>
          <w:b/>
          <w:sz w:val="28"/>
          <w:szCs w:val="28"/>
        </w:rPr>
      </w:pPr>
      <w:r w:rsidRPr="00B87DE2">
        <w:rPr>
          <w:rFonts w:ascii="Times New Roman" w:hAnsi="Times New Roman"/>
          <w:b/>
          <w:sz w:val="28"/>
          <w:szCs w:val="28"/>
        </w:rPr>
        <w:t>у с т а н о в и в:</w:t>
      </w:r>
    </w:p>
    <w:p w14:paraId="17C11D18" w14:textId="26F4A11C" w:rsidR="00CE725B" w:rsidRPr="00B87DE2" w:rsidRDefault="00CE725B"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 xml:space="preserve">1. Одінцова О.А. звернулася до Конституційного Суду України з клопотанням перевірити на відповідність Конституції України </w:t>
      </w:r>
      <w:r w:rsidRPr="00B87DE2">
        <w:rPr>
          <w:rFonts w:ascii="Times New Roman" w:hAnsi="Times New Roman"/>
          <w:sz w:val="28"/>
          <w:szCs w:val="28"/>
        </w:rPr>
        <w:lastRenderedPageBreak/>
        <w:t>(конституційність) окремі положення абза</w:t>
      </w:r>
      <w:r w:rsidR="00B87DE2">
        <w:rPr>
          <w:rFonts w:ascii="Times New Roman" w:hAnsi="Times New Roman"/>
          <w:sz w:val="28"/>
          <w:szCs w:val="28"/>
        </w:rPr>
        <w:t xml:space="preserve">цу другого статті 471 Митного </w:t>
      </w:r>
      <w:r w:rsidRPr="00B87DE2">
        <w:rPr>
          <w:rFonts w:ascii="Times New Roman" w:hAnsi="Times New Roman"/>
          <w:sz w:val="28"/>
          <w:szCs w:val="28"/>
        </w:rPr>
        <w:t xml:space="preserve">кодексу України (далі – Кодекс), якими </w:t>
      </w:r>
      <w:r w:rsidR="001D6B09" w:rsidRPr="00B87DE2">
        <w:rPr>
          <w:rFonts w:ascii="Times New Roman" w:hAnsi="Times New Roman"/>
          <w:sz w:val="28"/>
          <w:szCs w:val="28"/>
        </w:rPr>
        <w:t xml:space="preserve">визначена </w:t>
      </w:r>
      <w:r w:rsidRPr="00B87DE2">
        <w:rPr>
          <w:rFonts w:ascii="Times New Roman" w:hAnsi="Times New Roman"/>
          <w:sz w:val="28"/>
          <w:szCs w:val="28"/>
        </w:rPr>
        <w:t>відповідальність за порушення порядку проходження митного контролю в зонах (коридорах) спрощеного митного контролю.</w:t>
      </w:r>
    </w:p>
    <w:p w14:paraId="6685DD9F" w14:textId="16DCB859" w:rsidR="00CE725B" w:rsidRPr="00B87DE2" w:rsidRDefault="00CE725B"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 xml:space="preserve">Автор клопотання вважає, що </w:t>
      </w:r>
      <w:r w:rsidR="00636599" w:rsidRPr="00B87DE2">
        <w:rPr>
          <w:rFonts w:ascii="Times New Roman" w:hAnsi="Times New Roman"/>
          <w:sz w:val="28"/>
          <w:szCs w:val="28"/>
        </w:rPr>
        <w:t xml:space="preserve">зміст </w:t>
      </w:r>
      <w:r w:rsidRPr="00B87DE2">
        <w:rPr>
          <w:rFonts w:ascii="Times New Roman" w:hAnsi="Times New Roman"/>
          <w:sz w:val="28"/>
          <w:szCs w:val="28"/>
        </w:rPr>
        <w:t>„санкці</w:t>
      </w:r>
      <w:r w:rsidR="00636599" w:rsidRPr="00B87DE2">
        <w:rPr>
          <w:rFonts w:ascii="Times New Roman" w:hAnsi="Times New Roman"/>
          <w:sz w:val="28"/>
          <w:szCs w:val="28"/>
        </w:rPr>
        <w:t>ї</w:t>
      </w:r>
      <w:r w:rsidRPr="00B87DE2">
        <w:rPr>
          <w:rFonts w:ascii="Times New Roman" w:hAnsi="Times New Roman"/>
          <w:sz w:val="28"/>
          <w:szCs w:val="28"/>
        </w:rPr>
        <w:t>“ статті 471 Кодексу не відповідає частині першій статті 8, частинам перші</w:t>
      </w:r>
      <w:r w:rsidR="00B87DE2">
        <w:rPr>
          <w:rFonts w:ascii="Times New Roman" w:hAnsi="Times New Roman"/>
          <w:sz w:val="28"/>
          <w:szCs w:val="28"/>
        </w:rPr>
        <w:t xml:space="preserve">й, четвертій, шостій статті 41 </w:t>
      </w:r>
      <w:r w:rsidRPr="00B87DE2">
        <w:rPr>
          <w:rFonts w:ascii="Times New Roman" w:hAnsi="Times New Roman"/>
          <w:sz w:val="28"/>
          <w:szCs w:val="28"/>
        </w:rPr>
        <w:t xml:space="preserve">Конституції України, оскільки передбачає </w:t>
      </w:r>
      <w:r w:rsidR="00367FFE" w:rsidRPr="00B87DE2">
        <w:rPr>
          <w:rFonts w:ascii="Times New Roman" w:hAnsi="Times New Roman"/>
          <w:sz w:val="28"/>
          <w:szCs w:val="28"/>
        </w:rPr>
        <w:t xml:space="preserve">непропорційне, незбалансоване, </w:t>
      </w:r>
      <w:r w:rsidRPr="00B87DE2">
        <w:rPr>
          <w:rFonts w:ascii="Times New Roman" w:hAnsi="Times New Roman"/>
          <w:sz w:val="28"/>
          <w:szCs w:val="28"/>
        </w:rPr>
        <w:t xml:space="preserve">несправедливе покарання у вигляді конфіскації коштів, обіг і транскордонне переміщення яких жодним нормативним </w:t>
      </w:r>
      <w:r w:rsidR="006652A3">
        <w:rPr>
          <w:rFonts w:ascii="Times New Roman" w:hAnsi="Times New Roman"/>
          <w:sz w:val="28"/>
          <w:szCs w:val="28"/>
        </w:rPr>
        <w:t>документом</w:t>
      </w:r>
      <w:r w:rsidR="00180C83" w:rsidRPr="00B87DE2">
        <w:rPr>
          <w:rFonts w:ascii="Times New Roman" w:hAnsi="Times New Roman"/>
          <w:sz w:val="28"/>
          <w:szCs w:val="28"/>
        </w:rPr>
        <w:t xml:space="preserve"> не заборонен</w:t>
      </w:r>
      <w:r w:rsidR="00636599" w:rsidRPr="00B87DE2">
        <w:rPr>
          <w:rFonts w:ascii="Times New Roman" w:hAnsi="Times New Roman"/>
          <w:sz w:val="28"/>
          <w:szCs w:val="28"/>
        </w:rPr>
        <w:t>о</w:t>
      </w:r>
      <w:r w:rsidR="00180C83" w:rsidRPr="00B87DE2">
        <w:rPr>
          <w:rFonts w:ascii="Times New Roman" w:hAnsi="Times New Roman"/>
          <w:sz w:val="28"/>
          <w:szCs w:val="28"/>
        </w:rPr>
        <w:t xml:space="preserve"> та не обмежен</w:t>
      </w:r>
      <w:r w:rsidR="00636599" w:rsidRPr="00B87DE2">
        <w:rPr>
          <w:rFonts w:ascii="Times New Roman" w:hAnsi="Times New Roman"/>
          <w:sz w:val="28"/>
          <w:szCs w:val="28"/>
        </w:rPr>
        <w:t>о</w:t>
      </w:r>
      <w:r w:rsidR="00180C83" w:rsidRPr="00B87DE2">
        <w:rPr>
          <w:rFonts w:ascii="Times New Roman" w:hAnsi="Times New Roman"/>
          <w:sz w:val="28"/>
          <w:szCs w:val="28"/>
        </w:rPr>
        <w:t>;</w:t>
      </w:r>
      <w:r w:rsidRPr="00B87DE2">
        <w:rPr>
          <w:rFonts w:ascii="Times New Roman" w:hAnsi="Times New Roman"/>
          <w:sz w:val="28"/>
          <w:szCs w:val="28"/>
        </w:rPr>
        <w:t xml:space="preserve"> застосування стягнення у вигляді конфіскації </w:t>
      </w:r>
      <w:r w:rsidR="006652A3">
        <w:rPr>
          <w:rFonts w:ascii="Times New Roman" w:hAnsi="Times New Roman"/>
          <w:sz w:val="28"/>
          <w:szCs w:val="28"/>
        </w:rPr>
        <w:t>згідно із</w:t>
      </w:r>
      <w:r w:rsidR="00180C83" w:rsidRPr="00B87DE2">
        <w:rPr>
          <w:rFonts w:ascii="Times New Roman" w:hAnsi="Times New Roman"/>
          <w:sz w:val="28"/>
          <w:szCs w:val="28"/>
        </w:rPr>
        <w:t xml:space="preserve"> </w:t>
      </w:r>
      <w:r w:rsidR="00B87DE2">
        <w:rPr>
          <w:rFonts w:ascii="Times New Roman" w:hAnsi="Times New Roman"/>
          <w:sz w:val="28"/>
          <w:szCs w:val="28"/>
        </w:rPr>
        <w:t>зазначено</w:t>
      </w:r>
      <w:r w:rsidR="006652A3">
        <w:rPr>
          <w:rFonts w:ascii="Times New Roman" w:hAnsi="Times New Roman"/>
          <w:sz w:val="28"/>
          <w:szCs w:val="28"/>
        </w:rPr>
        <w:t xml:space="preserve">ю </w:t>
      </w:r>
      <w:r w:rsidR="00180C83" w:rsidRPr="00B87DE2">
        <w:rPr>
          <w:rFonts w:ascii="Times New Roman" w:hAnsi="Times New Roman"/>
          <w:sz w:val="28"/>
          <w:szCs w:val="28"/>
        </w:rPr>
        <w:t>статт</w:t>
      </w:r>
      <w:r w:rsidR="006652A3">
        <w:rPr>
          <w:rFonts w:ascii="Times New Roman" w:hAnsi="Times New Roman"/>
          <w:sz w:val="28"/>
          <w:szCs w:val="28"/>
        </w:rPr>
        <w:t>ею</w:t>
      </w:r>
      <w:r w:rsidR="00180C83" w:rsidRPr="00B87DE2">
        <w:rPr>
          <w:rFonts w:ascii="Times New Roman" w:hAnsi="Times New Roman"/>
          <w:sz w:val="28"/>
          <w:szCs w:val="28"/>
        </w:rPr>
        <w:t xml:space="preserve"> Кодексу </w:t>
      </w:r>
      <w:r w:rsidRPr="00B87DE2">
        <w:rPr>
          <w:rFonts w:ascii="Times New Roman" w:hAnsi="Times New Roman"/>
          <w:sz w:val="28"/>
          <w:szCs w:val="28"/>
        </w:rPr>
        <w:t>є безальтернативним, негну</w:t>
      </w:r>
      <w:r w:rsidR="00636599" w:rsidRPr="00B87DE2">
        <w:rPr>
          <w:rFonts w:ascii="Times New Roman" w:hAnsi="Times New Roman"/>
          <w:sz w:val="28"/>
          <w:szCs w:val="28"/>
        </w:rPr>
        <w:t xml:space="preserve">чким і категоричним, </w:t>
      </w:r>
      <w:r w:rsidR="00FB4FD3" w:rsidRPr="00B87DE2">
        <w:rPr>
          <w:rFonts w:ascii="Times New Roman" w:hAnsi="Times New Roman"/>
          <w:sz w:val="28"/>
          <w:szCs w:val="28"/>
        </w:rPr>
        <w:t xml:space="preserve">тому </w:t>
      </w:r>
      <w:r w:rsidRPr="00B87DE2">
        <w:rPr>
          <w:rFonts w:ascii="Times New Roman" w:hAnsi="Times New Roman"/>
          <w:sz w:val="28"/>
          <w:szCs w:val="28"/>
        </w:rPr>
        <w:t>непропорційним</w:t>
      </w:r>
      <w:r w:rsidR="006652A3">
        <w:rPr>
          <w:rFonts w:ascii="Times New Roman" w:hAnsi="Times New Roman"/>
          <w:sz w:val="28"/>
          <w:szCs w:val="28"/>
        </w:rPr>
        <w:t>,</w:t>
      </w:r>
      <w:r w:rsidRPr="00B87DE2">
        <w:rPr>
          <w:rFonts w:ascii="Times New Roman" w:hAnsi="Times New Roman"/>
          <w:sz w:val="28"/>
          <w:szCs w:val="28"/>
        </w:rPr>
        <w:t xml:space="preserve"> несправедливим</w:t>
      </w:r>
      <w:r w:rsidR="00636599" w:rsidRPr="00B87DE2">
        <w:rPr>
          <w:rFonts w:ascii="Times New Roman" w:hAnsi="Times New Roman"/>
          <w:sz w:val="28"/>
          <w:szCs w:val="28"/>
        </w:rPr>
        <w:t xml:space="preserve"> </w:t>
      </w:r>
      <w:r w:rsidR="006652A3">
        <w:rPr>
          <w:rFonts w:ascii="Times New Roman" w:hAnsi="Times New Roman"/>
          <w:sz w:val="28"/>
          <w:szCs w:val="28"/>
        </w:rPr>
        <w:t>і</w:t>
      </w:r>
      <w:r w:rsidRPr="00B87DE2">
        <w:rPr>
          <w:rFonts w:ascii="Times New Roman" w:hAnsi="Times New Roman"/>
          <w:sz w:val="28"/>
          <w:szCs w:val="28"/>
        </w:rPr>
        <w:t xml:space="preserve"> таким, </w:t>
      </w:r>
      <w:r w:rsidR="00636599" w:rsidRPr="00B87DE2">
        <w:rPr>
          <w:rFonts w:ascii="Times New Roman" w:hAnsi="Times New Roman"/>
          <w:sz w:val="28"/>
          <w:szCs w:val="28"/>
        </w:rPr>
        <w:t>що</w:t>
      </w:r>
      <w:r w:rsidRPr="00B87DE2">
        <w:rPr>
          <w:rFonts w:ascii="Times New Roman" w:hAnsi="Times New Roman"/>
          <w:sz w:val="28"/>
          <w:szCs w:val="28"/>
        </w:rPr>
        <w:t xml:space="preserve"> не відповід</w:t>
      </w:r>
      <w:r w:rsidR="00636599" w:rsidRPr="00B87DE2">
        <w:rPr>
          <w:rFonts w:ascii="Times New Roman" w:hAnsi="Times New Roman"/>
          <w:sz w:val="28"/>
          <w:szCs w:val="28"/>
        </w:rPr>
        <w:t>ає принципу верховенства права</w:t>
      </w:r>
      <w:r w:rsidR="00304CFA" w:rsidRPr="00B87DE2">
        <w:rPr>
          <w:rFonts w:ascii="Times New Roman" w:hAnsi="Times New Roman"/>
          <w:sz w:val="28"/>
          <w:szCs w:val="28"/>
        </w:rPr>
        <w:t xml:space="preserve">, а також </w:t>
      </w:r>
      <w:r w:rsidR="00367FFE" w:rsidRPr="00B87DE2">
        <w:rPr>
          <w:rFonts w:ascii="Times New Roman" w:hAnsi="Times New Roman"/>
          <w:sz w:val="28"/>
          <w:szCs w:val="28"/>
        </w:rPr>
        <w:t xml:space="preserve">виглядає </w:t>
      </w:r>
      <w:r w:rsidRPr="00B87DE2">
        <w:rPr>
          <w:rFonts w:ascii="Times New Roman" w:hAnsi="Times New Roman"/>
          <w:sz w:val="28"/>
          <w:szCs w:val="28"/>
        </w:rPr>
        <w:t>надмірним ма</w:t>
      </w:r>
      <w:r w:rsidR="00304CFA" w:rsidRPr="00B87DE2">
        <w:rPr>
          <w:rFonts w:ascii="Times New Roman" w:hAnsi="Times New Roman"/>
          <w:sz w:val="28"/>
          <w:szCs w:val="28"/>
        </w:rPr>
        <w:t>йновим тягарем для громадянина,</w:t>
      </w:r>
      <w:r w:rsidRPr="00B87DE2">
        <w:rPr>
          <w:rFonts w:ascii="Times New Roman" w:hAnsi="Times New Roman"/>
          <w:sz w:val="28"/>
          <w:szCs w:val="28"/>
        </w:rPr>
        <w:t xml:space="preserve"> не відповідає суспільним інтересам та є втручанням де</w:t>
      </w:r>
      <w:r w:rsidR="00367FFE" w:rsidRPr="00B87DE2">
        <w:rPr>
          <w:rFonts w:ascii="Times New Roman" w:hAnsi="Times New Roman"/>
          <w:sz w:val="28"/>
          <w:szCs w:val="28"/>
        </w:rPr>
        <w:t>ржави в мирне володіння майном</w:t>
      </w:r>
      <w:r w:rsidRPr="00B87DE2">
        <w:rPr>
          <w:rFonts w:ascii="Times New Roman" w:hAnsi="Times New Roman"/>
          <w:sz w:val="28"/>
          <w:szCs w:val="28"/>
        </w:rPr>
        <w:t>.</w:t>
      </w:r>
    </w:p>
    <w:p w14:paraId="3894124A" w14:textId="77777777" w:rsidR="00642DF3" w:rsidRPr="00B87DE2" w:rsidRDefault="00642DF3" w:rsidP="00B87DE2">
      <w:pPr>
        <w:spacing w:after="0" w:line="348" w:lineRule="auto"/>
        <w:ind w:firstLine="709"/>
        <w:jc w:val="both"/>
        <w:rPr>
          <w:rFonts w:ascii="Times New Roman" w:hAnsi="Times New Roman"/>
          <w:sz w:val="28"/>
          <w:szCs w:val="28"/>
        </w:rPr>
      </w:pPr>
    </w:p>
    <w:p w14:paraId="238E63DF" w14:textId="77777777" w:rsidR="00642DF3" w:rsidRPr="00B87DE2" w:rsidRDefault="00642DF3"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2. Вирішуючи порушені у конституційній скарзі питання, Конституційний Суд України виходить з такого.</w:t>
      </w:r>
    </w:p>
    <w:p w14:paraId="289A2453" w14:textId="77777777" w:rsidR="00642DF3" w:rsidRPr="00B87DE2" w:rsidRDefault="00642DF3" w:rsidP="00B87DE2">
      <w:pPr>
        <w:spacing w:after="0" w:line="348" w:lineRule="auto"/>
        <w:ind w:firstLine="709"/>
        <w:jc w:val="both"/>
        <w:rPr>
          <w:rFonts w:ascii="Times New Roman" w:hAnsi="Times New Roman"/>
          <w:sz w:val="28"/>
          <w:szCs w:val="28"/>
        </w:rPr>
      </w:pPr>
    </w:p>
    <w:p w14:paraId="3C70547A" w14:textId="2573052E" w:rsidR="004047DE" w:rsidRPr="00B87DE2" w:rsidRDefault="00642DF3"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 xml:space="preserve">2.1. </w:t>
      </w:r>
      <w:r w:rsidR="00EF36FF" w:rsidRPr="00B87DE2">
        <w:rPr>
          <w:rFonts w:ascii="Times New Roman" w:hAnsi="Times New Roman"/>
          <w:sz w:val="28"/>
          <w:szCs w:val="28"/>
        </w:rPr>
        <w:t>Відповідно до Основного Закону Ук</w:t>
      </w:r>
      <w:r w:rsidR="00515151" w:rsidRPr="00B87DE2">
        <w:rPr>
          <w:rFonts w:ascii="Times New Roman" w:hAnsi="Times New Roman"/>
          <w:sz w:val="28"/>
          <w:szCs w:val="28"/>
        </w:rPr>
        <w:t>раїни людина, її життя і здоров’я</w:t>
      </w:r>
      <w:r w:rsidR="00EF36FF" w:rsidRPr="00B87DE2">
        <w:rPr>
          <w:rFonts w:ascii="Times New Roman" w:hAnsi="Times New Roman"/>
          <w:sz w:val="28"/>
          <w:szCs w:val="28"/>
        </w:rPr>
        <w:t>,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w:t>
      </w:r>
      <w:r w:rsidR="009C2CE9" w:rsidRPr="00B87DE2">
        <w:rPr>
          <w:rFonts w:ascii="Times New Roman" w:hAnsi="Times New Roman"/>
          <w:sz w:val="28"/>
          <w:szCs w:val="28"/>
        </w:rPr>
        <w:t>частин</w:t>
      </w:r>
      <w:r w:rsidR="00A9773C" w:rsidRPr="00B87DE2">
        <w:rPr>
          <w:rFonts w:ascii="Times New Roman" w:hAnsi="Times New Roman"/>
          <w:sz w:val="28"/>
          <w:szCs w:val="28"/>
        </w:rPr>
        <w:t>а</w:t>
      </w:r>
      <w:r w:rsidR="009C2CE9" w:rsidRPr="00B87DE2">
        <w:rPr>
          <w:rFonts w:ascii="Times New Roman" w:hAnsi="Times New Roman"/>
          <w:sz w:val="28"/>
          <w:szCs w:val="28"/>
        </w:rPr>
        <w:t xml:space="preserve"> перша, </w:t>
      </w:r>
      <w:r w:rsidR="00B87DE2">
        <w:rPr>
          <w:rFonts w:ascii="Times New Roman" w:hAnsi="Times New Roman"/>
          <w:sz w:val="28"/>
          <w:szCs w:val="28"/>
        </w:rPr>
        <w:t>перше речення</w:t>
      </w:r>
      <w:r w:rsidR="00B87DE2">
        <w:rPr>
          <w:rFonts w:ascii="Times New Roman" w:hAnsi="Times New Roman"/>
          <w:sz w:val="28"/>
          <w:szCs w:val="28"/>
        </w:rPr>
        <w:br/>
      </w:r>
      <w:r w:rsidR="00A9773C" w:rsidRPr="00B87DE2">
        <w:rPr>
          <w:rFonts w:ascii="Times New Roman" w:hAnsi="Times New Roman"/>
          <w:sz w:val="28"/>
          <w:szCs w:val="28"/>
        </w:rPr>
        <w:t xml:space="preserve">частини другої </w:t>
      </w:r>
      <w:r w:rsidR="009C2CE9" w:rsidRPr="00B87DE2">
        <w:rPr>
          <w:rFonts w:ascii="Times New Roman" w:hAnsi="Times New Roman"/>
          <w:sz w:val="28"/>
          <w:szCs w:val="28"/>
        </w:rPr>
        <w:t>статті 3)</w:t>
      </w:r>
      <w:r w:rsidR="00EF36FF" w:rsidRPr="00B87DE2">
        <w:rPr>
          <w:rFonts w:ascii="Times New Roman" w:hAnsi="Times New Roman"/>
          <w:sz w:val="28"/>
          <w:szCs w:val="28"/>
        </w:rPr>
        <w:t xml:space="preserve">; </w:t>
      </w:r>
      <w:r w:rsidR="00515151" w:rsidRPr="00B87DE2">
        <w:rPr>
          <w:rFonts w:ascii="Times New Roman" w:hAnsi="Times New Roman"/>
          <w:sz w:val="28"/>
          <w:szCs w:val="28"/>
        </w:rPr>
        <w:t>в</w:t>
      </w:r>
      <w:r w:rsidR="00515151" w:rsidRPr="00B87DE2">
        <w:rPr>
          <w:rFonts w:ascii="Times New Roman" w:hAnsi="Times New Roman"/>
          <w:sz w:val="28"/>
          <w:szCs w:val="28"/>
          <w:shd w:val="clear" w:color="auto" w:fill="FFFFFF"/>
        </w:rPr>
        <w:t xml:space="preserve"> Україні визнається і діє принцип верховенства права</w:t>
      </w:r>
      <w:r w:rsidR="00515151" w:rsidRPr="00B87DE2">
        <w:rPr>
          <w:rStyle w:val="a7"/>
          <w:rFonts w:ascii="Times New Roman" w:hAnsi="Times New Roman"/>
          <w:color w:val="auto"/>
          <w:sz w:val="28"/>
          <w:szCs w:val="28"/>
          <w:u w:val="none"/>
          <w:shd w:val="clear" w:color="auto" w:fill="FFFFFF"/>
        </w:rPr>
        <w:t xml:space="preserve"> (частина перша статті 8</w:t>
      </w:r>
      <w:r w:rsidR="00515151" w:rsidRPr="00B87DE2">
        <w:rPr>
          <w:rFonts w:ascii="Times New Roman" w:hAnsi="Times New Roman"/>
          <w:sz w:val="28"/>
          <w:szCs w:val="28"/>
          <w:shd w:val="clear" w:color="auto" w:fill="FFFFFF"/>
        </w:rPr>
        <w:t xml:space="preserve">); </w:t>
      </w:r>
      <w:r w:rsidR="00EF36FF" w:rsidRPr="00B87DE2">
        <w:rPr>
          <w:rFonts w:ascii="Times New Roman" w:hAnsi="Times New Roman"/>
          <w:sz w:val="28"/>
          <w:szCs w:val="28"/>
        </w:rPr>
        <w:t>права і свободи людини є невідчужува</w:t>
      </w:r>
      <w:r w:rsidR="0098228F" w:rsidRPr="00B87DE2">
        <w:rPr>
          <w:rFonts w:ascii="Times New Roman" w:hAnsi="Times New Roman"/>
          <w:sz w:val="28"/>
          <w:szCs w:val="28"/>
        </w:rPr>
        <w:t>ними та непорушними (</w:t>
      </w:r>
      <w:r w:rsidR="006652A3">
        <w:rPr>
          <w:rFonts w:ascii="Times New Roman" w:hAnsi="Times New Roman"/>
          <w:sz w:val="28"/>
          <w:szCs w:val="28"/>
        </w:rPr>
        <w:t xml:space="preserve">друге речення </w:t>
      </w:r>
      <w:r w:rsidR="0098228F" w:rsidRPr="00B87DE2">
        <w:rPr>
          <w:rFonts w:ascii="Times New Roman" w:hAnsi="Times New Roman"/>
          <w:sz w:val="28"/>
          <w:szCs w:val="28"/>
        </w:rPr>
        <w:t>статт</w:t>
      </w:r>
      <w:r w:rsidR="006652A3">
        <w:rPr>
          <w:rFonts w:ascii="Times New Roman" w:hAnsi="Times New Roman"/>
          <w:sz w:val="28"/>
          <w:szCs w:val="28"/>
        </w:rPr>
        <w:t>і</w:t>
      </w:r>
      <w:r w:rsidR="0098228F" w:rsidRPr="00B87DE2">
        <w:rPr>
          <w:rFonts w:ascii="Times New Roman" w:hAnsi="Times New Roman"/>
          <w:sz w:val="28"/>
          <w:szCs w:val="28"/>
        </w:rPr>
        <w:t xml:space="preserve"> 21).</w:t>
      </w:r>
    </w:p>
    <w:p w14:paraId="3C659B5F" w14:textId="686F87D4" w:rsidR="00D610E2" w:rsidRPr="00B87DE2" w:rsidRDefault="00D610E2"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 xml:space="preserve">Згідно </w:t>
      </w:r>
      <w:r w:rsidR="00260119" w:rsidRPr="00B87DE2">
        <w:rPr>
          <w:rFonts w:ascii="Times New Roman" w:hAnsi="Times New Roman"/>
          <w:sz w:val="28"/>
          <w:szCs w:val="28"/>
        </w:rPr>
        <w:t>зі</w:t>
      </w:r>
      <w:r w:rsidRPr="00B87DE2">
        <w:rPr>
          <w:rFonts w:ascii="Times New Roman" w:hAnsi="Times New Roman"/>
          <w:sz w:val="28"/>
          <w:szCs w:val="28"/>
        </w:rPr>
        <w:t xml:space="preserve"> статтею 41 </w:t>
      </w:r>
      <w:r w:rsidR="009C2CE9" w:rsidRPr="00B87DE2">
        <w:rPr>
          <w:rFonts w:ascii="Times New Roman" w:hAnsi="Times New Roman"/>
          <w:sz w:val="28"/>
          <w:szCs w:val="28"/>
        </w:rPr>
        <w:t xml:space="preserve">Конституції </w:t>
      </w:r>
      <w:r w:rsidRPr="00B87DE2">
        <w:rPr>
          <w:rFonts w:ascii="Times New Roman" w:hAnsi="Times New Roman"/>
          <w:sz w:val="28"/>
          <w:szCs w:val="28"/>
        </w:rPr>
        <w:t>України кожен має право володіти, користуватися і розпоряджатися своєю власністю, результатами своєї інтелектуальної, творчої діяльності (частина перша); право приватної власності набувається в порядку, визначеному законом (частина друга); ніхто не може бути протиправн</w:t>
      </w:r>
      <w:r w:rsidR="00FB4FD3" w:rsidRPr="00B87DE2">
        <w:rPr>
          <w:rFonts w:ascii="Times New Roman" w:hAnsi="Times New Roman"/>
          <w:sz w:val="28"/>
          <w:szCs w:val="28"/>
        </w:rPr>
        <w:t>о позбавлений права власності</w:t>
      </w:r>
      <w:r w:rsidR="006652A3">
        <w:rPr>
          <w:rFonts w:ascii="Times New Roman" w:hAnsi="Times New Roman"/>
          <w:sz w:val="28"/>
          <w:szCs w:val="28"/>
        </w:rPr>
        <w:t>;</w:t>
      </w:r>
      <w:r w:rsidR="00FB4FD3" w:rsidRPr="00B87DE2">
        <w:rPr>
          <w:rFonts w:ascii="Times New Roman" w:hAnsi="Times New Roman"/>
          <w:sz w:val="28"/>
          <w:szCs w:val="28"/>
        </w:rPr>
        <w:t xml:space="preserve"> п</w:t>
      </w:r>
      <w:r w:rsidRPr="00B87DE2">
        <w:rPr>
          <w:rFonts w:ascii="Times New Roman" w:hAnsi="Times New Roman"/>
          <w:sz w:val="28"/>
          <w:szCs w:val="28"/>
        </w:rPr>
        <w:t xml:space="preserve">раво приватної власності є </w:t>
      </w:r>
      <w:r w:rsidRPr="00B87DE2">
        <w:rPr>
          <w:rFonts w:ascii="Times New Roman" w:hAnsi="Times New Roman"/>
          <w:sz w:val="28"/>
          <w:szCs w:val="28"/>
        </w:rPr>
        <w:lastRenderedPageBreak/>
        <w:t>непорушним</w:t>
      </w:r>
      <w:r w:rsidR="00FB4FD3" w:rsidRPr="00B87DE2">
        <w:rPr>
          <w:rFonts w:ascii="Times New Roman" w:hAnsi="Times New Roman"/>
          <w:sz w:val="28"/>
          <w:szCs w:val="28"/>
        </w:rPr>
        <w:t xml:space="preserve"> (частина четверта); к</w:t>
      </w:r>
      <w:r w:rsidRPr="00B87DE2">
        <w:rPr>
          <w:rFonts w:ascii="Times New Roman" w:hAnsi="Times New Roman"/>
          <w:sz w:val="28"/>
          <w:szCs w:val="28"/>
        </w:rPr>
        <w:t>онфіскація майна може бути застосована виключно за рішенням суду у випадках, обсязі та порядку, встановлених законом</w:t>
      </w:r>
      <w:r w:rsidR="00FB4FD3" w:rsidRPr="00B87DE2">
        <w:rPr>
          <w:rFonts w:ascii="Times New Roman" w:hAnsi="Times New Roman"/>
          <w:sz w:val="28"/>
          <w:szCs w:val="28"/>
        </w:rPr>
        <w:t xml:space="preserve"> (частина шоста)</w:t>
      </w:r>
      <w:r w:rsidR="004B261A" w:rsidRPr="00B87DE2">
        <w:rPr>
          <w:rFonts w:ascii="Times New Roman" w:hAnsi="Times New Roman"/>
          <w:sz w:val="28"/>
          <w:szCs w:val="28"/>
        </w:rPr>
        <w:t>;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(частина сьома)</w:t>
      </w:r>
      <w:r w:rsidR="00260119" w:rsidRPr="00B87DE2">
        <w:rPr>
          <w:rFonts w:ascii="Times New Roman" w:hAnsi="Times New Roman"/>
          <w:sz w:val="28"/>
          <w:szCs w:val="28"/>
        </w:rPr>
        <w:t>.</w:t>
      </w:r>
    </w:p>
    <w:p w14:paraId="21065731" w14:textId="77777777" w:rsidR="008E581C" w:rsidRPr="00B87DE2" w:rsidRDefault="008E581C"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За частиною першою статті 64 Основного Закону України конституційні права і свободи людини і громадянина не можуть бути обмежені, крім випадків, передбачених Конституцією України.</w:t>
      </w:r>
    </w:p>
    <w:p w14:paraId="0B4BB7D0" w14:textId="77777777" w:rsidR="00E54542" w:rsidRPr="00B87DE2" w:rsidRDefault="00E023E0"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 xml:space="preserve">Відповідно до частини першої статті 92 Конституції України виключно законами України визначаються, зокрема, права і свободи людини і громадянина, гарантії цих прав і свобод; основні обов’язки громадянина </w:t>
      </w:r>
      <w:r w:rsidRPr="00B87DE2">
        <w:rPr>
          <w:rFonts w:ascii="Times New Roman" w:hAnsi="Times New Roman"/>
          <w:sz w:val="28"/>
          <w:szCs w:val="28"/>
        </w:rPr>
        <w:br/>
        <w:t>(пункт 1); правовий режим власності (пункт 7)</w:t>
      </w:r>
      <w:r w:rsidR="00331DD1" w:rsidRPr="00B87DE2">
        <w:rPr>
          <w:rFonts w:ascii="Times New Roman" w:hAnsi="Times New Roman"/>
          <w:sz w:val="28"/>
          <w:szCs w:val="28"/>
        </w:rPr>
        <w:t>.</w:t>
      </w:r>
    </w:p>
    <w:p w14:paraId="72D76533" w14:textId="22C9A797" w:rsidR="00A32A81" w:rsidRPr="00B87DE2" w:rsidRDefault="00260119"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В</w:t>
      </w:r>
      <w:r w:rsidR="006E720E" w:rsidRPr="00B87DE2">
        <w:rPr>
          <w:rFonts w:ascii="Times New Roman" w:hAnsi="Times New Roman"/>
          <w:sz w:val="28"/>
          <w:szCs w:val="28"/>
        </w:rPr>
        <w:t>изначені</w:t>
      </w:r>
      <w:r w:rsidR="00A32A81" w:rsidRPr="00B87DE2">
        <w:rPr>
          <w:rFonts w:ascii="Times New Roman" w:hAnsi="Times New Roman"/>
          <w:sz w:val="28"/>
          <w:szCs w:val="28"/>
        </w:rPr>
        <w:t xml:space="preserve"> у положеннях частини шостої статті 41 Основн</w:t>
      </w:r>
      <w:r w:rsidR="005A1B9E" w:rsidRPr="00B87DE2">
        <w:rPr>
          <w:rFonts w:ascii="Times New Roman" w:hAnsi="Times New Roman"/>
          <w:sz w:val="28"/>
          <w:szCs w:val="28"/>
        </w:rPr>
        <w:t xml:space="preserve">ого Закону України вимоги щодо </w:t>
      </w:r>
      <w:r w:rsidR="00A32A81" w:rsidRPr="00B87DE2">
        <w:rPr>
          <w:rFonts w:ascii="Times New Roman" w:hAnsi="Times New Roman"/>
          <w:sz w:val="28"/>
          <w:szCs w:val="28"/>
        </w:rPr>
        <w:t>конфіскації</w:t>
      </w:r>
      <w:r w:rsidR="00EE013B" w:rsidRPr="00B87DE2">
        <w:rPr>
          <w:rFonts w:ascii="Times New Roman" w:hAnsi="Times New Roman"/>
          <w:sz w:val="28"/>
          <w:szCs w:val="28"/>
        </w:rPr>
        <w:t xml:space="preserve"> майна</w:t>
      </w:r>
      <w:r w:rsidR="00A32A81" w:rsidRPr="00B87DE2">
        <w:rPr>
          <w:rFonts w:ascii="Times New Roman" w:hAnsi="Times New Roman"/>
          <w:sz w:val="28"/>
          <w:szCs w:val="28"/>
        </w:rPr>
        <w:t xml:space="preserve">, яка має </w:t>
      </w:r>
      <w:r w:rsidR="003366D5" w:rsidRPr="00B87DE2">
        <w:rPr>
          <w:rFonts w:ascii="Times New Roman" w:hAnsi="Times New Roman"/>
          <w:sz w:val="28"/>
          <w:szCs w:val="28"/>
        </w:rPr>
        <w:t>застосовуватися</w:t>
      </w:r>
      <w:r w:rsidR="00A32A81" w:rsidRPr="00B87DE2">
        <w:rPr>
          <w:rFonts w:ascii="Times New Roman" w:hAnsi="Times New Roman"/>
          <w:sz w:val="28"/>
          <w:szCs w:val="28"/>
        </w:rPr>
        <w:t xml:space="preserve"> виключно за рішенням суду у випадках, обсязі та порядку, встановлених законом, є конституційними гарантіями непорушност</w:t>
      </w:r>
      <w:r w:rsidR="0098228F" w:rsidRPr="00B87DE2">
        <w:rPr>
          <w:rFonts w:ascii="Times New Roman" w:hAnsi="Times New Roman"/>
          <w:sz w:val="28"/>
          <w:szCs w:val="28"/>
        </w:rPr>
        <w:t xml:space="preserve">і права приватної власності </w:t>
      </w:r>
      <w:r w:rsidR="00452F0D" w:rsidRPr="00B87DE2">
        <w:rPr>
          <w:rFonts w:ascii="Times New Roman" w:hAnsi="Times New Roman"/>
          <w:sz w:val="28"/>
          <w:szCs w:val="28"/>
        </w:rPr>
        <w:t xml:space="preserve">й </w:t>
      </w:r>
      <w:r w:rsidR="00A32A81" w:rsidRPr="00B87DE2">
        <w:rPr>
          <w:rFonts w:ascii="Times New Roman" w:hAnsi="Times New Roman"/>
          <w:sz w:val="28"/>
          <w:szCs w:val="28"/>
        </w:rPr>
        <w:t xml:space="preserve">спрямовані </w:t>
      </w:r>
      <w:r w:rsidR="005A1B9E" w:rsidRPr="00B87DE2">
        <w:rPr>
          <w:rFonts w:ascii="Times New Roman" w:hAnsi="Times New Roman"/>
          <w:sz w:val="28"/>
          <w:szCs w:val="28"/>
        </w:rPr>
        <w:t xml:space="preserve">на захист кожної особи від </w:t>
      </w:r>
      <w:r w:rsidR="00A32A81" w:rsidRPr="00B87DE2">
        <w:rPr>
          <w:rFonts w:ascii="Times New Roman" w:hAnsi="Times New Roman"/>
          <w:sz w:val="28"/>
          <w:szCs w:val="28"/>
        </w:rPr>
        <w:t xml:space="preserve">протиправного позбавлення </w:t>
      </w:r>
      <w:r w:rsidR="005A1B9E" w:rsidRPr="00B87DE2">
        <w:rPr>
          <w:rFonts w:ascii="Times New Roman" w:hAnsi="Times New Roman"/>
          <w:sz w:val="28"/>
          <w:szCs w:val="28"/>
        </w:rPr>
        <w:t xml:space="preserve">майна, </w:t>
      </w:r>
      <w:r w:rsidR="00AD1DEE" w:rsidRPr="00B87DE2">
        <w:rPr>
          <w:rFonts w:ascii="Times New Roman" w:hAnsi="Times New Roman"/>
          <w:sz w:val="28"/>
          <w:szCs w:val="28"/>
        </w:rPr>
        <w:t xml:space="preserve">що </w:t>
      </w:r>
      <w:r w:rsidR="005A1B9E" w:rsidRPr="00B87DE2">
        <w:rPr>
          <w:rFonts w:ascii="Times New Roman" w:hAnsi="Times New Roman"/>
          <w:sz w:val="28"/>
          <w:szCs w:val="28"/>
        </w:rPr>
        <w:t>належить їй на законних підставах</w:t>
      </w:r>
      <w:r w:rsidR="00A32A81" w:rsidRPr="00B87DE2">
        <w:rPr>
          <w:rFonts w:ascii="Times New Roman" w:hAnsi="Times New Roman"/>
          <w:sz w:val="28"/>
          <w:szCs w:val="28"/>
        </w:rPr>
        <w:t>.</w:t>
      </w:r>
      <w:r w:rsidR="00C353C2" w:rsidRPr="00B87DE2">
        <w:rPr>
          <w:rFonts w:ascii="Times New Roman" w:hAnsi="Times New Roman"/>
          <w:sz w:val="28"/>
          <w:szCs w:val="28"/>
        </w:rPr>
        <w:t xml:space="preserve"> Зважаючи на вказані конституційні приписи, Конституційний Суд України зазначає, що на законодавчому рівні можуть встановлюватися обмеження права приватної власності, зокрема, і у вигляді конфіскації майна.</w:t>
      </w:r>
    </w:p>
    <w:p w14:paraId="4C525009" w14:textId="5CE2829E" w:rsidR="00A32A81" w:rsidRPr="00B87DE2" w:rsidRDefault="00452F0D"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Зазначені</w:t>
      </w:r>
      <w:r w:rsidR="00A32A81" w:rsidRPr="00B87DE2">
        <w:rPr>
          <w:rFonts w:ascii="Times New Roman" w:hAnsi="Times New Roman"/>
          <w:sz w:val="28"/>
          <w:szCs w:val="28"/>
        </w:rPr>
        <w:t xml:space="preserve"> конституційн</w:t>
      </w:r>
      <w:r w:rsidR="00AD1DEE" w:rsidRPr="00B87DE2">
        <w:rPr>
          <w:rFonts w:ascii="Times New Roman" w:hAnsi="Times New Roman"/>
          <w:sz w:val="28"/>
          <w:szCs w:val="28"/>
        </w:rPr>
        <w:t xml:space="preserve">і </w:t>
      </w:r>
      <w:r w:rsidRPr="00B87DE2">
        <w:rPr>
          <w:rFonts w:ascii="Times New Roman" w:hAnsi="Times New Roman"/>
          <w:sz w:val="28"/>
          <w:szCs w:val="28"/>
        </w:rPr>
        <w:t>гарантії</w:t>
      </w:r>
      <w:r w:rsidR="006E720E" w:rsidRPr="00B87DE2">
        <w:rPr>
          <w:rFonts w:ascii="Times New Roman" w:hAnsi="Times New Roman"/>
          <w:sz w:val="28"/>
          <w:szCs w:val="28"/>
        </w:rPr>
        <w:t xml:space="preserve"> перебува</w:t>
      </w:r>
      <w:r w:rsidR="00A9773C" w:rsidRPr="00B87DE2">
        <w:rPr>
          <w:rFonts w:ascii="Times New Roman" w:hAnsi="Times New Roman"/>
          <w:sz w:val="28"/>
          <w:szCs w:val="28"/>
        </w:rPr>
        <w:t>ють</w:t>
      </w:r>
      <w:r w:rsidR="006E720E" w:rsidRPr="00B87DE2">
        <w:rPr>
          <w:rFonts w:ascii="Times New Roman" w:hAnsi="Times New Roman"/>
          <w:sz w:val="28"/>
          <w:szCs w:val="28"/>
        </w:rPr>
        <w:t xml:space="preserve"> </w:t>
      </w:r>
      <w:r w:rsidR="003366D5" w:rsidRPr="00B87DE2">
        <w:rPr>
          <w:rFonts w:ascii="Times New Roman" w:hAnsi="Times New Roman"/>
          <w:sz w:val="28"/>
          <w:szCs w:val="28"/>
        </w:rPr>
        <w:t xml:space="preserve">у </w:t>
      </w:r>
      <w:r w:rsidR="006E720E" w:rsidRPr="00B87DE2">
        <w:rPr>
          <w:rFonts w:ascii="Times New Roman" w:hAnsi="Times New Roman"/>
          <w:sz w:val="28"/>
          <w:szCs w:val="28"/>
        </w:rPr>
        <w:t>взаємозв’язку</w:t>
      </w:r>
      <w:r w:rsidRPr="00B87DE2">
        <w:rPr>
          <w:rFonts w:ascii="Times New Roman" w:hAnsi="Times New Roman"/>
          <w:sz w:val="28"/>
          <w:szCs w:val="28"/>
        </w:rPr>
        <w:t xml:space="preserve"> </w:t>
      </w:r>
      <w:r w:rsidR="00A32A81" w:rsidRPr="00B87DE2">
        <w:rPr>
          <w:rFonts w:ascii="Times New Roman" w:hAnsi="Times New Roman"/>
          <w:sz w:val="28"/>
          <w:szCs w:val="28"/>
        </w:rPr>
        <w:t>з принципом верховенства права</w:t>
      </w:r>
      <w:r w:rsidR="006E720E" w:rsidRPr="00B87DE2">
        <w:rPr>
          <w:rFonts w:ascii="Times New Roman" w:hAnsi="Times New Roman"/>
          <w:sz w:val="28"/>
          <w:szCs w:val="28"/>
        </w:rPr>
        <w:t xml:space="preserve">, </w:t>
      </w:r>
      <w:r w:rsidR="00A32A81" w:rsidRPr="00B87DE2">
        <w:rPr>
          <w:rFonts w:ascii="Times New Roman" w:hAnsi="Times New Roman"/>
          <w:sz w:val="28"/>
          <w:szCs w:val="28"/>
        </w:rPr>
        <w:t xml:space="preserve">оскільки „одним із проявів </w:t>
      </w:r>
      <w:r w:rsidR="00A9773C" w:rsidRPr="00B87DE2">
        <w:rPr>
          <w:rFonts w:ascii="Times New Roman" w:hAnsi="Times New Roman"/>
          <w:sz w:val="28"/>
          <w:szCs w:val="28"/>
        </w:rPr>
        <w:t xml:space="preserve">цього </w:t>
      </w:r>
      <w:r w:rsidR="00A32A81" w:rsidRPr="00B87DE2">
        <w:rPr>
          <w:rFonts w:ascii="Times New Roman" w:hAnsi="Times New Roman"/>
          <w:sz w:val="28"/>
          <w:szCs w:val="28"/>
        </w:rPr>
        <w:t>конституційного принципу є непорушність права приватної власності та недопустимість протиправного позбавле</w:t>
      </w:r>
      <w:r w:rsidR="00B87DE2">
        <w:rPr>
          <w:rFonts w:ascii="Times New Roman" w:hAnsi="Times New Roman"/>
          <w:sz w:val="28"/>
          <w:szCs w:val="28"/>
        </w:rPr>
        <w:t>ння такого права“ (абзац перший</w:t>
      </w:r>
      <w:r w:rsidR="00B87DE2">
        <w:rPr>
          <w:rFonts w:ascii="Times New Roman" w:hAnsi="Times New Roman"/>
          <w:sz w:val="28"/>
          <w:szCs w:val="28"/>
        </w:rPr>
        <w:br/>
      </w:r>
      <w:r w:rsidR="00A32A81" w:rsidRPr="00B87DE2">
        <w:rPr>
          <w:rFonts w:ascii="Times New Roman" w:hAnsi="Times New Roman"/>
          <w:sz w:val="28"/>
          <w:szCs w:val="28"/>
        </w:rPr>
        <w:t xml:space="preserve">пункту 5 мотивувальної частини Рішення </w:t>
      </w:r>
      <w:r w:rsidR="00B87DE2">
        <w:rPr>
          <w:rFonts w:ascii="Times New Roman" w:hAnsi="Times New Roman"/>
          <w:sz w:val="28"/>
          <w:szCs w:val="28"/>
        </w:rPr>
        <w:t>Конституційного Суду України</w:t>
      </w:r>
      <w:r w:rsidR="00B87DE2">
        <w:rPr>
          <w:rFonts w:ascii="Times New Roman" w:hAnsi="Times New Roman"/>
          <w:sz w:val="28"/>
          <w:szCs w:val="28"/>
        </w:rPr>
        <w:br/>
      </w:r>
      <w:r w:rsidR="00A32A81" w:rsidRPr="00B87DE2">
        <w:rPr>
          <w:rFonts w:ascii="Times New Roman" w:hAnsi="Times New Roman"/>
          <w:sz w:val="28"/>
          <w:szCs w:val="28"/>
        </w:rPr>
        <w:t xml:space="preserve">від 16 жовтня 2008 </w:t>
      </w:r>
      <w:r w:rsidR="00AD1DEE" w:rsidRPr="00B87DE2">
        <w:rPr>
          <w:rFonts w:ascii="Times New Roman" w:hAnsi="Times New Roman"/>
          <w:sz w:val="28"/>
          <w:szCs w:val="28"/>
        </w:rPr>
        <w:t xml:space="preserve">року </w:t>
      </w:r>
      <w:r w:rsidR="00A32A81" w:rsidRPr="00B87DE2">
        <w:rPr>
          <w:rFonts w:ascii="Times New Roman" w:hAnsi="Times New Roman"/>
          <w:sz w:val="28"/>
          <w:szCs w:val="28"/>
        </w:rPr>
        <w:t>№ 24-рп/2008).</w:t>
      </w:r>
    </w:p>
    <w:p w14:paraId="0CD54283" w14:textId="04684FB4" w:rsidR="0079731F" w:rsidRPr="00B87DE2" w:rsidRDefault="0079731F"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 xml:space="preserve">Конституційний Суд України наголошує, що </w:t>
      </w:r>
      <w:r w:rsidR="00552973" w:rsidRPr="00B87DE2">
        <w:rPr>
          <w:rFonts w:ascii="Times New Roman" w:hAnsi="Times New Roman"/>
          <w:sz w:val="28"/>
          <w:szCs w:val="28"/>
        </w:rPr>
        <w:t xml:space="preserve">відповідно до </w:t>
      </w:r>
      <w:r w:rsidRPr="00B87DE2">
        <w:rPr>
          <w:rFonts w:ascii="Times New Roman" w:hAnsi="Times New Roman"/>
          <w:sz w:val="28"/>
          <w:szCs w:val="28"/>
        </w:rPr>
        <w:t>принцип</w:t>
      </w:r>
      <w:r w:rsidR="00552973" w:rsidRPr="00B87DE2">
        <w:rPr>
          <w:rFonts w:ascii="Times New Roman" w:hAnsi="Times New Roman"/>
          <w:sz w:val="28"/>
          <w:szCs w:val="28"/>
        </w:rPr>
        <w:t>у</w:t>
      </w:r>
      <w:r w:rsidRPr="00B87DE2">
        <w:rPr>
          <w:rFonts w:ascii="Times New Roman" w:hAnsi="Times New Roman"/>
          <w:sz w:val="28"/>
          <w:szCs w:val="28"/>
        </w:rPr>
        <w:t xml:space="preserve"> верховенства права </w:t>
      </w:r>
      <w:r w:rsidR="008462F9" w:rsidRPr="00B87DE2">
        <w:rPr>
          <w:rFonts w:ascii="Times New Roman" w:hAnsi="Times New Roman"/>
          <w:sz w:val="28"/>
          <w:szCs w:val="28"/>
        </w:rPr>
        <w:t>законодавець</w:t>
      </w:r>
      <w:r w:rsidR="00452F0D" w:rsidRPr="00B87DE2">
        <w:rPr>
          <w:rFonts w:ascii="Times New Roman" w:hAnsi="Times New Roman"/>
          <w:sz w:val="28"/>
          <w:szCs w:val="28"/>
        </w:rPr>
        <w:t xml:space="preserve"> не може свавільно обмежувати </w:t>
      </w:r>
      <w:r w:rsidR="00552973" w:rsidRPr="00B87DE2">
        <w:rPr>
          <w:rFonts w:ascii="Times New Roman" w:hAnsi="Times New Roman"/>
          <w:sz w:val="28"/>
          <w:szCs w:val="28"/>
        </w:rPr>
        <w:t>конституційні права і свободи людини і громадянина при вст</w:t>
      </w:r>
      <w:r w:rsidR="005D14B3" w:rsidRPr="00B87DE2">
        <w:rPr>
          <w:rFonts w:ascii="Times New Roman" w:hAnsi="Times New Roman"/>
          <w:sz w:val="28"/>
          <w:szCs w:val="28"/>
        </w:rPr>
        <w:t>ановленні випадків, порядку та</w:t>
      </w:r>
      <w:r w:rsidR="00552973" w:rsidRPr="00B87DE2">
        <w:rPr>
          <w:rFonts w:ascii="Times New Roman" w:hAnsi="Times New Roman"/>
          <w:sz w:val="28"/>
          <w:szCs w:val="28"/>
        </w:rPr>
        <w:t xml:space="preserve"> обсягу конфіскації майна</w:t>
      </w:r>
      <w:r w:rsidRPr="00B87DE2">
        <w:rPr>
          <w:rFonts w:ascii="Times New Roman" w:hAnsi="Times New Roman"/>
          <w:sz w:val="28"/>
          <w:szCs w:val="28"/>
        </w:rPr>
        <w:t>.</w:t>
      </w:r>
    </w:p>
    <w:p w14:paraId="6C655BE0" w14:textId="77777777" w:rsidR="0079731F" w:rsidRPr="00B87DE2" w:rsidRDefault="0079731F" w:rsidP="00B87DE2">
      <w:pPr>
        <w:spacing w:after="0" w:line="348" w:lineRule="auto"/>
        <w:ind w:firstLine="709"/>
        <w:jc w:val="both"/>
        <w:rPr>
          <w:rFonts w:ascii="Times New Roman" w:hAnsi="Times New Roman"/>
          <w:sz w:val="28"/>
          <w:szCs w:val="28"/>
        </w:rPr>
      </w:pPr>
      <w:r w:rsidRPr="00B87DE2">
        <w:rPr>
          <w:rFonts w:ascii="Times New Roman" w:hAnsi="Times New Roman"/>
          <w:color w:val="000000"/>
          <w:sz w:val="28"/>
          <w:szCs w:val="28"/>
          <w:shd w:val="clear" w:color="auto" w:fill="FFFFFF"/>
        </w:rPr>
        <w:lastRenderedPageBreak/>
        <w:t xml:space="preserve">Конституційні права і свободи людини і громадянина не можуть бути обмежені, крім випадків, передбачених Конституцією України </w:t>
      </w:r>
      <w:r w:rsidRPr="00B87DE2">
        <w:rPr>
          <w:rFonts w:ascii="Times New Roman" w:hAnsi="Times New Roman"/>
          <w:sz w:val="28"/>
          <w:szCs w:val="28"/>
          <w:shd w:val="clear" w:color="auto" w:fill="FFFFFF"/>
        </w:rPr>
        <w:t>(</w:t>
      </w:r>
      <w:hyperlink r:id="rId9" w:anchor="n4381" w:tgtFrame="_blank" w:history="1">
        <w:r w:rsidRPr="00B87DE2">
          <w:rPr>
            <w:rStyle w:val="a7"/>
            <w:rFonts w:ascii="Times New Roman" w:hAnsi="Times New Roman"/>
            <w:color w:val="auto"/>
            <w:sz w:val="28"/>
            <w:szCs w:val="28"/>
            <w:u w:val="none"/>
            <w:shd w:val="clear" w:color="auto" w:fill="FFFFFF"/>
          </w:rPr>
          <w:t>частина перша</w:t>
        </w:r>
      </w:hyperlink>
      <w:r w:rsidR="003920C3" w:rsidRPr="00B87DE2">
        <w:rPr>
          <w:rFonts w:ascii="Times New Roman" w:hAnsi="Times New Roman"/>
          <w:sz w:val="28"/>
          <w:szCs w:val="28"/>
          <w:shd w:val="clear" w:color="auto" w:fill="FFFFFF"/>
        </w:rPr>
        <w:t xml:space="preserve"> </w:t>
      </w:r>
      <w:r w:rsidRPr="00B87DE2">
        <w:rPr>
          <w:rFonts w:ascii="Times New Roman" w:hAnsi="Times New Roman"/>
          <w:sz w:val="28"/>
          <w:szCs w:val="28"/>
          <w:shd w:val="clear" w:color="auto" w:fill="FFFFFF"/>
        </w:rPr>
        <w:t>стат</w:t>
      </w:r>
      <w:r w:rsidR="00AD1DEE" w:rsidRPr="00B87DE2">
        <w:rPr>
          <w:rFonts w:ascii="Times New Roman" w:hAnsi="Times New Roman"/>
          <w:sz w:val="28"/>
          <w:szCs w:val="28"/>
          <w:shd w:val="clear" w:color="auto" w:fill="FFFFFF"/>
        </w:rPr>
        <w:t>ті 64 Основного Закону України).</w:t>
      </w:r>
      <w:r w:rsidRPr="00B87DE2">
        <w:rPr>
          <w:rFonts w:ascii="Times New Roman" w:hAnsi="Times New Roman"/>
          <w:color w:val="000000"/>
          <w:sz w:val="28"/>
          <w:szCs w:val="28"/>
          <w:shd w:val="clear" w:color="auto" w:fill="FFFFFF"/>
        </w:rPr>
        <w:t xml:space="preserve"> </w:t>
      </w:r>
      <w:r w:rsidR="00AD1DEE" w:rsidRPr="00B87DE2">
        <w:rPr>
          <w:rFonts w:ascii="Times New Roman" w:hAnsi="Times New Roman"/>
          <w:color w:val="000000"/>
          <w:sz w:val="28"/>
          <w:szCs w:val="28"/>
          <w:shd w:val="clear" w:color="auto" w:fill="FFFFFF"/>
        </w:rPr>
        <w:t>В</w:t>
      </w:r>
      <w:r w:rsidRPr="00B87DE2">
        <w:rPr>
          <w:rFonts w:ascii="Times New Roman" w:hAnsi="Times New Roman"/>
          <w:color w:val="000000"/>
          <w:sz w:val="28"/>
          <w:szCs w:val="28"/>
          <w:shd w:val="clear" w:color="auto" w:fill="FFFFFF"/>
        </w:rPr>
        <w:t xml:space="preserve">становлення обмежень прав і свобод людини і громадянина є допустимим виключно за умови, що таке обмеження є домірним (пропорційним) та суспільно необхідним </w:t>
      </w:r>
      <w:r w:rsidRPr="00B87DE2">
        <w:rPr>
          <w:rFonts w:ascii="Times New Roman" w:hAnsi="Times New Roman"/>
          <w:sz w:val="28"/>
          <w:szCs w:val="28"/>
          <w:shd w:val="clear" w:color="auto" w:fill="FFFFFF"/>
        </w:rPr>
        <w:t>(</w:t>
      </w:r>
      <w:hyperlink r:id="rId10" w:tgtFrame="_blank" w:history="1">
        <w:r w:rsidRPr="00B87DE2">
          <w:rPr>
            <w:rStyle w:val="a7"/>
            <w:rFonts w:ascii="Times New Roman" w:hAnsi="Times New Roman"/>
            <w:color w:val="auto"/>
            <w:sz w:val="28"/>
            <w:szCs w:val="28"/>
            <w:u w:val="none"/>
            <w:shd w:val="clear" w:color="auto" w:fill="FFFFFF"/>
          </w:rPr>
          <w:t>абзац шостий</w:t>
        </w:r>
      </w:hyperlink>
      <w:r w:rsidR="00AD1DEE" w:rsidRPr="00B87DE2">
        <w:rPr>
          <w:rFonts w:ascii="Times New Roman" w:hAnsi="Times New Roman"/>
          <w:sz w:val="28"/>
          <w:szCs w:val="28"/>
          <w:shd w:val="clear" w:color="auto" w:fill="FFFFFF"/>
        </w:rPr>
        <w:t xml:space="preserve"> </w:t>
      </w:r>
      <w:r w:rsidRPr="00B87DE2">
        <w:rPr>
          <w:rFonts w:ascii="Times New Roman" w:hAnsi="Times New Roman"/>
          <w:sz w:val="28"/>
          <w:szCs w:val="28"/>
          <w:shd w:val="clear" w:color="auto" w:fill="FFFFFF"/>
        </w:rPr>
        <w:t xml:space="preserve">підпункту 3.3 пункту 3 мотивувальної частини Рішення Конституційного Суду України </w:t>
      </w:r>
      <w:r w:rsidR="00E65A2C" w:rsidRPr="00B87DE2">
        <w:rPr>
          <w:rFonts w:ascii="Times New Roman" w:hAnsi="Times New Roman"/>
          <w:sz w:val="28"/>
          <w:szCs w:val="28"/>
          <w:shd w:val="clear" w:color="auto" w:fill="FFFFFF"/>
        </w:rPr>
        <w:br/>
      </w:r>
      <w:r w:rsidRPr="00B87DE2">
        <w:rPr>
          <w:rFonts w:ascii="Times New Roman" w:hAnsi="Times New Roman"/>
          <w:sz w:val="28"/>
          <w:szCs w:val="28"/>
          <w:shd w:val="clear" w:color="auto" w:fill="FFFFFF"/>
        </w:rPr>
        <w:t>від 19 жовтня 2009 року</w:t>
      </w:r>
      <w:r w:rsidR="00861E0D" w:rsidRPr="00B87DE2">
        <w:rPr>
          <w:rFonts w:ascii="Times New Roman" w:hAnsi="Times New Roman"/>
          <w:sz w:val="28"/>
          <w:szCs w:val="28"/>
          <w:shd w:val="clear" w:color="auto" w:fill="FFFFFF"/>
        </w:rPr>
        <w:t xml:space="preserve"> </w:t>
      </w:r>
      <w:hyperlink r:id="rId11" w:tgtFrame="_blank" w:history="1">
        <w:r w:rsidRPr="00B87DE2">
          <w:rPr>
            <w:rStyle w:val="a7"/>
            <w:rFonts w:ascii="Times New Roman" w:hAnsi="Times New Roman"/>
            <w:color w:val="auto"/>
            <w:sz w:val="28"/>
            <w:szCs w:val="28"/>
            <w:u w:val="none"/>
            <w:shd w:val="clear" w:color="auto" w:fill="FFFFFF"/>
          </w:rPr>
          <w:t>№ 26-рп/2009</w:t>
        </w:r>
      </w:hyperlink>
      <w:r w:rsidRPr="00B87DE2">
        <w:rPr>
          <w:rFonts w:ascii="Times New Roman" w:hAnsi="Times New Roman"/>
          <w:sz w:val="28"/>
          <w:szCs w:val="28"/>
          <w:shd w:val="clear" w:color="auto" w:fill="FFFFFF"/>
        </w:rPr>
        <w:t>).</w:t>
      </w:r>
    </w:p>
    <w:p w14:paraId="07829ABD" w14:textId="58C6F855" w:rsidR="00A32A81" w:rsidRPr="00B87DE2" w:rsidRDefault="00A32A81" w:rsidP="00B87DE2">
      <w:pPr>
        <w:pStyle w:val="11"/>
        <w:shd w:val="clear" w:color="auto" w:fill="auto"/>
        <w:spacing w:before="0" w:line="348" w:lineRule="auto"/>
        <w:ind w:firstLine="709"/>
        <w:jc w:val="both"/>
        <w:rPr>
          <w:sz w:val="28"/>
          <w:szCs w:val="28"/>
        </w:rPr>
      </w:pPr>
      <w:r w:rsidRPr="00B87DE2">
        <w:rPr>
          <w:sz w:val="28"/>
          <w:szCs w:val="28"/>
        </w:rPr>
        <w:t>Конституційний Суд України зазначав, що „обмеження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(абзац третій підпункту 2.1 пункту 2 мотивувальної частини Р</w:t>
      </w:r>
      <w:r w:rsidR="00E65A2C" w:rsidRPr="00B87DE2">
        <w:rPr>
          <w:sz w:val="28"/>
          <w:szCs w:val="28"/>
        </w:rPr>
        <w:t xml:space="preserve">ішення від 1 червня 2016 року </w:t>
      </w:r>
      <w:r w:rsidRPr="00B87DE2">
        <w:rPr>
          <w:sz w:val="28"/>
          <w:szCs w:val="28"/>
        </w:rPr>
        <w:t>№ 2-рп/2016).</w:t>
      </w:r>
    </w:p>
    <w:p w14:paraId="3876E99A" w14:textId="77777777" w:rsidR="00A32A81" w:rsidRPr="00B87DE2" w:rsidRDefault="00A32A81"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У Рішенні Конституційного Суду України (</w:t>
      </w:r>
      <w:r w:rsidR="007C4452" w:rsidRPr="00B87DE2">
        <w:rPr>
          <w:rFonts w:ascii="Times New Roman" w:hAnsi="Times New Roman"/>
          <w:sz w:val="28"/>
          <w:szCs w:val="28"/>
        </w:rPr>
        <w:t xml:space="preserve">Перший </w:t>
      </w:r>
      <w:r w:rsidRPr="00B87DE2">
        <w:rPr>
          <w:rFonts w:ascii="Times New Roman" w:hAnsi="Times New Roman"/>
          <w:sz w:val="28"/>
          <w:szCs w:val="28"/>
        </w:rPr>
        <w:t xml:space="preserve">сенат) від 5 червня 2019 року № 3-р(I)/2019 </w:t>
      </w:r>
      <w:r w:rsidR="0079731F" w:rsidRPr="00B87DE2">
        <w:rPr>
          <w:rFonts w:ascii="Times New Roman" w:hAnsi="Times New Roman"/>
          <w:sz w:val="28"/>
          <w:szCs w:val="28"/>
        </w:rPr>
        <w:t>вказано</w:t>
      </w:r>
      <w:r w:rsidRPr="00B87DE2">
        <w:rPr>
          <w:rFonts w:ascii="Times New Roman" w:hAnsi="Times New Roman"/>
          <w:sz w:val="28"/>
          <w:szCs w:val="28"/>
        </w:rPr>
        <w:t>, що „право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 (абзац сьомий підпункту 2.3 пункту 2 мотивувальної частини).</w:t>
      </w:r>
    </w:p>
    <w:p w14:paraId="44EC817A" w14:textId="7464C7E7" w:rsidR="00B421C1" w:rsidRPr="00B87DE2" w:rsidRDefault="00180C83"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У</w:t>
      </w:r>
      <w:r w:rsidR="00AD1DEE" w:rsidRPr="00B87DE2">
        <w:rPr>
          <w:rFonts w:ascii="Times New Roman" w:hAnsi="Times New Roman"/>
          <w:sz w:val="28"/>
          <w:szCs w:val="28"/>
        </w:rPr>
        <w:t>раховуючи наведене, Конституційний Суд України</w:t>
      </w:r>
      <w:r w:rsidR="00814EAC" w:rsidRPr="00B87DE2">
        <w:rPr>
          <w:rFonts w:ascii="Times New Roman" w:hAnsi="Times New Roman"/>
          <w:sz w:val="28"/>
          <w:szCs w:val="28"/>
        </w:rPr>
        <w:t xml:space="preserve"> </w:t>
      </w:r>
      <w:r w:rsidRPr="00B87DE2">
        <w:rPr>
          <w:rFonts w:ascii="Times New Roman" w:hAnsi="Times New Roman"/>
          <w:sz w:val="28"/>
          <w:szCs w:val="28"/>
        </w:rPr>
        <w:t>зазначає</w:t>
      </w:r>
      <w:r w:rsidR="00A8640B">
        <w:rPr>
          <w:rFonts w:ascii="Times New Roman" w:hAnsi="Times New Roman"/>
          <w:sz w:val="28"/>
          <w:szCs w:val="28"/>
        </w:rPr>
        <w:t>,</w:t>
      </w:r>
      <w:r w:rsidR="00A8640B">
        <w:rPr>
          <w:rFonts w:ascii="Times New Roman" w:hAnsi="Times New Roman"/>
          <w:sz w:val="28"/>
          <w:szCs w:val="28"/>
        </w:rPr>
        <w:br/>
      </w:r>
      <w:r w:rsidR="00814EAC" w:rsidRPr="00B87DE2">
        <w:rPr>
          <w:rFonts w:ascii="Times New Roman" w:hAnsi="Times New Roman"/>
          <w:sz w:val="28"/>
          <w:szCs w:val="28"/>
        </w:rPr>
        <w:t>що право власності не є абсолют</w:t>
      </w:r>
      <w:r w:rsidR="00B87DE2">
        <w:rPr>
          <w:rFonts w:ascii="Times New Roman" w:hAnsi="Times New Roman"/>
          <w:sz w:val="28"/>
          <w:szCs w:val="28"/>
        </w:rPr>
        <w:t>ним і його здійснення має певні</w:t>
      </w:r>
      <w:r w:rsidR="00A8640B">
        <w:rPr>
          <w:rFonts w:ascii="Times New Roman" w:hAnsi="Times New Roman"/>
          <w:sz w:val="28"/>
          <w:szCs w:val="28"/>
        </w:rPr>
        <w:br/>
      </w:r>
      <w:r w:rsidR="00814EAC" w:rsidRPr="00B87DE2">
        <w:rPr>
          <w:rFonts w:ascii="Times New Roman" w:hAnsi="Times New Roman"/>
          <w:sz w:val="28"/>
          <w:szCs w:val="28"/>
        </w:rPr>
        <w:t>конституційно-правові межі</w:t>
      </w:r>
      <w:r w:rsidR="00FE6AF9" w:rsidRPr="00B87DE2">
        <w:rPr>
          <w:rFonts w:ascii="Times New Roman" w:hAnsi="Times New Roman"/>
          <w:sz w:val="28"/>
          <w:szCs w:val="28"/>
        </w:rPr>
        <w:t>.</w:t>
      </w:r>
      <w:r w:rsidR="00AD1DEE" w:rsidRPr="00B87DE2">
        <w:rPr>
          <w:rFonts w:ascii="Times New Roman" w:hAnsi="Times New Roman"/>
          <w:sz w:val="28"/>
          <w:szCs w:val="28"/>
        </w:rPr>
        <w:t xml:space="preserve"> </w:t>
      </w:r>
      <w:r w:rsidR="00452F0D" w:rsidRPr="00B87DE2">
        <w:rPr>
          <w:rFonts w:ascii="Times New Roman" w:hAnsi="Times New Roman"/>
          <w:sz w:val="28"/>
          <w:szCs w:val="28"/>
        </w:rPr>
        <w:t>Конституція України допускає конфіскацію</w:t>
      </w:r>
      <w:r w:rsidR="00814EAC" w:rsidRPr="00B87DE2">
        <w:rPr>
          <w:rFonts w:ascii="Times New Roman" w:hAnsi="Times New Roman"/>
          <w:sz w:val="28"/>
          <w:szCs w:val="28"/>
        </w:rPr>
        <w:t xml:space="preserve"> майна</w:t>
      </w:r>
      <w:r w:rsidR="00777E7F" w:rsidRPr="00B87DE2">
        <w:rPr>
          <w:rFonts w:ascii="Times New Roman" w:hAnsi="Times New Roman"/>
          <w:sz w:val="28"/>
          <w:szCs w:val="28"/>
        </w:rPr>
        <w:t xml:space="preserve"> як</w:t>
      </w:r>
      <w:r w:rsidR="002D5267" w:rsidRPr="00B87DE2">
        <w:rPr>
          <w:rFonts w:ascii="Times New Roman" w:hAnsi="Times New Roman"/>
          <w:sz w:val="28"/>
          <w:szCs w:val="28"/>
        </w:rPr>
        <w:t xml:space="preserve"> обмеження права власності, </w:t>
      </w:r>
      <w:r w:rsidR="00D70B16" w:rsidRPr="00B87DE2">
        <w:rPr>
          <w:rFonts w:ascii="Times New Roman" w:hAnsi="Times New Roman"/>
          <w:sz w:val="28"/>
          <w:szCs w:val="28"/>
        </w:rPr>
        <w:t xml:space="preserve">зокрема, </w:t>
      </w:r>
      <w:r w:rsidR="00FE6AF9" w:rsidRPr="00B87DE2">
        <w:rPr>
          <w:rFonts w:ascii="Times New Roman" w:hAnsi="Times New Roman"/>
          <w:sz w:val="28"/>
          <w:szCs w:val="28"/>
        </w:rPr>
        <w:t>що</w:t>
      </w:r>
      <w:r w:rsidR="002D5267" w:rsidRPr="00B87DE2">
        <w:rPr>
          <w:rFonts w:ascii="Times New Roman" w:hAnsi="Times New Roman"/>
          <w:sz w:val="28"/>
          <w:szCs w:val="28"/>
        </w:rPr>
        <w:t xml:space="preserve"> може </w:t>
      </w:r>
      <w:r w:rsidR="00A32A81" w:rsidRPr="00B87DE2">
        <w:rPr>
          <w:rFonts w:ascii="Times New Roman" w:hAnsi="Times New Roman"/>
          <w:sz w:val="28"/>
          <w:szCs w:val="28"/>
        </w:rPr>
        <w:t>застосовуватися</w:t>
      </w:r>
      <w:r w:rsidR="002D5267" w:rsidRPr="00B87DE2">
        <w:rPr>
          <w:rFonts w:ascii="Times New Roman" w:hAnsi="Times New Roman"/>
          <w:sz w:val="28"/>
          <w:szCs w:val="28"/>
        </w:rPr>
        <w:t xml:space="preserve"> виключно </w:t>
      </w:r>
      <w:r w:rsidR="00A32A81" w:rsidRPr="00B87DE2">
        <w:rPr>
          <w:rFonts w:ascii="Times New Roman" w:hAnsi="Times New Roman"/>
          <w:sz w:val="28"/>
          <w:szCs w:val="28"/>
        </w:rPr>
        <w:t xml:space="preserve">за </w:t>
      </w:r>
      <w:r w:rsidR="00A32A81" w:rsidRPr="00B87DE2">
        <w:rPr>
          <w:rFonts w:ascii="Times New Roman" w:hAnsi="Times New Roman"/>
          <w:sz w:val="28"/>
          <w:szCs w:val="28"/>
        </w:rPr>
        <w:lastRenderedPageBreak/>
        <w:t xml:space="preserve">рішенням суду у випадках, </w:t>
      </w:r>
      <w:r w:rsidR="003920C3" w:rsidRPr="00B87DE2">
        <w:rPr>
          <w:rFonts w:ascii="Times New Roman" w:hAnsi="Times New Roman"/>
          <w:sz w:val="28"/>
          <w:szCs w:val="28"/>
        </w:rPr>
        <w:t>обсязі та порядку</w:t>
      </w:r>
      <w:r w:rsidR="00A32A81" w:rsidRPr="00B87DE2">
        <w:rPr>
          <w:rFonts w:ascii="Times New Roman" w:hAnsi="Times New Roman"/>
          <w:sz w:val="28"/>
          <w:szCs w:val="28"/>
        </w:rPr>
        <w:t>, в</w:t>
      </w:r>
      <w:r w:rsidR="003920C3" w:rsidRPr="00B87DE2">
        <w:rPr>
          <w:rFonts w:ascii="Times New Roman" w:hAnsi="Times New Roman"/>
          <w:sz w:val="28"/>
          <w:szCs w:val="28"/>
        </w:rPr>
        <w:t>становлених</w:t>
      </w:r>
      <w:r w:rsidR="00A32A81" w:rsidRPr="00B87DE2">
        <w:rPr>
          <w:rFonts w:ascii="Times New Roman" w:hAnsi="Times New Roman"/>
          <w:sz w:val="28"/>
          <w:szCs w:val="28"/>
        </w:rPr>
        <w:t xml:space="preserve"> закон</w:t>
      </w:r>
      <w:r w:rsidR="00AD1DEE" w:rsidRPr="00B87DE2">
        <w:rPr>
          <w:rFonts w:ascii="Times New Roman" w:hAnsi="Times New Roman"/>
          <w:sz w:val="28"/>
          <w:szCs w:val="28"/>
        </w:rPr>
        <w:t>ом</w:t>
      </w:r>
      <w:r w:rsidR="005A1B9E" w:rsidRPr="00B87DE2">
        <w:rPr>
          <w:rFonts w:ascii="Times New Roman" w:hAnsi="Times New Roman"/>
          <w:sz w:val="28"/>
          <w:szCs w:val="28"/>
        </w:rPr>
        <w:t xml:space="preserve">. Однак можливість </w:t>
      </w:r>
      <w:r w:rsidR="004B261A" w:rsidRPr="00B87DE2">
        <w:rPr>
          <w:rFonts w:ascii="Times New Roman" w:hAnsi="Times New Roman"/>
          <w:sz w:val="28"/>
          <w:szCs w:val="28"/>
        </w:rPr>
        <w:t xml:space="preserve">такого </w:t>
      </w:r>
      <w:r w:rsidR="005A1B9E" w:rsidRPr="00B87DE2">
        <w:rPr>
          <w:rFonts w:ascii="Times New Roman" w:hAnsi="Times New Roman"/>
          <w:sz w:val="28"/>
          <w:szCs w:val="28"/>
        </w:rPr>
        <w:t xml:space="preserve">обмеження і його характер </w:t>
      </w:r>
      <w:r w:rsidR="00D36EA2" w:rsidRPr="00B87DE2">
        <w:rPr>
          <w:rFonts w:ascii="Times New Roman" w:hAnsi="Times New Roman"/>
          <w:sz w:val="28"/>
          <w:szCs w:val="28"/>
        </w:rPr>
        <w:t>ма</w:t>
      </w:r>
      <w:r w:rsidR="00496E17">
        <w:rPr>
          <w:rFonts w:ascii="Times New Roman" w:hAnsi="Times New Roman"/>
          <w:sz w:val="28"/>
          <w:szCs w:val="28"/>
        </w:rPr>
        <w:t>ють</w:t>
      </w:r>
      <w:r w:rsidR="00D36EA2" w:rsidRPr="00B87DE2">
        <w:rPr>
          <w:rFonts w:ascii="Times New Roman" w:hAnsi="Times New Roman"/>
          <w:sz w:val="28"/>
          <w:szCs w:val="28"/>
        </w:rPr>
        <w:t xml:space="preserve"> бути визначен</w:t>
      </w:r>
      <w:r w:rsidR="00496E17">
        <w:rPr>
          <w:rFonts w:ascii="Times New Roman" w:hAnsi="Times New Roman"/>
          <w:sz w:val="28"/>
          <w:szCs w:val="28"/>
        </w:rPr>
        <w:t>і</w:t>
      </w:r>
      <w:r w:rsidR="005A1B9E" w:rsidRPr="00B87DE2">
        <w:rPr>
          <w:rFonts w:ascii="Times New Roman" w:hAnsi="Times New Roman"/>
          <w:sz w:val="28"/>
          <w:szCs w:val="28"/>
        </w:rPr>
        <w:t xml:space="preserve"> законом не свавільно, а </w:t>
      </w:r>
      <w:r w:rsidR="0079731F" w:rsidRPr="00B87DE2">
        <w:rPr>
          <w:rFonts w:ascii="Times New Roman" w:hAnsi="Times New Roman"/>
          <w:sz w:val="28"/>
          <w:szCs w:val="28"/>
        </w:rPr>
        <w:t xml:space="preserve">відповідно до Конституції </w:t>
      </w:r>
      <w:r w:rsidR="00861E0D" w:rsidRPr="00B87DE2">
        <w:rPr>
          <w:rFonts w:ascii="Times New Roman" w:hAnsi="Times New Roman"/>
          <w:sz w:val="28"/>
          <w:szCs w:val="28"/>
        </w:rPr>
        <w:t xml:space="preserve">України, </w:t>
      </w:r>
      <w:r w:rsidR="00AD1DEE" w:rsidRPr="00B87DE2">
        <w:rPr>
          <w:rFonts w:ascii="Times New Roman" w:hAnsi="Times New Roman"/>
          <w:sz w:val="28"/>
          <w:szCs w:val="28"/>
        </w:rPr>
        <w:t xml:space="preserve">у тому числі до </w:t>
      </w:r>
      <w:r w:rsidR="0079731F" w:rsidRPr="00B87DE2">
        <w:rPr>
          <w:rFonts w:ascii="Times New Roman" w:hAnsi="Times New Roman"/>
          <w:sz w:val="28"/>
          <w:szCs w:val="28"/>
        </w:rPr>
        <w:t>встановленого</w:t>
      </w:r>
      <w:r w:rsidR="00412A96" w:rsidRPr="00B87DE2">
        <w:rPr>
          <w:rFonts w:ascii="Times New Roman" w:hAnsi="Times New Roman"/>
          <w:sz w:val="28"/>
          <w:szCs w:val="28"/>
        </w:rPr>
        <w:t xml:space="preserve"> нею принципу</w:t>
      </w:r>
      <w:r w:rsidR="00861E0D" w:rsidRPr="00B87DE2">
        <w:rPr>
          <w:rFonts w:ascii="Times New Roman" w:hAnsi="Times New Roman"/>
          <w:sz w:val="28"/>
          <w:szCs w:val="28"/>
        </w:rPr>
        <w:t xml:space="preserve"> верховенства права</w:t>
      </w:r>
      <w:r w:rsidR="00A32A81" w:rsidRPr="00B87DE2">
        <w:rPr>
          <w:rFonts w:ascii="Times New Roman" w:hAnsi="Times New Roman"/>
          <w:sz w:val="28"/>
          <w:szCs w:val="28"/>
        </w:rPr>
        <w:t xml:space="preserve"> </w:t>
      </w:r>
      <w:r w:rsidR="00861E0D" w:rsidRPr="00B87DE2">
        <w:rPr>
          <w:rFonts w:ascii="Times New Roman" w:hAnsi="Times New Roman"/>
          <w:sz w:val="28"/>
          <w:szCs w:val="28"/>
        </w:rPr>
        <w:t>і</w:t>
      </w:r>
      <w:r w:rsidR="00A66937" w:rsidRPr="00B87DE2">
        <w:rPr>
          <w:rFonts w:ascii="Times New Roman" w:hAnsi="Times New Roman"/>
          <w:sz w:val="28"/>
          <w:szCs w:val="28"/>
        </w:rPr>
        <w:t xml:space="preserve"> його </w:t>
      </w:r>
      <w:r w:rsidR="001669CE" w:rsidRPr="00B87DE2">
        <w:rPr>
          <w:rFonts w:ascii="Times New Roman" w:hAnsi="Times New Roman"/>
          <w:sz w:val="28"/>
          <w:szCs w:val="28"/>
        </w:rPr>
        <w:t>вимоги</w:t>
      </w:r>
      <w:r w:rsidR="00A42272" w:rsidRPr="00B87DE2">
        <w:rPr>
          <w:rFonts w:ascii="Times New Roman" w:hAnsi="Times New Roman"/>
          <w:sz w:val="28"/>
          <w:szCs w:val="28"/>
        </w:rPr>
        <w:t xml:space="preserve"> –</w:t>
      </w:r>
      <w:r w:rsidR="00AD1DEE" w:rsidRPr="00B87DE2">
        <w:rPr>
          <w:rFonts w:ascii="Times New Roman" w:hAnsi="Times New Roman"/>
          <w:sz w:val="28"/>
          <w:szCs w:val="28"/>
        </w:rPr>
        <w:t xml:space="preserve"> </w:t>
      </w:r>
      <w:r w:rsidR="00A42272" w:rsidRPr="00B87DE2">
        <w:rPr>
          <w:rFonts w:ascii="Times New Roman" w:hAnsi="Times New Roman"/>
          <w:sz w:val="28"/>
          <w:szCs w:val="28"/>
        </w:rPr>
        <w:t xml:space="preserve">принципу </w:t>
      </w:r>
      <w:bookmarkStart w:id="0" w:name="_Hlk40462035"/>
      <w:r w:rsidR="00133781" w:rsidRPr="00B87DE2">
        <w:rPr>
          <w:rFonts w:ascii="Times New Roman" w:hAnsi="Times New Roman"/>
          <w:sz w:val="28"/>
          <w:szCs w:val="28"/>
        </w:rPr>
        <w:t>домірності (</w:t>
      </w:r>
      <w:r w:rsidR="00A32A81" w:rsidRPr="00B87DE2">
        <w:rPr>
          <w:rFonts w:ascii="Times New Roman" w:hAnsi="Times New Roman"/>
          <w:sz w:val="28"/>
          <w:szCs w:val="28"/>
        </w:rPr>
        <w:t>пропорційн</w:t>
      </w:r>
      <w:r w:rsidR="00A42272" w:rsidRPr="00B87DE2">
        <w:rPr>
          <w:rFonts w:ascii="Times New Roman" w:hAnsi="Times New Roman"/>
          <w:sz w:val="28"/>
          <w:szCs w:val="28"/>
        </w:rPr>
        <w:t>ості</w:t>
      </w:r>
      <w:r w:rsidR="00133781" w:rsidRPr="00B87DE2">
        <w:rPr>
          <w:rFonts w:ascii="Times New Roman" w:hAnsi="Times New Roman"/>
          <w:sz w:val="28"/>
          <w:szCs w:val="28"/>
        </w:rPr>
        <w:t>)</w:t>
      </w:r>
      <w:r w:rsidR="00AD1DEE" w:rsidRPr="00B87DE2">
        <w:rPr>
          <w:rFonts w:ascii="Times New Roman" w:hAnsi="Times New Roman"/>
          <w:sz w:val="28"/>
          <w:szCs w:val="28"/>
        </w:rPr>
        <w:t>.</w:t>
      </w:r>
      <w:r w:rsidR="004B261A" w:rsidRPr="00B87DE2">
        <w:rPr>
          <w:rFonts w:ascii="Times New Roman" w:hAnsi="Times New Roman"/>
          <w:sz w:val="28"/>
          <w:szCs w:val="28"/>
        </w:rPr>
        <w:t xml:space="preserve"> </w:t>
      </w:r>
      <w:bookmarkEnd w:id="0"/>
      <w:r w:rsidR="00C353C2" w:rsidRPr="00B87DE2">
        <w:rPr>
          <w:rFonts w:ascii="Times New Roman" w:hAnsi="Times New Roman"/>
          <w:sz w:val="28"/>
          <w:szCs w:val="28"/>
        </w:rPr>
        <w:t>О</w:t>
      </w:r>
      <w:r w:rsidR="002B4C31" w:rsidRPr="00B87DE2">
        <w:rPr>
          <w:rFonts w:ascii="Times New Roman" w:hAnsi="Times New Roman"/>
          <w:sz w:val="28"/>
          <w:szCs w:val="28"/>
        </w:rPr>
        <w:t xml:space="preserve">бмеження права власності </w:t>
      </w:r>
      <w:r w:rsidR="0090619E" w:rsidRPr="00B87DE2">
        <w:rPr>
          <w:rFonts w:ascii="Times New Roman" w:hAnsi="Times New Roman"/>
          <w:sz w:val="28"/>
          <w:szCs w:val="28"/>
        </w:rPr>
        <w:t xml:space="preserve">у вигляді конфіскації майна </w:t>
      </w:r>
      <w:r w:rsidR="002E7EC8" w:rsidRPr="00B87DE2">
        <w:rPr>
          <w:rFonts w:ascii="Times New Roman" w:hAnsi="Times New Roman"/>
          <w:sz w:val="28"/>
          <w:szCs w:val="28"/>
        </w:rPr>
        <w:t>має бути обумовлен</w:t>
      </w:r>
      <w:r w:rsidR="0090619E" w:rsidRPr="00B87DE2">
        <w:rPr>
          <w:rFonts w:ascii="Times New Roman" w:hAnsi="Times New Roman"/>
          <w:sz w:val="28"/>
          <w:szCs w:val="28"/>
        </w:rPr>
        <w:t>е</w:t>
      </w:r>
      <w:r w:rsidR="002E7EC8" w:rsidRPr="00B87DE2">
        <w:rPr>
          <w:rFonts w:ascii="Times New Roman" w:hAnsi="Times New Roman"/>
          <w:sz w:val="28"/>
          <w:szCs w:val="28"/>
        </w:rPr>
        <w:t xml:space="preserve"> захистом конституційного правопорядку, прав, свобод та гідності людини і громадянина, інтересів суспільства, держави, бути </w:t>
      </w:r>
      <w:r w:rsidR="008462F9" w:rsidRPr="00B87DE2">
        <w:rPr>
          <w:rFonts w:ascii="Times New Roman" w:hAnsi="Times New Roman"/>
          <w:sz w:val="28"/>
          <w:szCs w:val="28"/>
        </w:rPr>
        <w:t>належним</w:t>
      </w:r>
      <w:r w:rsidR="002E7EC8" w:rsidRPr="00B87DE2">
        <w:rPr>
          <w:rFonts w:ascii="Times New Roman" w:hAnsi="Times New Roman"/>
          <w:sz w:val="28"/>
          <w:szCs w:val="28"/>
        </w:rPr>
        <w:t xml:space="preserve"> та необхідн</w:t>
      </w:r>
      <w:r w:rsidR="0090619E" w:rsidRPr="00B87DE2">
        <w:rPr>
          <w:rFonts w:ascii="Times New Roman" w:hAnsi="Times New Roman"/>
          <w:sz w:val="28"/>
          <w:szCs w:val="28"/>
        </w:rPr>
        <w:t>им</w:t>
      </w:r>
      <w:r w:rsidR="002E7EC8" w:rsidRPr="00B87DE2">
        <w:rPr>
          <w:rFonts w:ascii="Times New Roman" w:hAnsi="Times New Roman"/>
          <w:sz w:val="28"/>
          <w:szCs w:val="28"/>
        </w:rPr>
        <w:t xml:space="preserve"> </w:t>
      </w:r>
      <w:r w:rsidR="008462F9" w:rsidRPr="00B87DE2">
        <w:rPr>
          <w:rFonts w:ascii="Times New Roman" w:hAnsi="Times New Roman"/>
          <w:sz w:val="28"/>
          <w:szCs w:val="28"/>
        </w:rPr>
        <w:t xml:space="preserve">заходом </w:t>
      </w:r>
      <w:r w:rsidR="002E7EC8" w:rsidRPr="00B87DE2">
        <w:rPr>
          <w:rFonts w:ascii="Times New Roman" w:hAnsi="Times New Roman"/>
          <w:sz w:val="28"/>
          <w:szCs w:val="28"/>
        </w:rPr>
        <w:t xml:space="preserve">для досягнення </w:t>
      </w:r>
      <w:r w:rsidR="006A1B4A" w:rsidRPr="00B87DE2">
        <w:rPr>
          <w:rFonts w:ascii="Times New Roman" w:hAnsi="Times New Roman"/>
          <w:sz w:val="28"/>
          <w:szCs w:val="28"/>
        </w:rPr>
        <w:t>такої</w:t>
      </w:r>
      <w:r w:rsidR="0090619E" w:rsidRPr="00B87DE2">
        <w:rPr>
          <w:rFonts w:ascii="Times New Roman" w:hAnsi="Times New Roman"/>
          <w:sz w:val="28"/>
          <w:szCs w:val="28"/>
        </w:rPr>
        <w:t xml:space="preserve"> </w:t>
      </w:r>
      <w:r w:rsidR="002E7EC8" w:rsidRPr="00B87DE2">
        <w:rPr>
          <w:rFonts w:ascii="Times New Roman" w:hAnsi="Times New Roman"/>
          <w:sz w:val="28"/>
          <w:szCs w:val="28"/>
        </w:rPr>
        <w:t>легітимної мети</w:t>
      </w:r>
      <w:r w:rsidR="002B4C31" w:rsidRPr="00B87DE2">
        <w:rPr>
          <w:rFonts w:ascii="Times New Roman" w:hAnsi="Times New Roman"/>
          <w:sz w:val="28"/>
          <w:szCs w:val="28"/>
        </w:rPr>
        <w:t xml:space="preserve">, а також </w:t>
      </w:r>
      <w:r w:rsidR="002E7EC8" w:rsidRPr="00B87DE2">
        <w:rPr>
          <w:rFonts w:ascii="Times New Roman" w:hAnsi="Times New Roman"/>
          <w:sz w:val="28"/>
          <w:szCs w:val="28"/>
        </w:rPr>
        <w:t>забезпечувати справедливий баланс між вимогами публічних інтересів та захистом права власності особи</w:t>
      </w:r>
      <w:r w:rsidR="002B4C31" w:rsidRPr="00B87DE2">
        <w:rPr>
          <w:rFonts w:ascii="Times New Roman" w:hAnsi="Times New Roman"/>
          <w:sz w:val="28"/>
          <w:szCs w:val="28"/>
        </w:rPr>
        <w:t xml:space="preserve">, </w:t>
      </w:r>
      <w:r w:rsidR="006A1B4A" w:rsidRPr="00B87DE2">
        <w:rPr>
          <w:rFonts w:ascii="Times New Roman" w:hAnsi="Times New Roman"/>
          <w:sz w:val="28"/>
          <w:szCs w:val="28"/>
        </w:rPr>
        <w:t>не допускаючи надмірного впливу</w:t>
      </w:r>
      <w:r w:rsidR="002E7EC8" w:rsidRPr="00B87DE2">
        <w:rPr>
          <w:rFonts w:ascii="Times New Roman" w:hAnsi="Times New Roman"/>
          <w:sz w:val="28"/>
          <w:szCs w:val="28"/>
        </w:rPr>
        <w:t xml:space="preserve"> </w:t>
      </w:r>
      <w:r w:rsidR="0062000B" w:rsidRPr="00B87DE2">
        <w:rPr>
          <w:rFonts w:ascii="Times New Roman" w:hAnsi="Times New Roman"/>
          <w:sz w:val="28"/>
          <w:szCs w:val="28"/>
        </w:rPr>
        <w:t xml:space="preserve">на </w:t>
      </w:r>
      <w:r w:rsidR="00D70B16" w:rsidRPr="00B87DE2">
        <w:rPr>
          <w:rFonts w:ascii="Times New Roman" w:hAnsi="Times New Roman"/>
          <w:sz w:val="28"/>
          <w:szCs w:val="28"/>
        </w:rPr>
        <w:t xml:space="preserve">адресатів, </w:t>
      </w:r>
      <w:r w:rsidR="006A1B4A" w:rsidRPr="00B87DE2">
        <w:rPr>
          <w:rFonts w:ascii="Times New Roman" w:hAnsi="Times New Roman"/>
          <w:sz w:val="28"/>
          <w:szCs w:val="28"/>
        </w:rPr>
        <w:t>стосовно</w:t>
      </w:r>
      <w:r w:rsidR="0062000B" w:rsidRPr="00B87DE2">
        <w:rPr>
          <w:rFonts w:ascii="Times New Roman" w:hAnsi="Times New Roman"/>
          <w:sz w:val="28"/>
          <w:szCs w:val="28"/>
        </w:rPr>
        <w:t xml:space="preserve"> яких</w:t>
      </w:r>
      <w:r w:rsidR="00497026" w:rsidRPr="00B87DE2">
        <w:rPr>
          <w:rFonts w:ascii="Times New Roman" w:hAnsi="Times New Roman"/>
          <w:sz w:val="28"/>
          <w:szCs w:val="28"/>
        </w:rPr>
        <w:t xml:space="preserve"> </w:t>
      </w:r>
      <w:r w:rsidR="00D70B16" w:rsidRPr="00B87DE2">
        <w:rPr>
          <w:rFonts w:ascii="Times New Roman" w:hAnsi="Times New Roman"/>
          <w:sz w:val="28"/>
          <w:szCs w:val="28"/>
        </w:rPr>
        <w:t>спрямован</w:t>
      </w:r>
      <w:r w:rsidR="008462F9" w:rsidRPr="00B87DE2">
        <w:rPr>
          <w:rFonts w:ascii="Times New Roman" w:hAnsi="Times New Roman"/>
          <w:sz w:val="28"/>
          <w:szCs w:val="28"/>
        </w:rPr>
        <w:t>е</w:t>
      </w:r>
      <w:r w:rsidR="00497026" w:rsidRPr="00B87DE2">
        <w:rPr>
          <w:rFonts w:ascii="Times New Roman" w:hAnsi="Times New Roman"/>
          <w:sz w:val="28"/>
          <w:szCs w:val="28"/>
        </w:rPr>
        <w:t xml:space="preserve"> зазначене обмеження</w:t>
      </w:r>
      <w:r w:rsidR="00D70B16" w:rsidRPr="00B87DE2">
        <w:rPr>
          <w:rFonts w:ascii="Times New Roman" w:hAnsi="Times New Roman"/>
          <w:sz w:val="28"/>
          <w:szCs w:val="28"/>
        </w:rPr>
        <w:t>.</w:t>
      </w:r>
    </w:p>
    <w:p w14:paraId="503CA4D2" w14:textId="77777777" w:rsidR="00232491" w:rsidRPr="00B87DE2" w:rsidRDefault="00232491" w:rsidP="00B87DE2">
      <w:pPr>
        <w:spacing w:after="0" w:line="348" w:lineRule="auto"/>
        <w:ind w:firstLine="709"/>
        <w:jc w:val="both"/>
        <w:rPr>
          <w:rFonts w:ascii="Times New Roman" w:hAnsi="Times New Roman"/>
          <w:sz w:val="28"/>
          <w:szCs w:val="28"/>
        </w:rPr>
      </w:pPr>
    </w:p>
    <w:p w14:paraId="45BA519C" w14:textId="2A4C6B7A" w:rsidR="00BA29B4" w:rsidRPr="00B87DE2" w:rsidRDefault="00232491"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rPr>
        <w:t>2.2</w:t>
      </w:r>
      <w:r w:rsidR="00601068" w:rsidRPr="00B87DE2">
        <w:rPr>
          <w:rFonts w:ascii="Times New Roman" w:hAnsi="Times New Roman"/>
          <w:sz w:val="28"/>
          <w:szCs w:val="28"/>
        </w:rPr>
        <w:t>.</w:t>
      </w:r>
      <w:r w:rsidR="002D5267" w:rsidRPr="00B87DE2">
        <w:rPr>
          <w:rFonts w:ascii="Times New Roman" w:hAnsi="Times New Roman"/>
          <w:sz w:val="28"/>
          <w:szCs w:val="28"/>
        </w:rPr>
        <w:t xml:space="preserve"> </w:t>
      </w:r>
      <w:r w:rsidR="002404DB" w:rsidRPr="00B87DE2">
        <w:rPr>
          <w:rFonts w:ascii="Times New Roman" w:hAnsi="Times New Roman"/>
          <w:sz w:val="28"/>
          <w:szCs w:val="28"/>
        </w:rPr>
        <w:t xml:space="preserve">Зважаючи на </w:t>
      </w:r>
      <w:r w:rsidR="00806E91" w:rsidRPr="00B87DE2">
        <w:rPr>
          <w:rFonts w:ascii="Times New Roman" w:hAnsi="Times New Roman"/>
          <w:sz w:val="28"/>
          <w:szCs w:val="28"/>
        </w:rPr>
        <w:t xml:space="preserve">приписи статті </w:t>
      </w:r>
      <w:r w:rsidR="00BA29B4" w:rsidRPr="00B87DE2">
        <w:rPr>
          <w:rFonts w:ascii="Times New Roman" w:hAnsi="Times New Roman"/>
          <w:sz w:val="28"/>
          <w:szCs w:val="28"/>
        </w:rPr>
        <w:t xml:space="preserve">41 Конституції України </w:t>
      </w:r>
      <w:r w:rsidR="00806E91" w:rsidRPr="00B87DE2">
        <w:rPr>
          <w:rFonts w:ascii="Times New Roman" w:hAnsi="Times New Roman"/>
          <w:sz w:val="28"/>
          <w:szCs w:val="28"/>
        </w:rPr>
        <w:t>щодо захисту права власності та меж здійснення цього права</w:t>
      </w:r>
      <w:r w:rsidR="002404DB" w:rsidRPr="00B87DE2">
        <w:rPr>
          <w:rFonts w:ascii="Times New Roman" w:hAnsi="Times New Roman"/>
          <w:sz w:val="28"/>
          <w:szCs w:val="28"/>
        </w:rPr>
        <w:t>, Конституційний Суд України</w:t>
      </w:r>
      <w:r w:rsidR="00806E91" w:rsidRPr="00B87DE2">
        <w:rPr>
          <w:rFonts w:ascii="Times New Roman" w:hAnsi="Times New Roman"/>
          <w:sz w:val="28"/>
          <w:szCs w:val="28"/>
        </w:rPr>
        <w:t xml:space="preserve"> </w:t>
      </w:r>
      <w:r w:rsidR="00180C83" w:rsidRPr="00B87DE2">
        <w:rPr>
          <w:rFonts w:ascii="Times New Roman" w:hAnsi="Times New Roman"/>
          <w:sz w:val="28"/>
          <w:szCs w:val="28"/>
        </w:rPr>
        <w:t>бере до уваги</w:t>
      </w:r>
      <w:r w:rsidR="002404DB" w:rsidRPr="00B87DE2">
        <w:rPr>
          <w:rFonts w:ascii="Times New Roman" w:hAnsi="Times New Roman"/>
          <w:sz w:val="28"/>
          <w:szCs w:val="28"/>
        </w:rPr>
        <w:t xml:space="preserve"> </w:t>
      </w:r>
      <w:r w:rsidR="00BA29B4" w:rsidRPr="00B87DE2">
        <w:rPr>
          <w:rFonts w:ascii="Times New Roman" w:hAnsi="Times New Roman"/>
          <w:sz w:val="28"/>
          <w:szCs w:val="28"/>
        </w:rPr>
        <w:t>статт</w:t>
      </w:r>
      <w:r w:rsidR="002404DB" w:rsidRPr="00B87DE2">
        <w:rPr>
          <w:rFonts w:ascii="Times New Roman" w:hAnsi="Times New Roman"/>
          <w:sz w:val="28"/>
          <w:szCs w:val="28"/>
        </w:rPr>
        <w:t>ю</w:t>
      </w:r>
      <w:r w:rsidR="00BA29B4" w:rsidRPr="00B87DE2">
        <w:rPr>
          <w:rFonts w:ascii="Times New Roman" w:hAnsi="Times New Roman"/>
          <w:sz w:val="28"/>
          <w:szCs w:val="28"/>
        </w:rPr>
        <w:t xml:space="preserve"> 1 </w:t>
      </w:r>
      <w:r w:rsidR="00BA29B4" w:rsidRPr="00B87DE2">
        <w:rPr>
          <w:rFonts w:ascii="Times New Roman" w:hAnsi="Times New Roman"/>
          <w:sz w:val="28"/>
          <w:szCs w:val="28"/>
          <w:shd w:val="clear" w:color="auto" w:fill="FFFFFF"/>
        </w:rPr>
        <w:t xml:space="preserve">Першого протоколу до Конвенції про захист прав людини і основоположних свобод 1950 року (далі </w:t>
      </w:r>
      <w:bookmarkStart w:id="1" w:name="_Hlk40525784"/>
      <w:r w:rsidR="00BA29B4" w:rsidRPr="00B87DE2">
        <w:rPr>
          <w:rFonts w:ascii="Times New Roman" w:hAnsi="Times New Roman"/>
          <w:sz w:val="28"/>
          <w:szCs w:val="28"/>
          <w:shd w:val="clear" w:color="auto" w:fill="FFFFFF"/>
        </w:rPr>
        <w:t xml:space="preserve">– </w:t>
      </w:r>
      <w:bookmarkEnd w:id="1"/>
      <w:r w:rsidR="0089413C" w:rsidRPr="00B87DE2">
        <w:rPr>
          <w:rFonts w:ascii="Times New Roman" w:hAnsi="Times New Roman"/>
          <w:sz w:val="28"/>
          <w:szCs w:val="28"/>
          <w:shd w:val="clear" w:color="auto" w:fill="FFFFFF"/>
        </w:rPr>
        <w:t>Конвенція</w:t>
      </w:r>
      <w:r w:rsidR="00BA29B4" w:rsidRPr="00B87DE2">
        <w:rPr>
          <w:rFonts w:ascii="Times New Roman" w:hAnsi="Times New Roman"/>
          <w:sz w:val="28"/>
          <w:szCs w:val="28"/>
          <w:shd w:val="clear" w:color="auto" w:fill="FFFFFF"/>
        </w:rPr>
        <w:t>)</w:t>
      </w:r>
      <w:r w:rsidR="008E581C" w:rsidRPr="00B87DE2">
        <w:rPr>
          <w:rFonts w:ascii="Times New Roman" w:hAnsi="Times New Roman"/>
          <w:sz w:val="28"/>
          <w:szCs w:val="28"/>
          <w:shd w:val="clear" w:color="auto" w:fill="FFFFFF"/>
        </w:rPr>
        <w:t xml:space="preserve">, якою </w:t>
      </w:r>
      <w:r w:rsidR="004921D4" w:rsidRPr="00B87DE2">
        <w:rPr>
          <w:rFonts w:ascii="Times New Roman" w:hAnsi="Times New Roman"/>
          <w:sz w:val="28"/>
          <w:szCs w:val="28"/>
          <w:shd w:val="clear" w:color="auto" w:fill="FFFFFF"/>
        </w:rPr>
        <w:t>гарантован</w:t>
      </w:r>
      <w:r w:rsidR="00D36EA2" w:rsidRPr="00B87DE2">
        <w:rPr>
          <w:rFonts w:ascii="Times New Roman" w:hAnsi="Times New Roman"/>
          <w:sz w:val="28"/>
          <w:szCs w:val="28"/>
          <w:shd w:val="clear" w:color="auto" w:fill="FFFFFF"/>
        </w:rPr>
        <w:t>о</w:t>
      </w:r>
      <w:r w:rsidR="00E47070" w:rsidRPr="00B87DE2">
        <w:rPr>
          <w:rFonts w:ascii="Times New Roman" w:hAnsi="Times New Roman"/>
          <w:sz w:val="28"/>
          <w:szCs w:val="28"/>
          <w:shd w:val="clear" w:color="auto" w:fill="FFFFFF"/>
        </w:rPr>
        <w:t xml:space="preserve"> </w:t>
      </w:r>
      <w:r w:rsidR="008E581C" w:rsidRPr="00B87DE2">
        <w:rPr>
          <w:rFonts w:ascii="Times New Roman" w:hAnsi="Times New Roman"/>
          <w:sz w:val="28"/>
          <w:szCs w:val="28"/>
          <w:shd w:val="clear" w:color="auto" w:fill="FFFFFF"/>
        </w:rPr>
        <w:t xml:space="preserve">право на мирне володіння </w:t>
      </w:r>
      <w:r w:rsidR="003920C3" w:rsidRPr="00B87DE2">
        <w:rPr>
          <w:rFonts w:ascii="Times New Roman" w:hAnsi="Times New Roman"/>
          <w:sz w:val="28"/>
          <w:szCs w:val="28"/>
          <w:shd w:val="clear" w:color="auto" w:fill="FFFFFF"/>
        </w:rPr>
        <w:t xml:space="preserve">своїм </w:t>
      </w:r>
      <w:r w:rsidR="008E581C" w:rsidRPr="00B87DE2">
        <w:rPr>
          <w:rFonts w:ascii="Times New Roman" w:hAnsi="Times New Roman"/>
          <w:sz w:val="28"/>
          <w:szCs w:val="28"/>
          <w:shd w:val="clear" w:color="auto" w:fill="FFFFFF"/>
        </w:rPr>
        <w:t>майном,</w:t>
      </w:r>
      <w:r w:rsidR="00BA29B4" w:rsidRPr="00B87DE2">
        <w:rPr>
          <w:rFonts w:ascii="Times New Roman" w:hAnsi="Times New Roman"/>
          <w:sz w:val="28"/>
          <w:szCs w:val="28"/>
          <w:shd w:val="clear" w:color="auto" w:fill="FFFFFF"/>
        </w:rPr>
        <w:t xml:space="preserve"> </w:t>
      </w:r>
      <w:r w:rsidR="002404DB" w:rsidRPr="00B87DE2">
        <w:rPr>
          <w:rFonts w:ascii="Times New Roman" w:hAnsi="Times New Roman"/>
          <w:sz w:val="28"/>
          <w:szCs w:val="28"/>
          <w:shd w:val="clear" w:color="auto" w:fill="FFFFFF"/>
        </w:rPr>
        <w:t xml:space="preserve">та </w:t>
      </w:r>
      <w:r w:rsidR="00BA29B4" w:rsidRPr="00B87DE2">
        <w:rPr>
          <w:rFonts w:ascii="Times New Roman" w:hAnsi="Times New Roman"/>
          <w:sz w:val="28"/>
          <w:szCs w:val="28"/>
          <w:shd w:val="clear" w:color="auto" w:fill="FFFFFF"/>
        </w:rPr>
        <w:t>практик</w:t>
      </w:r>
      <w:r w:rsidR="004921D4" w:rsidRPr="00B87DE2">
        <w:rPr>
          <w:rFonts w:ascii="Times New Roman" w:hAnsi="Times New Roman"/>
          <w:sz w:val="28"/>
          <w:szCs w:val="28"/>
          <w:shd w:val="clear" w:color="auto" w:fill="FFFFFF"/>
        </w:rPr>
        <w:t>у</w:t>
      </w:r>
      <w:r w:rsidR="00BA29B4" w:rsidRPr="00B87DE2">
        <w:rPr>
          <w:rFonts w:ascii="Times New Roman" w:hAnsi="Times New Roman"/>
          <w:sz w:val="28"/>
          <w:szCs w:val="28"/>
          <w:shd w:val="clear" w:color="auto" w:fill="FFFFFF"/>
        </w:rPr>
        <w:t xml:space="preserve"> тлумачення </w:t>
      </w:r>
      <w:r w:rsidR="00D36EA2" w:rsidRPr="00B87DE2">
        <w:rPr>
          <w:rFonts w:ascii="Times New Roman" w:hAnsi="Times New Roman"/>
          <w:sz w:val="28"/>
          <w:szCs w:val="28"/>
          <w:shd w:val="clear" w:color="auto" w:fill="FFFFFF"/>
        </w:rPr>
        <w:t>цієї статті</w:t>
      </w:r>
      <w:r w:rsidR="008E581C" w:rsidRPr="00B87DE2">
        <w:rPr>
          <w:rFonts w:ascii="Times New Roman" w:hAnsi="Times New Roman"/>
          <w:sz w:val="28"/>
          <w:szCs w:val="28"/>
          <w:shd w:val="clear" w:color="auto" w:fill="FFFFFF"/>
        </w:rPr>
        <w:t xml:space="preserve"> </w:t>
      </w:r>
      <w:r w:rsidR="004921D4" w:rsidRPr="00B87DE2">
        <w:rPr>
          <w:rFonts w:ascii="Times New Roman" w:hAnsi="Times New Roman"/>
          <w:sz w:val="28"/>
          <w:szCs w:val="28"/>
          <w:shd w:val="clear" w:color="auto" w:fill="FFFFFF"/>
        </w:rPr>
        <w:t>Європейським судом з прав людини</w:t>
      </w:r>
      <w:r w:rsidR="00BA29B4" w:rsidRPr="00B87DE2">
        <w:rPr>
          <w:rFonts w:ascii="Times New Roman" w:hAnsi="Times New Roman"/>
          <w:sz w:val="28"/>
          <w:szCs w:val="28"/>
          <w:shd w:val="clear" w:color="auto" w:fill="FFFFFF"/>
        </w:rPr>
        <w:t>.</w:t>
      </w:r>
    </w:p>
    <w:p w14:paraId="17D9B6E0" w14:textId="22680EE6" w:rsidR="001D1EB6" w:rsidRPr="00B87DE2" w:rsidRDefault="001D1EB6" w:rsidP="00B87DE2">
      <w:pPr>
        <w:spacing w:after="0" w:line="348" w:lineRule="auto"/>
        <w:ind w:firstLine="709"/>
        <w:jc w:val="both"/>
        <w:rPr>
          <w:rFonts w:ascii="Times New Roman" w:hAnsi="Times New Roman"/>
          <w:sz w:val="28"/>
          <w:szCs w:val="28"/>
          <w:shd w:val="clear" w:color="auto" w:fill="FFFFFF"/>
        </w:rPr>
      </w:pPr>
      <w:r w:rsidRPr="00B87DE2">
        <w:rPr>
          <w:rFonts w:ascii="Times New Roman" w:hAnsi="Times New Roman"/>
          <w:sz w:val="28"/>
          <w:szCs w:val="28"/>
          <w:shd w:val="clear" w:color="auto" w:fill="FFFFFF"/>
        </w:rPr>
        <w:t xml:space="preserve">Згідно зі статтею 1 Першого </w:t>
      </w:r>
      <w:r w:rsidR="008E29DC" w:rsidRPr="00B87DE2">
        <w:rPr>
          <w:rFonts w:ascii="Times New Roman" w:hAnsi="Times New Roman"/>
          <w:sz w:val="28"/>
          <w:szCs w:val="28"/>
          <w:shd w:val="clear" w:color="auto" w:fill="FFFFFF"/>
        </w:rPr>
        <w:t>п</w:t>
      </w:r>
      <w:r w:rsidRPr="00B87DE2">
        <w:rPr>
          <w:rFonts w:ascii="Times New Roman" w:hAnsi="Times New Roman"/>
          <w:sz w:val="28"/>
          <w:szCs w:val="28"/>
          <w:shd w:val="clear" w:color="auto" w:fill="FFFFFF"/>
        </w:rPr>
        <w:t xml:space="preserve">ротоколу до Конвенції кожна </w:t>
      </w:r>
      <w:r w:rsidR="00F40594" w:rsidRPr="00B87DE2">
        <w:rPr>
          <w:rFonts w:ascii="Times New Roman" w:hAnsi="Times New Roman"/>
          <w:sz w:val="28"/>
          <w:szCs w:val="28"/>
          <w:shd w:val="clear" w:color="auto" w:fill="FFFFFF"/>
        </w:rPr>
        <w:t xml:space="preserve">фізична </w:t>
      </w:r>
      <w:r w:rsidRPr="00B87DE2">
        <w:rPr>
          <w:rFonts w:ascii="Times New Roman" w:hAnsi="Times New Roman"/>
          <w:sz w:val="28"/>
          <w:szCs w:val="28"/>
          <w:shd w:val="clear" w:color="auto" w:fill="FFFFFF"/>
        </w:rPr>
        <w:t xml:space="preserve">або юридична особа має право мирно володіти своїм майном; ніхто не може бути позбавлений своєї власності інакше як в інтересах суспільства і на </w:t>
      </w:r>
      <w:r w:rsidR="004047DE" w:rsidRPr="00B87DE2">
        <w:rPr>
          <w:rFonts w:ascii="Times New Roman" w:hAnsi="Times New Roman"/>
          <w:sz w:val="28"/>
          <w:szCs w:val="28"/>
          <w:shd w:val="clear" w:color="auto" w:fill="FFFFFF"/>
        </w:rPr>
        <w:t xml:space="preserve">умовах, </w:t>
      </w:r>
      <w:r w:rsidRPr="00B87DE2">
        <w:rPr>
          <w:rFonts w:ascii="Times New Roman" w:hAnsi="Times New Roman"/>
          <w:sz w:val="28"/>
          <w:szCs w:val="28"/>
          <w:shd w:val="clear" w:color="auto" w:fill="FFFFFF"/>
        </w:rPr>
        <w:t>передбачених законом і загальними принципами міжнародног</w:t>
      </w:r>
      <w:r w:rsidR="00496E17">
        <w:rPr>
          <w:rFonts w:ascii="Times New Roman" w:hAnsi="Times New Roman"/>
          <w:sz w:val="28"/>
          <w:szCs w:val="28"/>
          <w:shd w:val="clear" w:color="auto" w:fill="FFFFFF"/>
        </w:rPr>
        <w:t>о права</w:t>
      </w:r>
      <w:r w:rsidR="00496E17">
        <w:rPr>
          <w:rFonts w:ascii="Times New Roman" w:hAnsi="Times New Roman"/>
          <w:sz w:val="28"/>
          <w:szCs w:val="28"/>
          <w:shd w:val="clear" w:color="auto" w:fill="FFFFFF"/>
        </w:rPr>
        <w:br/>
      </w:r>
      <w:r w:rsidR="004D04CB" w:rsidRPr="00B87DE2">
        <w:rPr>
          <w:rFonts w:ascii="Times New Roman" w:hAnsi="Times New Roman"/>
          <w:sz w:val="28"/>
          <w:szCs w:val="28"/>
          <w:shd w:val="clear" w:color="auto" w:fill="FFFFFF"/>
        </w:rPr>
        <w:t xml:space="preserve">(абзац </w:t>
      </w:r>
      <w:r w:rsidRPr="00B87DE2">
        <w:rPr>
          <w:rFonts w:ascii="Times New Roman" w:hAnsi="Times New Roman"/>
          <w:sz w:val="28"/>
          <w:szCs w:val="28"/>
          <w:shd w:val="clear" w:color="auto" w:fill="FFFFFF"/>
        </w:rPr>
        <w:t>перший); проте попередні положення ж</w:t>
      </w:r>
      <w:r w:rsidR="004D04CB" w:rsidRPr="00B87DE2">
        <w:rPr>
          <w:rFonts w:ascii="Times New Roman" w:hAnsi="Times New Roman"/>
          <w:sz w:val="28"/>
          <w:szCs w:val="28"/>
          <w:shd w:val="clear" w:color="auto" w:fill="FFFFFF"/>
        </w:rPr>
        <w:t>одним чином не обмежують пра</w:t>
      </w:r>
      <w:r w:rsidR="00FE6AF9" w:rsidRPr="00B87DE2">
        <w:rPr>
          <w:rFonts w:ascii="Times New Roman" w:hAnsi="Times New Roman"/>
          <w:sz w:val="28"/>
          <w:szCs w:val="28"/>
          <w:shd w:val="clear" w:color="auto" w:fill="FFFFFF"/>
        </w:rPr>
        <w:t>ва</w:t>
      </w:r>
      <w:r w:rsidR="004D04CB" w:rsidRPr="00B87DE2">
        <w:rPr>
          <w:rFonts w:ascii="Times New Roman" w:hAnsi="Times New Roman"/>
          <w:sz w:val="28"/>
          <w:szCs w:val="28"/>
          <w:shd w:val="clear" w:color="auto" w:fill="FFFFFF"/>
        </w:rPr>
        <w:t xml:space="preserve"> </w:t>
      </w:r>
      <w:r w:rsidRPr="00B87DE2">
        <w:rPr>
          <w:rFonts w:ascii="Times New Roman" w:hAnsi="Times New Roman"/>
          <w:sz w:val="28"/>
          <w:szCs w:val="28"/>
          <w:shd w:val="clear" w:color="auto" w:fill="FFFFFF"/>
        </w:rPr>
        <w:t>держави вводити в дію т</w:t>
      </w:r>
      <w:r w:rsidR="009B7EEE" w:rsidRPr="00B87DE2">
        <w:rPr>
          <w:rFonts w:ascii="Times New Roman" w:hAnsi="Times New Roman"/>
          <w:sz w:val="28"/>
          <w:szCs w:val="28"/>
          <w:shd w:val="clear" w:color="auto" w:fill="FFFFFF"/>
        </w:rPr>
        <w:t xml:space="preserve">акі закони, які вона вважає за </w:t>
      </w:r>
      <w:r w:rsidR="00C47E81" w:rsidRPr="00B87DE2">
        <w:rPr>
          <w:rFonts w:ascii="Times New Roman" w:hAnsi="Times New Roman"/>
          <w:sz w:val="28"/>
          <w:szCs w:val="28"/>
          <w:shd w:val="clear" w:color="auto" w:fill="FFFFFF"/>
        </w:rPr>
        <w:t>потрібне</w:t>
      </w:r>
      <w:r w:rsidRPr="00B87DE2">
        <w:rPr>
          <w:rFonts w:ascii="Times New Roman" w:hAnsi="Times New Roman"/>
          <w:sz w:val="28"/>
          <w:szCs w:val="28"/>
          <w:shd w:val="clear" w:color="auto" w:fill="FFFFFF"/>
        </w:rPr>
        <w:t xml:space="preserve">, щоб </w:t>
      </w:r>
      <w:r w:rsidR="004047DE" w:rsidRPr="00B87DE2">
        <w:rPr>
          <w:rFonts w:ascii="Times New Roman" w:hAnsi="Times New Roman"/>
          <w:sz w:val="28"/>
          <w:szCs w:val="28"/>
          <w:shd w:val="clear" w:color="auto" w:fill="FFFFFF"/>
        </w:rPr>
        <w:t>здійснювати</w:t>
      </w:r>
      <w:r w:rsidRPr="00B87DE2">
        <w:rPr>
          <w:rFonts w:ascii="Times New Roman" w:hAnsi="Times New Roman"/>
          <w:sz w:val="28"/>
          <w:szCs w:val="28"/>
          <w:shd w:val="clear" w:color="auto" w:fill="FFFFFF"/>
        </w:rPr>
        <w:t xml:space="preserve">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14:paraId="164963C1" w14:textId="09CBDD30" w:rsidR="00F86236" w:rsidRPr="00B87DE2" w:rsidRDefault="004B10EA" w:rsidP="00B87DE2">
      <w:pPr>
        <w:spacing w:after="0" w:line="348" w:lineRule="auto"/>
        <w:ind w:firstLine="709"/>
        <w:jc w:val="both"/>
        <w:rPr>
          <w:rFonts w:ascii="Times New Roman" w:hAnsi="Times New Roman"/>
          <w:sz w:val="28"/>
          <w:szCs w:val="28"/>
          <w:shd w:val="clear" w:color="auto" w:fill="FFFFFF"/>
        </w:rPr>
      </w:pPr>
      <w:r w:rsidRPr="00B87DE2">
        <w:rPr>
          <w:rFonts w:ascii="Times New Roman" w:hAnsi="Times New Roman"/>
          <w:sz w:val="28"/>
          <w:szCs w:val="28"/>
          <w:shd w:val="clear" w:color="auto" w:fill="FFFFFF"/>
        </w:rPr>
        <w:t xml:space="preserve">Конституційний Суд України враховує </w:t>
      </w:r>
      <w:r w:rsidR="009D6101" w:rsidRPr="00B87DE2">
        <w:rPr>
          <w:rFonts w:ascii="Times New Roman" w:hAnsi="Times New Roman"/>
          <w:sz w:val="28"/>
          <w:szCs w:val="28"/>
          <w:shd w:val="clear" w:color="auto" w:fill="FFFFFF"/>
        </w:rPr>
        <w:t>практику</w:t>
      </w:r>
      <w:r w:rsidRPr="00B87DE2">
        <w:rPr>
          <w:rFonts w:ascii="Times New Roman" w:hAnsi="Times New Roman"/>
          <w:sz w:val="28"/>
          <w:szCs w:val="28"/>
          <w:shd w:val="clear" w:color="auto" w:fill="FFFFFF"/>
        </w:rPr>
        <w:t xml:space="preserve"> Європейського суду з прав людини щодо застосування статті 1</w:t>
      </w:r>
      <w:r w:rsidR="009D6101" w:rsidRPr="00B87DE2">
        <w:rPr>
          <w:rFonts w:ascii="Times New Roman" w:hAnsi="Times New Roman"/>
          <w:sz w:val="28"/>
          <w:szCs w:val="28"/>
          <w:shd w:val="clear" w:color="auto" w:fill="FFFFFF"/>
        </w:rPr>
        <w:t xml:space="preserve"> </w:t>
      </w:r>
      <w:r w:rsidR="00496E17" w:rsidRPr="00B87DE2">
        <w:rPr>
          <w:rFonts w:ascii="Times New Roman" w:hAnsi="Times New Roman"/>
          <w:sz w:val="28"/>
          <w:szCs w:val="28"/>
          <w:shd w:val="clear" w:color="auto" w:fill="FFFFFF"/>
        </w:rPr>
        <w:t>Першого протоколу до Конвенції</w:t>
      </w:r>
      <w:r w:rsidRPr="00B87DE2">
        <w:rPr>
          <w:rFonts w:ascii="Times New Roman" w:hAnsi="Times New Roman"/>
          <w:sz w:val="28"/>
          <w:szCs w:val="28"/>
          <w:shd w:val="clear" w:color="auto" w:fill="FFFFFF"/>
        </w:rPr>
        <w:t xml:space="preserve"> </w:t>
      </w:r>
      <w:r w:rsidR="009D6101" w:rsidRPr="00B87DE2">
        <w:rPr>
          <w:rFonts w:ascii="Times New Roman" w:hAnsi="Times New Roman"/>
          <w:sz w:val="28"/>
          <w:szCs w:val="28"/>
          <w:shd w:val="clear" w:color="auto" w:fill="FFFFFF"/>
        </w:rPr>
        <w:t>в аспекті</w:t>
      </w:r>
      <w:r w:rsidRPr="00B87DE2">
        <w:rPr>
          <w:rFonts w:ascii="Times New Roman" w:hAnsi="Times New Roman"/>
          <w:sz w:val="28"/>
          <w:szCs w:val="28"/>
          <w:shd w:val="clear" w:color="auto" w:fill="FFFFFF"/>
        </w:rPr>
        <w:t xml:space="preserve"> порушення цієї статті</w:t>
      </w:r>
      <w:r w:rsidR="00D36EA2" w:rsidRPr="00B87DE2">
        <w:rPr>
          <w:rFonts w:ascii="Times New Roman" w:hAnsi="Times New Roman"/>
          <w:sz w:val="28"/>
          <w:szCs w:val="28"/>
          <w:shd w:val="clear" w:color="auto" w:fill="FFFFFF"/>
        </w:rPr>
        <w:t xml:space="preserve"> у зв’язку </w:t>
      </w:r>
      <w:r w:rsidR="009D6101" w:rsidRPr="00B87DE2">
        <w:rPr>
          <w:rFonts w:ascii="Times New Roman" w:hAnsi="Times New Roman"/>
          <w:sz w:val="28"/>
          <w:szCs w:val="28"/>
          <w:shd w:val="clear" w:color="auto" w:fill="FFFFFF"/>
        </w:rPr>
        <w:t>з тим, що</w:t>
      </w:r>
      <w:r w:rsidRPr="00B87DE2">
        <w:rPr>
          <w:rFonts w:ascii="Times New Roman" w:hAnsi="Times New Roman"/>
          <w:sz w:val="28"/>
          <w:szCs w:val="28"/>
          <w:shd w:val="clear" w:color="auto" w:fill="FFFFFF"/>
        </w:rPr>
        <w:t xml:space="preserve"> </w:t>
      </w:r>
      <w:r w:rsidRPr="00B87DE2">
        <w:rPr>
          <w:rFonts w:ascii="Times New Roman" w:hAnsi="Times New Roman"/>
          <w:color w:val="000000"/>
          <w:sz w:val="28"/>
          <w:szCs w:val="28"/>
        </w:rPr>
        <w:t>захід у вигляді конфіскації покладав на заявник</w:t>
      </w:r>
      <w:r w:rsidR="00B02796" w:rsidRPr="00B87DE2">
        <w:rPr>
          <w:rFonts w:ascii="Times New Roman" w:hAnsi="Times New Roman"/>
          <w:color w:val="000000"/>
          <w:sz w:val="28"/>
          <w:szCs w:val="28"/>
        </w:rPr>
        <w:t>ів</w:t>
      </w:r>
      <w:r w:rsidRPr="00B87DE2">
        <w:rPr>
          <w:rFonts w:ascii="Times New Roman" w:hAnsi="Times New Roman"/>
          <w:color w:val="000000"/>
          <w:sz w:val="28"/>
          <w:szCs w:val="28"/>
        </w:rPr>
        <w:t xml:space="preserve"> </w:t>
      </w:r>
      <w:r w:rsidRPr="00B87DE2">
        <w:rPr>
          <w:rFonts w:ascii="Times New Roman" w:hAnsi="Times New Roman"/>
          <w:sz w:val="28"/>
          <w:szCs w:val="28"/>
        </w:rPr>
        <w:t>„</w:t>
      </w:r>
      <w:r w:rsidRPr="00B87DE2">
        <w:rPr>
          <w:rFonts w:ascii="Times New Roman" w:hAnsi="Times New Roman"/>
          <w:color w:val="000000"/>
          <w:sz w:val="28"/>
          <w:szCs w:val="28"/>
        </w:rPr>
        <w:t>індивідуальний і надмірний тягар</w:t>
      </w:r>
      <w:r w:rsidRPr="00B87DE2">
        <w:rPr>
          <w:rFonts w:ascii="Times New Roman" w:hAnsi="Times New Roman"/>
          <w:sz w:val="28"/>
          <w:szCs w:val="28"/>
        </w:rPr>
        <w:t>“</w:t>
      </w:r>
      <w:r w:rsidRPr="00B87DE2">
        <w:rPr>
          <w:rFonts w:ascii="Times New Roman" w:hAnsi="Times New Roman"/>
          <w:color w:val="000000"/>
          <w:sz w:val="28"/>
          <w:szCs w:val="28"/>
        </w:rPr>
        <w:t xml:space="preserve"> і був непропорційним </w:t>
      </w:r>
      <w:r w:rsidR="00FE7D93" w:rsidRPr="00B87DE2">
        <w:rPr>
          <w:rFonts w:ascii="Times New Roman" w:hAnsi="Times New Roman"/>
          <w:color w:val="000000"/>
          <w:sz w:val="28"/>
          <w:szCs w:val="28"/>
        </w:rPr>
        <w:lastRenderedPageBreak/>
        <w:t>щодо</w:t>
      </w:r>
      <w:r w:rsidR="00D36EA2" w:rsidRPr="00B87DE2">
        <w:rPr>
          <w:rFonts w:ascii="Times New Roman" w:hAnsi="Times New Roman"/>
          <w:color w:val="000000"/>
          <w:sz w:val="28"/>
          <w:szCs w:val="28"/>
        </w:rPr>
        <w:t xml:space="preserve"> вчиненого правопорушення</w:t>
      </w:r>
      <w:r w:rsidRPr="00B87DE2">
        <w:rPr>
          <w:rFonts w:ascii="Times New Roman" w:hAnsi="Times New Roman"/>
          <w:color w:val="000000"/>
          <w:sz w:val="28"/>
          <w:szCs w:val="28"/>
        </w:rPr>
        <w:t>, яке полягало</w:t>
      </w:r>
      <w:r w:rsidRPr="00B87DE2">
        <w:rPr>
          <w:rFonts w:ascii="Times New Roman" w:hAnsi="Times New Roman"/>
          <w:sz w:val="28"/>
          <w:szCs w:val="28"/>
          <w:shd w:val="clear" w:color="auto" w:fill="FFFFFF"/>
        </w:rPr>
        <w:t xml:space="preserve"> </w:t>
      </w:r>
      <w:r w:rsidR="00D36EA2" w:rsidRPr="00B87DE2">
        <w:rPr>
          <w:rFonts w:ascii="Times New Roman" w:hAnsi="Times New Roman"/>
          <w:sz w:val="28"/>
          <w:szCs w:val="28"/>
          <w:shd w:val="clear" w:color="auto" w:fill="FFFFFF"/>
        </w:rPr>
        <w:t>в</w:t>
      </w:r>
      <w:r w:rsidRPr="00B87DE2">
        <w:rPr>
          <w:rFonts w:ascii="Times New Roman" w:hAnsi="Times New Roman"/>
          <w:sz w:val="28"/>
          <w:szCs w:val="28"/>
          <w:shd w:val="clear" w:color="auto" w:fill="FFFFFF"/>
        </w:rPr>
        <w:t xml:space="preserve"> недекларуванні валютних цінностей при переміщенні їх через митний кордон. </w:t>
      </w:r>
    </w:p>
    <w:p w14:paraId="18849551" w14:textId="59CAE2B8" w:rsidR="00DF2A93" w:rsidRPr="00B87DE2" w:rsidRDefault="004A255A" w:rsidP="00B87DE2">
      <w:pPr>
        <w:spacing w:after="0" w:line="348" w:lineRule="auto"/>
        <w:ind w:firstLine="709"/>
        <w:jc w:val="both"/>
        <w:rPr>
          <w:rFonts w:ascii="Times New Roman" w:hAnsi="Times New Roman"/>
          <w:sz w:val="28"/>
          <w:szCs w:val="28"/>
          <w:shd w:val="clear" w:color="auto" w:fill="FFFFFF"/>
        </w:rPr>
      </w:pPr>
      <w:r w:rsidRPr="00B87DE2">
        <w:rPr>
          <w:rFonts w:ascii="Times New Roman" w:hAnsi="Times New Roman"/>
          <w:sz w:val="28"/>
          <w:szCs w:val="28"/>
          <w:shd w:val="clear" w:color="auto" w:fill="FFFFFF"/>
        </w:rPr>
        <w:t>Європейськ</w:t>
      </w:r>
      <w:r w:rsidR="001677C5" w:rsidRPr="00B87DE2">
        <w:rPr>
          <w:rFonts w:ascii="Times New Roman" w:hAnsi="Times New Roman"/>
          <w:sz w:val="28"/>
          <w:szCs w:val="28"/>
          <w:shd w:val="clear" w:color="auto" w:fill="FFFFFF"/>
        </w:rPr>
        <w:t>ий</w:t>
      </w:r>
      <w:r w:rsidRPr="00B87DE2">
        <w:rPr>
          <w:rFonts w:ascii="Times New Roman" w:hAnsi="Times New Roman"/>
          <w:sz w:val="28"/>
          <w:szCs w:val="28"/>
          <w:shd w:val="clear" w:color="auto" w:fill="FFFFFF"/>
        </w:rPr>
        <w:t xml:space="preserve"> суд з прав людини </w:t>
      </w:r>
      <w:r w:rsidR="00D36EA2" w:rsidRPr="00B87DE2">
        <w:rPr>
          <w:rFonts w:ascii="Times New Roman" w:hAnsi="Times New Roman"/>
          <w:sz w:val="28"/>
          <w:szCs w:val="28"/>
          <w:shd w:val="clear" w:color="auto" w:fill="FFFFFF"/>
        </w:rPr>
        <w:t xml:space="preserve">в </w:t>
      </w:r>
      <w:r w:rsidR="00E5127D" w:rsidRPr="00B87DE2">
        <w:rPr>
          <w:rFonts w:ascii="Times New Roman" w:hAnsi="Times New Roman"/>
          <w:sz w:val="28"/>
          <w:szCs w:val="28"/>
          <w:shd w:val="clear" w:color="auto" w:fill="FFFFFF"/>
        </w:rPr>
        <w:t xml:space="preserve">рішенні </w:t>
      </w:r>
      <w:r w:rsidR="00E5127D" w:rsidRPr="00B87DE2">
        <w:rPr>
          <w:rFonts w:ascii="Times New Roman" w:hAnsi="Times New Roman"/>
          <w:sz w:val="28"/>
          <w:szCs w:val="28"/>
          <w:lang w:eastAsia="ru-RU"/>
        </w:rPr>
        <w:t xml:space="preserve">у справі </w:t>
      </w:r>
      <w:bookmarkStart w:id="2" w:name="_Hlk40463905"/>
      <w:r w:rsidR="00E5127D" w:rsidRPr="00496E17">
        <w:rPr>
          <w:rFonts w:ascii="Times New Roman" w:hAnsi="Times New Roman"/>
          <w:i/>
          <w:sz w:val="28"/>
          <w:szCs w:val="28"/>
        </w:rPr>
        <w:t>„</w:t>
      </w:r>
      <w:bookmarkStart w:id="3" w:name="_Hlk40463945"/>
      <w:bookmarkStart w:id="4" w:name="_Hlk40533203"/>
      <w:bookmarkEnd w:id="2"/>
      <w:r w:rsidR="00496E17">
        <w:rPr>
          <w:rFonts w:ascii="Times New Roman" w:hAnsi="Times New Roman"/>
          <w:i/>
          <w:sz w:val="28"/>
          <w:szCs w:val="28"/>
        </w:rPr>
        <w:t>Садоха проти України</w:t>
      </w:r>
      <w:r w:rsidR="00E5127D" w:rsidRPr="00496E17">
        <w:rPr>
          <w:rFonts w:ascii="Times New Roman" w:hAnsi="Times New Roman"/>
          <w:i/>
          <w:sz w:val="28"/>
          <w:szCs w:val="28"/>
        </w:rPr>
        <w:t>“</w:t>
      </w:r>
      <w:bookmarkEnd w:id="3"/>
      <w:bookmarkEnd w:id="4"/>
      <w:r w:rsidR="00D96A1B" w:rsidRPr="00B87DE2">
        <w:rPr>
          <w:rFonts w:ascii="Times New Roman" w:hAnsi="Times New Roman"/>
          <w:sz w:val="28"/>
          <w:szCs w:val="28"/>
        </w:rPr>
        <w:t xml:space="preserve"> </w:t>
      </w:r>
      <w:r w:rsidR="00E5127D" w:rsidRPr="00B87DE2">
        <w:rPr>
          <w:rFonts w:ascii="Times New Roman" w:hAnsi="Times New Roman"/>
          <w:sz w:val="28"/>
          <w:szCs w:val="28"/>
        </w:rPr>
        <w:t>від 11 липня 2019 року</w:t>
      </w:r>
      <w:r w:rsidR="00A04DC3" w:rsidRPr="00B87DE2">
        <w:rPr>
          <w:rFonts w:ascii="Times New Roman" w:hAnsi="Times New Roman"/>
          <w:sz w:val="28"/>
          <w:szCs w:val="28"/>
        </w:rPr>
        <w:t xml:space="preserve"> </w:t>
      </w:r>
      <w:r w:rsidR="0041210C" w:rsidRPr="00B87DE2">
        <w:rPr>
          <w:rFonts w:ascii="Times New Roman" w:hAnsi="Times New Roman"/>
          <w:sz w:val="28"/>
          <w:szCs w:val="28"/>
        </w:rPr>
        <w:t>(</w:t>
      </w:r>
      <w:r w:rsidR="0041210C" w:rsidRPr="00B87DE2">
        <w:rPr>
          <w:rFonts w:ascii="Times New Roman" w:hAnsi="Times New Roman"/>
          <w:bCs/>
          <w:sz w:val="28"/>
          <w:szCs w:val="28"/>
          <w:shd w:val="clear" w:color="auto" w:fill="FFFFFF"/>
        </w:rPr>
        <w:t>заява № 77508/11)</w:t>
      </w:r>
      <w:r w:rsidR="0041210C" w:rsidRPr="00B87DE2">
        <w:rPr>
          <w:rFonts w:ascii="Times New Roman" w:hAnsi="Times New Roman"/>
          <w:sz w:val="28"/>
          <w:szCs w:val="28"/>
        </w:rPr>
        <w:t xml:space="preserve"> </w:t>
      </w:r>
      <w:r w:rsidR="000F1CB6" w:rsidRPr="00B87DE2">
        <w:rPr>
          <w:rFonts w:ascii="Times New Roman" w:hAnsi="Times New Roman"/>
          <w:sz w:val="28"/>
          <w:szCs w:val="28"/>
        </w:rPr>
        <w:t>на основі своїх попередніх рішень та сформ</w:t>
      </w:r>
      <w:r w:rsidR="00C764C6" w:rsidRPr="00B87DE2">
        <w:rPr>
          <w:rFonts w:ascii="Times New Roman" w:hAnsi="Times New Roman"/>
          <w:sz w:val="28"/>
          <w:szCs w:val="28"/>
        </w:rPr>
        <w:t>ульо</w:t>
      </w:r>
      <w:r w:rsidR="000F1CB6" w:rsidRPr="00B87DE2">
        <w:rPr>
          <w:rFonts w:ascii="Times New Roman" w:hAnsi="Times New Roman"/>
          <w:sz w:val="28"/>
          <w:szCs w:val="28"/>
        </w:rPr>
        <w:t xml:space="preserve">ваних у них </w:t>
      </w:r>
      <w:r w:rsidR="00C764C6" w:rsidRPr="00B87DE2">
        <w:rPr>
          <w:rFonts w:ascii="Times New Roman" w:hAnsi="Times New Roman"/>
          <w:sz w:val="28"/>
          <w:szCs w:val="28"/>
        </w:rPr>
        <w:t>позиці</w:t>
      </w:r>
      <w:r w:rsidR="008462F9" w:rsidRPr="00B87DE2">
        <w:rPr>
          <w:rFonts w:ascii="Times New Roman" w:hAnsi="Times New Roman"/>
          <w:sz w:val="28"/>
          <w:szCs w:val="28"/>
        </w:rPr>
        <w:t>й</w:t>
      </w:r>
      <w:r w:rsidR="00C764C6" w:rsidRPr="00B87DE2">
        <w:rPr>
          <w:rFonts w:ascii="Times New Roman" w:hAnsi="Times New Roman"/>
          <w:sz w:val="28"/>
          <w:szCs w:val="28"/>
        </w:rPr>
        <w:t xml:space="preserve"> зазначив</w:t>
      </w:r>
      <w:r w:rsidR="001677C5" w:rsidRPr="00B87DE2">
        <w:rPr>
          <w:rFonts w:ascii="Times New Roman" w:hAnsi="Times New Roman"/>
          <w:sz w:val="28"/>
          <w:szCs w:val="28"/>
          <w:shd w:val="clear" w:color="auto" w:fill="FFFFFF"/>
        </w:rPr>
        <w:t>, що</w:t>
      </w:r>
      <w:r w:rsidR="00DF2A93" w:rsidRPr="00B87DE2">
        <w:rPr>
          <w:rFonts w:ascii="Times New Roman" w:hAnsi="Times New Roman"/>
          <w:sz w:val="28"/>
          <w:szCs w:val="28"/>
          <w:shd w:val="clear" w:color="auto" w:fill="FFFFFF"/>
        </w:rPr>
        <w:t>:</w:t>
      </w:r>
    </w:p>
    <w:p w14:paraId="316112BA" w14:textId="6269D24F" w:rsidR="00DF2A93" w:rsidRPr="00B87DE2" w:rsidRDefault="00DF2A93"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shd w:val="clear" w:color="auto" w:fill="FFFFFF"/>
        </w:rPr>
        <w:t xml:space="preserve">– </w:t>
      </w:r>
      <w:r w:rsidR="00232566" w:rsidRPr="00B87DE2">
        <w:rPr>
          <w:rFonts w:ascii="Times New Roman" w:hAnsi="Times New Roman"/>
          <w:sz w:val="28"/>
          <w:szCs w:val="28"/>
        </w:rPr>
        <w:t>„</w:t>
      </w:r>
      <w:r w:rsidR="001677C5" w:rsidRPr="00B87DE2">
        <w:rPr>
          <w:rFonts w:ascii="Times New Roman" w:hAnsi="Times New Roman"/>
          <w:sz w:val="28"/>
          <w:szCs w:val="28"/>
          <w:shd w:val="clear" w:color="auto" w:fill="FFFFFF"/>
        </w:rPr>
        <w:t xml:space="preserve">захід у вигляді конфіскації, навіть якщо він </w:t>
      </w:r>
      <w:r w:rsidR="00232566" w:rsidRPr="00B87DE2">
        <w:rPr>
          <w:rFonts w:ascii="Times New Roman" w:hAnsi="Times New Roman"/>
          <w:sz w:val="28"/>
          <w:szCs w:val="28"/>
          <w:shd w:val="clear" w:color="auto" w:fill="FFFFFF"/>
        </w:rPr>
        <w:t xml:space="preserve">має на увазі </w:t>
      </w:r>
      <w:r w:rsidR="001677C5" w:rsidRPr="00B87DE2">
        <w:rPr>
          <w:rFonts w:ascii="Times New Roman" w:hAnsi="Times New Roman"/>
          <w:sz w:val="28"/>
          <w:szCs w:val="28"/>
          <w:shd w:val="clear" w:color="auto" w:fill="FFFFFF"/>
        </w:rPr>
        <w:t xml:space="preserve">позбавлення </w:t>
      </w:r>
      <w:r w:rsidR="00232566" w:rsidRPr="00B87DE2">
        <w:rPr>
          <w:rFonts w:ascii="Times New Roman" w:hAnsi="Times New Roman"/>
          <w:sz w:val="28"/>
          <w:szCs w:val="28"/>
          <w:shd w:val="clear" w:color="auto" w:fill="FFFFFF"/>
        </w:rPr>
        <w:t>майна</w:t>
      </w:r>
      <w:r w:rsidR="001677C5" w:rsidRPr="00B87DE2">
        <w:rPr>
          <w:rFonts w:ascii="Times New Roman" w:hAnsi="Times New Roman"/>
          <w:sz w:val="28"/>
          <w:szCs w:val="28"/>
          <w:shd w:val="clear" w:color="auto" w:fill="FFFFFF"/>
        </w:rPr>
        <w:t xml:space="preserve">, підпадає під сферу дії другого абзацу статті 1 </w:t>
      </w:r>
      <w:r w:rsidR="00496E17" w:rsidRPr="00B87DE2">
        <w:rPr>
          <w:rFonts w:ascii="Times New Roman" w:hAnsi="Times New Roman"/>
          <w:sz w:val="28"/>
          <w:szCs w:val="28"/>
          <w:shd w:val="clear" w:color="auto" w:fill="FFFFFF"/>
        </w:rPr>
        <w:t>Першого протоколу до Конвенції</w:t>
      </w:r>
      <w:r w:rsidR="001677C5" w:rsidRPr="00B87DE2">
        <w:rPr>
          <w:rFonts w:ascii="Times New Roman" w:hAnsi="Times New Roman"/>
          <w:sz w:val="28"/>
          <w:szCs w:val="28"/>
          <w:shd w:val="clear" w:color="auto" w:fill="FFFFFF"/>
        </w:rPr>
        <w:t xml:space="preserve">, </w:t>
      </w:r>
      <w:r w:rsidR="00D04B66" w:rsidRPr="00B87DE2">
        <w:rPr>
          <w:rFonts w:ascii="Times New Roman" w:hAnsi="Times New Roman"/>
          <w:sz w:val="28"/>
          <w:szCs w:val="28"/>
          <w:shd w:val="clear" w:color="auto" w:fill="FFFFFF"/>
        </w:rPr>
        <w:t>відповідно до якого</w:t>
      </w:r>
      <w:r w:rsidR="001677C5" w:rsidRPr="00B87DE2">
        <w:rPr>
          <w:rFonts w:ascii="Times New Roman" w:hAnsi="Times New Roman"/>
          <w:sz w:val="28"/>
          <w:szCs w:val="28"/>
          <w:shd w:val="clear" w:color="auto" w:fill="FFFFFF"/>
        </w:rPr>
        <w:t xml:space="preserve"> держав</w:t>
      </w:r>
      <w:r w:rsidR="00D04B66" w:rsidRPr="00B87DE2">
        <w:rPr>
          <w:rFonts w:ascii="Times New Roman" w:hAnsi="Times New Roman"/>
          <w:sz w:val="28"/>
          <w:szCs w:val="28"/>
          <w:shd w:val="clear" w:color="auto" w:fill="FFFFFF"/>
        </w:rPr>
        <w:t>і</w:t>
      </w:r>
      <w:r w:rsidR="001677C5" w:rsidRPr="00B87DE2">
        <w:rPr>
          <w:rFonts w:ascii="Times New Roman" w:hAnsi="Times New Roman"/>
          <w:sz w:val="28"/>
          <w:szCs w:val="28"/>
          <w:shd w:val="clear" w:color="auto" w:fill="FFFFFF"/>
        </w:rPr>
        <w:t xml:space="preserve"> дозвол</w:t>
      </w:r>
      <w:r w:rsidR="00D04B66" w:rsidRPr="00B87DE2">
        <w:rPr>
          <w:rFonts w:ascii="Times New Roman" w:hAnsi="Times New Roman"/>
          <w:sz w:val="28"/>
          <w:szCs w:val="28"/>
          <w:shd w:val="clear" w:color="auto" w:fill="FFFFFF"/>
        </w:rPr>
        <w:t xml:space="preserve">ено </w:t>
      </w:r>
      <w:r w:rsidR="001677C5" w:rsidRPr="00B87DE2">
        <w:rPr>
          <w:rFonts w:ascii="Times New Roman" w:hAnsi="Times New Roman"/>
          <w:sz w:val="28"/>
          <w:szCs w:val="28"/>
          <w:shd w:val="clear" w:color="auto" w:fill="FFFFFF"/>
        </w:rPr>
        <w:t xml:space="preserve">здійснювати контроль за користуванням </w:t>
      </w:r>
      <w:r w:rsidR="004551B3" w:rsidRPr="00B87DE2">
        <w:rPr>
          <w:rFonts w:ascii="Times New Roman" w:hAnsi="Times New Roman"/>
          <w:sz w:val="28"/>
          <w:szCs w:val="28"/>
          <w:shd w:val="clear" w:color="auto" w:fill="FFFFFF"/>
        </w:rPr>
        <w:t>власності</w:t>
      </w:r>
      <w:r w:rsidR="001677C5" w:rsidRPr="00B87DE2">
        <w:rPr>
          <w:rFonts w:ascii="Times New Roman" w:hAnsi="Times New Roman"/>
          <w:sz w:val="28"/>
          <w:szCs w:val="28"/>
          <w:shd w:val="clear" w:color="auto" w:fill="FFFFFF"/>
        </w:rPr>
        <w:t xml:space="preserve"> для забезпечення сплати </w:t>
      </w:r>
      <w:bookmarkStart w:id="5" w:name="_Hlk40468570"/>
      <w:r w:rsidR="004551B3" w:rsidRPr="00B87DE2">
        <w:rPr>
          <w:rFonts w:ascii="Times New Roman" w:hAnsi="Times New Roman"/>
          <w:sz w:val="28"/>
          <w:szCs w:val="28"/>
          <w:shd w:val="clear" w:color="auto" w:fill="FFFFFF"/>
        </w:rPr>
        <w:t>штрафів</w:t>
      </w:r>
      <w:r w:rsidR="00232566" w:rsidRPr="00B87DE2">
        <w:rPr>
          <w:rFonts w:ascii="Times New Roman" w:hAnsi="Times New Roman"/>
          <w:sz w:val="28"/>
          <w:szCs w:val="28"/>
        </w:rPr>
        <w:t>“</w:t>
      </w:r>
      <w:r w:rsidR="00C353C2" w:rsidRPr="00B87DE2">
        <w:rPr>
          <w:rFonts w:ascii="Times New Roman" w:hAnsi="Times New Roman"/>
          <w:sz w:val="28"/>
          <w:szCs w:val="28"/>
        </w:rPr>
        <w:t xml:space="preserve"> </w:t>
      </w:r>
      <w:r w:rsidR="005369CB" w:rsidRPr="00B87DE2">
        <w:rPr>
          <w:rFonts w:ascii="Times New Roman" w:hAnsi="Times New Roman"/>
          <w:sz w:val="28"/>
          <w:szCs w:val="28"/>
        </w:rPr>
        <w:t>(§</w:t>
      </w:r>
      <w:bookmarkEnd w:id="5"/>
      <w:r w:rsidR="005369CB" w:rsidRPr="00B87DE2">
        <w:rPr>
          <w:rFonts w:ascii="Times New Roman" w:hAnsi="Times New Roman"/>
          <w:sz w:val="28"/>
          <w:szCs w:val="28"/>
        </w:rPr>
        <w:t xml:space="preserve"> 23)</w:t>
      </w:r>
      <w:r w:rsidR="000F1CB6" w:rsidRPr="00B87DE2">
        <w:rPr>
          <w:rFonts w:ascii="Times New Roman" w:hAnsi="Times New Roman"/>
          <w:sz w:val="28"/>
          <w:szCs w:val="28"/>
        </w:rPr>
        <w:t xml:space="preserve">; </w:t>
      </w:r>
    </w:p>
    <w:p w14:paraId="74183C4A" w14:textId="0D1E00F9" w:rsidR="00DF2A93" w:rsidRPr="00B87DE2" w:rsidRDefault="00DF2A93" w:rsidP="00B87DE2">
      <w:pPr>
        <w:spacing w:after="0" w:line="348" w:lineRule="auto"/>
        <w:ind w:firstLine="709"/>
        <w:jc w:val="both"/>
        <w:rPr>
          <w:rFonts w:ascii="Times New Roman" w:hAnsi="Times New Roman"/>
          <w:color w:val="000000"/>
          <w:sz w:val="28"/>
          <w:szCs w:val="28"/>
          <w:shd w:val="clear" w:color="auto" w:fill="FFFFFF"/>
        </w:rPr>
      </w:pPr>
      <w:r w:rsidRPr="00B87DE2">
        <w:rPr>
          <w:rFonts w:ascii="Times New Roman" w:hAnsi="Times New Roman"/>
          <w:sz w:val="28"/>
          <w:szCs w:val="28"/>
          <w:shd w:val="clear" w:color="auto" w:fill="FFFFFF"/>
        </w:rPr>
        <w:t xml:space="preserve">– </w:t>
      </w:r>
      <w:r w:rsidR="008E3487" w:rsidRPr="00B87DE2">
        <w:rPr>
          <w:rFonts w:ascii="Times New Roman" w:hAnsi="Times New Roman"/>
          <w:sz w:val="28"/>
          <w:szCs w:val="28"/>
        </w:rPr>
        <w:t>„</w:t>
      </w:r>
      <w:r w:rsidR="000F1CB6" w:rsidRPr="00B87DE2">
        <w:rPr>
          <w:rFonts w:ascii="Times New Roman" w:hAnsi="Times New Roman"/>
          <w:color w:val="000000"/>
          <w:sz w:val="28"/>
          <w:szCs w:val="28"/>
          <w:shd w:val="clear" w:color="auto" w:fill="FFFFFF"/>
        </w:rPr>
        <w:t>держави мають</w:t>
      </w:r>
      <w:r w:rsidR="004551B3" w:rsidRPr="00B87DE2">
        <w:rPr>
          <w:rFonts w:ascii="Times New Roman" w:hAnsi="Times New Roman"/>
          <w:color w:val="000000"/>
          <w:sz w:val="28"/>
          <w:szCs w:val="28"/>
          <w:shd w:val="clear" w:color="auto" w:fill="FFFFFF"/>
        </w:rPr>
        <w:t xml:space="preserve"> правомірний</w:t>
      </w:r>
      <w:r w:rsidR="000F1CB6"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w:t>
      </w:r>
      <w:r w:rsidR="00AE25DB" w:rsidRPr="00B87DE2">
        <w:rPr>
          <w:rFonts w:ascii="Times New Roman" w:hAnsi="Times New Roman"/>
          <w:color w:val="000000"/>
          <w:sz w:val="28"/>
          <w:szCs w:val="28"/>
          <w:shd w:val="clear" w:color="auto" w:fill="FFFFFF"/>
        </w:rPr>
        <w:t>легітимний</w:t>
      </w:r>
      <w:r w:rsidR="004551B3" w:rsidRPr="00B87DE2">
        <w:rPr>
          <w:rFonts w:ascii="Times New Roman" w:hAnsi="Times New Roman"/>
          <w:color w:val="000000"/>
          <w:sz w:val="28"/>
          <w:szCs w:val="28"/>
          <w:shd w:val="clear" w:color="auto" w:fill="FFFFFF"/>
        </w:rPr>
        <w:t>)</w:t>
      </w:r>
      <w:r w:rsidR="000F1CB6" w:rsidRPr="00B87DE2">
        <w:rPr>
          <w:rFonts w:ascii="Times New Roman" w:hAnsi="Times New Roman"/>
          <w:color w:val="000000"/>
          <w:sz w:val="28"/>
          <w:szCs w:val="28"/>
          <w:shd w:val="clear" w:color="auto" w:fill="FFFFFF"/>
        </w:rPr>
        <w:t xml:space="preserve"> інтерес, а також обов’язок</w:t>
      </w:r>
      <w:r w:rsidR="004551B3" w:rsidRPr="00B87DE2">
        <w:rPr>
          <w:rFonts w:ascii="Times New Roman" w:hAnsi="Times New Roman"/>
          <w:color w:val="000000"/>
          <w:sz w:val="28"/>
          <w:szCs w:val="28"/>
          <w:shd w:val="clear" w:color="auto" w:fill="FFFFFF"/>
        </w:rPr>
        <w:t>,</w:t>
      </w:r>
      <w:r w:rsidR="000F1CB6" w:rsidRPr="00B87DE2">
        <w:rPr>
          <w:rFonts w:ascii="Times New Roman" w:hAnsi="Times New Roman"/>
          <w:color w:val="000000"/>
          <w:sz w:val="28"/>
          <w:szCs w:val="28"/>
          <w:shd w:val="clear" w:color="auto" w:fill="FFFFFF"/>
        </w:rPr>
        <w:t xml:space="preserve"> відповідно до різних міжнародних договорів</w:t>
      </w:r>
      <w:r w:rsidR="008462F9" w:rsidRPr="00B87DE2">
        <w:rPr>
          <w:rFonts w:ascii="Times New Roman" w:hAnsi="Times New Roman"/>
          <w:color w:val="000000"/>
          <w:sz w:val="28"/>
          <w:szCs w:val="28"/>
          <w:shd w:val="clear" w:color="auto" w:fill="FFFFFF"/>
        </w:rPr>
        <w:t>,</w:t>
      </w:r>
      <w:r w:rsidR="000F1CB6"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у</w:t>
      </w:r>
      <w:r w:rsidR="000F1CB6" w:rsidRPr="00B87DE2">
        <w:rPr>
          <w:rFonts w:ascii="Times New Roman" w:hAnsi="Times New Roman"/>
          <w:color w:val="000000"/>
          <w:sz w:val="28"/>
          <w:szCs w:val="28"/>
          <w:shd w:val="clear" w:color="auto" w:fill="FFFFFF"/>
        </w:rPr>
        <w:t>живати заход</w:t>
      </w:r>
      <w:r w:rsidR="004551B3" w:rsidRPr="00B87DE2">
        <w:rPr>
          <w:rFonts w:ascii="Times New Roman" w:hAnsi="Times New Roman"/>
          <w:color w:val="000000"/>
          <w:sz w:val="28"/>
          <w:szCs w:val="28"/>
          <w:shd w:val="clear" w:color="auto" w:fill="FFFFFF"/>
        </w:rPr>
        <w:t>ів</w:t>
      </w:r>
      <w:r w:rsidR="000F1CB6"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на</w:t>
      </w:r>
      <w:r w:rsidR="000F1CB6" w:rsidRPr="00B87DE2">
        <w:rPr>
          <w:rFonts w:ascii="Times New Roman" w:hAnsi="Times New Roman"/>
          <w:color w:val="000000"/>
          <w:sz w:val="28"/>
          <w:szCs w:val="28"/>
          <w:shd w:val="clear" w:color="auto" w:fill="FFFFFF"/>
        </w:rPr>
        <w:t xml:space="preserve"> виявлення </w:t>
      </w:r>
      <w:r w:rsidR="00AE25DB" w:rsidRPr="00B87DE2">
        <w:rPr>
          <w:rFonts w:ascii="Times New Roman" w:hAnsi="Times New Roman"/>
          <w:color w:val="000000"/>
          <w:sz w:val="28"/>
          <w:szCs w:val="28"/>
          <w:shd w:val="clear" w:color="auto" w:fill="FFFFFF"/>
        </w:rPr>
        <w:t xml:space="preserve">руху готівки через їх кордони </w:t>
      </w:r>
      <w:r w:rsidR="000F1CB6" w:rsidRPr="00B87DE2">
        <w:rPr>
          <w:rFonts w:ascii="Times New Roman" w:hAnsi="Times New Roman"/>
          <w:color w:val="000000"/>
          <w:sz w:val="28"/>
          <w:szCs w:val="28"/>
          <w:shd w:val="clear" w:color="auto" w:fill="FFFFFF"/>
        </w:rPr>
        <w:t xml:space="preserve">та контролю </w:t>
      </w:r>
      <w:r w:rsidR="00AE25DB" w:rsidRPr="00B87DE2">
        <w:rPr>
          <w:rFonts w:ascii="Times New Roman" w:hAnsi="Times New Roman"/>
          <w:color w:val="000000"/>
          <w:sz w:val="28"/>
          <w:szCs w:val="28"/>
          <w:shd w:val="clear" w:color="auto" w:fill="FFFFFF"/>
        </w:rPr>
        <w:t>за ним</w:t>
      </w:r>
      <w:r w:rsidR="000F1CB6" w:rsidRPr="00B87DE2">
        <w:rPr>
          <w:rFonts w:ascii="Times New Roman" w:hAnsi="Times New Roman"/>
          <w:color w:val="000000"/>
          <w:sz w:val="28"/>
          <w:szCs w:val="28"/>
          <w:shd w:val="clear" w:color="auto" w:fill="FFFFFF"/>
        </w:rPr>
        <w:t>, оскільки великі обсяги готівки мож</w:t>
      </w:r>
      <w:r w:rsidR="004551B3" w:rsidRPr="00B87DE2">
        <w:rPr>
          <w:rFonts w:ascii="Times New Roman" w:hAnsi="Times New Roman"/>
          <w:color w:val="000000"/>
          <w:sz w:val="28"/>
          <w:szCs w:val="28"/>
          <w:shd w:val="clear" w:color="auto" w:fill="FFFFFF"/>
        </w:rPr>
        <w:t>е бути</w:t>
      </w:r>
      <w:r w:rsidR="000F1CB6"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використано</w:t>
      </w:r>
      <w:r w:rsidR="000F1CB6" w:rsidRPr="00B87DE2">
        <w:rPr>
          <w:rFonts w:ascii="Times New Roman" w:hAnsi="Times New Roman"/>
          <w:color w:val="000000"/>
          <w:sz w:val="28"/>
          <w:szCs w:val="28"/>
          <w:shd w:val="clear" w:color="auto" w:fill="FFFFFF"/>
        </w:rPr>
        <w:t xml:space="preserve"> для відмивання грошей, обігу наркотичних засобів, фінансування тероризму або організованої злочинності, ухилення від сплати податків або </w:t>
      </w:r>
      <w:r w:rsidR="004551B3" w:rsidRPr="00B87DE2">
        <w:rPr>
          <w:rFonts w:ascii="Times New Roman" w:hAnsi="Times New Roman"/>
          <w:color w:val="000000"/>
          <w:sz w:val="28"/>
          <w:szCs w:val="28"/>
          <w:shd w:val="clear" w:color="auto" w:fill="FFFFFF"/>
        </w:rPr>
        <w:t>скоєння</w:t>
      </w:r>
      <w:r w:rsidR="000F1CB6" w:rsidRPr="00B87DE2">
        <w:rPr>
          <w:rFonts w:ascii="Times New Roman" w:hAnsi="Times New Roman"/>
          <w:color w:val="000000"/>
          <w:sz w:val="28"/>
          <w:szCs w:val="28"/>
          <w:shd w:val="clear" w:color="auto" w:fill="FFFFFF"/>
        </w:rPr>
        <w:t xml:space="preserve"> інших серйозних фінансових злочинів</w:t>
      </w:r>
      <w:r w:rsidR="004551B3" w:rsidRPr="00B87DE2">
        <w:rPr>
          <w:rFonts w:ascii="Times New Roman" w:hAnsi="Times New Roman"/>
          <w:color w:val="000000"/>
          <w:sz w:val="28"/>
          <w:szCs w:val="28"/>
          <w:shd w:val="clear" w:color="auto" w:fill="FFFFFF"/>
        </w:rPr>
        <w:t>.</w:t>
      </w:r>
      <w:r w:rsidR="006556BA"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З</w:t>
      </w:r>
      <w:r w:rsidR="000F1CB6" w:rsidRPr="00B87DE2">
        <w:rPr>
          <w:rFonts w:ascii="Times New Roman" w:hAnsi="Times New Roman"/>
          <w:color w:val="000000"/>
          <w:sz w:val="28"/>
          <w:szCs w:val="28"/>
          <w:shd w:val="clear" w:color="auto" w:fill="FFFFFF"/>
        </w:rPr>
        <w:t xml:space="preserve">агальна вимога декларування, </w:t>
      </w:r>
      <w:r w:rsidR="004551B3" w:rsidRPr="00B87DE2">
        <w:rPr>
          <w:rFonts w:ascii="Times New Roman" w:hAnsi="Times New Roman"/>
          <w:color w:val="000000"/>
          <w:sz w:val="28"/>
          <w:szCs w:val="28"/>
          <w:shd w:val="clear" w:color="auto" w:fill="FFFFFF"/>
        </w:rPr>
        <w:t>застосована</w:t>
      </w:r>
      <w:r w:rsidR="000F1CB6" w:rsidRPr="00B87DE2">
        <w:rPr>
          <w:rFonts w:ascii="Times New Roman" w:hAnsi="Times New Roman"/>
          <w:color w:val="000000"/>
          <w:sz w:val="28"/>
          <w:szCs w:val="28"/>
          <w:shd w:val="clear" w:color="auto" w:fill="FFFFFF"/>
        </w:rPr>
        <w:t xml:space="preserve"> до будь-якої особи, </w:t>
      </w:r>
      <w:r w:rsidR="004551B3" w:rsidRPr="00B87DE2">
        <w:rPr>
          <w:rFonts w:ascii="Times New Roman" w:hAnsi="Times New Roman"/>
          <w:color w:val="000000"/>
          <w:sz w:val="28"/>
          <w:szCs w:val="28"/>
          <w:shd w:val="clear" w:color="auto" w:fill="FFFFFF"/>
        </w:rPr>
        <w:t>що</w:t>
      </w:r>
      <w:r w:rsidR="000F1CB6" w:rsidRPr="00B87DE2">
        <w:rPr>
          <w:rFonts w:ascii="Times New Roman" w:hAnsi="Times New Roman"/>
          <w:color w:val="000000"/>
          <w:sz w:val="28"/>
          <w:szCs w:val="28"/>
          <w:shd w:val="clear" w:color="auto" w:fill="FFFFFF"/>
        </w:rPr>
        <w:t xml:space="preserve"> перетинає державний кордон, запобігає </w:t>
      </w:r>
      <w:r w:rsidR="00AE25DB" w:rsidRPr="00B87DE2">
        <w:rPr>
          <w:rFonts w:ascii="Times New Roman" w:hAnsi="Times New Roman"/>
          <w:color w:val="000000"/>
          <w:sz w:val="28"/>
          <w:szCs w:val="28"/>
          <w:shd w:val="clear" w:color="auto" w:fill="FFFFFF"/>
        </w:rPr>
        <w:t>прихованому вивезенню з країни</w:t>
      </w:r>
      <w:r w:rsidR="006556BA" w:rsidRPr="00B87DE2">
        <w:rPr>
          <w:rFonts w:ascii="Times New Roman" w:hAnsi="Times New Roman"/>
          <w:color w:val="000000"/>
          <w:sz w:val="28"/>
          <w:szCs w:val="28"/>
          <w:shd w:val="clear" w:color="auto" w:fill="FFFFFF"/>
        </w:rPr>
        <w:t xml:space="preserve"> та</w:t>
      </w:r>
      <w:r w:rsidR="00AE25DB" w:rsidRPr="00B87DE2">
        <w:rPr>
          <w:rFonts w:ascii="Times New Roman" w:hAnsi="Times New Roman"/>
          <w:color w:val="000000"/>
          <w:sz w:val="28"/>
          <w:szCs w:val="28"/>
          <w:shd w:val="clear" w:color="auto" w:fill="FFFFFF"/>
        </w:rPr>
        <w:t xml:space="preserve"> </w:t>
      </w:r>
      <w:r w:rsidR="000F1CB6" w:rsidRPr="00B87DE2">
        <w:rPr>
          <w:rFonts w:ascii="Times New Roman" w:hAnsi="Times New Roman"/>
          <w:color w:val="000000"/>
          <w:sz w:val="28"/>
          <w:szCs w:val="28"/>
          <w:shd w:val="clear" w:color="auto" w:fill="FFFFFF"/>
        </w:rPr>
        <w:t xml:space="preserve">ввезенню </w:t>
      </w:r>
      <w:r w:rsidR="00AE25DB" w:rsidRPr="00B87DE2">
        <w:rPr>
          <w:rFonts w:ascii="Times New Roman" w:hAnsi="Times New Roman"/>
          <w:color w:val="000000"/>
          <w:sz w:val="28"/>
          <w:szCs w:val="28"/>
          <w:shd w:val="clear" w:color="auto" w:fill="FFFFFF"/>
        </w:rPr>
        <w:t>до неї</w:t>
      </w:r>
      <w:r w:rsidR="00D04B66" w:rsidRPr="00B87DE2">
        <w:rPr>
          <w:rFonts w:ascii="Times New Roman" w:hAnsi="Times New Roman"/>
          <w:color w:val="000000"/>
          <w:sz w:val="28"/>
          <w:szCs w:val="28"/>
          <w:shd w:val="clear" w:color="auto" w:fill="FFFFFF"/>
        </w:rPr>
        <w:t xml:space="preserve"> готівки</w:t>
      </w:r>
      <w:r w:rsidR="000F1CB6" w:rsidRPr="00B87DE2">
        <w:rPr>
          <w:rFonts w:ascii="Times New Roman" w:hAnsi="Times New Roman"/>
          <w:color w:val="000000"/>
          <w:sz w:val="28"/>
          <w:szCs w:val="28"/>
          <w:shd w:val="clear" w:color="auto" w:fill="FFFFFF"/>
        </w:rPr>
        <w:t xml:space="preserve">, а </w:t>
      </w:r>
      <w:r w:rsidR="00AE25DB" w:rsidRPr="00B87DE2">
        <w:rPr>
          <w:rFonts w:ascii="Times New Roman" w:hAnsi="Times New Roman"/>
          <w:color w:val="000000"/>
          <w:sz w:val="28"/>
          <w:szCs w:val="28"/>
          <w:shd w:val="clear" w:color="auto" w:fill="FFFFFF"/>
        </w:rPr>
        <w:t>такий захід</w:t>
      </w:r>
      <w:r w:rsidR="00096A3E" w:rsidRPr="00B87DE2">
        <w:rPr>
          <w:rFonts w:ascii="Times New Roman" w:hAnsi="Times New Roman"/>
          <w:color w:val="000000"/>
          <w:sz w:val="28"/>
          <w:szCs w:val="28"/>
          <w:shd w:val="clear" w:color="auto" w:fill="FFFFFF"/>
        </w:rPr>
        <w:t>,</w:t>
      </w:r>
      <w:r w:rsidR="00AE25DB" w:rsidRPr="00B87DE2">
        <w:rPr>
          <w:rFonts w:ascii="Times New Roman" w:hAnsi="Times New Roman"/>
          <w:color w:val="000000"/>
          <w:sz w:val="28"/>
          <w:szCs w:val="28"/>
          <w:shd w:val="clear" w:color="auto" w:fill="FFFFFF"/>
        </w:rPr>
        <w:t xml:space="preserve"> як </w:t>
      </w:r>
      <w:r w:rsidR="000F1CB6" w:rsidRPr="00B87DE2">
        <w:rPr>
          <w:rFonts w:ascii="Times New Roman" w:hAnsi="Times New Roman"/>
          <w:color w:val="000000"/>
          <w:sz w:val="28"/>
          <w:szCs w:val="28"/>
          <w:shd w:val="clear" w:color="auto" w:fill="FFFFFF"/>
        </w:rPr>
        <w:t>конфіскація</w:t>
      </w:r>
      <w:r w:rsidR="00AE25DB" w:rsidRPr="00B87DE2">
        <w:rPr>
          <w:rFonts w:ascii="Times New Roman" w:hAnsi="Times New Roman"/>
          <w:color w:val="000000"/>
          <w:sz w:val="28"/>
          <w:szCs w:val="28"/>
          <w:shd w:val="clear" w:color="auto" w:fill="FFFFFF"/>
        </w:rPr>
        <w:t xml:space="preserve">, </w:t>
      </w:r>
      <w:r w:rsidR="009D6101" w:rsidRPr="00B87DE2">
        <w:rPr>
          <w:rFonts w:ascii="Times New Roman" w:hAnsi="Times New Roman"/>
          <w:color w:val="000000"/>
          <w:sz w:val="28"/>
          <w:szCs w:val="28"/>
          <w:shd w:val="clear" w:color="auto" w:fill="FFFFFF"/>
        </w:rPr>
        <w:t>що є наслідком</w:t>
      </w:r>
      <w:r w:rsidR="000F1CB6" w:rsidRPr="00B87DE2">
        <w:rPr>
          <w:rFonts w:ascii="Times New Roman" w:hAnsi="Times New Roman"/>
          <w:color w:val="000000"/>
          <w:sz w:val="28"/>
          <w:szCs w:val="28"/>
          <w:shd w:val="clear" w:color="auto" w:fill="FFFFFF"/>
        </w:rPr>
        <w:t xml:space="preserve"> недекларування готівки митним органам</w:t>
      </w:r>
      <w:r w:rsidR="0017678C" w:rsidRPr="00B87DE2">
        <w:rPr>
          <w:rFonts w:ascii="Times New Roman" w:hAnsi="Times New Roman"/>
          <w:color w:val="000000"/>
          <w:sz w:val="28"/>
          <w:szCs w:val="28"/>
          <w:shd w:val="clear" w:color="auto" w:fill="FFFFFF"/>
        </w:rPr>
        <w:t>,</w:t>
      </w:r>
      <w:r w:rsidR="000F1CB6" w:rsidRPr="00B87DE2">
        <w:rPr>
          <w:rFonts w:ascii="Times New Roman" w:hAnsi="Times New Roman"/>
          <w:color w:val="000000"/>
          <w:sz w:val="28"/>
          <w:szCs w:val="28"/>
          <w:shd w:val="clear" w:color="auto" w:fill="FFFFFF"/>
        </w:rPr>
        <w:t xml:space="preserve"> є частиною загальної системи регулювання, </w:t>
      </w:r>
      <w:r w:rsidR="007E30C3" w:rsidRPr="00B87DE2">
        <w:rPr>
          <w:rFonts w:ascii="Times New Roman" w:hAnsi="Times New Roman"/>
          <w:color w:val="000000"/>
          <w:sz w:val="28"/>
          <w:szCs w:val="28"/>
          <w:shd w:val="clear" w:color="auto" w:fill="FFFFFF"/>
        </w:rPr>
        <w:t>призначеної протидіяти</w:t>
      </w:r>
      <w:r w:rsidR="000F1CB6" w:rsidRPr="00B87DE2">
        <w:rPr>
          <w:rFonts w:ascii="Times New Roman" w:hAnsi="Times New Roman"/>
          <w:color w:val="000000"/>
          <w:sz w:val="28"/>
          <w:szCs w:val="28"/>
          <w:shd w:val="clear" w:color="auto" w:fill="FFFFFF"/>
        </w:rPr>
        <w:t xml:space="preserve"> </w:t>
      </w:r>
      <w:r w:rsidR="007E30C3" w:rsidRPr="00B87DE2">
        <w:rPr>
          <w:rFonts w:ascii="Times New Roman" w:hAnsi="Times New Roman"/>
          <w:color w:val="000000"/>
          <w:sz w:val="28"/>
          <w:szCs w:val="28"/>
          <w:shd w:val="clear" w:color="auto" w:fill="FFFFFF"/>
        </w:rPr>
        <w:t>таким</w:t>
      </w:r>
      <w:r w:rsidR="000F1CB6" w:rsidRPr="00B87DE2">
        <w:rPr>
          <w:rFonts w:ascii="Times New Roman" w:hAnsi="Times New Roman"/>
          <w:color w:val="000000"/>
          <w:sz w:val="28"/>
          <w:szCs w:val="28"/>
          <w:shd w:val="clear" w:color="auto" w:fill="FFFFFF"/>
        </w:rPr>
        <w:t xml:space="preserve"> злочинам</w:t>
      </w:r>
      <w:r w:rsidR="004551B3" w:rsidRPr="00B87DE2">
        <w:rPr>
          <w:rFonts w:ascii="Times New Roman" w:hAnsi="Times New Roman"/>
          <w:color w:val="000000"/>
          <w:sz w:val="28"/>
          <w:szCs w:val="28"/>
          <w:shd w:val="clear" w:color="auto" w:fill="FFFFFF"/>
        </w:rPr>
        <w:t>.</w:t>
      </w:r>
      <w:r w:rsidR="006556BA"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Т</w:t>
      </w:r>
      <w:r w:rsidR="006556BA" w:rsidRPr="00B87DE2">
        <w:rPr>
          <w:rFonts w:ascii="Times New Roman" w:hAnsi="Times New Roman"/>
          <w:color w:val="000000"/>
          <w:sz w:val="28"/>
          <w:szCs w:val="28"/>
          <w:shd w:val="clear" w:color="auto" w:fill="FFFFFF"/>
        </w:rPr>
        <w:t>ому</w:t>
      </w:r>
      <w:r w:rsidR="000F1CB6" w:rsidRPr="00B87DE2">
        <w:rPr>
          <w:rFonts w:ascii="Times New Roman" w:hAnsi="Times New Roman"/>
          <w:color w:val="000000"/>
          <w:sz w:val="28"/>
          <w:szCs w:val="28"/>
          <w:shd w:val="clear" w:color="auto" w:fill="FFFFFF"/>
        </w:rPr>
        <w:t xml:space="preserve"> </w:t>
      </w:r>
      <w:r w:rsidR="004551B3" w:rsidRPr="00B87DE2">
        <w:rPr>
          <w:rFonts w:ascii="Times New Roman" w:hAnsi="Times New Roman"/>
          <w:color w:val="000000"/>
          <w:sz w:val="28"/>
          <w:szCs w:val="28"/>
          <w:shd w:val="clear" w:color="auto" w:fill="FFFFFF"/>
        </w:rPr>
        <w:t xml:space="preserve">Суд вважає, що </w:t>
      </w:r>
      <w:r w:rsidR="000F1CB6" w:rsidRPr="00B87DE2">
        <w:rPr>
          <w:rFonts w:ascii="Times New Roman" w:hAnsi="Times New Roman"/>
          <w:color w:val="000000"/>
          <w:sz w:val="28"/>
          <w:szCs w:val="28"/>
          <w:shd w:val="clear" w:color="auto" w:fill="FFFFFF"/>
        </w:rPr>
        <w:t>захід у вигляді конфіскації відповіда</w:t>
      </w:r>
      <w:r w:rsidR="004551B3" w:rsidRPr="00B87DE2">
        <w:rPr>
          <w:rFonts w:ascii="Times New Roman" w:hAnsi="Times New Roman"/>
          <w:color w:val="000000"/>
          <w:sz w:val="28"/>
          <w:szCs w:val="28"/>
          <w:shd w:val="clear" w:color="auto" w:fill="FFFFFF"/>
        </w:rPr>
        <w:t>в</w:t>
      </w:r>
      <w:r w:rsidR="000F1CB6" w:rsidRPr="00B87DE2">
        <w:rPr>
          <w:rFonts w:ascii="Times New Roman" w:hAnsi="Times New Roman"/>
          <w:color w:val="000000"/>
          <w:sz w:val="28"/>
          <w:szCs w:val="28"/>
          <w:shd w:val="clear" w:color="auto" w:fill="FFFFFF"/>
        </w:rPr>
        <w:t xml:space="preserve"> загальному інтересові</w:t>
      </w:r>
      <w:r w:rsidR="004551B3" w:rsidRPr="00B87DE2">
        <w:rPr>
          <w:rFonts w:ascii="Times New Roman" w:hAnsi="Times New Roman"/>
          <w:color w:val="000000"/>
          <w:sz w:val="28"/>
          <w:szCs w:val="28"/>
          <w:shd w:val="clear" w:color="auto" w:fill="FFFFFF"/>
        </w:rPr>
        <w:t xml:space="preserve"> суспільства</w:t>
      </w:r>
      <w:r w:rsidR="008E3487" w:rsidRPr="00B87DE2">
        <w:rPr>
          <w:rFonts w:ascii="Times New Roman" w:hAnsi="Times New Roman"/>
          <w:sz w:val="28"/>
          <w:szCs w:val="28"/>
        </w:rPr>
        <w:t>“</w:t>
      </w:r>
      <w:r w:rsidR="007E30C3" w:rsidRPr="00B87DE2">
        <w:rPr>
          <w:rFonts w:ascii="Times New Roman" w:hAnsi="Times New Roman"/>
          <w:color w:val="000000"/>
          <w:sz w:val="28"/>
          <w:szCs w:val="28"/>
          <w:shd w:val="clear" w:color="auto" w:fill="FFFFFF"/>
        </w:rPr>
        <w:t xml:space="preserve"> </w:t>
      </w:r>
      <w:bookmarkStart w:id="6" w:name="_Hlk40465326"/>
      <w:bookmarkStart w:id="7" w:name="_Hlk40525982"/>
      <w:r w:rsidR="005369CB" w:rsidRPr="00B87DE2">
        <w:rPr>
          <w:rFonts w:ascii="Times New Roman" w:hAnsi="Times New Roman"/>
          <w:sz w:val="28"/>
          <w:szCs w:val="28"/>
        </w:rPr>
        <w:t>(§</w:t>
      </w:r>
      <w:bookmarkEnd w:id="6"/>
      <w:r w:rsidR="00C764C6" w:rsidRPr="00B87DE2">
        <w:rPr>
          <w:rFonts w:ascii="Times New Roman" w:hAnsi="Times New Roman"/>
          <w:sz w:val="28"/>
          <w:szCs w:val="28"/>
        </w:rPr>
        <w:t xml:space="preserve"> </w:t>
      </w:r>
      <w:r w:rsidR="005369CB" w:rsidRPr="00B87DE2">
        <w:rPr>
          <w:rFonts w:ascii="Times New Roman" w:hAnsi="Times New Roman"/>
          <w:sz w:val="28"/>
          <w:szCs w:val="28"/>
        </w:rPr>
        <w:t>26)</w:t>
      </w:r>
      <w:r w:rsidRPr="00B87DE2">
        <w:rPr>
          <w:rFonts w:ascii="Times New Roman" w:hAnsi="Times New Roman"/>
          <w:color w:val="000000"/>
          <w:sz w:val="28"/>
          <w:szCs w:val="28"/>
          <w:shd w:val="clear" w:color="auto" w:fill="FFFFFF"/>
        </w:rPr>
        <w:t>;</w:t>
      </w:r>
      <w:bookmarkEnd w:id="7"/>
    </w:p>
    <w:p w14:paraId="60CDD11A" w14:textId="77777777" w:rsidR="0089413C" w:rsidRPr="00B87DE2" w:rsidRDefault="00DF2A93" w:rsidP="00B87DE2">
      <w:pPr>
        <w:spacing w:after="0" w:line="348" w:lineRule="auto"/>
        <w:ind w:firstLine="709"/>
        <w:jc w:val="both"/>
        <w:rPr>
          <w:rFonts w:ascii="Times New Roman" w:hAnsi="Times New Roman"/>
          <w:sz w:val="28"/>
          <w:szCs w:val="28"/>
        </w:rPr>
      </w:pPr>
      <w:bookmarkStart w:id="8" w:name="_Hlk40526193"/>
      <w:r w:rsidRPr="00B87DE2">
        <w:rPr>
          <w:rFonts w:ascii="Times New Roman" w:hAnsi="Times New Roman"/>
          <w:sz w:val="28"/>
          <w:szCs w:val="28"/>
          <w:shd w:val="clear" w:color="auto" w:fill="FFFFFF"/>
        </w:rPr>
        <w:t>–</w:t>
      </w:r>
      <w:r w:rsidR="004551B3" w:rsidRPr="00B87DE2">
        <w:rPr>
          <w:rFonts w:ascii="Times New Roman" w:hAnsi="Times New Roman"/>
          <w:sz w:val="28"/>
          <w:szCs w:val="28"/>
          <w:shd w:val="clear" w:color="auto" w:fill="FFFFFF"/>
        </w:rPr>
        <w:t xml:space="preserve"> «</w:t>
      </w:r>
      <w:bookmarkEnd w:id="8"/>
      <w:r w:rsidR="000473D6" w:rsidRPr="00B87DE2">
        <w:rPr>
          <w:rStyle w:val="sb8d990e2"/>
          <w:rFonts w:ascii="Times New Roman" w:hAnsi="Times New Roman"/>
          <w:color w:val="000000"/>
          <w:sz w:val="28"/>
          <w:szCs w:val="28"/>
          <w:shd w:val="clear" w:color="auto" w:fill="FFFFFF"/>
        </w:rPr>
        <w:t>інш</w:t>
      </w:r>
      <w:r w:rsidR="00D96A1B" w:rsidRPr="00B87DE2">
        <w:rPr>
          <w:rStyle w:val="sb8d990e2"/>
          <w:rFonts w:ascii="Times New Roman" w:hAnsi="Times New Roman"/>
          <w:color w:val="000000"/>
          <w:sz w:val="28"/>
          <w:szCs w:val="28"/>
          <w:shd w:val="clear" w:color="auto" w:fill="FFFFFF"/>
        </w:rPr>
        <w:t>им</w:t>
      </w:r>
      <w:r w:rsidR="000473D6" w:rsidRPr="00B87DE2">
        <w:rPr>
          <w:rStyle w:val="sb8d990e2"/>
          <w:rFonts w:ascii="Times New Roman" w:hAnsi="Times New Roman"/>
          <w:color w:val="000000"/>
          <w:sz w:val="28"/>
          <w:szCs w:val="28"/>
          <w:shd w:val="clear" w:color="auto" w:fill="FFFFFF"/>
        </w:rPr>
        <w:t xml:space="preserve"> питання</w:t>
      </w:r>
      <w:r w:rsidR="00D96A1B" w:rsidRPr="00B87DE2">
        <w:rPr>
          <w:rStyle w:val="sb8d990e2"/>
          <w:rFonts w:ascii="Times New Roman" w:hAnsi="Times New Roman"/>
          <w:color w:val="000000"/>
          <w:sz w:val="28"/>
          <w:szCs w:val="28"/>
          <w:shd w:val="clear" w:color="auto" w:fill="FFFFFF"/>
        </w:rPr>
        <w:t>м</w:t>
      </w:r>
      <w:r w:rsidR="000473D6" w:rsidRPr="00B87DE2">
        <w:rPr>
          <w:rStyle w:val="sb8d990e2"/>
          <w:rFonts w:ascii="Times New Roman" w:hAnsi="Times New Roman"/>
          <w:color w:val="000000"/>
          <w:sz w:val="28"/>
          <w:szCs w:val="28"/>
          <w:shd w:val="clear" w:color="auto" w:fill="FFFFFF"/>
        </w:rPr>
        <w:t xml:space="preserve">, яке </w:t>
      </w:r>
      <w:r w:rsidR="004551B3" w:rsidRPr="00B87DE2">
        <w:rPr>
          <w:rStyle w:val="sb8d990e2"/>
          <w:rFonts w:ascii="Times New Roman" w:hAnsi="Times New Roman"/>
          <w:color w:val="000000"/>
          <w:sz w:val="28"/>
          <w:szCs w:val="28"/>
          <w:shd w:val="clear" w:color="auto" w:fill="FFFFFF"/>
        </w:rPr>
        <w:t>стояло перед Судом</w:t>
      </w:r>
      <w:r w:rsidR="000473D6" w:rsidRPr="00B87DE2">
        <w:rPr>
          <w:rStyle w:val="sb8d990e2"/>
          <w:rFonts w:ascii="Times New Roman" w:hAnsi="Times New Roman"/>
          <w:color w:val="000000"/>
          <w:sz w:val="28"/>
          <w:szCs w:val="28"/>
          <w:shd w:val="clear" w:color="auto" w:fill="FFFFFF"/>
        </w:rPr>
        <w:t>,</w:t>
      </w:r>
      <w:r w:rsidR="001D228E" w:rsidRPr="00B87DE2">
        <w:rPr>
          <w:rStyle w:val="sb8d990e2"/>
          <w:rFonts w:ascii="Times New Roman" w:hAnsi="Times New Roman"/>
          <w:color w:val="000000"/>
          <w:sz w:val="28"/>
          <w:szCs w:val="28"/>
          <w:shd w:val="clear" w:color="auto" w:fill="FFFFFF"/>
        </w:rPr>
        <w:t xml:space="preserve"> </w:t>
      </w:r>
      <w:r w:rsidR="004551B3" w:rsidRPr="00B87DE2">
        <w:rPr>
          <w:rStyle w:val="sb8d990e2"/>
          <w:rFonts w:ascii="Times New Roman" w:hAnsi="Times New Roman"/>
          <w:color w:val="000000"/>
          <w:sz w:val="28"/>
          <w:szCs w:val="28"/>
          <w:shd w:val="clear" w:color="auto" w:fill="FFFFFF"/>
        </w:rPr>
        <w:t xml:space="preserve">є те, </w:t>
      </w:r>
      <w:r w:rsidR="003B6322" w:rsidRPr="00B87DE2">
        <w:rPr>
          <w:rStyle w:val="sb8d990e2"/>
          <w:rFonts w:ascii="Times New Roman" w:hAnsi="Times New Roman"/>
          <w:color w:val="000000"/>
          <w:sz w:val="28"/>
          <w:szCs w:val="28"/>
          <w:shd w:val="clear" w:color="auto" w:fill="FFFFFF"/>
        </w:rPr>
        <w:t>чи втручання</w:t>
      </w:r>
      <w:r w:rsidR="007E30C3" w:rsidRPr="00B87DE2">
        <w:rPr>
          <w:rStyle w:val="sb8d990e2"/>
          <w:rFonts w:ascii="Times New Roman" w:hAnsi="Times New Roman"/>
          <w:color w:val="000000"/>
          <w:sz w:val="28"/>
          <w:szCs w:val="28"/>
          <w:shd w:val="clear" w:color="auto" w:fill="FFFFFF"/>
        </w:rPr>
        <w:t>м</w:t>
      </w:r>
      <w:r w:rsidR="008308BD" w:rsidRPr="00B87DE2">
        <w:rPr>
          <w:rStyle w:val="sb8d990e2"/>
          <w:rFonts w:ascii="Times New Roman" w:hAnsi="Times New Roman"/>
          <w:color w:val="000000"/>
          <w:sz w:val="28"/>
          <w:szCs w:val="28"/>
          <w:shd w:val="clear" w:color="auto" w:fill="FFFFFF"/>
        </w:rPr>
        <w:t xml:space="preserve"> у право власності</w:t>
      </w:r>
      <w:r w:rsidR="003B6322" w:rsidRPr="00B87DE2">
        <w:rPr>
          <w:rStyle w:val="sb8d990e2"/>
          <w:rFonts w:ascii="Times New Roman" w:hAnsi="Times New Roman"/>
          <w:color w:val="000000"/>
          <w:sz w:val="28"/>
          <w:szCs w:val="28"/>
          <w:shd w:val="clear" w:color="auto" w:fill="FFFFFF"/>
        </w:rPr>
        <w:t xml:space="preserve"> </w:t>
      </w:r>
      <w:r w:rsidR="00573FB3" w:rsidRPr="00B87DE2">
        <w:rPr>
          <w:rStyle w:val="sb8d990e2"/>
          <w:rFonts w:ascii="Times New Roman" w:hAnsi="Times New Roman"/>
          <w:color w:val="000000"/>
          <w:sz w:val="28"/>
          <w:szCs w:val="28"/>
          <w:shd w:val="clear" w:color="auto" w:fill="FFFFFF"/>
        </w:rPr>
        <w:t xml:space="preserve">досягнуто </w:t>
      </w:r>
      <w:r w:rsidR="007E30C3" w:rsidRPr="00B87DE2">
        <w:rPr>
          <w:rStyle w:val="sb8d990e2"/>
          <w:rFonts w:ascii="Times New Roman" w:hAnsi="Times New Roman"/>
          <w:color w:val="000000"/>
          <w:sz w:val="28"/>
          <w:szCs w:val="28"/>
          <w:shd w:val="clear" w:color="auto" w:fill="FFFFFF"/>
        </w:rPr>
        <w:t xml:space="preserve">потрібний </w:t>
      </w:r>
      <w:r w:rsidR="003B6322" w:rsidRPr="00B87DE2">
        <w:rPr>
          <w:rStyle w:val="sb8d990e2"/>
          <w:rFonts w:ascii="Times New Roman" w:hAnsi="Times New Roman"/>
          <w:color w:val="000000"/>
          <w:sz w:val="28"/>
          <w:szCs w:val="28"/>
          <w:shd w:val="clear" w:color="auto" w:fill="FFFFFF"/>
        </w:rPr>
        <w:t xml:space="preserve">справедливий баланс між захистом </w:t>
      </w:r>
      <w:r w:rsidR="008308BD" w:rsidRPr="00B87DE2">
        <w:rPr>
          <w:rStyle w:val="sb8d990e2"/>
          <w:rFonts w:ascii="Times New Roman" w:hAnsi="Times New Roman"/>
          <w:color w:val="000000"/>
          <w:sz w:val="28"/>
          <w:szCs w:val="28"/>
          <w:shd w:val="clear" w:color="auto" w:fill="FFFFFF"/>
        </w:rPr>
        <w:t xml:space="preserve">цього </w:t>
      </w:r>
      <w:r w:rsidR="003B6322" w:rsidRPr="00B87DE2">
        <w:rPr>
          <w:rStyle w:val="sb8d990e2"/>
          <w:rFonts w:ascii="Times New Roman" w:hAnsi="Times New Roman"/>
          <w:color w:val="000000"/>
          <w:sz w:val="28"/>
          <w:szCs w:val="28"/>
          <w:shd w:val="clear" w:color="auto" w:fill="FFFFFF"/>
        </w:rPr>
        <w:t>права та вимогами загального</w:t>
      </w:r>
      <w:r w:rsidR="0026079C" w:rsidRPr="00B87DE2">
        <w:rPr>
          <w:rStyle w:val="sb8d990e2"/>
          <w:rFonts w:ascii="Times New Roman" w:hAnsi="Times New Roman"/>
          <w:color w:val="000000"/>
          <w:sz w:val="28"/>
          <w:szCs w:val="28"/>
          <w:shd w:val="clear" w:color="auto" w:fill="FFFFFF"/>
        </w:rPr>
        <w:t xml:space="preserve"> </w:t>
      </w:r>
      <w:r w:rsidR="003B6322" w:rsidRPr="00B87DE2">
        <w:rPr>
          <w:rStyle w:val="sb8d990e2"/>
          <w:rFonts w:ascii="Times New Roman" w:hAnsi="Times New Roman"/>
          <w:color w:val="000000"/>
          <w:sz w:val="28"/>
          <w:szCs w:val="28"/>
          <w:shd w:val="clear" w:color="auto" w:fill="FFFFFF"/>
        </w:rPr>
        <w:t>інтересу</w:t>
      </w:r>
      <w:r w:rsidR="00573FB3" w:rsidRPr="00B87DE2">
        <w:rPr>
          <w:rStyle w:val="sb8d990e2"/>
          <w:rFonts w:ascii="Times New Roman" w:hAnsi="Times New Roman"/>
          <w:color w:val="000000"/>
          <w:sz w:val="28"/>
          <w:szCs w:val="28"/>
          <w:shd w:val="clear" w:color="auto" w:fill="FFFFFF"/>
        </w:rPr>
        <w:t>,</w:t>
      </w:r>
      <w:r w:rsidR="0026079C" w:rsidRPr="00B87DE2">
        <w:rPr>
          <w:rStyle w:val="sb8d990e2"/>
          <w:rFonts w:ascii="Times New Roman" w:hAnsi="Times New Roman"/>
          <w:color w:val="000000"/>
          <w:sz w:val="28"/>
          <w:szCs w:val="28"/>
          <w:shd w:val="clear" w:color="auto" w:fill="FFFFFF"/>
        </w:rPr>
        <w:t xml:space="preserve"> з огляду на </w:t>
      </w:r>
      <w:r w:rsidR="00573FB3" w:rsidRPr="00B87DE2">
        <w:rPr>
          <w:rStyle w:val="sb8d990e2"/>
          <w:rFonts w:ascii="Times New Roman" w:hAnsi="Times New Roman"/>
          <w:color w:val="000000"/>
          <w:sz w:val="28"/>
          <w:szCs w:val="28"/>
          <w:shd w:val="clear" w:color="auto" w:fill="FFFFFF"/>
        </w:rPr>
        <w:t xml:space="preserve">простір </w:t>
      </w:r>
      <w:r w:rsidR="0026079C" w:rsidRPr="00B87DE2">
        <w:rPr>
          <w:rStyle w:val="sb8d990e2"/>
          <w:rFonts w:ascii="Times New Roman" w:hAnsi="Times New Roman"/>
          <w:color w:val="000000"/>
          <w:sz w:val="28"/>
          <w:szCs w:val="28"/>
          <w:shd w:val="clear" w:color="auto" w:fill="FFFFFF"/>
        </w:rPr>
        <w:t>оцінювання</w:t>
      </w:r>
      <w:r w:rsidR="003B6322" w:rsidRPr="00B87DE2">
        <w:rPr>
          <w:rStyle w:val="sb8d990e2"/>
          <w:rFonts w:ascii="Times New Roman" w:hAnsi="Times New Roman"/>
          <w:color w:val="000000"/>
          <w:sz w:val="28"/>
          <w:szCs w:val="28"/>
          <w:shd w:val="clear" w:color="auto" w:fill="FFFFFF"/>
        </w:rPr>
        <w:t xml:space="preserve">, </w:t>
      </w:r>
      <w:r w:rsidR="00573FB3" w:rsidRPr="00B87DE2">
        <w:rPr>
          <w:rStyle w:val="sb8d990e2"/>
          <w:rFonts w:ascii="Times New Roman" w:hAnsi="Times New Roman"/>
          <w:color w:val="000000"/>
          <w:sz w:val="28"/>
          <w:szCs w:val="28"/>
          <w:shd w:val="clear" w:color="auto" w:fill="FFFFFF"/>
        </w:rPr>
        <w:t>що його</w:t>
      </w:r>
      <w:r w:rsidR="0017678C" w:rsidRPr="00B87DE2">
        <w:rPr>
          <w:rStyle w:val="sb8d990e2"/>
          <w:rFonts w:ascii="Times New Roman" w:hAnsi="Times New Roman"/>
          <w:color w:val="000000"/>
          <w:sz w:val="28"/>
          <w:szCs w:val="28"/>
          <w:shd w:val="clear" w:color="auto" w:fill="FFFFFF"/>
        </w:rPr>
        <w:t xml:space="preserve"> залишено державі</w:t>
      </w:r>
      <w:r w:rsidR="00806E91" w:rsidRPr="00B87DE2">
        <w:rPr>
          <w:rStyle w:val="sb8d990e2"/>
          <w:rFonts w:ascii="Times New Roman" w:hAnsi="Times New Roman"/>
          <w:color w:val="000000"/>
          <w:sz w:val="28"/>
          <w:szCs w:val="28"/>
          <w:shd w:val="clear" w:color="auto" w:fill="FFFFFF"/>
        </w:rPr>
        <w:t xml:space="preserve"> </w:t>
      </w:r>
      <w:r w:rsidR="0017678C" w:rsidRPr="00B87DE2">
        <w:rPr>
          <w:rStyle w:val="sb8d990e2"/>
          <w:rFonts w:ascii="Times New Roman" w:hAnsi="Times New Roman"/>
          <w:color w:val="000000"/>
          <w:sz w:val="28"/>
          <w:szCs w:val="28"/>
          <w:shd w:val="clear" w:color="auto" w:fill="FFFFFF"/>
        </w:rPr>
        <w:t>в</w:t>
      </w:r>
      <w:r w:rsidR="00806E91" w:rsidRPr="00B87DE2">
        <w:rPr>
          <w:rStyle w:val="sb8d990e2"/>
          <w:rFonts w:ascii="Times New Roman" w:hAnsi="Times New Roman"/>
          <w:color w:val="000000"/>
          <w:sz w:val="28"/>
          <w:szCs w:val="28"/>
          <w:shd w:val="clear" w:color="auto" w:fill="FFFFFF"/>
        </w:rPr>
        <w:t xml:space="preserve"> цій сфері</w:t>
      </w:r>
      <w:r w:rsidR="00573FB3" w:rsidRPr="00B87DE2">
        <w:rPr>
          <w:rStyle w:val="sb8d990e2"/>
          <w:rFonts w:ascii="Times New Roman" w:hAnsi="Times New Roman"/>
          <w:color w:val="000000"/>
          <w:sz w:val="28"/>
          <w:szCs w:val="28"/>
          <w:shd w:val="clear" w:color="auto" w:fill="FFFFFF"/>
        </w:rPr>
        <w:t>.</w:t>
      </w:r>
      <w:r w:rsidR="000473D6" w:rsidRPr="00B87DE2">
        <w:rPr>
          <w:rStyle w:val="sb8d990e2"/>
          <w:rFonts w:ascii="Times New Roman" w:hAnsi="Times New Roman"/>
          <w:color w:val="000000"/>
          <w:sz w:val="28"/>
          <w:szCs w:val="28"/>
          <w:shd w:val="clear" w:color="auto" w:fill="FFFFFF"/>
        </w:rPr>
        <w:t xml:space="preserve"> </w:t>
      </w:r>
      <w:r w:rsidR="00573FB3" w:rsidRPr="00B87DE2">
        <w:rPr>
          <w:rStyle w:val="sb8d990e2"/>
          <w:rFonts w:ascii="Times New Roman" w:hAnsi="Times New Roman"/>
          <w:color w:val="000000"/>
          <w:sz w:val="28"/>
          <w:szCs w:val="28"/>
          <w:shd w:val="clear" w:color="auto" w:fill="FFFFFF"/>
        </w:rPr>
        <w:t>П</w:t>
      </w:r>
      <w:r w:rsidR="0017678C" w:rsidRPr="00B87DE2">
        <w:rPr>
          <w:rStyle w:val="sb8d990e2"/>
          <w:rFonts w:ascii="Times New Roman" w:hAnsi="Times New Roman"/>
          <w:color w:val="000000"/>
          <w:sz w:val="28"/>
          <w:szCs w:val="28"/>
          <w:shd w:val="clear" w:color="auto" w:fill="FFFFFF"/>
        </w:rPr>
        <w:t>отрібного</w:t>
      </w:r>
      <w:r w:rsidR="003B6322" w:rsidRPr="00B87DE2">
        <w:rPr>
          <w:rStyle w:val="sb8d990e2"/>
          <w:rFonts w:ascii="Times New Roman" w:hAnsi="Times New Roman"/>
          <w:color w:val="000000"/>
          <w:sz w:val="28"/>
          <w:szCs w:val="28"/>
          <w:shd w:val="clear" w:color="auto" w:fill="FFFFFF"/>
        </w:rPr>
        <w:t xml:space="preserve"> баланс</w:t>
      </w:r>
      <w:r w:rsidR="0017678C" w:rsidRPr="00B87DE2">
        <w:rPr>
          <w:rStyle w:val="sb8d990e2"/>
          <w:rFonts w:ascii="Times New Roman" w:hAnsi="Times New Roman"/>
          <w:color w:val="000000"/>
          <w:sz w:val="28"/>
          <w:szCs w:val="28"/>
          <w:shd w:val="clear" w:color="auto" w:fill="FFFFFF"/>
        </w:rPr>
        <w:t>у</w:t>
      </w:r>
      <w:r w:rsidR="003B6322" w:rsidRPr="00B87DE2">
        <w:rPr>
          <w:rStyle w:val="sb8d990e2"/>
          <w:rFonts w:ascii="Times New Roman" w:hAnsi="Times New Roman"/>
          <w:color w:val="000000"/>
          <w:sz w:val="28"/>
          <w:szCs w:val="28"/>
          <w:shd w:val="clear" w:color="auto" w:fill="FFFFFF"/>
        </w:rPr>
        <w:t xml:space="preserve"> не буде досягнут</w:t>
      </w:r>
      <w:r w:rsidR="0017678C" w:rsidRPr="00B87DE2">
        <w:rPr>
          <w:rStyle w:val="sb8d990e2"/>
          <w:rFonts w:ascii="Times New Roman" w:hAnsi="Times New Roman"/>
          <w:color w:val="000000"/>
          <w:sz w:val="28"/>
          <w:szCs w:val="28"/>
          <w:shd w:val="clear" w:color="auto" w:fill="FFFFFF"/>
        </w:rPr>
        <w:t>о</w:t>
      </w:r>
      <w:r w:rsidR="003B6322" w:rsidRPr="00B87DE2">
        <w:rPr>
          <w:rStyle w:val="sb8d990e2"/>
          <w:rFonts w:ascii="Times New Roman" w:hAnsi="Times New Roman"/>
          <w:color w:val="000000"/>
          <w:sz w:val="28"/>
          <w:szCs w:val="28"/>
          <w:shd w:val="clear" w:color="auto" w:fill="FFFFFF"/>
        </w:rPr>
        <w:t>, якщо на</w:t>
      </w:r>
      <w:r w:rsidR="0026079C" w:rsidRPr="00B87DE2">
        <w:rPr>
          <w:rStyle w:val="sb8d990e2"/>
          <w:rFonts w:ascii="Times New Roman" w:hAnsi="Times New Roman"/>
          <w:color w:val="000000"/>
          <w:sz w:val="28"/>
          <w:szCs w:val="28"/>
          <w:shd w:val="clear" w:color="auto" w:fill="FFFFFF"/>
        </w:rPr>
        <w:t xml:space="preserve"> відповідного</w:t>
      </w:r>
      <w:r w:rsidR="003B6322" w:rsidRPr="00B87DE2">
        <w:rPr>
          <w:rStyle w:val="sb8d990e2"/>
          <w:rFonts w:ascii="Times New Roman" w:hAnsi="Times New Roman"/>
          <w:color w:val="000000"/>
          <w:sz w:val="28"/>
          <w:szCs w:val="28"/>
          <w:shd w:val="clear" w:color="auto" w:fill="FFFFFF"/>
        </w:rPr>
        <w:t xml:space="preserve"> власника майна буде покладено </w:t>
      </w:r>
      <w:bookmarkStart w:id="9" w:name="_Hlk40466732"/>
      <w:bookmarkStart w:id="10" w:name="_Hlk40465482"/>
      <w:r w:rsidR="003B6322" w:rsidRPr="00B87DE2">
        <w:rPr>
          <w:rFonts w:ascii="Times New Roman" w:hAnsi="Times New Roman"/>
          <w:sz w:val="28"/>
          <w:szCs w:val="28"/>
        </w:rPr>
        <w:t>„</w:t>
      </w:r>
      <w:bookmarkEnd w:id="9"/>
      <w:r w:rsidR="003B6322" w:rsidRPr="00B87DE2">
        <w:rPr>
          <w:rStyle w:val="sb8d990e2"/>
          <w:rFonts w:ascii="Times New Roman" w:hAnsi="Times New Roman"/>
          <w:color w:val="000000"/>
          <w:sz w:val="28"/>
          <w:szCs w:val="28"/>
          <w:shd w:val="clear" w:color="auto" w:fill="FFFFFF"/>
        </w:rPr>
        <w:t>і</w:t>
      </w:r>
      <w:bookmarkEnd w:id="10"/>
      <w:r w:rsidR="003B6322" w:rsidRPr="00B87DE2">
        <w:rPr>
          <w:rStyle w:val="sb8d990e2"/>
          <w:rFonts w:ascii="Times New Roman" w:hAnsi="Times New Roman"/>
          <w:color w:val="000000"/>
          <w:sz w:val="28"/>
          <w:szCs w:val="28"/>
          <w:shd w:val="clear" w:color="auto" w:fill="FFFFFF"/>
        </w:rPr>
        <w:t>ндивідуальний та надмірний тягар</w:t>
      </w:r>
      <w:r w:rsidR="001D228E" w:rsidRPr="00B87DE2">
        <w:rPr>
          <w:rFonts w:ascii="Times New Roman" w:hAnsi="Times New Roman"/>
          <w:sz w:val="28"/>
          <w:szCs w:val="28"/>
        </w:rPr>
        <w:t>“</w:t>
      </w:r>
      <w:r w:rsidR="00573FB3" w:rsidRPr="00B87DE2">
        <w:rPr>
          <w:rFonts w:ascii="Times New Roman" w:hAnsi="Times New Roman"/>
          <w:sz w:val="28"/>
          <w:szCs w:val="28"/>
        </w:rPr>
        <w:t>.</w:t>
      </w:r>
      <w:r w:rsidR="001D228E" w:rsidRPr="00B87DE2">
        <w:rPr>
          <w:rFonts w:ascii="Times New Roman" w:hAnsi="Times New Roman"/>
          <w:sz w:val="28"/>
          <w:szCs w:val="28"/>
        </w:rPr>
        <w:t xml:space="preserve"> </w:t>
      </w:r>
      <w:r w:rsidR="00573FB3" w:rsidRPr="00B87DE2">
        <w:rPr>
          <w:rFonts w:ascii="Times New Roman" w:hAnsi="Times New Roman"/>
          <w:sz w:val="28"/>
          <w:szCs w:val="28"/>
        </w:rPr>
        <w:t>К</w:t>
      </w:r>
      <w:r w:rsidRPr="00B87DE2">
        <w:rPr>
          <w:rFonts w:ascii="Times New Roman" w:hAnsi="Times New Roman"/>
          <w:sz w:val="28"/>
          <w:szCs w:val="28"/>
        </w:rPr>
        <w:t>рім того,</w:t>
      </w:r>
      <w:r w:rsidR="001D228E" w:rsidRPr="00B87DE2">
        <w:rPr>
          <w:rFonts w:ascii="Times New Roman" w:hAnsi="Times New Roman"/>
          <w:sz w:val="28"/>
          <w:szCs w:val="28"/>
        </w:rPr>
        <w:t xml:space="preserve"> </w:t>
      </w:r>
      <w:r w:rsidR="00573FB3" w:rsidRPr="00B87DE2">
        <w:rPr>
          <w:rStyle w:val="sb8d990e2"/>
          <w:rFonts w:ascii="Times New Roman" w:hAnsi="Times New Roman"/>
          <w:color w:val="000000"/>
          <w:sz w:val="28"/>
          <w:szCs w:val="28"/>
          <w:shd w:val="clear" w:color="auto" w:fill="FFFFFF"/>
        </w:rPr>
        <w:t>хоча</w:t>
      </w:r>
      <w:r w:rsidRPr="00B87DE2">
        <w:rPr>
          <w:rStyle w:val="sb8d990e2"/>
          <w:rFonts w:ascii="Times New Roman" w:hAnsi="Times New Roman"/>
          <w:color w:val="000000"/>
          <w:sz w:val="28"/>
          <w:szCs w:val="28"/>
          <w:shd w:val="clear" w:color="auto" w:fill="FFFFFF"/>
        </w:rPr>
        <w:t xml:space="preserve"> абзац другий статті 1 Першого протоколу до Конвенції не містить чітких процесуальних вимог, </w:t>
      </w:r>
      <w:r w:rsidR="00573FB3" w:rsidRPr="00B87DE2">
        <w:rPr>
          <w:rStyle w:val="sb8d990e2"/>
          <w:rFonts w:ascii="Times New Roman" w:hAnsi="Times New Roman"/>
          <w:color w:val="000000"/>
          <w:sz w:val="28"/>
          <w:szCs w:val="28"/>
          <w:shd w:val="clear" w:color="auto" w:fill="FFFFFF"/>
        </w:rPr>
        <w:t>Суд має обміркувати</w:t>
      </w:r>
      <w:r w:rsidRPr="00B87DE2">
        <w:rPr>
          <w:rStyle w:val="sb8d990e2"/>
          <w:rFonts w:ascii="Times New Roman" w:hAnsi="Times New Roman"/>
          <w:color w:val="000000"/>
          <w:sz w:val="28"/>
          <w:szCs w:val="28"/>
          <w:shd w:val="clear" w:color="auto" w:fill="FFFFFF"/>
        </w:rPr>
        <w:t xml:space="preserve">, чи </w:t>
      </w:r>
      <w:r w:rsidR="00573FB3" w:rsidRPr="00B87DE2">
        <w:rPr>
          <w:rStyle w:val="sb8d990e2"/>
          <w:rFonts w:ascii="Times New Roman" w:hAnsi="Times New Roman"/>
          <w:color w:val="000000"/>
          <w:sz w:val="28"/>
          <w:szCs w:val="28"/>
          <w:shd w:val="clear" w:color="auto" w:fill="FFFFFF"/>
        </w:rPr>
        <w:t xml:space="preserve">заявникові </w:t>
      </w:r>
      <w:r w:rsidR="00380A33" w:rsidRPr="00B87DE2">
        <w:rPr>
          <w:rStyle w:val="sb8d990e2"/>
          <w:rFonts w:ascii="Times New Roman" w:hAnsi="Times New Roman"/>
          <w:color w:val="000000"/>
          <w:sz w:val="28"/>
          <w:szCs w:val="28"/>
          <w:shd w:val="clear" w:color="auto" w:fill="FFFFFF"/>
        </w:rPr>
        <w:t>в рамках</w:t>
      </w:r>
      <w:r w:rsidRPr="00B87DE2">
        <w:rPr>
          <w:rStyle w:val="sb8d990e2"/>
          <w:rFonts w:ascii="Times New Roman" w:hAnsi="Times New Roman"/>
          <w:color w:val="000000"/>
          <w:sz w:val="28"/>
          <w:szCs w:val="28"/>
          <w:shd w:val="clear" w:color="auto" w:fill="FFFFFF"/>
        </w:rPr>
        <w:t xml:space="preserve"> провадження в цілому </w:t>
      </w:r>
      <w:r w:rsidR="00380A33" w:rsidRPr="00B87DE2">
        <w:rPr>
          <w:rStyle w:val="sb8d990e2"/>
          <w:rFonts w:ascii="Times New Roman" w:hAnsi="Times New Roman"/>
          <w:color w:val="000000"/>
          <w:sz w:val="28"/>
          <w:szCs w:val="28"/>
          <w:shd w:val="clear" w:color="auto" w:fill="FFFFFF"/>
        </w:rPr>
        <w:t xml:space="preserve">було надано </w:t>
      </w:r>
      <w:r w:rsidRPr="00B87DE2">
        <w:rPr>
          <w:rStyle w:val="sb8d990e2"/>
          <w:rFonts w:ascii="Times New Roman" w:hAnsi="Times New Roman"/>
          <w:color w:val="000000"/>
          <w:sz w:val="28"/>
          <w:szCs w:val="28"/>
          <w:shd w:val="clear" w:color="auto" w:fill="FFFFFF"/>
        </w:rPr>
        <w:t>можливість п</w:t>
      </w:r>
      <w:r w:rsidR="00380A33" w:rsidRPr="00B87DE2">
        <w:rPr>
          <w:rStyle w:val="sb8d990e2"/>
          <w:rFonts w:ascii="Times New Roman" w:hAnsi="Times New Roman"/>
          <w:color w:val="000000"/>
          <w:sz w:val="28"/>
          <w:szCs w:val="28"/>
          <w:shd w:val="clear" w:color="auto" w:fill="FFFFFF"/>
        </w:rPr>
        <w:t>одати</w:t>
      </w:r>
      <w:r w:rsidRPr="00B87DE2">
        <w:rPr>
          <w:rStyle w:val="sb8d990e2"/>
          <w:rFonts w:ascii="Times New Roman" w:hAnsi="Times New Roman"/>
          <w:color w:val="000000"/>
          <w:sz w:val="28"/>
          <w:szCs w:val="28"/>
          <w:shd w:val="clear" w:color="auto" w:fill="FFFFFF"/>
        </w:rPr>
        <w:t xml:space="preserve"> свою справу</w:t>
      </w:r>
      <w:r w:rsidR="00380A33" w:rsidRPr="00B87DE2">
        <w:rPr>
          <w:rStyle w:val="sb8d990e2"/>
          <w:rFonts w:ascii="Times New Roman" w:hAnsi="Times New Roman"/>
          <w:color w:val="000000"/>
          <w:sz w:val="28"/>
          <w:szCs w:val="28"/>
          <w:shd w:val="clear" w:color="auto" w:fill="FFFFFF"/>
        </w:rPr>
        <w:t xml:space="preserve"> до</w:t>
      </w:r>
      <w:r w:rsidRPr="00B87DE2">
        <w:rPr>
          <w:rStyle w:val="sb8d990e2"/>
          <w:rFonts w:ascii="Times New Roman" w:hAnsi="Times New Roman"/>
          <w:color w:val="000000"/>
          <w:sz w:val="28"/>
          <w:szCs w:val="28"/>
          <w:shd w:val="clear" w:color="auto" w:fill="FFFFFF"/>
        </w:rPr>
        <w:t xml:space="preserve"> компетентни</w:t>
      </w:r>
      <w:r w:rsidR="00380A33" w:rsidRPr="00B87DE2">
        <w:rPr>
          <w:rStyle w:val="sb8d990e2"/>
          <w:rFonts w:ascii="Times New Roman" w:hAnsi="Times New Roman"/>
          <w:color w:val="000000"/>
          <w:sz w:val="28"/>
          <w:szCs w:val="28"/>
          <w:shd w:val="clear" w:color="auto" w:fill="FFFFFF"/>
        </w:rPr>
        <w:t>х</w:t>
      </w:r>
      <w:r w:rsidRPr="00B87DE2">
        <w:rPr>
          <w:rStyle w:val="sb8d990e2"/>
          <w:rFonts w:ascii="Times New Roman" w:hAnsi="Times New Roman"/>
          <w:color w:val="000000"/>
          <w:sz w:val="28"/>
          <w:szCs w:val="28"/>
          <w:shd w:val="clear" w:color="auto" w:fill="FFFFFF"/>
        </w:rPr>
        <w:t xml:space="preserve"> орган</w:t>
      </w:r>
      <w:r w:rsidR="00380A33" w:rsidRPr="00B87DE2">
        <w:rPr>
          <w:rStyle w:val="sb8d990e2"/>
          <w:rFonts w:ascii="Times New Roman" w:hAnsi="Times New Roman"/>
          <w:color w:val="000000"/>
          <w:sz w:val="28"/>
          <w:szCs w:val="28"/>
          <w:shd w:val="clear" w:color="auto" w:fill="FFFFFF"/>
        </w:rPr>
        <w:t>ів</w:t>
      </w:r>
      <w:r w:rsidRPr="00B87DE2">
        <w:rPr>
          <w:rStyle w:val="sb8d990e2"/>
          <w:rFonts w:ascii="Times New Roman" w:hAnsi="Times New Roman"/>
          <w:color w:val="000000"/>
          <w:sz w:val="28"/>
          <w:szCs w:val="28"/>
          <w:shd w:val="clear" w:color="auto" w:fill="FFFFFF"/>
        </w:rPr>
        <w:t xml:space="preserve"> державної влади, щоб </w:t>
      </w:r>
      <w:r w:rsidR="00573FB3" w:rsidRPr="00B87DE2">
        <w:rPr>
          <w:rStyle w:val="sb8d990e2"/>
          <w:rFonts w:ascii="Times New Roman" w:hAnsi="Times New Roman"/>
          <w:color w:val="000000"/>
          <w:sz w:val="28"/>
          <w:szCs w:val="28"/>
          <w:shd w:val="clear" w:color="auto" w:fill="FFFFFF"/>
        </w:rPr>
        <w:t>надати їм змогу</w:t>
      </w:r>
      <w:r w:rsidRPr="00B87DE2">
        <w:rPr>
          <w:rStyle w:val="sb8d990e2"/>
          <w:rFonts w:ascii="Times New Roman" w:hAnsi="Times New Roman"/>
          <w:color w:val="000000"/>
          <w:sz w:val="28"/>
          <w:szCs w:val="28"/>
          <w:shd w:val="clear" w:color="auto" w:fill="FFFFFF"/>
        </w:rPr>
        <w:t xml:space="preserve"> вста</w:t>
      </w:r>
      <w:r w:rsidR="00573FB3" w:rsidRPr="00B87DE2">
        <w:rPr>
          <w:rStyle w:val="sb8d990e2"/>
          <w:rFonts w:ascii="Times New Roman" w:hAnsi="Times New Roman"/>
          <w:color w:val="000000"/>
          <w:sz w:val="28"/>
          <w:szCs w:val="28"/>
          <w:shd w:val="clear" w:color="auto" w:fill="FFFFFF"/>
        </w:rPr>
        <w:t xml:space="preserve">новити справедливий баланс між </w:t>
      </w:r>
      <w:r w:rsidR="00380A33" w:rsidRPr="00B87DE2">
        <w:rPr>
          <w:rStyle w:val="sb8d990e2"/>
          <w:rFonts w:ascii="Times New Roman" w:hAnsi="Times New Roman"/>
          <w:color w:val="000000"/>
          <w:sz w:val="28"/>
          <w:szCs w:val="28"/>
          <w:shd w:val="clear" w:color="auto" w:fill="FFFFFF"/>
        </w:rPr>
        <w:t>конфліктуючими</w:t>
      </w:r>
      <w:r w:rsidRPr="00B87DE2">
        <w:rPr>
          <w:rStyle w:val="sb8d990e2"/>
          <w:rFonts w:ascii="Times New Roman" w:hAnsi="Times New Roman"/>
          <w:color w:val="000000"/>
          <w:sz w:val="28"/>
          <w:szCs w:val="28"/>
          <w:shd w:val="clear" w:color="auto" w:fill="FFFFFF"/>
        </w:rPr>
        <w:t xml:space="preserve"> інтересами</w:t>
      </w:r>
      <w:r w:rsidR="00380A33" w:rsidRPr="00B87DE2">
        <w:rPr>
          <w:rStyle w:val="sb8d990e2"/>
          <w:rFonts w:ascii="Times New Roman" w:hAnsi="Times New Roman"/>
          <w:color w:val="000000"/>
          <w:sz w:val="28"/>
          <w:szCs w:val="28"/>
          <w:shd w:val="clear" w:color="auto" w:fill="FFFFFF"/>
        </w:rPr>
        <w:t xml:space="preserve"> в справі</w:t>
      </w:r>
      <w:r w:rsidR="00573FB3" w:rsidRPr="00B87DE2">
        <w:rPr>
          <w:rStyle w:val="sb8d990e2"/>
          <w:rFonts w:ascii="Times New Roman" w:hAnsi="Times New Roman"/>
          <w:color w:val="000000"/>
          <w:sz w:val="28"/>
          <w:szCs w:val="28"/>
          <w:shd w:val="clear" w:color="auto" w:fill="FFFFFF"/>
        </w:rPr>
        <w:t>»</w:t>
      </w:r>
      <w:r w:rsidRPr="00B87DE2">
        <w:rPr>
          <w:rStyle w:val="sb8d990e2"/>
          <w:rFonts w:ascii="Times New Roman" w:hAnsi="Times New Roman"/>
          <w:color w:val="000000"/>
          <w:sz w:val="28"/>
          <w:szCs w:val="28"/>
          <w:shd w:val="clear" w:color="auto" w:fill="FFFFFF"/>
        </w:rPr>
        <w:t xml:space="preserve"> </w:t>
      </w:r>
      <w:r w:rsidRPr="00B87DE2">
        <w:rPr>
          <w:rFonts w:ascii="Times New Roman" w:hAnsi="Times New Roman"/>
          <w:sz w:val="28"/>
          <w:szCs w:val="28"/>
        </w:rPr>
        <w:t>(§</w:t>
      </w:r>
      <w:r w:rsidR="009459DA" w:rsidRPr="00B87DE2">
        <w:rPr>
          <w:rFonts w:ascii="Times New Roman" w:hAnsi="Times New Roman"/>
          <w:sz w:val="28"/>
          <w:szCs w:val="28"/>
        </w:rPr>
        <w:t xml:space="preserve"> </w:t>
      </w:r>
      <w:r w:rsidRPr="00B87DE2">
        <w:rPr>
          <w:rFonts w:ascii="Times New Roman" w:hAnsi="Times New Roman"/>
          <w:sz w:val="28"/>
          <w:szCs w:val="28"/>
        </w:rPr>
        <w:t>27);</w:t>
      </w:r>
    </w:p>
    <w:p w14:paraId="73316155" w14:textId="0787C15A" w:rsidR="00C50AA3" w:rsidRPr="00B87DE2" w:rsidRDefault="00C50AA3" w:rsidP="00B87DE2">
      <w:pPr>
        <w:spacing w:after="0" w:line="348" w:lineRule="auto"/>
        <w:ind w:firstLine="709"/>
        <w:jc w:val="both"/>
        <w:rPr>
          <w:rFonts w:ascii="Times New Roman" w:hAnsi="Times New Roman"/>
          <w:sz w:val="28"/>
          <w:szCs w:val="28"/>
        </w:rPr>
      </w:pPr>
      <w:bookmarkStart w:id="11" w:name="_Hlk40526323"/>
      <w:r w:rsidRPr="00B87DE2">
        <w:rPr>
          <w:rFonts w:ascii="Times New Roman" w:hAnsi="Times New Roman"/>
          <w:sz w:val="28"/>
          <w:szCs w:val="28"/>
          <w:shd w:val="clear" w:color="auto" w:fill="FFFFFF"/>
        </w:rPr>
        <w:lastRenderedPageBreak/>
        <w:t xml:space="preserve">– </w:t>
      </w:r>
      <w:r w:rsidRPr="00B87DE2">
        <w:rPr>
          <w:rFonts w:ascii="Times New Roman" w:hAnsi="Times New Roman"/>
          <w:sz w:val="28"/>
          <w:szCs w:val="28"/>
        </w:rPr>
        <w:t>„</w:t>
      </w:r>
      <w:r w:rsidRPr="00B87DE2">
        <w:rPr>
          <w:rFonts w:ascii="Times New Roman" w:hAnsi="Times New Roman"/>
          <w:sz w:val="28"/>
          <w:szCs w:val="28"/>
          <w:shd w:val="clear" w:color="auto" w:fill="FFFFFF"/>
        </w:rPr>
        <w:t>адміністративне правопорушення, у вчиненні якого заявника було визнано винним, полягало у недекларуванні ним суми готівки, яку він перевозив через митний кордон. У зв’язку з цим слід зазначити, що, дійсно, як вказав заявник, вивезення іноземної валюти з території України не було незаконним відповідно до українського законодавства. Дозволялося не лише вивезення валюти, але й сума, яка могла бути законно перерахована або, як у цій справі, фізично перевезена через митний кордон у випадку декларування, в принципі, не була обмежена на момент подій. … Ці елементи відрізняють цю справу від деяких інших, в яких конфіскація застосовувалася до товарів, ввезення яких було заборонено, або до транспортних засобів, які використовувалися для перевезення заборонених речовин чи торгівлі людьми</w:t>
      </w:r>
      <w:r w:rsidRPr="00B87DE2">
        <w:rPr>
          <w:rFonts w:ascii="Times New Roman" w:hAnsi="Times New Roman"/>
          <w:sz w:val="28"/>
          <w:szCs w:val="28"/>
        </w:rPr>
        <w:t>“</w:t>
      </w:r>
      <w:r w:rsidRPr="00B87DE2">
        <w:rPr>
          <w:rFonts w:ascii="Times New Roman" w:hAnsi="Times New Roman"/>
          <w:sz w:val="28"/>
          <w:szCs w:val="28"/>
          <w:shd w:val="clear" w:color="auto" w:fill="FFFFFF"/>
        </w:rPr>
        <w:t xml:space="preserve"> (</w:t>
      </w:r>
      <w:r w:rsidRPr="00B87DE2">
        <w:rPr>
          <w:rFonts w:ascii="Times New Roman" w:hAnsi="Times New Roman"/>
          <w:sz w:val="28"/>
          <w:szCs w:val="28"/>
        </w:rPr>
        <w:t xml:space="preserve">§ 28); </w:t>
      </w:r>
    </w:p>
    <w:p w14:paraId="52DBB3C7" w14:textId="06046F60" w:rsidR="00E5127D" w:rsidRPr="00B87DE2" w:rsidRDefault="00DF2A93" w:rsidP="00B87DE2">
      <w:pPr>
        <w:spacing w:after="0" w:line="348" w:lineRule="auto"/>
        <w:ind w:firstLine="709"/>
        <w:jc w:val="both"/>
        <w:rPr>
          <w:rFonts w:ascii="Times New Roman" w:hAnsi="Times New Roman"/>
          <w:sz w:val="28"/>
          <w:szCs w:val="28"/>
        </w:rPr>
      </w:pPr>
      <w:r w:rsidRPr="00B87DE2">
        <w:rPr>
          <w:rFonts w:ascii="Times New Roman" w:hAnsi="Times New Roman"/>
          <w:sz w:val="28"/>
          <w:szCs w:val="28"/>
          <w:shd w:val="clear" w:color="auto" w:fill="FFFFFF"/>
        </w:rPr>
        <w:t>–</w:t>
      </w:r>
      <w:bookmarkEnd w:id="11"/>
      <w:r w:rsidRPr="00B87DE2">
        <w:rPr>
          <w:rFonts w:ascii="Times New Roman" w:hAnsi="Times New Roman"/>
          <w:sz w:val="28"/>
          <w:szCs w:val="28"/>
          <w:shd w:val="clear" w:color="auto" w:fill="FFFFFF"/>
        </w:rPr>
        <w:t xml:space="preserve"> </w:t>
      </w:r>
      <w:r w:rsidR="008E3487" w:rsidRPr="00B87DE2">
        <w:rPr>
          <w:rFonts w:ascii="Times New Roman" w:hAnsi="Times New Roman"/>
          <w:sz w:val="28"/>
          <w:szCs w:val="28"/>
        </w:rPr>
        <w:t>„</w:t>
      </w:r>
      <w:r w:rsidR="00351EF9" w:rsidRPr="00B87DE2">
        <w:rPr>
          <w:rStyle w:val="sb8d990e2"/>
          <w:rFonts w:ascii="Times New Roman" w:hAnsi="Times New Roman"/>
          <w:color w:val="000000"/>
          <w:sz w:val="28"/>
          <w:szCs w:val="28"/>
          <w:shd w:val="clear" w:color="auto" w:fill="FFFFFF"/>
        </w:rPr>
        <w:t>щоб в</w:t>
      </w:r>
      <w:r w:rsidR="00351EF9" w:rsidRPr="00B87DE2">
        <w:rPr>
          <w:rFonts w:ascii="Times New Roman" w:hAnsi="Times New Roman"/>
          <w:color w:val="000000"/>
          <w:sz w:val="28"/>
          <w:szCs w:val="28"/>
          <w:shd w:val="clear" w:color="auto" w:fill="FFFFFF"/>
        </w:rPr>
        <w:t xml:space="preserve">тручання було пропорційним, воно має відповідати </w:t>
      </w:r>
      <w:r w:rsidRPr="00B87DE2">
        <w:rPr>
          <w:rFonts w:ascii="Times New Roman" w:hAnsi="Times New Roman"/>
          <w:color w:val="000000"/>
          <w:sz w:val="28"/>
          <w:szCs w:val="28"/>
          <w:shd w:val="clear" w:color="auto" w:fill="FFFFFF"/>
        </w:rPr>
        <w:t xml:space="preserve">серйозності </w:t>
      </w:r>
      <w:r w:rsidR="00351EF9" w:rsidRPr="00B87DE2">
        <w:rPr>
          <w:rFonts w:ascii="Times New Roman" w:hAnsi="Times New Roman"/>
          <w:color w:val="000000"/>
          <w:sz w:val="28"/>
          <w:szCs w:val="28"/>
          <w:shd w:val="clear" w:color="auto" w:fill="FFFFFF"/>
        </w:rPr>
        <w:t>порушення</w:t>
      </w:r>
      <w:r w:rsidR="00573FB3" w:rsidRPr="00B87DE2">
        <w:rPr>
          <w:rFonts w:ascii="Times New Roman" w:hAnsi="Times New Roman"/>
          <w:color w:val="000000"/>
          <w:sz w:val="28"/>
          <w:szCs w:val="28"/>
          <w:shd w:val="clear" w:color="auto" w:fill="FFFFFF"/>
        </w:rPr>
        <w:t>,</w:t>
      </w:r>
      <w:r w:rsidR="00351EF9" w:rsidRPr="00B87DE2">
        <w:rPr>
          <w:rFonts w:ascii="Times New Roman" w:hAnsi="Times New Roman"/>
          <w:color w:val="000000"/>
          <w:sz w:val="28"/>
          <w:szCs w:val="28"/>
          <w:shd w:val="clear" w:color="auto" w:fill="FFFFFF"/>
        </w:rPr>
        <w:t xml:space="preserve"> </w:t>
      </w:r>
      <w:r w:rsidR="00573FB3" w:rsidRPr="00B87DE2">
        <w:rPr>
          <w:rFonts w:ascii="Times New Roman" w:hAnsi="Times New Roman"/>
          <w:color w:val="000000"/>
          <w:sz w:val="28"/>
          <w:szCs w:val="28"/>
          <w:shd w:val="clear" w:color="auto" w:fill="FFFFFF"/>
        </w:rPr>
        <w:t xml:space="preserve">а </w:t>
      </w:r>
      <w:r w:rsidR="00351EF9" w:rsidRPr="00B87DE2">
        <w:rPr>
          <w:rFonts w:ascii="Times New Roman" w:hAnsi="Times New Roman"/>
          <w:color w:val="000000"/>
          <w:sz w:val="28"/>
          <w:szCs w:val="28"/>
          <w:shd w:val="clear" w:color="auto" w:fill="FFFFFF"/>
        </w:rPr>
        <w:t>санкці</w:t>
      </w:r>
      <w:r w:rsidR="00573FB3" w:rsidRPr="00B87DE2">
        <w:rPr>
          <w:rFonts w:ascii="Times New Roman" w:hAnsi="Times New Roman"/>
          <w:color w:val="000000"/>
          <w:sz w:val="28"/>
          <w:szCs w:val="28"/>
          <w:shd w:val="clear" w:color="auto" w:fill="FFFFFF"/>
        </w:rPr>
        <w:t>я</w:t>
      </w:r>
      <w:r w:rsidR="00A04DC3" w:rsidRPr="00B87DE2">
        <w:rPr>
          <w:rFonts w:ascii="Times New Roman" w:hAnsi="Times New Roman"/>
          <w:color w:val="000000"/>
          <w:sz w:val="28"/>
          <w:szCs w:val="28"/>
          <w:shd w:val="clear" w:color="auto" w:fill="FFFFFF"/>
        </w:rPr>
        <w:t xml:space="preserve">, </w:t>
      </w:r>
      <w:r w:rsidR="00573FB3" w:rsidRPr="00B87DE2">
        <w:rPr>
          <w:rFonts w:ascii="Times New Roman" w:hAnsi="Times New Roman"/>
          <w:color w:val="000000"/>
          <w:sz w:val="28"/>
          <w:szCs w:val="28"/>
          <w:shd w:val="clear" w:color="auto" w:fill="FFFFFF"/>
        </w:rPr>
        <w:t>що</w:t>
      </w:r>
      <w:r w:rsidR="00A04DC3" w:rsidRPr="00B87DE2">
        <w:rPr>
          <w:rFonts w:ascii="Times New Roman" w:hAnsi="Times New Roman"/>
          <w:color w:val="000000"/>
          <w:sz w:val="28"/>
          <w:szCs w:val="28"/>
          <w:shd w:val="clear" w:color="auto" w:fill="FFFFFF"/>
        </w:rPr>
        <w:t xml:space="preserve"> застосовується</w:t>
      </w:r>
      <w:r w:rsidR="00573FB3" w:rsidRPr="00B87DE2">
        <w:rPr>
          <w:rFonts w:ascii="Times New Roman" w:hAnsi="Times New Roman"/>
          <w:color w:val="000000"/>
          <w:sz w:val="28"/>
          <w:szCs w:val="28"/>
          <w:shd w:val="clear" w:color="auto" w:fill="FFFFFF"/>
        </w:rPr>
        <w:t>,</w:t>
      </w:r>
      <w:r w:rsidR="00A04DC3" w:rsidRPr="00B87DE2">
        <w:rPr>
          <w:rFonts w:ascii="Times New Roman" w:hAnsi="Times New Roman"/>
          <w:color w:val="000000"/>
          <w:sz w:val="28"/>
          <w:szCs w:val="28"/>
          <w:shd w:val="clear" w:color="auto" w:fill="FFFFFF"/>
        </w:rPr>
        <w:t xml:space="preserve"> </w:t>
      </w:r>
      <w:r w:rsidR="00573FB3" w:rsidRPr="00B87DE2">
        <w:rPr>
          <w:rFonts w:ascii="Times New Roman" w:hAnsi="Times New Roman"/>
          <w:sz w:val="28"/>
          <w:szCs w:val="28"/>
          <w:shd w:val="clear" w:color="auto" w:fill="FFFFFF"/>
        </w:rPr>
        <w:t>–</w:t>
      </w:r>
      <w:r w:rsidR="00351EF9" w:rsidRPr="00B87DE2">
        <w:rPr>
          <w:rFonts w:ascii="Times New Roman" w:hAnsi="Times New Roman"/>
          <w:color w:val="000000"/>
          <w:sz w:val="28"/>
          <w:szCs w:val="28"/>
          <w:shd w:val="clear" w:color="auto" w:fill="FFFFFF"/>
        </w:rPr>
        <w:t xml:space="preserve"> тяжкості </w:t>
      </w:r>
      <w:r w:rsidR="00573FB3" w:rsidRPr="00B87DE2">
        <w:rPr>
          <w:rFonts w:ascii="Times New Roman" w:hAnsi="Times New Roman"/>
          <w:color w:val="000000"/>
          <w:sz w:val="28"/>
          <w:szCs w:val="28"/>
          <w:shd w:val="clear" w:color="auto" w:fill="FFFFFF"/>
        </w:rPr>
        <w:t>правопорушення</w:t>
      </w:r>
      <w:r w:rsidR="00351EF9" w:rsidRPr="00B87DE2">
        <w:rPr>
          <w:rFonts w:ascii="Times New Roman" w:hAnsi="Times New Roman"/>
          <w:color w:val="000000"/>
          <w:sz w:val="28"/>
          <w:szCs w:val="28"/>
          <w:shd w:val="clear" w:color="auto" w:fill="FFFFFF"/>
        </w:rPr>
        <w:t xml:space="preserve">, у цій справі </w:t>
      </w:r>
      <w:r w:rsidR="00573FB3" w:rsidRPr="00B87DE2">
        <w:rPr>
          <w:rFonts w:ascii="Times New Roman" w:hAnsi="Times New Roman"/>
          <w:sz w:val="28"/>
          <w:szCs w:val="28"/>
          <w:shd w:val="clear" w:color="auto" w:fill="FFFFFF"/>
        </w:rPr>
        <w:t xml:space="preserve">– </w:t>
      </w:r>
      <w:r w:rsidR="00351EF9" w:rsidRPr="00B87DE2">
        <w:rPr>
          <w:rFonts w:ascii="Times New Roman" w:hAnsi="Times New Roman"/>
          <w:color w:val="000000"/>
          <w:sz w:val="28"/>
          <w:szCs w:val="28"/>
          <w:shd w:val="clear" w:color="auto" w:fill="FFFFFF"/>
        </w:rPr>
        <w:t>недотримання вимоги декларування</w:t>
      </w:r>
      <w:bookmarkStart w:id="12" w:name="_Hlk40468878"/>
      <w:r w:rsidR="008E3487" w:rsidRPr="00B87DE2">
        <w:rPr>
          <w:rFonts w:ascii="Times New Roman" w:hAnsi="Times New Roman"/>
          <w:sz w:val="28"/>
          <w:szCs w:val="28"/>
        </w:rPr>
        <w:t>“</w:t>
      </w:r>
      <w:r w:rsidR="00E5127D" w:rsidRPr="00B87DE2">
        <w:rPr>
          <w:rFonts w:ascii="Times New Roman" w:hAnsi="Times New Roman"/>
          <w:color w:val="000000"/>
          <w:sz w:val="28"/>
          <w:szCs w:val="28"/>
          <w:shd w:val="clear" w:color="auto" w:fill="FFFFFF"/>
        </w:rPr>
        <w:t xml:space="preserve"> (</w:t>
      </w:r>
      <w:r w:rsidR="00E5127D" w:rsidRPr="00B87DE2">
        <w:rPr>
          <w:rFonts w:ascii="Times New Roman" w:hAnsi="Times New Roman"/>
          <w:sz w:val="28"/>
          <w:szCs w:val="28"/>
        </w:rPr>
        <w:t>§ 31)</w:t>
      </w:r>
      <w:r w:rsidR="00A53F63" w:rsidRPr="00B87DE2">
        <w:rPr>
          <w:rFonts w:ascii="Times New Roman" w:hAnsi="Times New Roman"/>
          <w:sz w:val="28"/>
          <w:szCs w:val="28"/>
        </w:rPr>
        <w:t xml:space="preserve">; </w:t>
      </w:r>
    </w:p>
    <w:p w14:paraId="518CB142" w14:textId="77777777" w:rsidR="00351EF9" w:rsidRPr="00B87DE2" w:rsidRDefault="00E5127D" w:rsidP="00B87DE2">
      <w:pPr>
        <w:spacing w:after="0" w:line="348" w:lineRule="auto"/>
        <w:ind w:firstLine="709"/>
        <w:jc w:val="both"/>
        <w:rPr>
          <w:rStyle w:val="sb8d990e2"/>
          <w:rFonts w:ascii="Times New Roman" w:hAnsi="Times New Roman"/>
          <w:color w:val="000000"/>
          <w:sz w:val="28"/>
          <w:szCs w:val="28"/>
          <w:shd w:val="clear" w:color="auto" w:fill="FFFFFF"/>
        </w:rPr>
      </w:pPr>
      <w:r w:rsidRPr="00B87DE2">
        <w:rPr>
          <w:rFonts w:ascii="Times New Roman" w:hAnsi="Times New Roman"/>
          <w:color w:val="000000"/>
          <w:sz w:val="28"/>
          <w:szCs w:val="28"/>
          <w:shd w:val="clear" w:color="auto" w:fill="FFFFFF"/>
        </w:rPr>
        <w:t>–</w:t>
      </w:r>
      <w:r w:rsidR="00C12B0F" w:rsidRPr="00B87DE2">
        <w:rPr>
          <w:rFonts w:ascii="Times New Roman" w:hAnsi="Times New Roman"/>
          <w:color w:val="000000"/>
          <w:sz w:val="28"/>
          <w:szCs w:val="28"/>
          <w:shd w:val="clear" w:color="auto" w:fill="FFFFFF"/>
        </w:rPr>
        <w:t xml:space="preserve"> </w:t>
      </w:r>
      <w:r w:rsidR="008E3487" w:rsidRPr="00B87DE2">
        <w:rPr>
          <w:rFonts w:ascii="Times New Roman" w:hAnsi="Times New Roman"/>
          <w:sz w:val="28"/>
          <w:szCs w:val="28"/>
        </w:rPr>
        <w:t>„</w:t>
      </w:r>
      <w:r w:rsidR="00D349B2" w:rsidRPr="00B87DE2">
        <w:rPr>
          <w:rFonts w:ascii="Times New Roman" w:hAnsi="Times New Roman"/>
          <w:color w:val="000000"/>
          <w:sz w:val="28"/>
          <w:szCs w:val="28"/>
          <w:shd w:val="clear" w:color="auto" w:fill="FFFFFF"/>
        </w:rPr>
        <w:t>стягнення у вигляді конфіскації не було спрямовано на відшкодування матеріальної шкоди</w:t>
      </w:r>
      <w:r w:rsidR="00573FB3" w:rsidRPr="00B87DE2">
        <w:rPr>
          <w:rFonts w:ascii="Times New Roman" w:hAnsi="Times New Roman"/>
          <w:color w:val="000000"/>
          <w:sz w:val="28"/>
          <w:szCs w:val="28"/>
          <w:shd w:val="clear" w:color="auto" w:fill="FFFFFF"/>
        </w:rPr>
        <w:t xml:space="preserve"> –</w:t>
      </w:r>
      <w:r w:rsidR="00D349B2" w:rsidRPr="00B87DE2">
        <w:rPr>
          <w:rFonts w:ascii="Times New Roman" w:hAnsi="Times New Roman"/>
          <w:color w:val="000000"/>
          <w:sz w:val="28"/>
          <w:szCs w:val="28"/>
          <w:shd w:val="clear" w:color="auto" w:fill="FFFFFF"/>
        </w:rPr>
        <w:t xml:space="preserve"> оскільки держава не зазнала жодних збитків унаслідок</w:t>
      </w:r>
      <w:r w:rsidR="00573FB3" w:rsidRPr="00B87DE2">
        <w:rPr>
          <w:rFonts w:ascii="Times New Roman" w:hAnsi="Times New Roman"/>
          <w:color w:val="000000"/>
          <w:sz w:val="28"/>
          <w:szCs w:val="28"/>
          <w:shd w:val="clear" w:color="auto" w:fill="FFFFFF"/>
        </w:rPr>
        <w:t xml:space="preserve"> того, що</w:t>
      </w:r>
      <w:r w:rsidR="00D349B2" w:rsidRPr="00B87DE2">
        <w:rPr>
          <w:rFonts w:ascii="Times New Roman" w:hAnsi="Times New Roman"/>
          <w:color w:val="000000"/>
          <w:sz w:val="28"/>
          <w:szCs w:val="28"/>
          <w:shd w:val="clear" w:color="auto" w:fill="FFFFFF"/>
        </w:rPr>
        <w:t xml:space="preserve"> заявник </w:t>
      </w:r>
      <w:r w:rsidR="00573FB3" w:rsidRPr="00B87DE2">
        <w:rPr>
          <w:rFonts w:ascii="Times New Roman" w:hAnsi="Times New Roman"/>
          <w:color w:val="000000"/>
          <w:sz w:val="28"/>
          <w:szCs w:val="28"/>
          <w:shd w:val="clear" w:color="auto" w:fill="FFFFFF"/>
        </w:rPr>
        <w:t xml:space="preserve">не задекларував </w:t>
      </w:r>
      <w:r w:rsidR="00D349B2" w:rsidRPr="00B87DE2">
        <w:rPr>
          <w:rFonts w:ascii="Times New Roman" w:hAnsi="Times New Roman"/>
          <w:color w:val="000000"/>
          <w:sz w:val="28"/>
          <w:szCs w:val="28"/>
          <w:shd w:val="clear" w:color="auto" w:fill="FFFFFF"/>
        </w:rPr>
        <w:t>кошт</w:t>
      </w:r>
      <w:r w:rsidR="00573FB3" w:rsidRPr="00B87DE2">
        <w:rPr>
          <w:rFonts w:ascii="Times New Roman" w:hAnsi="Times New Roman"/>
          <w:color w:val="000000"/>
          <w:sz w:val="28"/>
          <w:szCs w:val="28"/>
          <w:shd w:val="clear" w:color="auto" w:fill="FFFFFF"/>
        </w:rPr>
        <w:t>и –</w:t>
      </w:r>
      <w:r w:rsidR="00A53F63" w:rsidRPr="00B87DE2">
        <w:rPr>
          <w:rFonts w:ascii="Times New Roman" w:hAnsi="Times New Roman"/>
          <w:color w:val="000000"/>
          <w:sz w:val="28"/>
          <w:szCs w:val="28"/>
          <w:shd w:val="clear" w:color="auto" w:fill="FFFFFF"/>
        </w:rPr>
        <w:t xml:space="preserve"> а за своїм призначенням мало попереджувальний та каральний характер</w:t>
      </w:r>
      <w:bookmarkStart w:id="13" w:name="_Hlk40468605"/>
      <w:bookmarkEnd w:id="12"/>
      <w:r w:rsidR="008E3487" w:rsidRPr="00B87DE2">
        <w:rPr>
          <w:rFonts w:ascii="Times New Roman" w:hAnsi="Times New Roman"/>
          <w:sz w:val="28"/>
          <w:szCs w:val="28"/>
        </w:rPr>
        <w:t>“</w:t>
      </w:r>
      <w:r w:rsidR="00D349B2" w:rsidRPr="00B87DE2">
        <w:rPr>
          <w:rFonts w:ascii="Times New Roman" w:hAnsi="Times New Roman"/>
          <w:sz w:val="28"/>
          <w:szCs w:val="28"/>
        </w:rPr>
        <w:t xml:space="preserve"> </w:t>
      </w:r>
      <w:r w:rsidRPr="00B87DE2">
        <w:rPr>
          <w:rFonts w:ascii="Times New Roman" w:hAnsi="Times New Roman"/>
          <w:sz w:val="28"/>
          <w:szCs w:val="28"/>
        </w:rPr>
        <w:t>(</w:t>
      </w:r>
      <w:bookmarkStart w:id="14" w:name="_Hlk40533820"/>
      <w:r w:rsidR="00A53F63" w:rsidRPr="00B87DE2">
        <w:rPr>
          <w:rFonts w:ascii="Times New Roman" w:hAnsi="Times New Roman"/>
          <w:sz w:val="28"/>
          <w:szCs w:val="28"/>
        </w:rPr>
        <w:t>§</w:t>
      </w:r>
      <w:r w:rsidR="00A53F63" w:rsidRPr="00B87DE2">
        <w:rPr>
          <w:rFonts w:ascii="Times New Roman" w:hAnsi="Times New Roman"/>
          <w:sz w:val="28"/>
          <w:szCs w:val="28"/>
          <w:shd w:val="clear" w:color="auto" w:fill="FFFFFF"/>
        </w:rPr>
        <w:t xml:space="preserve"> 32</w:t>
      </w:r>
      <w:r w:rsidR="00A53F63" w:rsidRPr="00B87DE2">
        <w:rPr>
          <w:rFonts w:ascii="Times New Roman" w:hAnsi="Times New Roman"/>
          <w:sz w:val="28"/>
          <w:szCs w:val="28"/>
        </w:rPr>
        <w:t>)</w:t>
      </w:r>
      <w:bookmarkEnd w:id="13"/>
      <w:r w:rsidR="00A53F63" w:rsidRPr="00B87DE2">
        <w:rPr>
          <w:rStyle w:val="sb8d990e2"/>
          <w:rFonts w:ascii="Times New Roman" w:hAnsi="Times New Roman"/>
          <w:color w:val="000000"/>
          <w:sz w:val="28"/>
          <w:szCs w:val="28"/>
          <w:shd w:val="clear" w:color="auto" w:fill="FFFFFF"/>
        </w:rPr>
        <w:t>.</w:t>
      </w:r>
      <w:bookmarkEnd w:id="14"/>
    </w:p>
    <w:p w14:paraId="3F0C6B7B" w14:textId="54EFDE5B" w:rsidR="000F3795" w:rsidRPr="00B87DE2" w:rsidRDefault="00E8678D" w:rsidP="00B87DE2">
      <w:pPr>
        <w:spacing w:after="0" w:line="348" w:lineRule="auto"/>
        <w:ind w:firstLine="709"/>
        <w:jc w:val="both"/>
        <w:rPr>
          <w:rFonts w:ascii="Times New Roman" w:eastAsia="Times New Roman" w:hAnsi="Times New Roman"/>
          <w:sz w:val="28"/>
          <w:szCs w:val="28"/>
          <w:lang w:eastAsia="uk-UA"/>
        </w:rPr>
      </w:pPr>
      <w:r w:rsidRPr="00B87DE2">
        <w:rPr>
          <w:rFonts w:ascii="Times New Roman" w:hAnsi="Times New Roman"/>
          <w:sz w:val="28"/>
          <w:szCs w:val="28"/>
          <w:shd w:val="clear" w:color="auto" w:fill="FFFFFF"/>
        </w:rPr>
        <w:t>У</w:t>
      </w:r>
      <w:r w:rsidR="007B747F" w:rsidRPr="00B87DE2">
        <w:rPr>
          <w:rFonts w:ascii="Times New Roman" w:hAnsi="Times New Roman"/>
          <w:sz w:val="28"/>
          <w:szCs w:val="28"/>
          <w:shd w:val="clear" w:color="auto" w:fill="FFFFFF"/>
        </w:rPr>
        <w:t xml:space="preserve"> </w:t>
      </w:r>
      <w:r w:rsidR="00DD6784" w:rsidRPr="00B87DE2">
        <w:rPr>
          <w:rFonts w:ascii="Times New Roman" w:hAnsi="Times New Roman"/>
          <w:sz w:val="28"/>
          <w:szCs w:val="28"/>
          <w:shd w:val="clear" w:color="auto" w:fill="FFFFFF"/>
        </w:rPr>
        <w:t>рішенні у</w:t>
      </w:r>
      <w:r w:rsidR="001B0B24" w:rsidRPr="00B87DE2">
        <w:rPr>
          <w:rFonts w:ascii="Times New Roman" w:hAnsi="Times New Roman"/>
          <w:sz w:val="28"/>
          <w:szCs w:val="28"/>
          <w:shd w:val="clear" w:color="auto" w:fill="FFFFFF"/>
        </w:rPr>
        <w:t xml:space="preserve"> справі </w:t>
      </w:r>
      <w:bookmarkStart w:id="15" w:name="_Hlk57578826"/>
      <w:r w:rsidR="001B0B24" w:rsidRPr="00496E17">
        <w:rPr>
          <w:rFonts w:ascii="Times New Roman" w:hAnsi="Times New Roman"/>
          <w:i/>
          <w:sz w:val="28"/>
          <w:szCs w:val="28"/>
        </w:rPr>
        <w:t>„</w:t>
      </w:r>
      <w:r w:rsidR="001B0B24" w:rsidRPr="00496E17">
        <w:rPr>
          <w:rFonts w:ascii="Times New Roman" w:hAnsi="Times New Roman"/>
          <w:i/>
          <w:sz w:val="28"/>
          <w:szCs w:val="28"/>
          <w:lang w:val="en-US"/>
        </w:rPr>
        <w:t>Gyrlyan</w:t>
      </w:r>
      <w:r w:rsidR="001B0B24" w:rsidRPr="00496E17">
        <w:rPr>
          <w:rFonts w:ascii="Times New Roman" w:hAnsi="Times New Roman"/>
          <w:i/>
          <w:sz w:val="28"/>
          <w:szCs w:val="28"/>
        </w:rPr>
        <w:t xml:space="preserve"> </w:t>
      </w:r>
      <w:r w:rsidR="001B0B24" w:rsidRPr="00496E17">
        <w:rPr>
          <w:rFonts w:ascii="Times New Roman" w:hAnsi="Times New Roman"/>
          <w:i/>
          <w:sz w:val="28"/>
          <w:szCs w:val="28"/>
          <w:lang w:val="en-US"/>
        </w:rPr>
        <w:t>v</w:t>
      </w:r>
      <w:r w:rsidR="001B0B24" w:rsidRPr="00496E17">
        <w:rPr>
          <w:rFonts w:ascii="Times New Roman" w:hAnsi="Times New Roman"/>
          <w:i/>
          <w:sz w:val="28"/>
          <w:szCs w:val="28"/>
        </w:rPr>
        <w:t xml:space="preserve">. </w:t>
      </w:r>
      <w:r w:rsidR="001B0B24" w:rsidRPr="00496E17">
        <w:rPr>
          <w:rFonts w:ascii="Times New Roman" w:hAnsi="Times New Roman"/>
          <w:i/>
          <w:sz w:val="28"/>
          <w:szCs w:val="28"/>
          <w:lang w:val="en-US"/>
        </w:rPr>
        <w:t>Russia</w:t>
      </w:r>
      <w:bookmarkStart w:id="16" w:name="_Hlk40532605"/>
      <w:r w:rsidR="001B0B24" w:rsidRPr="00496E17">
        <w:rPr>
          <w:rFonts w:ascii="Times New Roman" w:hAnsi="Times New Roman"/>
          <w:i/>
          <w:sz w:val="28"/>
          <w:szCs w:val="28"/>
        </w:rPr>
        <w:t>“</w:t>
      </w:r>
      <w:r w:rsidR="00AC1080" w:rsidRPr="00B87DE2">
        <w:rPr>
          <w:rFonts w:ascii="Times New Roman" w:hAnsi="Times New Roman"/>
          <w:sz w:val="28"/>
          <w:szCs w:val="28"/>
          <w:shd w:val="clear" w:color="auto" w:fill="FFFFFF"/>
        </w:rPr>
        <w:t xml:space="preserve"> </w:t>
      </w:r>
      <w:bookmarkEnd w:id="15"/>
      <w:bookmarkEnd w:id="16"/>
      <w:r w:rsidR="00AC1080" w:rsidRPr="00B87DE2">
        <w:rPr>
          <w:rFonts w:ascii="Times New Roman" w:hAnsi="Times New Roman"/>
          <w:sz w:val="28"/>
          <w:szCs w:val="28"/>
        </w:rPr>
        <w:t>від 9 жовтня 2018 року</w:t>
      </w:r>
      <w:r w:rsidR="00B87DE2">
        <w:rPr>
          <w:rFonts w:ascii="Times New Roman" w:hAnsi="Times New Roman"/>
          <w:sz w:val="28"/>
          <w:szCs w:val="28"/>
        </w:rPr>
        <w:br/>
      </w:r>
      <w:r w:rsidR="0041210C" w:rsidRPr="00B87DE2">
        <w:rPr>
          <w:rFonts w:ascii="Times New Roman" w:hAnsi="Times New Roman"/>
          <w:sz w:val="28"/>
          <w:szCs w:val="28"/>
        </w:rPr>
        <w:t xml:space="preserve">(заява </w:t>
      </w:r>
      <w:r w:rsidR="0041210C" w:rsidRPr="00B87DE2">
        <w:rPr>
          <w:rFonts w:ascii="Times New Roman" w:hAnsi="Times New Roman"/>
          <w:sz w:val="28"/>
          <w:szCs w:val="28"/>
          <w:shd w:val="clear" w:color="auto" w:fill="FFFFFF"/>
        </w:rPr>
        <w:t>№ 35943/15)</w:t>
      </w:r>
      <w:r w:rsidR="0041210C" w:rsidRPr="00B87DE2">
        <w:rPr>
          <w:rFonts w:ascii="Times New Roman" w:hAnsi="Times New Roman"/>
          <w:color w:val="454545"/>
          <w:sz w:val="28"/>
          <w:szCs w:val="28"/>
          <w:shd w:val="clear" w:color="auto" w:fill="FFFFFF"/>
        </w:rPr>
        <w:t xml:space="preserve"> </w:t>
      </w:r>
      <w:r w:rsidR="007B747F" w:rsidRPr="00B87DE2">
        <w:rPr>
          <w:rFonts w:ascii="Times New Roman" w:hAnsi="Times New Roman"/>
          <w:sz w:val="28"/>
          <w:szCs w:val="28"/>
          <w:shd w:val="clear" w:color="auto" w:fill="FFFFFF"/>
        </w:rPr>
        <w:t xml:space="preserve">Європейський суд з прав людини </w:t>
      </w:r>
      <w:r w:rsidR="00DD6784" w:rsidRPr="00B87DE2">
        <w:rPr>
          <w:rFonts w:ascii="Times New Roman" w:hAnsi="Times New Roman"/>
          <w:sz w:val="28"/>
          <w:szCs w:val="28"/>
          <w:shd w:val="clear" w:color="auto" w:fill="FFFFFF"/>
        </w:rPr>
        <w:t>наголосив</w:t>
      </w:r>
      <w:r w:rsidR="00167443" w:rsidRPr="00B87DE2">
        <w:rPr>
          <w:rFonts w:ascii="Times New Roman" w:hAnsi="Times New Roman"/>
          <w:sz w:val="28"/>
          <w:szCs w:val="28"/>
        </w:rPr>
        <w:t>,</w:t>
      </w:r>
      <w:r w:rsidR="00167443" w:rsidRPr="00B87DE2">
        <w:rPr>
          <w:rFonts w:ascii="Times New Roman" w:hAnsi="Times New Roman"/>
          <w:sz w:val="28"/>
          <w:szCs w:val="28"/>
          <w:shd w:val="clear" w:color="auto" w:fill="FFFFFF"/>
        </w:rPr>
        <w:t xml:space="preserve"> що</w:t>
      </w:r>
      <w:r w:rsidR="00857A6F" w:rsidRPr="00B87DE2">
        <w:rPr>
          <w:rFonts w:ascii="Times New Roman" w:hAnsi="Times New Roman"/>
          <w:sz w:val="28"/>
          <w:szCs w:val="28"/>
          <w:shd w:val="clear" w:color="auto" w:fill="FFFFFF"/>
        </w:rPr>
        <w:t xml:space="preserve"> </w:t>
      </w:r>
      <w:r w:rsidR="00096A3E" w:rsidRPr="00B87DE2">
        <w:rPr>
          <w:rFonts w:ascii="Times New Roman" w:hAnsi="Times New Roman"/>
          <w:bCs/>
          <w:sz w:val="28"/>
          <w:szCs w:val="28"/>
          <w:shd w:val="clear" w:color="auto" w:fill="FFFFFF"/>
        </w:rPr>
        <w:t>законодавець</w:t>
      </w:r>
      <w:r w:rsidR="007A7B6B" w:rsidRPr="00B87DE2">
        <w:rPr>
          <w:rFonts w:ascii="Times New Roman" w:eastAsia="Times New Roman" w:hAnsi="Times New Roman"/>
          <w:sz w:val="28"/>
          <w:szCs w:val="28"/>
          <w:lang w:eastAsia="uk-UA"/>
        </w:rPr>
        <w:t xml:space="preserve"> </w:t>
      </w:r>
      <w:r w:rsidR="007A7B6B" w:rsidRPr="00B87DE2">
        <w:rPr>
          <w:rFonts w:ascii="Times New Roman" w:hAnsi="Times New Roman"/>
          <w:sz w:val="28"/>
          <w:szCs w:val="28"/>
        </w:rPr>
        <w:t>„</w:t>
      </w:r>
      <w:r w:rsidR="007A7B6B" w:rsidRPr="00B87DE2">
        <w:rPr>
          <w:rFonts w:ascii="Times New Roman" w:eastAsia="Times New Roman" w:hAnsi="Times New Roman"/>
          <w:sz w:val="28"/>
          <w:szCs w:val="28"/>
          <w:lang w:eastAsia="uk-UA"/>
        </w:rPr>
        <w:t>не залиша</w:t>
      </w:r>
      <w:r w:rsidR="00D349B2" w:rsidRPr="00B87DE2">
        <w:rPr>
          <w:rFonts w:ascii="Times New Roman" w:eastAsia="Times New Roman" w:hAnsi="Times New Roman"/>
          <w:sz w:val="28"/>
          <w:szCs w:val="28"/>
          <w:lang w:eastAsia="uk-UA"/>
        </w:rPr>
        <w:t>є</w:t>
      </w:r>
      <w:r w:rsidR="007A7B6B" w:rsidRPr="00B87DE2">
        <w:rPr>
          <w:rFonts w:ascii="Times New Roman" w:eastAsia="Times New Roman" w:hAnsi="Times New Roman"/>
          <w:sz w:val="28"/>
          <w:szCs w:val="28"/>
          <w:lang w:eastAsia="uk-UA"/>
        </w:rPr>
        <w:t xml:space="preserve"> суду, який ухвалю</w:t>
      </w:r>
      <w:r w:rsidR="00633204" w:rsidRPr="00B87DE2">
        <w:rPr>
          <w:rFonts w:ascii="Times New Roman" w:eastAsia="Times New Roman" w:hAnsi="Times New Roman"/>
          <w:sz w:val="28"/>
          <w:szCs w:val="28"/>
          <w:lang w:eastAsia="uk-UA"/>
        </w:rPr>
        <w:t>є</w:t>
      </w:r>
      <w:r w:rsidR="007A7B6B" w:rsidRPr="00B87DE2">
        <w:rPr>
          <w:rFonts w:ascii="Times New Roman" w:eastAsia="Times New Roman" w:hAnsi="Times New Roman"/>
          <w:sz w:val="28"/>
          <w:szCs w:val="28"/>
          <w:lang w:eastAsia="uk-UA"/>
        </w:rPr>
        <w:t xml:space="preserve"> вирок, будь-якої свободи розсуду </w:t>
      </w:r>
      <w:r w:rsidR="00CE6DB4" w:rsidRPr="00B87DE2">
        <w:rPr>
          <w:rFonts w:ascii="Times New Roman" w:hAnsi="Times New Roman"/>
          <w:sz w:val="28"/>
          <w:szCs w:val="28"/>
          <w:shd w:val="clear" w:color="auto" w:fill="FFFFFF"/>
        </w:rPr>
        <w:t>в</w:t>
      </w:r>
      <w:r w:rsidR="007A7B6B" w:rsidRPr="00B87DE2">
        <w:rPr>
          <w:rFonts w:ascii="Times New Roman" w:hAnsi="Times New Roman"/>
          <w:sz w:val="28"/>
          <w:szCs w:val="28"/>
          <w:shd w:val="clear" w:color="auto" w:fill="FFFFFF"/>
        </w:rPr>
        <w:t xml:space="preserve"> цій справі, </w:t>
      </w:r>
      <w:r w:rsidR="00CE6DB4" w:rsidRPr="00B87DE2">
        <w:rPr>
          <w:rFonts w:ascii="Times New Roman" w:eastAsia="Times New Roman" w:hAnsi="Times New Roman"/>
          <w:sz w:val="28"/>
          <w:szCs w:val="28"/>
          <w:lang w:eastAsia="uk-UA"/>
        </w:rPr>
        <w:t>пропонуючи</w:t>
      </w:r>
      <w:r w:rsidR="0071117B" w:rsidRPr="00B87DE2">
        <w:rPr>
          <w:rFonts w:ascii="Times New Roman" w:eastAsia="Times New Roman" w:hAnsi="Times New Roman"/>
          <w:sz w:val="28"/>
          <w:szCs w:val="28"/>
          <w:lang w:eastAsia="uk-UA"/>
        </w:rPr>
        <w:t xml:space="preserve"> вибір між штрафом</w:t>
      </w:r>
      <w:r w:rsidR="00CE6DB4" w:rsidRPr="00B87DE2">
        <w:rPr>
          <w:rFonts w:ascii="Times New Roman" w:eastAsia="Times New Roman" w:hAnsi="Times New Roman"/>
          <w:sz w:val="28"/>
          <w:szCs w:val="28"/>
          <w:lang w:eastAsia="uk-UA"/>
        </w:rPr>
        <w:t xml:space="preserve"> в</w:t>
      </w:r>
      <w:r w:rsidR="0071117B" w:rsidRPr="00B87DE2">
        <w:rPr>
          <w:rFonts w:ascii="Times New Roman" w:eastAsia="Times New Roman" w:hAnsi="Times New Roman"/>
          <w:sz w:val="28"/>
          <w:szCs w:val="28"/>
          <w:lang w:eastAsia="uk-UA"/>
        </w:rPr>
        <w:t xml:space="preserve"> еквівалент</w:t>
      </w:r>
      <w:r w:rsidR="00CE6DB4" w:rsidRPr="00B87DE2">
        <w:rPr>
          <w:rFonts w:ascii="Times New Roman" w:eastAsia="Times New Roman" w:hAnsi="Times New Roman"/>
          <w:sz w:val="28"/>
          <w:szCs w:val="28"/>
          <w:lang w:eastAsia="uk-UA"/>
        </w:rPr>
        <w:t>і</w:t>
      </w:r>
      <w:r w:rsidR="0071117B" w:rsidRPr="00B87DE2">
        <w:rPr>
          <w:rFonts w:ascii="Times New Roman" w:eastAsia="Times New Roman" w:hAnsi="Times New Roman"/>
          <w:sz w:val="28"/>
          <w:szCs w:val="28"/>
          <w:lang w:eastAsia="uk-UA"/>
        </w:rPr>
        <w:t xml:space="preserve"> щонайменше незадекларован</w:t>
      </w:r>
      <w:r w:rsidR="00CE6DB4" w:rsidRPr="00B87DE2">
        <w:rPr>
          <w:rFonts w:ascii="Times New Roman" w:eastAsia="Times New Roman" w:hAnsi="Times New Roman"/>
          <w:sz w:val="28"/>
          <w:szCs w:val="28"/>
          <w:lang w:eastAsia="uk-UA"/>
        </w:rPr>
        <w:t xml:space="preserve">ої </w:t>
      </w:r>
      <w:r w:rsidR="0071117B" w:rsidRPr="00B87DE2">
        <w:rPr>
          <w:rFonts w:ascii="Times New Roman" w:eastAsia="Times New Roman" w:hAnsi="Times New Roman"/>
          <w:sz w:val="28"/>
          <w:szCs w:val="28"/>
          <w:lang w:eastAsia="uk-UA"/>
        </w:rPr>
        <w:t>сум</w:t>
      </w:r>
      <w:r w:rsidR="00CE6DB4" w:rsidRPr="00B87DE2">
        <w:rPr>
          <w:rFonts w:ascii="Times New Roman" w:eastAsia="Times New Roman" w:hAnsi="Times New Roman"/>
          <w:sz w:val="28"/>
          <w:szCs w:val="28"/>
          <w:lang w:eastAsia="uk-UA"/>
        </w:rPr>
        <w:t>и</w:t>
      </w:r>
      <w:r w:rsidR="0071117B" w:rsidRPr="00B87DE2">
        <w:rPr>
          <w:rFonts w:ascii="Times New Roman" w:eastAsia="Times New Roman" w:hAnsi="Times New Roman"/>
          <w:sz w:val="28"/>
          <w:szCs w:val="28"/>
          <w:lang w:eastAsia="uk-UA"/>
        </w:rPr>
        <w:t>, і конфіскацією незадекларованої готівки</w:t>
      </w:r>
      <w:r w:rsidR="007A7B6B" w:rsidRPr="00B87DE2">
        <w:rPr>
          <w:rFonts w:ascii="Times New Roman" w:eastAsia="Times New Roman" w:hAnsi="Times New Roman"/>
          <w:sz w:val="28"/>
          <w:szCs w:val="28"/>
          <w:lang w:eastAsia="uk-UA"/>
        </w:rPr>
        <w:t>.</w:t>
      </w:r>
      <w:r w:rsidR="007A7B6B" w:rsidRPr="00B87DE2">
        <w:rPr>
          <w:rFonts w:ascii="Times New Roman" w:hAnsi="Times New Roman"/>
          <w:sz w:val="28"/>
          <w:szCs w:val="28"/>
          <w:shd w:val="clear" w:color="auto" w:fill="FFFFFF"/>
        </w:rPr>
        <w:t xml:space="preserve"> У будь-якому випадку</w:t>
      </w:r>
      <w:r w:rsidR="00CE6DB4" w:rsidRPr="00B87DE2">
        <w:rPr>
          <w:rFonts w:ascii="Times New Roman" w:hAnsi="Times New Roman"/>
          <w:sz w:val="28"/>
          <w:szCs w:val="28"/>
          <w:shd w:val="clear" w:color="auto" w:fill="FFFFFF"/>
        </w:rPr>
        <w:t xml:space="preserve"> на користь</w:t>
      </w:r>
      <w:r w:rsidR="0071117B" w:rsidRPr="00B87DE2">
        <w:rPr>
          <w:rFonts w:ascii="Times New Roman" w:hAnsi="Times New Roman"/>
          <w:sz w:val="28"/>
          <w:szCs w:val="28"/>
          <w:shd w:val="clear" w:color="auto" w:fill="FFFFFF"/>
        </w:rPr>
        <w:t xml:space="preserve"> </w:t>
      </w:r>
      <w:r w:rsidR="007A7B6B" w:rsidRPr="00B87DE2">
        <w:rPr>
          <w:rFonts w:ascii="Times New Roman" w:hAnsi="Times New Roman"/>
          <w:sz w:val="28"/>
          <w:szCs w:val="28"/>
          <w:shd w:val="clear" w:color="auto" w:fill="FFFFFF"/>
        </w:rPr>
        <w:t>держав</w:t>
      </w:r>
      <w:r w:rsidR="00CE6DB4" w:rsidRPr="00B87DE2">
        <w:rPr>
          <w:rFonts w:ascii="Times New Roman" w:hAnsi="Times New Roman"/>
          <w:sz w:val="28"/>
          <w:szCs w:val="28"/>
          <w:shd w:val="clear" w:color="auto" w:fill="FFFFFF"/>
        </w:rPr>
        <w:t>и</w:t>
      </w:r>
      <w:r w:rsidR="007A7B6B" w:rsidRPr="00B87DE2">
        <w:rPr>
          <w:rFonts w:ascii="Times New Roman" w:hAnsi="Times New Roman"/>
          <w:sz w:val="28"/>
          <w:szCs w:val="28"/>
          <w:shd w:val="clear" w:color="auto" w:fill="FFFFFF"/>
        </w:rPr>
        <w:t xml:space="preserve"> було конфісковано </w:t>
      </w:r>
      <w:r w:rsidR="0071117B" w:rsidRPr="00B87DE2">
        <w:rPr>
          <w:rFonts w:ascii="Times New Roman" w:hAnsi="Times New Roman"/>
          <w:sz w:val="28"/>
          <w:szCs w:val="28"/>
          <w:shd w:val="clear" w:color="auto" w:fill="FFFFFF"/>
        </w:rPr>
        <w:t xml:space="preserve">незадекларовані кошти </w:t>
      </w:r>
      <w:r w:rsidR="00CE6DB4" w:rsidRPr="00B87DE2">
        <w:rPr>
          <w:rFonts w:ascii="Times New Roman" w:hAnsi="Times New Roman"/>
          <w:sz w:val="28"/>
          <w:szCs w:val="28"/>
          <w:shd w:val="clear" w:color="auto" w:fill="FFFFFF"/>
        </w:rPr>
        <w:t>в</w:t>
      </w:r>
      <w:r w:rsidR="0071117B" w:rsidRPr="00B87DE2">
        <w:rPr>
          <w:rFonts w:ascii="Times New Roman" w:hAnsi="Times New Roman"/>
          <w:sz w:val="28"/>
          <w:szCs w:val="28"/>
          <w:shd w:val="clear" w:color="auto" w:fill="FFFFFF"/>
        </w:rPr>
        <w:t xml:space="preserve"> повному обсязі</w:t>
      </w:r>
      <w:r w:rsidR="007A7B6B" w:rsidRPr="00B87DE2">
        <w:rPr>
          <w:rFonts w:ascii="Times New Roman" w:hAnsi="Times New Roman"/>
          <w:sz w:val="28"/>
          <w:szCs w:val="28"/>
          <w:shd w:val="clear" w:color="auto" w:fill="FFFFFF"/>
        </w:rPr>
        <w:t xml:space="preserve"> </w:t>
      </w:r>
      <w:r w:rsidR="00E65A2C" w:rsidRPr="00B87DE2">
        <w:rPr>
          <w:rFonts w:ascii="Times New Roman" w:hAnsi="Times New Roman"/>
          <w:sz w:val="28"/>
          <w:szCs w:val="28"/>
          <w:shd w:val="clear" w:color="auto" w:fill="FFFFFF"/>
        </w:rPr>
        <w:t xml:space="preserve">… </w:t>
      </w:r>
      <w:r w:rsidR="0071117B" w:rsidRPr="00B87DE2">
        <w:rPr>
          <w:rFonts w:ascii="Times New Roman" w:eastAsia="Times New Roman" w:hAnsi="Times New Roman"/>
          <w:sz w:val="28"/>
          <w:szCs w:val="28"/>
          <w:lang w:eastAsia="uk-UA"/>
        </w:rPr>
        <w:t xml:space="preserve">така жорстка система не здатна забезпечити </w:t>
      </w:r>
      <w:r w:rsidR="00B536AC" w:rsidRPr="00B87DE2">
        <w:rPr>
          <w:rFonts w:ascii="Times New Roman" w:eastAsia="Times New Roman" w:hAnsi="Times New Roman"/>
          <w:sz w:val="28"/>
          <w:szCs w:val="28"/>
          <w:lang w:eastAsia="uk-UA"/>
        </w:rPr>
        <w:t xml:space="preserve">потрібний </w:t>
      </w:r>
      <w:r w:rsidR="0071117B" w:rsidRPr="00B87DE2">
        <w:rPr>
          <w:rFonts w:ascii="Times New Roman" w:eastAsia="Times New Roman" w:hAnsi="Times New Roman"/>
          <w:sz w:val="28"/>
          <w:szCs w:val="28"/>
          <w:lang w:eastAsia="uk-UA"/>
        </w:rPr>
        <w:t xml:space="preserve">справедливий баланс між </w:t>
      </w:r>
      <w:r w:rsidR="00CE6DB4" w:rsidRPr="00B87DE2">
        <w:rPr>
          <w:rFonts w:ascii="Times New Roman" w:eastAsia="Times New Roman" w:hAnsi="Times New Roman"/>
          <w:sz w:val="28"/>
          <w:szCs w:val="28"/>
          <w:lang w:eastAsia="uk-UA"/>
        </w:rPr>
        <w:t xml:space="preserve">вимогами </w:t>
      </w:r>
      <w:r w:rsidR="0071117B" w:rsidRPr="00B87DE2">
        <w:rPr>
          <w:rFonts w:ascii="Times New Roman" w:eastAsia="Times New Roman" w:hAnsi="Times New Roman"/>
          <w:sz w:val="28"/>
          <w:szCs w:val="28"/>
          <w:lang w:eastAsia="uk-UA"/>
        </w:rPr>
        <w:t xml:space="preserve">загального інтересу </w:t>
      </w:r>
      <w:r w:rsidR="00CE6DB4" w:rsidRPr="00B87DE2">
        <w:rPr>
          <w:rFonts w:ascii="Times New Roman" w:eastAsia="Times New Roman" w:hAnsi="Times New Roman"/>
          <w:sz w:val="28"/>
          <w:szCs w:val="28"/>
          <w:lang w:eastAsia="uk-UA"/>
        </w:rPr>
        <w:t>та</w:t>
      </w:r>
      <w:r w:rsidR="0071117B" w:rsidRPr="00B87DE2">
        <w:rPr>
          <w:rFonts w:ascii="Times New Roman" w:eastAsia="Times New Roman" w:hAnsi="Times New Roman"/>
          <w:sz w:val="28"/>
          <w:szCs w:val="28"/>
          <w:lang w:eastAsia="uk-UA"/>
        </w:rPr>
        <w:t xml:space="preserve"> захистом права власності особи</w:t>
      </w:r>
      <w:r w:rsidR="00F86236" w:rsidRPr="00B87DE2">
        <w:rPr>
          <w:rFonts w:ascii="Times New Roman" w:hAnsi="Times New Roman"/>
          <w:sz w:val="28"/>
          <w:szCs w:val="28"/>
        </w:rPr>
        <w:t>“</w:t>
      </w:r>
      <w:r w:rsidR="00F511C8" w:rsidRPr="00B87DE2">
        <w:rPr>
          <w:rFonts w:ascii="Times New Roman" w:hAnsi="Times New Roman"/>
          <w:sz w:val="28"/>
          <w:szCs w:val="28"/>
        </w:rPr>
        <w:t xml:space="preserve"> </w:t>
      </w:r>
      <w:bookmarkStart w:id="17" w:name="_Hlk57627756"/>
      <w:r w:rsidR="00F511C8" w:rsidRPr="00B87DE2">
        <w:rPr>
          <w:rFonts w:ascii="Times New Roman" w:hAnsi="Times New Roman"/>
          <w:sz w:val="28"/>
          <w:szCs w:val="28"/>
        </w:rPr>
        <w:t>(</w:t>
      </w:r>
      <w:r w:rsidR="00633204" w:rsidRPr="00B87DE2">
        <w:rPr>
          <w:rFonts w:ascii="Times New Roman" w:hAnsi="Times New Roman"/>
          <w:sz w:val="28"/>
          <w:szCs w:val="28"/>
        </w:rPr>
        <w:t>§</w:t>
      </w:r>
      <w:r w:rsidR="00633204" w:rsidRPr="00B87DE2">
        <w:rPr>
          <w:rFonts w:ascii="Times New Roman" w:hAnsi="Times New Roman"/>
          <w:sz w:val="28"/>
          <w:szCs w:val="28"/>
          <w:shd w:val="clear" w:color="auto" w:fill="FFFFFF"/>
        </w:rPr>
        <w:t xml:space="preserve"> 31</w:t>
      </w:r>
      <w:r w:rsidR="00633204" w:rsidRPr="00B87DE2">
        <w:rPr>
          <w:rFonts w:ascii="Times New Roman" w:hAnsi="Times New Roman"/>
          <w:sz w:val="28"/>
          <w:szCs w:val="28"/>
        </w:rPr>
        <w:t>)</w:t>
      </w:r>
      <w:r w:rsidR="00633204" w:rsidRPr="00B87DE2">
        <w:rPr>
          <w:rStyle w:val="sb8d990e2"/>
          <w:rFonts w:ascii="Times New Roman" w:hAnsi="Times New Roman"/>
          <w:color w:val="000000"/>
          <w:sz w:val="28"/>
          <w:szCs w:val="28"/>
          <w:shd w:val="clear" w:color="auto" w:fill="FFFFFF"/>
        </w:rPr>
        <w:t>.</w:t>
      </w:r>
      <w:r w:rsidR="00633204" w:rsidRPr="00B87DE2">
        <w:rPr>
          <w:rFonts w:ascii="Times New Roman" w:hAnsi="Times New Roman"/>
          <w:sz w:val="28"/>
          <w:szCs w:val="28"/>
        </w:rPr>
        <w:t xml:space="preserve"> </w:t>
      </w:r>
      <w:bookmarkEnd w:id="17"/>
    </w:p>
    <w:p w14:paraId="527A1096" w14:textId="1FB7DF46" w:rsidR="00D5594F" w:rsidRPr="00B87DE2" w:rsidRDefault="00D5594F"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shd w:val="clear" w:color="auto" w:fill="FFFFFF"/>
          <w:lang w:val="uk-UA"/>
        </w:rPr>
      </w:pPr>
      <w:r w:rsidRPr="00B87DE2">
        <w:rPr>
          <w:rStyle w:val="sb8d990e2"/>
          <w:rFonts w:ascii="Times New Roman" w:hAnsi="Times New Roman" w:cs="Times New Roman"/>
          <w:sz w:val="28"/>
          <w:szCs w:val="28"/>
          <w:shd w:val="clear" w:color="auto" w:fill="FFFFFF"/>
          <w:lang w:val="uk-UA"/>
        </w:rPr>
        <w:t xml:space="preserve">Конституційний Суд України зазначає, що зі змісту положень статей 7, 12 Конвенції Організації Об’єднаних Націй проти транснаціональної організованої злочинності, </w:t>
      </w:r>
      <w:r w:rsidR="00496E17">
        <w:rPr>
          <w:rFonts w:ascii="Times New Roman" w:hAnsi="Times New Roman" w:cs="Times New Roman"/>
          <w:bCs/>
          <w:sz w:val="28"/>
          <w:szCs w:val="28"/>
          <w:lang w:val="uk-UA"/>
        </w:rPr>
        <w:t>прийнятої</w:t>
      </w:r>
      <w:r w:rsidRPr="00B87DE2">
        <w:rPr>
          <w:rFonts w:ascii="Times New Roman" w:hAnsi="Times New Roman" w:cs="Times New Roman"/>
          <w:bCs/>
          <w:sz w:val="28"/>
          <w:szCs w:val="28"/>
          <w:lang w:val="uk-UA"/>
        </w:rPr>
        <w:t xml:space="preserve"> </w:t>
      </w:r>
      <w:r w:rsidR="00B87DE2">
        <w:rPr>
          <w:rFonts w:ascii="Times New Roman" w:hAnsi="Times New Roman" w:cs="Times New Roman"/>
          <w:bCs/>
          <w:sz w:val="28"/>
          <w:szCs w:val="28"/>
          <w:lang w:val="uk-UA"/>
        </w:rPr>
        <w:t>Генеральною Асамблеєю ООН</w:t>
      </w:r>
      <w:r w:rsidR="00496E17">
        <w:rPr>
          <w:rFonts w:ascii="Times New Roman" w:hAnsi="Times New Roman" w:cs="Times New Roman"/>
          <w:bCs/>
          <w:sz w:val="28"/>
          <w:szCs w:val="28"/>
          <w:lang w:val="uk-UA"/>
        </w:rPr>
        <w:t xml:space="preserve"> </w:t>
      </w:r>
      <w:r w:rsidR="001B34BB" w:rsidRPr="00B87DE2">
        <w:rPr>
          <w:rFonts w:ascii="Times New Roman" w:hAnsi="Times New Roman" w:cs="Times New Roman"/>
          <w:bCs/>
          <w:sz w:val="28"/>
          <w:szCs w:val="28"/>
          <w:lang w:val="uk-UA"/>
        </w:rPr>
        <w:t>(</w:t>
      </w:r>
      <w:r w:rsidRPr="00B87DE2">
        <w:rPr>
          <w:rFonts w:ascii="Times New Roman" w:hAnsi="Times New Roman" w:cs="Times New Roman"/>
          <w:bCs/>
          <w:sz w:val="28"/>
          <w:szCs w:val="28"/>
          <w:lang w:val="uk-UA"/>
        </w:rPr>
        <w:t>резолюці</w:t>
      </w:r>
      <w:r w:rsidR="001B34BB" w:rsidRPr="00B87DE2">
        <w:rPr>
          <w:rFonts w:ascii="Times New Roman" w:hAnsi="Times New Roman" w:cs="Times New Roman"/>
          <w:bCs/>
          <w:sz w:val="28"/>
          <w:szCs w:val="28"/>
          <w:lang w:val="uk-UA"/>
        </w:rPr>
        <w:t>я</w:t>
      </w:r>
      <w:r w:rsidR="00496E17">
        <w:rPr>
          <w:rFonts w:ascii="Times New Roman" w:hAnsi="Times New Roman" w:cs="Times New Roman"/>
          <w:bCs/>
          <w:sz w:val="28"/>
          <w:szCs w:val="28"/>
          <w:lang w:val="uk-UA"/>
        </w:rPr>
        <w:t xml:space="preserve"> 55/25</w:t>
      </w:r>
      <w:r w:rsidR="00496E17">
        <w:rPr>
          <w:rFonts w:ascii="Times New Roman" w:hAnsi="Times New Roman" w:cs="Times New Roman"/>
          <w:bCs/>
          <w:sz w:val="28"/>
          <w:szCs w:val="28"/>
          <w:lang w:val="uk-UA"/>
        </w:rPr>
        <w:br/>
      </w:r>
      <w:r w:rsidRPr="00B87DE2">
        <w:rPr>
          <w:rFonts w:ascii="Times New Roman" w:hAnsi="Times New Roman" w:cs="Times New Roman"/>
          <w:bCs/>
          <w:sz w:val="28"/>
          <w:szCs w:val="28"/>
          <w:lang w:val="uk-UA"/>
        </w:rPr>
        <w:t>від 15 листопада 2000 року</w:t>
      </w:r>
      <w:r w:rsidR="001B34BB" w:rsidRPr="00B87DE2">
        <w:rPr>
          <w:rFonts w:ascii="Times New Roman" w:hAnsi="Times New Roman" w:cs="Times New Roman"/>
          <w:bCs/>
          <w:sz w:val="28"/>
          <w:szCs w:val="28"/>
          <w:lang w:val="uk-UA"/>
        </w:rPr>
        <w:t>)</w:t>
      </w:r>
      <w:r w:rsidRPr="00B87DE2">
        <w:rPr>
          <w:rFonts w:ascii="Times New Roman" w:hAnsi="Times New Roman" w:cs="Times New Roman"/>
          <w:bCs/>
          <w:sz w:val="28"/>
          <w:szCs w:val="28"/>
          <w:lang w:val="uk-UA"/>
        </w:rPr>
        <w:t>, вбачається, зокрема, що</w:t>
      </w:r>
      <w:r w:rsidR="00496E17">
        <w:rPr>
          <w:rFonts w:ascii="Times New Roman" w:hAnsi="Times New Roman" w:cs="Times New Roman"/>
          <w:bCs/>
          <w:sz w:val="28"/>
          <w:szCs w:val="28"/>
          <w:lang w:val="uk-UA"/>
        </w:rPr>
        <w:t xml:space="preserve"> </w:t>
      </w:r>
      <w:r w:rsidR="00496E17" w:rsidRPr="00B87DE2">
        <w:rPr>
          <w:rFonts w:ascii="Times New Roman" w:hAnsi="Times New Roman" w:cs="Times New Roman"/>
          <w:sz w:val="28"/>
          <w:szCs w:val="28"/>
          <w:lang w:val="uk-UA"/>
        </w:rPr>
        <w:t>з метою запобігання незаконному відмиванню коштів</w:t>
      </w:r>
      <w:r w:rsidR="00496E17">
        <w:rPr>
          <w:rFonts w:ascii="Times New Roman" w:hAnsi="Times New Roman" w:cs="Times New Roman"/>
          <w:sz w:val="28"/>
          <w:szCs w:val="28"/>
          <w:lang w:val="uk-UA"/>
        </w:rPr>
        <w:t xml:space="preserve"> від</w:t>
      </w:r>
      <w:r w:rsidRPr="00B87DE2">
        <w:rPr>
          <w:rFonts w:ascii="Times New Roman" w:hAnsi="Times New Roman" w:cs="Times New Roman"/>
          <w:bCs/>
          <w:sz w:val="28"/>
          <w:szCs w:val="28"/>
          <w:lang w:val="uk-UA"/>
        </w:rPr>
        <w:t xml:space="preserve"> </w:t>
      </w:r>
      <w:r w:rsidR="00C353C2" w:rsidRPr="00B87DE2">
        <w:rPr>
          <w:rFonts w:ascii="Times New Roman" w:hAnsi="Times New Roman" w:cs="Times New Roman"/>
          <w:sz w:val="28"/>
          <w:szCs w:val="28"/>
          <w:lang w:val="uk-UA"/>
        </w:rPr>
        <w:t xml:space="preserve">фізичних осіб і комерційних організацій </w:t>
      </w:r>
      <w:r w:rsidRPr="00B87DE2">
        <w:rPr>
          <w:rFonts w:ascii="Times New Roman" w:hAnsi="Times New Roman" w:cs="Times New Roman"/>
          <w:sz w:val="28"/>
          <w:szCs w:val="28"/>
          <w:lang w:val="uk-UA"/>
        </w:rPr>
        <w:lastRenderedPageBreak/>
        <w:t>мож</w:t>
      </w:r>
      <w:r w:rsidR="00C31720" w:rsidRPr="00B87DE2">
        <w:rPr>
          <w:rFonts w:ascii="Times New Roman" w:hAnsi="Times New Roman" w:cs="Times New Roman"/>
          <w:sz w:val="28"/>
          <w:szCs w:val="28"/>
          <w:lang w:val="uk-UA"/>
        </w:rPr>
        <w:t>уть</w:t>
      </w:r>
      <w:r w:rsidRPr="00B87DE2">
        <w:rPr>
          <w:rFonts w:ascii="Times New Roman" w:hAnsi="Times New Roman" w:cs="Times New Roman"/>
          <w:sz w:val="28"/>
          <w:szCs w:val="28"/>
          <w:lang w:val="uk-UA"/>
        </w:rPr>
        <w:t xml:space="preserve"> вимагати повідомляти про транскордонні переведення значних обсягів готівкових коштів і переда</w:t>
      </w:r>
      <w:r w:rsidR="001B34BB" w:rsidRPr="00B87DE2">
        <w:rPr>
          <w:rFonts w:ascii="Times New Roman" w:hAnsi="Times New Roman" w:cs="Times New Roman"/>
          <w:sz w:val="28"/>
          <w:szCs w:val="28"/>
          <w:lang w:val="uk-UA"/>
        </w:rPr>
        <w:t>ння</w:t>
      </w:r>
      <w:r w:rsidR="00C31720" w:rsidRPr="00B87DE2">
        <w:rPr>
          <w:rFonts w:ascii="Times New Roman" w:hAnsi="Times New Roman" w:cs="Times New Roman"/>
          <w:sz w:val="28"/>
          <w:szCs w:val="28"/>
          <w:lang w:val="uk-UA"/>
        </w:rPr>
        <w:t xml:space="preserve"> </w:t>
      </w:r>
      <w:r w:rsidRPr="00B87DE2">
        <w:rPr>
          <w:rFonts w:ascii="Times New Roman" w:hAnsi="Times New Roman" w:cs="Times New Roman"/>
          <w:sz w:val="28"/>
          <w:szCs w:val="28"/>
          <w:lang w:val="uk-UA"/>
        </w:rPr>
        <w:t>відповідних оборотних інструментів; такий захід</w:t>
      </w:r>
      <w:r w:rsidR="00C31720" w:rsidRPr="00B87DE2">
        <w:rPr>
          <w:rFonts w:ascii="Times New Roman" w:hAnsi="Times New Roman" w:cs="Times New Roman"/>
          <w:sz w:val="28"/>
          <w:szCs w:val="28"/>
          <w:lang w:val="uk-UA"/>
        </w:rPr>
        <w:t>,</w:t>
      </w:r>
      <w:r w:rsidRPr="00B87DE2">
        <w:rPr>
          <w:rFonts w:ascii="Times New Roman" w:hAnsi="Times New Roman" w:cs="Times New Roman"/>
          <w:sz w:val="28"/>
          <w:szCs w:val="28"/>
          <w:lang w:val="uk-UA"/>
        </w:rPr>
        <w:t xml:space="preserve"> як конфіскація</w:t>
      </w:r>
      <w:r w:rsidR="00C31720" w:rsidRPr="00B87DE2">
        <w:rPr>
          <w:rFonts w:ascii="Times New Roman" w:hAnsi="Times New Roman" w:cs="Times New Roman"/>
          <w:sz w:val="28"/>
          <w:szCs w:val="28"/>
          <w:lang w:val="uk-UA"/>
        </w:rPr>
        <w:t>,</w:t>
      </w:r>
      <w:r w:rsidRPr="00B87DE2">
        <w:rPr>
          <w:rFonts w:ascii="Times New Roman" w:hAnsi="Times New Roman" w:cs="Times New Roman"/>
          <w:sz w:val="28"/>
          <w:szCs w:val="28"/>
          <w:lang w:val="uk-UA"/>
        </w:rPr>
        <w:t xml:space="preserve"> застосовується до</w:t>
      </w:r>
      <w:bookmarkStart w:id="18" w:name="o84"/>
      <w:bookmarkEnd w:id="18"/>
      <w:r w:rsidRPr="00B87DE2">
        <w:rPr>
          <w:rFonts w:ascii="Times New Roman" w:hAnsi="Times New Roman" w:cs="Times New Roman"/>
          <w:sz w:val="28"/>
          <w:szCs w:val="28"/>
          <w:lang w:val="uk-UA"/>
        </w:rPr>
        <w:t xml:space="preserve"> доходів від злочинів, що </w:t>
      </w:r>
      <w:r w:rsidR="001B34BB" w:rsidRPr="00B87DE2">
        <w:rPr>
          <w:rFonts w:ascii="Times New Roman" w:hAnsi="Times New Roman" w:cs="Times New Roman"/>
          <w:sz w:val="28"/>
          <w:szCs w:val="28"/>
          <w:lang w:val="uk-UA"/>
        </w:rPr>
        <w:t xml:space="preserve">їх </w:t>
      </w:r>
      <w:r w:rsidRPr="00B87DE2">
        <w:rPr>
          <w:rFonts w:ascii="Times New Roman" w:hAnsi="Times New Roman" w:cs="Times New Roman"/>
          <w:sz w:val="28"/>
          <w:szCs w:val="28"/>
          <w:lang w:val="uk-UA"/>
        </w:rPr>
        <w:t>охоплю</w:t>
      </w:r>
      <w:r w:rsidR="001B34BB" w:rsidRPr="00B87DE2">
        <w:rPr>
          <w:rFonts w:ascii="Times New Roman" w:hAnsi="Times New Roman" w:cs="Times New Roman"/>
          <w:sz w:val="28"/>
          <w:szCs w:val="28"/>
          <w:lang w:val="uk-UA"/>
        </w:rPr>
        <w:t>є</w:t>
      </w:r>
      <w:r w:rsidRPr="00B87DE2">
        <w:rPr>
          <w:rFonts w:ascii="Times New Roman" w:hAnsi="Times New Roman" w:cs="Times New Roman"/>
          <w:sz w:val="28"/>
          <w:szCs w:val="28"/>
          <w:lang w:val="uk-UA"/>
        </w:rPr>
        <w:t xml:space="preserve"> вказан</w:t>
      </w:r>
      <w:r w:rsidR="001B34BB" w:rsidRPr="00B87DE2">
        <w:rPr>
          <w:rFonts w:ascii="Times New Roman" w:hAnsi="Times New Roman" w:cs="Times New Roman"/>
          <w:sz w:val="28"/>
          <w:szCs w:val="28"/>
          <w:lang w:val="uk-UA"/>
        </w:rPr>
        <w:t>а</w:t>
      </w:r>
      <w:r w:rsidRPr="00B87DE2">
        <w:rPr>
          <w:rFonts w:ascii="Times New Roman" w:hAnsi="Times New Roman" w:cs="Times New Roman"/>
          <w:sz w:val="28"/>
          <w:szCs w:val="28"/>
          <w:lang w:val="uk-UA"/>
        </w:rPr>
        <w:t xml:space="preserve"> конвенці</w:t>
      </w:r>
      <w:r w:rsidR="001B34BB" w:rsidRPr="00B87DE2">
        <w:rPr>
          <w:rFonts w:ascii="Times New Roman" w:hAnsi="Times New Roman" w:cs="Times New Roman"/>
          <w:sz w:val="28"/>
          <w:szCs w:val="28"/>
          <w:lang w:val="uk-UA"/>
        </w:rPr>
        <w:t>я</w:t>
      </w:r>
      <w:r w:rsidRPr="00B87DE2">
        <w:rPr>
          <w:rFonts w:ascii="Times New Roman" w:hAnsi="Times New Roman" w:cs="Times New Roman"/>
          <w:sz w:val="28"/>
          <w:szCs w:val="28"/>
          <w:lang w:val="uk-UA"/>
        </w:rPr>
        <w:t>, або майна, вартість якого відповідає вартості такого доходу, а також майна, устаткування або інших засобів, які використовувалися або призначалися для використання при вчиненні таких злочинів.</w:t>
      </w:r>
    </w:p>
    <w:p w14:paraId="73FC600F" w14:textId="77777777" w:rsidR="00D5594F" w:rsidRPr="00B87DE2" w:rsidRDefault="00D5594F" w:rsidP="00B87DE2">
      <w:pPr>
        <w:spacing w:after="0" w:line="348" w:lineRule="auto"/>
        <w:ind w:firstLine="709"/>
        <w:jc w:val="both"/>
        <w:rPr>
          <w:rFonts w:ascii="Times New Roman" w:eastAsia="Times New Roman" w:hAnsi="Times New Roman"/>
          <w:sz w:val="28"/>
          <w:szCs w:val="28"/>
          <w:lang w:eastAsia="uk-UA"/>
        </w:rPr>
      </w:pPr>
    </w:p>
    <w:p w14:paraId="44717632" w14:textId="1969E733" w:rsidR="008D0555" w:rsidRPr="00B87DE2" w:rsidRDefault="00232491"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2.3</w:t>
      </w:r>
      <w:r w:rsidR="000F672D" w:rsidRPr="00B87DE2">
        <w:rPr>
          <w:rFonts w:ascii="Times New Roman" w:hAnsi="Times New Roman"/>
          <w:bCs/>
          <w:sz w:val="28"/>
          <w:szCs w:val="28"/>
        </w:rPr>
        <w:t xml:space="preserve">. </w:t>
      </w:r>
      <w:r w:rsidR="008D0555" w:rsidRPr="00B87DE2">
        <w:rPr>
          <w:rFonts w:ascii="Times New Roman" w:hAnsi="Times New Roman"/>
          <w:bCs/>
          <w:sz w:val="28"/>
          <w:szCs w:val="28"/>
        </w:rPr>
        <w:t>Із аналізу приписів статт</w:t>
      </w:r>
      <w:r w:rsidR="00B87DE2">
        <w:rPr>
          <w:rFonts w:ascii="Times New Roman" w:hAnsi="Times New Roman"/>
          <w:bCs/>
          <w:sz w:val="28"/>
          <w:szCs w:val="28"/>
        </w:rPr>
        <w:t>і 471 Кодексу у взаємозв’язку з</w:t>
      </w:r>
      <w:r w:rsidR="00B87DE2">
        <w:rPr>
          <w:rFonts w:ascii="Times New Roman" w:hAnsi="Times New Roman"/>
          <w:bCs/>
          <w:sz w:val="28"/>
          <w:szCs w:val="28"/>
        </w:rPr>
        <w:br/>
      </w:r>
      <w:r w:rsidR="008D0555" w:rsidRPr="00B87DE2">
        <w:rPr>
          <w:rFonts w:ascii="Times New Roman" w:hAnsi="Times New Roman"/>
          <w:bCs/>
          <w:sz w:val="28"/>
          <w:szCs w:val="28"/>
        </w:rPr>
        <w:t>пунктами 1</w:t>
      </w:r>
      <w:r w:rsidR="008D0555" w:rsidRPr="00B87DE2">
        <w:rPr>
          <w:rFonts w:ascii="Times New Roman" w:hAnsi="Times New Roman"/>
          <w:bCs/>
          <w:sz w:val="28"/>
          <w:szCs w:val="28"/>
          <w:vertAlign w:val="superscript"/>
        </w:rPr>
        <w:t>1</w:t>
      </w:r>
      <w:r w:rsidR="008D0555" w:rsidRPr="00B87DE2">
        <w:rPr>
          <w:rFonts w:ascii="Times New Roman" w:hAnsi="Times New Roman"/>
          <w:bCs/>
          <w:sz w:val="28"/>
          <w:szCs w:val="28"/>
        </w:rPr>
        <w:t xml:space="preserve">, 57 частини першої статті </w:t>
      </w:r>
      <w:r w:rsidR="00B87DE2">
        <w:rPr>
          <w:rFonts w:ascii="Times New Roman" w:hAnsi="Times New Roman"/>
          <w:bCs/>
          <w:sz w:val="28"/>
          <w:szCs w:val="28"/>
        </w:rPr>
        <w:t>4, частиною третьою статті 197,</w:t>
      </w:r>
      <w:r w:rsidR="00B87DE2">
        <w:rPr>
          <w:rFonts w:ascii="Times New Roman" w:hAnsi="Times New Roman"/>
          <w:bCs/>
          <w:sz w:val="28"/>
          <w:szCs w:val="28"/>
        </w:rPr>
        <w:br/>
      </w:r>
      <w:r w:rsidR="008D0555" w:rsidRPr="00B87DE2">
        <w:rPr>
          <w:rFonts w:ascii="Times New Roman" w:hAnsi="Times New Roman"/>
          <w:bCs/>
          <w:sz w:val="28"/>
          <w:szCs w:val="28"/>
        </w:rPr>
        <w:t>статтею 366 Кодексу,</w:t>
      </w:r>
      <w:r w:rsidR="009459DA" w:rsidRPr="00B87DE2">
        <w:rPr>
          <w:rFonts w:ascii="Times New Roman" w:hAnsi="Times New Roman"/>
          <w:bCs/>
          <w:sz w:val="28"/>
          <w:szCs w:val="28"/>
        </w:rPr>
        <w:t xml:space="preserve"> </w:t>
      </w:r>
      <w:r w:rsidR="008D0555" w:rsidRPr="00B87DE2">
        <w:rPr>
          <w:rFonts w:ascii="Times New Roman" w:hAnsi="Times New Roman"/>
          <w:bCs/>
          <w:sz w:val="28"/>
          <w:szCs w:val="28"/>
        </w:rPr>
        <w:t xml:space="preserve">частиною першою статті 8 Закону України „Про валюту і валютні операції“, пунктами 4, 5, 6 Положення про транскордонне переміщення валютних цінностей, затвердженого постановою Правління Національного банку України від 2 січня 2019 року № 3, вбачається, що відповідно до окремих положень абзацу другого статті 471 Кодексу переміщення через митний кордон України особою, яка формою проходження митного контролю обрала проходження (проїзд) через „зелений коридор“, зокрема товарів, переміщення яких через митний кордон України заборонено або обмежено законодавством України, у тому числі валютних цінностей у сумі, що перевищує еквівалент </w:t>
      </w:r>
      <w:r w:rsidR="00C31720" w:rsidRPr="00B87DE2">
        <w:rPr>
          <w:rFonts w:ascii="Times New Roman" w:hAnsi="Times New Roman"/>
          <w:bCs/>
          <w:sz w:val="28"/>
          <w:szCs w:val="28"/>
        </w:rPr>
        <w:br/>
      </w:r>
      <w:r w:rsidR="008D0555" w:rsidRPr="00B87DE2">
        <w:rPr>
          <w:rFonts w:ascii="Times New Roman" w:hAnsi="Times New Roman"/>
          <w:bCs/>
          <w:sz w:val="28"/>
          <w:szCs w:val="28"/>
        </w:rPr>
        <w:t>10 тисяч євро, у разі якщо такі товари є безпосередніми предметами правопорушення, має наслідком накладення двох адміністративних стягнень: основного – штрафу у розмірі ста неоподатковуваних мінімумів доходів громадян</w:t>
      </w:r>
      <w:r w:rsidR="00083E67" w:rsidRPr="00083E67">
        <w:rPr>
          <w:rFonts w:ascii="Times New Roman" w:hAnsi="Times New Roman"/>
          <w:bCs/>
          <w:sz w:val="28"/>
          <w:szCs w:val="28"/>
        </w:rPr>
        <w:t>,</w:t>
      </w:r>
      <w:r w:rsidR="009459DA" w:rsidRPr="00B87DE2">
        <w:rPr>
          <w:rFonts w:ascii="Times New Roman" w:hAnsi="Times New Roman"/>
          <w:bCs/>
          <w:sz w:val="28"/>
          <w:szCs w:val="28"/>
        </w:rPr>
        <w:t xml:space="preserve"> та</w:t>
      </w:r>
      <w:r w:rsidR="008D0555" w:rsidRPr="00B87DE2">
        <w:rPr>
          <w:rFonts w:ascii="Times New Roman" w:hAnsi="Times New Roman"/>
          <w:bCs/>
          <w:sz w:val="28"/>
          <w:szCs w:val="28"/>
        </w:rPr>
        <w:t xml:space="preserve"> додаткового – конфіскації цих товарів. </w:t>
      </w:r>
    </w:p>
    <w:p w14:paraId="4FD0333B" w14:textId="15BBD134" w:rsidR="00EB5E8C" w:rsidRPr="00B87DE2" w:rsidRDefault="002461D6"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 xml:space="preserve">Конституційний Суд України, </w:t>
      </w:r>
      <w:r w:rsidR="00C353C2" w:rsidRPr="00B87DE2">
        <w:rPr>
          <w:rFonts w:ascii="Times New Roman" w:hAnsi="Times New Roman"/>
          <w:bCs/>
          <w:sz w:val="28"/>
          <w:szCs w:val="28"/>
        </w:rPr>
        <w:t>оцінюючи</w:t>
      </w:r>
      <w:r w:rsidRPr="00B87DE2">
        <w:rPr>
          <w:rFonts w:ascii="Times New Roman" w:hAnsi="Times New Roman"/>
          <w:bCs/>
          <w:sz w:val="28"/>
          <w:szCs w:val="28"/>
        </w:rPr>
        <w:t xml:space="preserve"> положення статей 458, 465 Код</w:t>
      </w:r>
      <w:r w:rsidR="00F20E7D" w:rsidRPr="00B87DE2">
        <w:rPr>
          <w:rFonts w:ascii="Times New Roman" w:hAnsi="Times New Roman"/>
          <w:bCs/>
          <w:sz w:val="28"/>
          <w:szCs w:val="28"/>
        </w:rPr>
        <w:t xml:space="preserve">ексу, </w:t>
      </w:r>
      <w:r w:rsidR="009459DA" w:rsidRPr="00B87DE2">
        <w:rPr>
          <w:rFonts w:ascii="Times New Roman" w:hAnsi="Times New Roman"/>
          <w:bCs/>
          <w:sz w:val="28"/>
          <w:szCs w:val="28"/>
        </w:rPr>
        <w:t>наголошує</w:t>
      </w:r>
      <w:r w:rsidR="00F20E7D" w:rsidRPr="00B87DE2">
        <w:rPr>
          <w:rFonts w:ascii="Times New Roman" w:hAnsi="Times New Roman"/>
          <w:bCs/>
          <w:sz w:val="28"/>
          <w:szCs w:val="28"/>
        </w:rPr>
        <w:t xml:space="preserve">, що конфіскація </w:t>
      </w:r>
      <w:r w:rsidR="004B4764" w:rsidRPr="00B87DE2">
        <w:rPr>
          <w:rFonts w:ascii="Times New Roman" w:hAnsi="Times New Roman"/>
          <w:bCs/>
          <w:sz w:val="28"/>
          <w:szCs w:val="28"/>
        </w:rPr>
        <w:t>зазначених товарів</w:t>
      </w:r>
      <w:r w:rsidRPr="00B87DE2">
        <w:rPr>
          <w:rFonts w:ascii="Times New Roman" w:hAnsi="Times New Roman"/>
          <w:bCs/>
          <w:sz w:val="28"/>
          <w:szCs w:val="28"/>
        </w:rPr>
        <w:t xml:space="preserve"> є видом адміністративного стягнення за </w:t>
      </w:r>
      <w:r w:rsidR="0088246F" w:rsidRPr="00B87DE2">
        <w:rPr>
          <w:rFonts w:ascii="Times New Roman" w:hAnsi="Times New Roman"/>
          <w:bCs/>
          <w:sz w:val="28"/>
          <w:szCs w:val="28"/>
        </w:rPr>
        <w:t>встановлене у с</w:t>
      </w:r>
      <w:r w:rsidR="00401742" w:rsidRPr="00B87DE2">
        <w:rPr>
          <w:rFonts w:ascii="Times New Roman" w:hAnsi="Times New Roman"/>
          <w:bCs/>
          <w:sz w:val="28"/>
          <w:szCs w:val="28"/>
        </w:rPr>
        <w:t>татт</w:t>
      </w:r>
      <w:r w:rsidR="0088246F" w:rsidRPr="00B87DE2">
        <w:rPr>
          <w:rFonts w:ascii="Times New Roman" w:hAnsi="Times New Roman"/>
          <w:bCs/>
          <w:sz w:val="28"/>
          <w:szCs w:val="28"/>
        </w:rPr>
        <w:t>і</w:t>
      </w:r>
      <w:r w:rsidR="00401742" w:rsidRPr="00B87DE2">
        <w:rPr>
          <w:rFonts w:ascii="Times New Roman" w:hAnsi="Times New Roman"/>
          <w:bCs/>
          <w:sz w:val="28"/>
          <w:szCs w:val="28"/>
        </w:rPr>
        <w:t xml:space="preserve"> 471 Кодексу </w:t>
      </w:r>
      <w:r w:rsidRPr="00B87DE2">
        <w:rPr>
          <w:rFonts w:ascii="Times New Roman" w:hAnsi="Times New Roman"/>
          <w:bCs/>
          <w:sz w:val="28"/>
          <w:szCs w:val="28"/>
        </w:rPr>
        <w:t xml:space="preserve">адміністративне правопорушення і застосовується щодо майна особи, яке належить їй, у тому числі і на законних підставах, тому така конфіскація є </w:t>
      </w:r>
      <w:r w:rsidR="00636599" w:rsidRPr="00B87DE2">
        <w:rPr>
          <w:rFonts w:ascii="Times New Roman" w:hAnsi="Times New Roman"/>
          <w:bCs/>
          <w:sz w:val="28"/>
          <w:szCs w:val="28"/>
        </w:rPr>
        <w:t>несумісною з установленою частиною четвертою статті 41 Конституції України непорушністю права</w:t>
      </w:r>
      <w:r w:rsidR="00496E17">
        <w:rPr>
          <w:rFonts w:ascii="Times New Roman" w:hAnsi="Times New Roman"/>
          <w:bCs/>
          <w:sz w:val="28"/>
          <w:szCs w:val="28"/>
        </w:rPr>
        <w:t xml:space="preserve"> приватної</w:t>
      </w:r>
      <w:r w:rsidR="00636599" w:rsidRPr="00B87DE2">
        <w:rPr>
          <w:rFonts w:ascii="Times New Roman" w:hAnsi="Times New Roman"/>
          <w:bCs/>
          <w:sz w:val="28"/>
          <w:szCs w:val="28"/>
        </w:rPr>
        <w:t xml:space="preserve"> власності</w:t>
      </w:r>
      <w:r w:rsidRPr="00B87DE2">
        <w:rPr>
          <w:rFonts w:ascii="Times New Roman" w:hAnsi="Times New Roman"/>
          <w:bCs/>
          <w:sz w:val="28"/>
          <w:szCs w:val="28"/>
        </w:rPr>
        <w:t xml:space="preserve">. </w:t>
      </w:r>
    </w:p>
    <w:p w14:paraId="23461968" w14:textId="22B53D4C" w:rsidR="00BA259B" w:rsidRPr="00B87DE2" w:rsidRDefault="00BA259B" w:rsidP="00B87DE2">
      <w:pPr>
        <w:spacing w:after="0" w:line="348" w:lineRule="auto"/>
        <w:ind w:firstLine="709"/>
        <w:jc w:val="both"/>
        <w:rPr>
          <w:rStyle w:val="sb8d990e2"/>
          <w:rFonts w:ascii="Times New Roman" w:hAnsi="Times New Roman"/>
          <w:bCs/>
          <w:sz w:val="28"/>
          <w:szCs w:val="28"/>
          <w:shd w:val="clear" w:color="auto" w:fill="FFFFFF"/>
        </w:rPr>
      </w:pPr>
      <w:r w:rsidRPr="00B87DE2">
        <w:rPr>
          <w:rStyle w:val="sb8d990e2"/>
          <w:rFonts w:ascii="Times New Roman" w:hAnsi="Times New Roman"/>
          <w:bCs/>
          <w:sz w:val="28"/>
          <w:szCs w:val="28"/>
          <w:shd w:val="clear" w:color="auto" w:fill="FFFFFF"/>
        </w:rPr>
        <w:t xml:space="preserve">Відповідно до статті 6 Кодексу митні інтереси України – це національні інтереси України, забезпечення та реалізація яких досягається шляхом </w:t>
      </w:r>
      <w:r w:rsidRPr="00B87DE2">
        <w:rPr>
          <w:rStyle w:val="sb8d990e2"/>
          <w:rFonts w:ascii="Times New Roman" w:hAnsi="Times New Roman"/>
          <w:bCs/>
          <w:sz w:val="28"/>
          <w:szCs w:val="28"/>
          <w:shd w:val="clear" w:color="auto" w:fill="FFFFFF"/>
        </w:rPr>
        <w:lastRenderedPageBreak/>
        <w:t xml:space="preserve">здійснення митної справи; митна безпека – це стан захищеності митних інтересів України. Зокрема, встановлені порядок і умови переміщення товарів через митний кордон України, їх митний контроль та митне оформлення, інші заходи, спрямовані на реалізацію державної митної політики, становлять митну справу (частина перша статті 7 Кодексу). </w:t>
      </w:r>
    </w:p>
    <w:p w14:paraId="534966F3" w14:textId="7B442C6D" w:rsidR="00BA259B" w:rsidRPr="00B87DE2" w:rsidRDefault="00BA259B" w:rsidP="00B87DE2">
      <w:pPr>
        <w:spacing w:after="0" w:line="348" w:lineRule="auto"/>
        <w:ind w:firstLine="709"/>
        <w:jc w:val="both"/>
        <w:rPr>
          <w:rFonts w:ascii="Times New Roman" w:hAnsi="Times New Roman"/>
          <w:bCs/>
          <w:sz w:val="28"/>
          <w:szCs w:val="28"/>
        </w:rPr>
      </w:pPr>
      <w:r w:rsidRPr="00B87DE2">
        <w:rPr>
          <w:rStyle w:val="sb8d990e2"/>
          <w:rFonts w:ascii="Times New Roman" w:hAnsi="Times New Roman"/>
          <w:bCs/>
          <w:sz w:val="28"/>
          <w:szCs w:val="28"/>
          <w:shd w:val="clear" w:color="auto" w:fill="FFFFFF"/>
        </w:rPr>
        <w:t xml:space="preserve">Із метою захисту митних інтересів України та митної безпеки </w:t>
      </w:r>
      <w:r w:rsidRPr="00B87DE2">
        <w:rPr>
          <w:rFonts w:ascii="Times New Roman" w:hAnsi="Times New Roman"/>
          <w:bCs/>
          <w:sz w:val="28"/>
          <w:szCs w:val="28"/>
        </w:rPr>
        <w:t xml:space="preserve">оспорюваними положеннями статті 471 Кодексу за порушення порядку проходження митного контролю в зонах (коридорах) спрощеного митного контролю </w:t>
      </w:r>
      <w:r w:rsidR="001D6B09" w:rsidRPr="00B87DE2">
        <w:rPr>
          <w:rFonts w:ascii="Times New Roman" w:hAnsi="Times New Roman"/>
          <w:bCs/>
          <w:sz w:val="28"/>
          <w:szCs w:val="28"/>
        </w:rPr>
        <w:t xml:space="preserve">визначена </w:t>
      </w:r>
      <w:r w:rsidRPr="00B87DE2">
        <w:rPr>
          <w:rFonts w:ascii="Times New Roman" w:hAnsi="Times New Roman"/>
          <w:bCs/>
          <w:sz w:val="28"/>
          <w:szCs w:val="28"/>
        </w:rPr>
        <w:t>адміністративна відповідальність, у тому числі у вигляді обов’язкової конфіскації товарів, переміщення яких через митний кордон України заборонено або обмежено законодавством України.</w:t>
      </w:r>
    </w:p>
    <w:p w14:paraId="31315344" w14:textId="643E882E" w:rsidR="0095549B" w:rsidRPr="00B87DE2" w:rsidRDefault="00F20E7D" w:rsidP="00B87DE2">
      <w:pPr>
        <w:spacing w:after="0" w:line="348" w:lineRule="auto"/>
        <w:ind w:firstLine="709"/>
        <w:jc w:val="both"/>
        <w:rPr>
          <w:rStyle w:val="sb8d990e2"/>
          <w:rFonts w:ascii="Times New Roman" w:hAnsi="Times New Roman"/>
          <w:bCs/>
          <w:sz w:val="28"/>
          <w:szCs w:val="28"/>
          <w:shd w:val="clear" w:color="auto" w:fill="FFFFFF"/>
        </w:rPr>
      </w:pPr>
      <w:r w:rsidRPr="00B87DE2">
        <w:rPr>
          <w:rFonts w:ascii="Times New Roman" w:hAnsi="Times New Roman"/>
          <w:bCs/>
          <w:sz w:val="28"/>
          <w:szCs w:val="28"/>
        </w:rPr>
        <w:t xml:space="preserve">Отже, </w:t>
      </w:r>
      <w:r w:rsidR="004B4764" w:rsidRPr="00B87DE2">
        <w:rPr>
          <w:rStyle w:val="sb8d990e2"/>
          <w:rFonts w:ascii="Times New Roman" w:hAnsi="Times New Roman"/>
          <w:bCs/>
          <w:sz w:val="28"/>
          <w:szCs w:val="28"/>
          <w:shd w:val="clear" w:color="auto" w:fill="FFFFFF"/>
        </w:rPr>
        <w:t xml:space="preserve">конфіскація товарів </w:t>
      </w:r>
      <w:r w:rsidR="00C353C2" w:rsidRPr="00B87DE2">
        <w:rPr>
          <w:rStyle w:val="sb8d990e2"/>
          <w:rFonts w:ascii="Times New Roman" w:hAnsi="Times New Roman"/>
          <w:bCs/>
          <w:sz w:val="28"/>
          <w:szCs w:val="28"/>
          <w:shd w:val="clear" w:color="auto" w:fill="FFFFFF"/>
        </w:rPr>
        <w:t>як позбавлення</w:t>
      </w:r>
      <w:r w:rsidR="004B4764" w:rsidRPr="00B87DE2">
        <w:rPr>
          <w:rStyle w:val="sb8d990e2"/>
          <w:rFonts w:ascii="Times New Roman" w:hAnsi="Times New Roman"/>
          <w:bCs/>
          <w:sz w:val="28"/>
          <w:szCs w:val="28"/>
          <w:shd w:val="clear" w:color="auto" w:fill="FFFFFF"/>
        </w:rPr>
        <w:t xml:space="preserve"> права власності</w:t>
      </w:r>
      <w:r w:rsidR="00FE7D93" w:rsidRPr="00B87DE2">
        <w:rPr>
          <w:rStyle w:val="sb8d990e2"/>
          <w:rFonts w:ascii="Times New Roman" w:hAnsi="Times New Roman"/>
          <w:bCs/>
          <w:sz w:val="28"/>
          <w:szCs w:val="28"/>
          <w:shd w:val="clear" w:color="auto" w:fill="FFFFFF"/>
        </w:rPr>
        <w:t xml:space="preserve"> </w:t>
      </w:r>
      <w:r w:rsidR="00C31720" w:rsidRPr="00B87DE2">
        <w:rPr>
          <w:rStyle w:val="sb8d990e2"/>
          <w:rFonts w:ascii="Times New Roman" w:hAnsi="Times New Roman"/>
          <w:bCs/>
          <w:sz w:val="28"/>
          <w:szCs w:val="28"/>
          <w:shd w:val="clear" w:color="auto" w:fill="FFFFFF"/>
        </w:rPr>
        <w:t xml:space="preserve">за </w:t>
      </w:r>
      <w:r w:rsidR="00C31720" w:rsidRPr="00B87DE2">
        <w:rPr>
          <w:rStyle w:val="sb8d990e2"/>
          <w:rFonts w:ascii="Times New Roman" w:hAnsi="Times New Roman"/>
          <w:bCs/>
          <w:sz w:val="28"/>
          <w:szCs w:val="28"/>
          <w:shd w:val="clear" w:color="auto" w:fill="FFFFFF"/>
        </w:rPr>
        <w:br/>
        <w:t xml:space="preserve">статтею 471 Кодексу </w:t>
      </w:r>
      <w:r w:rsidR="00FE7D93" w:rsidRPr="00B87DE2">
        <w:rPr>
          <w:rStyle w:val="sb8d990e2"/>
          <w:rFonts w:ascii="Times New Roman" w:hAnsi="Times New Roman"/>
          <w:bCs/>
          <w:sz w:val="28"/>
          <w:szCs w:val="28"/>
          <w:shd w:val="clear" w:color="auto" w:fill="FFFFFF"/>
        </w:rPr>
        <w:t xml:space="preserve">спрямована </w:t>
      </w:r>
      <w:r w:rsidR="00C01635" w:rsidRPr="00B87DE2">
        <w:rPr>
          <w:rStyle w:val="sb8d990e2"/>
          <w:rFonts w:ascii="Times New Roman" w:hAnsi="Times New Roman"/>
          <w:bCs/>
          <w:sz w:val="28"/>
          <w:szCs w:val="28"/>
          <w:shd w:val="clear" w:color="auto" w:fill="FFFFFF"/>
        </w:rPr>
        <w:t xml:space="preserve">на </w:t>
      </w:r>
      <w:r w:rsidR="006C0B14" w:rsidRPr="00B87DE2">
        <w:rPr>
          <w:rStyle w:val="sb8d990e2"/>
          <w:rFonts w:ascii="Times New Roman" w:hAnsi="Times New Roman"/>
          <w:bCs/>
          <w:sz w:val="28"/>
          <w:szCs w:val="28"/>
          <w:shd w:val="clear" w:color="auto" w:fill="FFFFFF"/>
        </w:rPr>
        <w:t>забезпеченн</w:t>
      </w:r>
      <w:r w:rsidR="00A00E4F" w:rsidRPr="00B87DE2">
        <w:rPr>
          <w:rStyle w:val="sb8d990e2"/>
          <w:rFonts w:ascii="Times New Roman" w:hAnsi="Times New Roman"/>
          <w:bCs/>
          <w:sz w:val="28"/>
          <w:szCs w:val="28"/>
          <w:shd w:val="clear" w:color="auto" w:fill="FFFFFF"/>
        </w:rPr>
        <w:t>я</w:t>
      </w:r>
      <w:r w:rsidR="006C0B14" w:rsidRPr="00B87DE2">
        <w:rPr>
          <w:rStyle w:val="sb8d990e2"/>
          <w:rFonts w:ascii="Times New Roman" w:hAnsi="Times New Roman"/>
          <w:bCs/>
          <w:sz w:val="28"/>
          <w:szCs w:val="28"/>
          <w:shd w:val="clear" w:color="auto" w:fill="FFFFFF"/>
        </w:rPr>
        <w:t xml:space="preserve"> </w:t>
      </w:r>
      <w:r w:rsidR="0088246F" w:rsidRPr="00B87DE2">
        <w:rPr>
          <w:rStyle w:val="sb8d990e2"/>
          <w:rFonts w:ascii="Times New Roman" w:hAnsi="Times New Roman"/>
          <w:bCs/>
          <w:sz w:val="28"/>
          <w:szCs w:val="28"/>
          <w:shd w:val="clear" w:color="auto" w:fill="FFFFFF"/>
        </w:rPr>
        <w:t>конституційного правопорядку, безпеки</w:t>
      </w:r>
      <w:r w:rsidR="009E48F7" w:rsidRPr="00B87DE2">
        <w:rPr>
          <w:rStyle w:val="sb8d990e2"/>
          <w:rFonts w:ascii="Times New Roman" w:hAnsi="Times New Roman"/>
          <w:bCs/>
          <w:sz w:val="28"/>
          <w:szCs w:val="28"/>
          <w:shd w:val="clear" w:color="auto" w:fill="FFFFFF"/>
        </w:rPr>
        <w:t xml:space="preserve"> суспільств</w:t>
      </w:r>
      <w:r w:rsidR="0088246F" w:rsidRPr="00B87DE2">
        <w:rPr>
          <w:rStyle w:val="sb8d990e2"/>
          <w:rFonts w:ascii="Times New Roman" w:hAnsi="Times New Roman"/>
          <w:bCs/>
          <w:sz w:val="28"/>
          <w:szCs w:val="28"/>
          <w:shd w:val="clear" w:color="auto" w:fill="FFFFFF"/>
        </w:rPr>
        <w:t>а</w:t>
      </w:r>
      <w:r w:rsidR="009E48F7" w:rsidRPr="00B87DE2">
        <w:rPr>
          <w:rStyle w:val="sb8d990e2"/>
          <w:rFonts w:ascii="Times New Roman" w:hAnsi="Times New Roman"/>
          <w:bCs/>
          <w:sz w:val="28"/>
          <w:szCs w:val="28"/>
          <w:shd w:val="clear" w:color="auto" w:fill="FFFFFF"/>
        </w:rPr>
        <w:t xml:space="preserve">, </w:t>
      </w:r>
      <w:r w:rsidR="0088246F" w:rsidRPr="00B87DE2">
        <w:rPr>
          <w:rStyle w:val="sb8d990e2"/>
          <w:rFonts w:ascii="Times New Roman" w:hAnsi="Times New Roman"/>
          <w:bCs/>
          <w:sz w:val="28"/>
          <w:szCs w:val="28"/>
          <w:shd w:val="clear" w:color="auto" w:fill="FFFFFF"/>
        </w:rPr>
        <w:t>прав і свобод людини</w:t>
      </w:r>
      <w:r w:rsidR="00BA259B" w:rsidRPr="00B87DE2">
        <w:rPr>
          <w:rStyle w:val="sb8d990e2"/>
          <w:rFonts w:ascii="Times New Roman" w:hAnsi="Times New Roman"/>
          <w:bCs/>
          <w:sz w:val="28"/>
          <w:szCs w:val="28"/>
          <w:shd w:val="clear" w:color="auto" w:fill="FFFFFF"/>
        </w:rPr>
        <w:t xml:space="preserve"> та є </w:t>
      </w:r>
      <w:r w:rsidR="00C31720" w:rsidRPr="00B87DE2">
        <w:rPr>
          <w:rStyle w:val="sb8d990e2"/>
          <w:rFonts w:ascii="Times New Roman" w:hAnsi="Times New Roman"/>
          <w:bCs/>
          <w:sz w:val="28"/>
          <w:szCs w:val="28"/>
          <w:shd w:val="clear" w:color="auto" w:fill="FFFFFF"/>
        </w:rPr>
        <w:t>належним</w:t>
      </w:r>
      <w:r w:rsidR="00BA259B" w:rsidRPr="00B87DE2">
        <w:rPr>
          <w:rStyle w:val="sb8d990e2"/>
          <w:rFonts w:ascii="Times New Roman" w:hAnsi="Times New Roman"/>
          <w:bCs/>
          <w:sz w:val="28"/>
          <w:szCs w:val="28"/>
          <w:shd w:val="clear" w:color="auto" w:fill="FFFFFF"/>
        </w:rPr>
        <w:t xml:space="preserve"> заходом</w:t>
      </w:r>
      <w:r w:rsidR="000B7C1E" w:rsidRPr="00B87DE2">
        <w:rPr>
          <w:rFonts w:ascii="Times New Roman" w:hAnsi="Times New Roman"/>
          <w:bCs/>
          <w:sz w:val="28"/>
          <w:szCs w:val="28"/>
        </w:rPr>
        <w:t>,</w:t>
      </w:r>
      <w:r w:rsidR="00BA259B" w:rsidRPr="00B87DE2">
        <w:rPr>
          <w:rFonts w:ascii="Times New Roman" w:hAnsi="Times New Roman"/>
          <w:bCs/>
          <w:sz w:val="28"/>
          <w:szCs w:val="28"/>
        </w:rPr>
        <w:t xml:space="preserve"> оскільки,</w:t>
      </w:r>
      <w:r w:rsidR="000B7C1E" w:rsidRPr="00B87DE2">
        <w:rPr>
          <w:rFonts w:ascii="Times New Roman" w:hAnsi="Times New Roman"/>
          <w:bCs/>
          <w:sz w:val="28"/>
          <w:szCs w:val="28"/>
        </w:rPr>
        <w:t xml:space="preserve"> як і інші види адміністративних стягнень, </w:t>
      </w:r>
      <w:r w:rsidR="001B34BB" w:rsidRPr="00B87DE2">
        <w:rPr>
          <w:rFonts w:ascii="Times New Roman" w:hAnsi="Times New Roman"/>
          <w:bCs/>
          <w:sz w:val="28"/>
          <w:szCs w:val="28"/>
        </w:rPr>
        <w:t xml:space="preserve">що їх </w:t>
      </w:r>
      <w:r w:rsidR="001D6B09" w:rsidRPr="00B87DE2">
        <w:rPr>
          <w:rFonts w:ascii="Times New Roman" w:hAnsi="Times New Roman"/>
          <w:bCs/>
          <w:sz w:val="28"/>
          <w:szCs w:val="28"/>
        </w:rPr>
        <w:t xml:space="preserve">встановлено </w:t>
      </w:r>
      <w:r w:rsidR="000B7C1E" w:rsidRPr="00B87DE2">
        <w:rPr>
          <w:rFonts w:ascii="Times New Roman" w:hAnsi="Times New Roman"/>
          <w:bCs/>
          <w:sz w:val="28"/>
          <w:szCs w:val="28"/>
        </w:rPr>
        <w:t>Кодексом</w:t>
      </w:r>
      <w:r w:rsidR="003859EC" w:rsidRPr="00B87DE2">
        <w:rPr>
          <w:rFonts w:ascii="Times New Roman" w:hAnsi="Times New Roman"/>
          <w:bCs/>
          <w:sz w:val="28"/>
          <w:szCs w:val="28"/>
        </w:rPr>
        <w:t xml:space="preserve"> за адміністративні правопорушення</w:t>
      </w:r>
      <w:r w:rsidR="000B7C1E" w:rsidRPr="00B87DE2">
        <w:rPr>
          <w:rFonts w:ascii="Times New Roman" w:hAnsi="Times New Roman"/>
          <w:bCs/>
          <w:sz w:val="28"/>
          <w:szCs w:val="28"/>
        </w:rPr>
        <w:t xml:space="preserve">, </w:t>
      </w:r>
      <w:r w:rsidR="00C31720" w:rsidRPr="00B87DE2">
        <w:rPr>
          <w:rFonts w:ascii="Times New Roman" w:hAnsi="Times New Roman"/>
          <w:bCs/>
          <w:sz w:val="28"/>
          <w:szCs w:val="28"/>
        </w:rPr>
        <w:t>має сприяти</w:t>
      </w:r>
      <w:r w:rsidR="000B7C1E" w:rsidRPr="00B87DE2">
        <w:rPr>
          <w:rFonts w:ascii="Times New Roman" w:hAnsi="Times New Roman"/>
          <w:bCs/>
          <w:sz w:val="28"/>
          <w:szCs w:val="28"/>
        </w:rPr>
        <w:t xml:space="preserve"> досягненн</w:t>
      </w:r>
      <w:r w:rsidR="00C31720" w:rsidRPr="00B87DE2">
        <w:rPr>
          <w:rFonts w:ascii="Times New Roman" w:hAnsi="Times New Roman"/>
          <w:bCs/>
          <w:sz w:val="28"/>
          <w:szCs w:val="28"/>
        </w:rPr>
        <w:t>ю</w:t>
      </w:r>
      <w:r w:rsidR="000B7C1E" w:rsidRPr="00B87DE2">
        <w:rPr>
          <w:rFonts w:ascii="Times New Roman" w:hAnsi="Times New Roman"/>
          <w:bCs/>
          <w:sz w:val="28"/>
          <w:szCs w:val="28"/>
        </w:rPr>
        <w:t xml:space="preserve"> мети адміністративної відповідальності,</w:t>
      </w:r>
      <w:r w:rsidR="000B7C1E" w:rsidRPr="00B87DE2">
        <w:rPr>
          <w:rStyle w:val="sb8d990e2"/>
          <w:rFonts w:ascii="Times New Roman" w:hAnsi="Times New Roman"/>
          <w:bCs/>
          <w:sz w:val="28"/>
          <w:szCs w:val="28"/>
          <w:shd w:val="clear" w:color="auto" w:fill="FFFFFF"/>
        </w:rPr>
        <w:t xml:space="preserve"> </w:t>
      </w:r>
      <w:r w:rsidR="007F0E41" w:rsidRPr="00B87DE2">
        <w:rPr>
          <w:rStyle w:val="sb8d990e2"/>
          <w:rFonts w:ascii="Times New Roman" w:hAnsi="Times New Roman"/>
          <w:bCs/>
          <w:sz w:val="28"/>
          <w:szCs w:val="28"/>
          <w:shd w:val="clear" w:color="auto" w:fill="FFFFFF"/>
        </w:rPr>
        <w:t xml:space="preserve">що обумовлено потребами </w:t>
      </w:r>
      <w:r w:rsidR="000B7C1E" w:rsidRPr="00B87DE2">
        <w:rPr>
          <w:rStyle w:val="sb8d990e2"/>
          <w:rFonts w:ascii="Times New Roman" w:hAnsi="Times New Roman"/>
          <w:bCs/>
          <w:sz w:val="28"/>
          <w:szCs w:val="28"/>
          <w:shd w:val="clear" w:color="auto" w:fill="FFFFFF"/>
        </w:rPr>
        <w:t>захист</w:t>
      </w:r>
      <w:r w:rsidR="007F0E41" w:rsidRPr="00B87DE2">
        <w:rPr>
          <w:rStyle w:val="sb8d990e2"/>
          <w:rFonts w:ascii="Times New Roman" w:hAnsi="Times New Roman"/>
          <w:bCs/>
          <w:sz w:val="28"/>
          <w:szCs w:val="28"/>
          <w:shd w:val="clear" w:color="auto" w:fill="FFFFFF"/>
        </w:rPr>
        <w:t>у</w:t>
      </w:r>
      <w:r w:rsidR="000B7C1E" w:rsidRPr="00B87DE2">
        <w:rPr>
          <w:rStyle w:val="sb8d990e2"/>
          <w:rFonts w:ascii="Times New Roman" w:hAnsi="Times New Roman"/>
          <w:bCs/>
          <w:sz w:val="28"/>
          <w:szCs w:val="28"/>
          <w:shd w:val="clear" w:color="auto" w:fill="FFFFFF"/>
        </w:rPr>
        <w:t xml:space="preserve"> митних інте</w:t>
      </w:r>
      <w:r w:rsidR="00BA259B" w:rsidRPr="00B87DE2">
        <w:rPr>
          <w:rStyle w:val="sb8d990e2"/>
          <w:rFonts w:ascii="Times New Roman" w:hAnsi="Times New Roman"/>
          <w:bCs/>
          <w:sz w:val="28"/>
          <w:szCs w:val="28"/>
          <w:shd w:val="clear" w:color="auto" w:fill="FFFFFF"/>
        </w:rPr>
        <w:t>ресів України та митної безпеки</w:t>
      </w:r>
      <w:r w:rsidR="000873BD" w:rsidRPr="00B87DE2">
        <w:rPr>
          <w:rStyle w:val="sb8d990e2"/>
          <w:rFonts w:ascii="Times New Roman" w:hAnsi="Times New Roman"/>
          <w:bCs/>
          <w:sz w:val="28"/>
          <w:szCs w:val="28"/>
          <w:shd w:val="clear" w:color="auto" w:fill="FFFFFF"/>
        </w:rPr>
        <w:t>.</w:t>
      </w:r>
    </w:p>
    <w:p w14:paraId="4C541E83" w14:textId="77777777" w:rsidR="001664C0" w:rsidRPr="00B87DE2" w:rsidRDefault="001664C0" w:rsidP="00B87DE2">
      <w:pPr>
        <w:spacing w:after="0" w:line="348" w:lineRule="auto"/>
        <w:ind w:firstLine="709"/>
        <w:jc w:val="both"/>
        <w:rPr>
          <w:rStyle w:val="sb8d990e2"/>
          <w:rFonts w:ascii="Times New Roman" w:hAnsi="Times New Roman"/>
          <w:bCs/>
          <w:sz w:val="28"/>
          <w:szCs w:val="28"/>
          <w:shd w:val="clear" w:color="auto" w:fill="FFFFFF"/>
        </w:rPr>
      </w:pPr>
    </w:p>
    <w:p w14:paraId="52235404" w14:textId="3003CCCC" w:rsidR="00FD181B" w:rsidRPr="00B87DE2" w:rsidRDefault="00232491" w:rsidP="00B87DE2">
      <w:pPr>
        <w:spacing w:after="0" w:line="348" w:lineRule="auto"/>
        <w:ind w:firstLine="709"/>
        <w:jc w:val="both"/>
        <w:rPr>
          <w:rStyle w:val="sb8d990e2"/>
          <w:rFonts w:ascii="Times New Roman" w:hAnsi="Times New Roman"/>
          <w:bCs/>
          <w:sz w:val="28"/>
          <w:szCs w:val="28"/>
          <w:shd w:val="clear" w:color="auto" w:fill="FFFFFF"/>
        </w:rPr>
      </w:pPr>
      <w:r w:rsidRPr="00B87DE2">
        <w:rPr>
          <w:rStyle w:val="sb8d990e2"/>
          <w:rFonts w:ascii="Times New Roman" w:hAnsi="Times New Roman"/>
          <w:bCs/>
          <w:sz w:val="28"/>
          <w:szCs w:val="28"/>
          <w:shd w:val="clear" w:color="auto" w:fill="FFFFFF"/>
        </w:rPr>
        <w:t>2.4</w:t>
      </w:r>
      <w:r w:rsidR="0095549B" w:rsidRPr="00B87DE2">
        <w:rPr>
          <w:rStyle w:val="sb8d990e2"/>
          <w:rFonts w:ascii="Times New Roman" w:hAnsi="Times New Roman"/>
          <w:bCs/>
          <w:sz w:val="28"/>
          <w:szCs w:val="28"/>
          <w:shd w:val="clear" w:color="auto" w:fill="FFFFFF"/>
        </w:rPr>
        <w:t>.</w:t>
      </w:r>
      <w:r w:rsidR="000873BD" w:rsidRPr="00B87DE2">
        <w:rPr>
          <w:rStyle w:val="sb8d990e2"/>
          <w:rFonts w:ascii="Times New Roman" w:hAnsi="Times New Roman"/>
          <w:bCs/>
          <w:sz w:val="28"/>
          <w:szCs w:val="28"/>
          <w:shd w:val="clear" w:color="auto" w:fill="FFFFFF"/>
        </w:rPr>
        <w:t xml:space="preserve"> </w:t>
      </w:r>
      <w:r w:rsidR="0041026C" w:rsidRPr="00B87DE2">
        <w:rPr>
          <w:rStyle w:val="sb8d990e2"/>
          <w:rFonts w:ascii="Times New Roman" w:hAnsi="Times New Roman"/>
          <w:bCs/>
          <w:sz w:val="28"/>
          <w:szCs w:val="28"/>
          <w:shd w:val="clear" w:color="auto" w:fill="FFFFFF"/>
        </w:rPr>
        <w:t xml:space="preserve">Конституційний Суд України звертає увагу, що </w:t>
      </w:r>
      <w:r w:rsidR="0041026C" w:rsidRPr="00B87DE2">
        <w:rPr>
          <w:rFonts w:ascii="Times New Roman" w:hAnsi="Times New Roman"/>
          <w:bCs/>
          <w:sz w:val="28"/>
          <w:szCs w:val="28"/>
        </w:rPr>
        <w:t xml:space="preserve">при обмеженні права власності в інтересах суспільства </w:t>
      </w:r>
      <w:r w:rsidR="00963D2E" w:rsidRPr="00B87DE2">
        <w:rPr>
          <w:rFonts w:ascii="Times New Roman" w:hAnsi="Times New Roman"/>
          <w:bCs/>
          <w:sz w:val="28"/>
          <w:szCs w:val="28"/>
        </w:rPr>
        <w:t>необхідними</w:t>
      </w:r>
      <w:r w:rsidR="0041026C" w:rsidRPr="00B87DE2">
        <w:rPr>
          <w:rFonts w:ascii="Times New Roman" w:hAnsi="Times New Roman"/>
          <w:bCs/>
          <w:sz w:val="28"/>
          <w:szCs w:val="28"/>
        </w:rPr>
        <w:t xml:space="preserve"> є не будь-які </w:t>
      </w:r>
      <w:r w:rsidR="00DA7C2F" w:rsidRPr="00B87DE2">
        <w:rPr>
          <w:rFonts w:ascii="Times New Roman" w:hAnsi="Times New Roman"/>
          <w:bCs/>
          <w:sz w:val="28"/>
          <w:szCs w:val="28"/>
        </w:rPr>
        <w:t xml:space="preserve">менш обтяжливі </w:t>
      </w:r>
      <w:r w:rsidR="00FD181B" w:rsidRPr="00B87DE2">
        <w:rPr>
          <w:rFonts w:ascii="Times New Roman" w:hAnsi="Times New Roman"/>
          <w:bCs/>
          <w:sz w:val="28"/>
          <w:szCs w:val="28"/>
        </w:rPr>
        <w:t xml:space="preserve">для прав і свобод </w:t>
      </w:r>
      <w:r w:rsidR="00DA7C2F" w:rsidRPr="00B87DE2">
        <w:rPr>
          <w:rFonts w:ascii="Times New Roman" w:hAnsi="Times New Roman"/>
          <w:bCs/>
          <w:sz w:val="28"/>
          <w:szCs w:val="28"/>
        </w:rPr>
        <w:t xml:space="preserve">осіб </w:t>
      </w:r>
      <w:r w:rsidR="0041026C" w:rsidRPr="00B87DE2">
        <w:rPr>
          <w:rFonts w:ascii="Times New Roman" w:hAnsi="Times New Roman"/>
          <w:bCs/>
          <w:sz w:val="28"/>
          <w:szCs w:val="28"/>
        </w:rPr>
        <w:t xml:space="preserve">заходи, </w:t>
      </w:r>
      <w:r w:rsidR="00DA7C2F" w:rsidRPr="00B87DE2">
        <w:rPr>
          <w:rFonts w:ascii="Times New Roman" w:hAnsi="Times New Roman"/>
          <w:bCs/>
          <w:sz w:val="28"/>
          <w:szCs w:val="28"/>
        </w:rPr>
        <w:t xml:space="preserve">а ті з них, які здатні досягти легітимної мети на </w:t>
      </w:r>
      <w:r w:rsidR="002200ED" w:rsidRPr="00B87DE2">
        <w:rPr>
          <w:rFonts w:ascii="Times New Roman" w:hAnsi="Times New Roman"/>
          <w:bCs/>
          <w:sz w:val="28"/>
          <w:szCs w:val="28"/>
        </w:rPr>
        <w:t>тому самому</w:t>
      </w:r>
      <w:r w:rsidR="00DA7C2F" w:rsidRPr="00B87DE2">
        <w:rPr>
          <w:rFonts w:ascii="Times New Roman" w:hAnsi="Times New Roman"/>
          <w:bCs/>
          <w:sz w:val="28"/>
          <w:szCs w:val="28"/>
        </w:rPr>
        <w:t xml:space="preserve"> якісному рівні. </w:t>
      </w:r>
      <w:r w:rsidR="00FD181B" w:rsidRPr="00B87DE2">
        <w:rPr>
          <w:rFonts w:ascii="Times New Roman" w:hAnsi="Times New Roman"/>
          <w:bCs/>
          <w:sz w:val="28"/>
          <w:szCs w:val="28"/>
        </w:rPr>
        <w:t>Тобто законодавець зобов’язаний обирати той вид адміністративного стягнення, який менш обтяжливий для прав і своб</w:t>
      </w:r>
      <w:r w:rsidR="002D1AE6" w:rsidRPr="00B87DE2">
        <w:rPr>
          <w:rFonts w:ascii="Times New Roman" w:hAnsi="Times New Roman"/>
          <w:bCs/>
          <w:sz w:val="28"/>
          <w:szCs w:val="28"/>
        </w:rPr>
        <w:t>од особи у конкретному випадку</w:t>
      </w:r>
      <w:r w:rsidR="00496E17">
        <w:rPr>
          <w:rFonts w:ascii="Times New Roman" w:hAnsi="Times New Roman"/>
          <w:bCs/>
          <w:sz w:val="28"/>
          <w:szCs w:val="28"/>
        </w:rPr>
        <w:t>,</w:t>
      </w:r>
      <w:r w:rsidR="002D1AE6" w:rsidRPr="00B87DE2">
        <w:rPr>
          <w:rFonts w:ascii="Times New Roman" w:hAnsi="Times New Roman"/>
          <w:bCs/>
          <w:sz w:val="28"/>
          <w:szCs w:val="28"/>
        </w:rPr>
        <w:t xml:space="preserve"> і </w:t>
      </w:r>
      <w:r w:rsidR="00F33951" w:rsidRPr="00B87DE2">
        <w:rPr>
          <w:rFonts w:ascii="Times New Roman" w:hAnsi="Times New Roman"/>
          <w:bCs/>
          <w:sz w:val="28"/>
          <w:szCs w:val="28"/>
        </w:rPr>
        <w:t xml:space="preserve">насамперед </w:t>
      </w:r>
      <w:r w:rsidR="002200ED" w:rsidRPr="00B87DE2">
        <w:rPr>
          <w:rFonts w:ascii="Times New Roman" w:hAnsi="Times New Roman"/>
          <w:bCs/>
          <w:sz w:val="28"/>
          <w:szCs w:val="28"/>
        </w:rPr>
        <w:t xml:space="preserve">має </w:t>
      </w:r>
      <w:r w:rsidR="00D7435D" w:rsidRPr="00B87DE2">
        <w:rPr>
          <w:rFonts w:ascii="Times New Roman" w:hAnsi="Times New Roman"/>
          <w:bCs/>
          <w:sz w:val="28"/>
          <w:szCs w:val="28"/>
        </w:rPr>
        <w:t>визнач</w:t>
      </w:r>
      <w:r w:rsidR="002200ED" w:rsidRPr="00B87DE2">
        <w:rPr>
          <w:rFonts w:ascii="Times New Roman" w:hAnsi="Times New Roman"/>
          <w:bCs/>
          <w:sz w:val="28"/>
          <w:szCs w:val="28"/>
        </w:rPr>
        <w:t>ити</w:t>
      </w:r>
      <w:r w:rsidR="00FD181B" w:rsidRPr="00B87DE2">
        <w:rPr>
          <w:rFonts w:ascii="Times New Roman" w:hAnsi="Times New Roman"/>
          <w:bCs/>
          <w:sz w:val="28"/>
          <w:szCs w:val="28"/>
        </w:rPr>
        <w:t xml:space="preserve"> адекватн</w:t>
      </w:r>
      <w:r w:rsidR="00D7435D" w:rsidRPr="00B87DE2">
        <w:rPr>
          <w:rFonts w:ascii="Times New Roman" w:hAnsi="Times New Roman"/>
          <w:bCs/>
          <w:sz w:val="28"/>
          <w:szCs w:val="28"/>
        </w:rPr>
        <w:t>у міру адміністративної відповідальності</w:t>
      </w:r>
      <w:r w:rsidR="00FD181B" w:rsidRPr="00B87DE2">
        <w:rPr>
          <w:rFonts w:ascii="Times New Roman" w:hAnsi="Times New Roman"/>
          <w:bCs/>
          <w:sz w:val="28"/>
          <w:szCs w:val="28"/>
        </w:rPr>
        <w:t xml:space="preserve"> для досягнення </w:t>
      </w:r>
      <w:r w:rsidR="0096553A" w:rsidRPr="00B87DE2">
        <w:rPr>
          <w:rFonts w:ascii="Times New Roman" w:hAnsi="Times New Roman"/>
          <w:bCs/>
          <w:sz w:val="28"/>
          <w:szCs w:val="28"/>
        </w:rPr>
        <w:t xml:space="preserve">її </w:t>
      </w:r>
      <w:r w:rsidR="00D7435D" w:rsidRPr="00B87DE2">
        <w:rPr>
          <w:rFonts w:ascii="Times New Roman" w:hAnsi="Times New Roman"/>
          <w:bCs/>
          <w:sz w:val="28"/>
          <w:szCs w:val="28"/>
        </w:rPr>
        <w:t>мети</w:t>
      </w:r>
      <w:r w:rsidR="00FD181B" w:rsidRPr="00B87DE2">
        <w:rPr>
          <w:rFonts w:ascii="Times New Roman" w:hAnsi="Times New Roman"/>
          <w:bCs/>
          <w:sz w:val="28"/>
          <w:szCs w:val="28"/>
        </w:rPr>
        <w:t xml:space="preserve">, </w:t>
      </w:r>
      <w:r w:rsidR="00AC04E5" w:rsidRPr="00B87DE2">
        <w:rPr>
          <w:rFonts w:ascii="Times New Roman" w:hAnsi="Times New Roman"/>
          <w:bCs/>
          <w:sz w:val="28"/>
          <w:szCs w:val="28"/>
        </w:rPr>
        <w:t>тоді</w:t>
      </w:r>
      <w:r w:rsidR="00FD181B" w:rsidRPr="00B87DE2">
        <w:rPr>
          <w:rFonts w:ascii="Times New Roman" w:hAnsi="Times New Roman"/>
          <w:bCs/>
          <w:sz w:val="28"/>
          <w:szCs w:val="28"/>
        </w:rPr>
        <w:t xml:space="preserve"> як суди </w:t>
      </w:r>
      <w:r w:rsidR="00EB5E8C" w:rsidRPr="00B87DE2">
        <w:rPr>
          <w:rFonts w:ascii="Times New Roman" w:hAnsi="Times New Roman"/>
          <w:bCs/>
          <w:sz w:val="28"/>
          <w:szCs w:val="28"/>
        </w:rPr>
        <w:t xml:space="preserve">забезпечують </w:t>
      </w:r>
      <w:r w:rsidR="00FD181B" w:rsidRPr="00B87DE2">
        <w:rPr>
          <w:rFonts w:ascii="Times New Roman" w:hAnsi="Times New Roman"/>
          <w:bCs/>
          <w:sz w:val="28"/>
          <w:szCs w:val="28"/>
        </w:rPr>
        <w:t>індивідуаліз</w:t>
      </w:r>
      <w:r w:rsidR="00EB5E8C" w:rsidRPr="00B87DE2">
        <w:rPr>
          <w:rFonts w:ascii="Times New Roman" w:hAnsi="Times New Roman"/>
          <w:bCs/>
          <w:sz w:val="28"/>
          <w:szCs w:val="28"/>
        </w:rPr>
        <w:t>ацію</w:t>
      </w:r>
      <w:r w:rsidR="00FD181B" w:rsidRPr="00B87DE2">
        <w:rPr>
          <w:rFonts w:ascii="Times New Roman" w:hAnsi="Times New Roman"/>
          <w:bCs/>
          <w:sz w:val="28"/>
          <w:szCs w:val="28"/>
        </w:rPr>
        <w:t xml:space="preserve"> </w:t>
      </w:r>
      <w:r w:rsidR="0096553A" w:rsidRPr="00B87DE2">
        <w:rPr>
          <w:rFonts w:ascii="Times New Roman" w:hAnsi="Times New Roman"/>
          <w:bCs/>
          <w:sz w:val="28"/>
          <w:szCs w:val="28"/>
        </w:rPr>
        <w:t>так</w:t>
      </w:r>
      <w:r w:rsidR="00EB5E8C" w:rsidRPr="00B87DE2">
        <w:rPr>
          <w:rFonts w:ascii="Times New Roman" w:hAnsi="Times New Roman"/>
          <w:bCs/>
          <w:sz w:val="28"/>
          <w:szCs w:val="28"/>
        </w:rPr>
        <w:t>ої</w:t>
      </w:r>
      <w:r w:rsidR="00096A3E" w:rsidRPr="00B87DE2">
        <w:rPr>
          <w:rFonts w:ascii="Times New Roman" w:hAnsi="Times New Roman"/>
          <w:bCs/>
          <w:sz w:val="28"/>
          <w:szCs w:val="28"/>
        </w:rPr>
        <w:t xml:space="preserve"> відповідальн</w:t>
      </w:r>
      <w:r w:rsidR="00C31720" w:rsidRPr="00B87DE2">
        <w:rPr>
          <w:rFonts w:ascii="Times New Roman" w:hAnsi="Times New Roman"/>
          <w:bCs/>
          <w:sz w:val="28"/>
          <w:szCs w:val="28"/>
        </w:rPr>
        <w:t>ості</w:t>
      </w:r>
      <w:r w:rsidR="00FD181B" w:rsidRPr="00B87DE2">
        <w:rPr>
          <w:rFonts w:ascii="Times New Roman" w:hAnsi="Times New Roman"/>
          <w:bCs/>
          <w:sz w:val="28"/>
          <w:szCs w:val="28"/>
        </w:rPr>
        <w:t xml:space="preserve"> залежно від обставин справи у </w:t>
      </w:r>
      <w:r w:rsidR="00D7435D" w:rsidRPr="00B87DE2">
        <w:rPr>
          <w:rFonts w:ascii="Times New Roman" w:hAnsi="Times New Roman"/>
          <w:bCs/>
          <w:sz w:val="28"/>
          <w:szCs w:val="28"/>
        </w:rPr>
        <w:t xml:space="preserve">межах </w:t>
      </w:r>
      <w:r w:rsidR="00FD181B" w:rsidRPr="00B87DE2">
        <w:rPr>
          <w:rFonts w:ascii="Times New Roman" w:hAnsi="Times New Roman"/>
          <w:bCs/>
          <w:sz w:val="28"/>
          <w:szCs w:val="28"/>
        </w:rPr>
        <w:t>законодавчо визначен</w:t>
      </w:r>
      <w:r w:rsidR="007F0E41" w:rsidRPr="00B87DE2">
        <w:rPr>
          <w:rFonts w:ascii="Times New Roman" w:hAnsi="Times New Roman"/>
          <w:bCs/>
          <w:sz w:val="28"/>
          <w:szCs w:val="28"/>
        </w:rPr>
        <w:t>ої санкції</w:t>
      </w:r>
      <w:r w:rsidR="00FD181B" w:rsidRPr="00B87DE2">
        <w:rPr>
          <w:rFonts w:ascii="Times New Roman" w:hAnsi="Times New Roman"/>
          <w:bCs/>
          <w:sz w:val="28"/>
          <w:szCs w:val="28"/>
        </w:rPr>
        <w:t>.</w:t>
      </w:r>
      <w:r w:rsidR="00FD181B" w:rsidRPr="00B87DE2">
        <w:rPr>
          <w:rStyle w:val="sb8d990e2"/>
          <w:rFonts w:ascii="Times New Roman" w:hAnsi="Times New Roman"/>
          <w:bCs/>
          <w:sz w:val="28"/>
          <w:szCs w:val="28"/>
          <w:shd w:val="clear" w:color="auto" w:fill="FFFFFF"/>
        </w:rPr>
        <w:t xml:space="preserve"> </w:t>
      </w:r>
    </w:p>
    <w:p w14:paraId="305B01C9" w14:textId="0C18AD06" w:rsidR="00007895" w:rsidRPr="00B87DE2" w:rsidRDefault="00BF1847" w:rsidP="00B87DE2">
      <w:pPr>
        <w:spacing w:after="0" w:line="348" w:lineRule="auto"/>
        <w:ind w:firstLine="709"/>
        <w:jc w:val="both"/>
        <w:rPr>
          <w:rStyle w:val="sb8d990e2"/>
          <w:rFonts w:ascii="Times New Roman" w:hAnsi="Times New Roman"/>
          <w:bCs/>
          <w:sz w:val="28"/>
          <w:szCs w:val="28"/>
          <w:shd w:val="clear" w:color="auto" w:fill="FFFFFF"/>
        </w:rPr>
      </w:pPr>
      <w:r w:rsidRPr="00B87DE2">
        <w:rPr>
          <w:rStyle w:val="sb8d990e2"/>
          <w:rFonts w:ascii="Times New Roman" w:hAnsi="Times New Roman"/>
          <w:bCs/>
          <w:sz w:val="28"/>
          <w:szCs w:val="28"/>
          <w:shd w:val="clear" w:color="auto" w:fill="FFFFFF"/>
        </w:rPr>
        <w:t>У</w:t>
      </w:r>
      <w:r w:rsidR="00FE2AB6" w:rsidRPr="00B87DE2">
        <w:rPr>
          <w:rStyle w:val="sb8d990e2"/>
          <w:rFonts w:ascii="Times New Roman" w:hAnsi="Times New Roman"/>
          <w:bCs/>
          <w:sz w:val="28"/>
          <w:szCs w:val="28"/>
          <w:shd w:val="clear" w:color="auto" w:fill="FFFFFF"/>
        </w:rPr>
        <w:t xml:space="preserve"> статті 471 Кодексу </w:t>
      </w:r>
      <w:r w:rsidR="001D6B09" w:rsidRPr="00B87DE2">
        <w:rPr>
          <w:rStyle w:val="sb8d990e2"/>
          <w:rFonts w:ascii="Times New Roman" w:hAnsi="Times New Roman"/>
          <w:bCs/>
          <w:sz w:val="28"/>
          <w:szCs w:val="28"/>
          <w:shd w:val="clear" w:color="auto" w:fill="FFFFFF"/>
        </w:rPr>
        <w:t xml:space="preserve">встановлено </w:t>
      </w:r>
      <w:r w:rsidR="00FE2AB6" w:rsidRPr="00B87DE2">
        <w:rPr>
          <w:rStyle w:val="sb8d990e2"/>
          <w:rFonts w:ascii="Times New Roman" w:hAnsi="Times New Roman"/>
          <w:bCs/>
          <w:sz w:val="28"/>
          <w:szCs w:val="28"/>
          <w:shd w:val="clear" w:color="auto" w:fill="FFFFFF"/>
        </w:rPr>
        <w:t>адміністративн</w:t>
      </w:r>
      <w:r w:rsidR="00AC04E5" w:rsidRPr="00B87DE2">
        <w:rPr>
          <w:rStyle w:val="sb8d990e2"/>
          <w:rFonts w:ascii="Times New Roman" w:hAnsi="Times New Roman"/>
          <w:bCs/>
          <w:sz w:val="28"/>
          <w:szCs w:val="28"/>
          <w:shd w:val="clear" w:color="auto" w:fill="FFFFFF"/>
        </w:rPr>
        <w:t>у</w:t>
      </w:r>
      <w:r w:rsidR="00FE2AB6" w:rsidRPr="00B87DE2">
        <w:rPr>
          <w:rStyle w:val="sb8d990e2"/>
          <w:rFonts w:ascii="Times New Roman" w:hAnsi="Times New Roman"/>
          <w:bCs/>
          <w:sz w:val="28"/>
          <w:szCs w:val="28"/>
          <w:shd w:val="clear" w:color="auto" w:fill="FFFFFF"/>
        </w:rPr>
        <w:t xml:space="preserve"> відповідальність </w:t>
      </w:r>
      <w:bookmarkStart w:id="19" w:name="_Hlk47912080"/>
      <w:r w:rsidR="00FE2AB6" w:rsidRPr="00B87DE2">
        <w:rPr>
          <w:rStyle w:val="sb8d990e2"/>
          <w:rFonts w:ascii="Times New Roman" w:hAnsi="Times New Roman"/>
          <w:bCs/>
          <w:sz w:val="28"/>
          <w:szCs w:val="28"/>
          <w:shd w:val="clear" w:color="auto" w:fill="FFFFFF"/>
        </w:rPr>
        <w:t xml:space="preserve">за </w:t>
      </w:r>
      <w:r w:rsidR="00FE2AB6" w:rsidRPr="00B87DE2">
        <w:rPr>
          <w:rFonts w:ascii="Times New Roman" w:hAnsi="Times New Roman"/>
          <w:bCs/>
          <w:sz w:val="28"/>
          <w:szCs w:val="28"/>
        </w:rPr>
        <w:t>порушення порядку проходження митного контролю в зонах (коридорах) спрощеного митного контролю</w:t>
      </w:r>
      <w:bookmarkEnd w:id="19"/>
      <w:r w:rsidR="004A7780" w:rsidRPr="00B87DE2">
        <w:rPr>
          <w:rFonts w:ascii="Times New Roman" w:hAnsi="Times New Roman"/>
          <w:bCs/>
          <w:sz w:val="28"/>
          <w:szCs w:val="28"/>
        </w:rPr>
        <w:t xml:space="preserve">. </w:t>
      </w:r>
      <w:r w:rsidRPr="00B87DE2">
        <w:rPr>
          <w:rFonts w:ascii="Times New Roman" w:hAnsi="Times New Roman"/>
          <w:bCs/>
          <w:sz w:val="28"/>
          <w:szCs w:val="28"/>
        </w:rPr>
        <w:t xml:space="preserve">Такий порядок </w:t>
      </w:r>
      <w:r w:rsidR="00DC41BE" w:rsidRPr="00B87DE2">
        <w:rPr>
          <w:rFonts w:ascii="Times New Roman" w:hAnsi="Times New Roman"/>
          <w:bCs/>
          <w:sz w:val="28"/>
          <w:szCs w:val="28"/>
        </w:rPr>
        <w:t xml:space="preserve">міститься </w:t>
      </w:r>
      <w:r w:rsidRPr="00B87DE2">
        <w:rPr>
          <w:rFonts w:ascii="Times New Roman" w:hAnsi="Times New Roman"/>
          <w:bCs/>
          <w:sz w:val="28"/>
          <w:szCs w:val="28"/>
        </w:rPr>
        <w:t xml:space="preserve">у статті 366 </w:t>
      </w:r>
      <w:r w:rsidR="00FE2AB6" w:rsidRPr="00B87DE2">
        <w:rPr>
          <w:rStyle w:val="sb8d990e2"/>
          <w:rFonts w:ascii="Times New Roman" w:hAnsi="Times New Roman"/>
          <w:bCs/>
          <w:sz w:val="28"/>
          <w:szCs w:val="28"/>
          <w:shd w:val="clear" w:color="auto" w:fill="FFFFFF"/>
        </w:rPr>
        <w:t xml:space="preserve">Кодексу, </w:t>
      </w:r>
      <w:r w:rsidRPr="00B87DE2">
        <w:rPr>
          <w:rStyle w:val="sb8d990e2"/>
          <w:rFonts w:ascii="Times New Roman" w:hAnsi="Times New Roman"/>
          <w:bCs/>
          <w:sz w:val="28"/>
          <w:szCs w:val="28"/>
          <w:shd w:val="clear" w:color="auto" w:fill="FFFFFF"/>
        </w:rPr>
        <w:lastRenderedPageBreak/>
        <w:t>за яким</w:t>
      </w:r>
      <w:r w:rsidR="00DC41BE" w:rsidRPr="00B87DE2">
        <w:rPr>
          <w:rStyle w:val="sb8d990e2"/>
          <w:rFonts w:ascii="Times New Roman" w:hAnsi="Times New Roman"/>
          <w:bCs/>
          <w:sz w:val="28"/>
          <w:szCs w:val="28"/>
          <w:shd w:val="clear" w:color="auto" w:fill="FFFFFF"/>
        </w:rPr>
        <w:t>, зокрема,</w:t>
      </w:r>
      <w:r w:rsidRPr="00B87DE2">
        <w:rPr>
          <w:rStyle w:val="sb8d990e2"/>
          <w:rFonts w:ascii="Times New Roman" w:hAnsi="Times New Roman"/>
          <w:bCs/>
          <w:sz w:val="28"/>
          <w:szCs w:val="28"/>
          <w:shd w:val="clear" w:color="auto" w:fill="FFFFFF"/>
        </w:rPr>
        <w:t xml:space="preserve"> каналом „зелений коридор“ можна переміщувати товари в обсягах, що не підлягають оподаткуванню митними платежами та не підпадають під встановлені законодавством заборони або обмеження щодо ввезення на митну територію України або вивезення за </w:t>
      </w:r>
      <w:r w:rsidR="00AC04E5" w:rsidRPr="00B87DE2">
        <w:rPr>
          <w:rStyle w:val="sb8d990e2"/>
          <w:rFonts w:ascii="Times New Roman" w:hAnsi="Times New Roman"/>
          <w:bCs/>
          <w:sz w:val="28"/>
          <w:szCs w:val="28"/>
          <w:shd w:val="clear" w:color="auto" w:fill="FFFFFF"/>
        </w:rPr>
        <w:t xml:space="preserve">її </w:t>
      </w:r>
      <w:r w:rsidRPr="00B87DE2">
        <w:rPr>
          <w:rStyle w:val="sb8d990e2"/>
          <w:rFonts w:ascii="Times New Roman" w:hAnsi="Times New Roman"/>
          <w:bCs/>
          <w:sz w:val="28"/>
          <w:szCs w:val="28"/>
          <w:shd w:val="clear" w:color="auto" w:fill="FFFFFF"/>
        </w:rPr>
        <w:t xml:space="preserve">межі і не підлягають письмовому декларуванню; </w:t>
      </w:r>
      <w:r w:rsidR="004A7780" w:rsidRPr="00B87DE2">
        <w:rPr>
          <w:rStyle w:val="sb8d990e2"/>
          <w:rFonts w:ascii="Times New Roman" w:hAnsi="Times New Roman"/>
          <w:bCs/>
          <w:sz w:val="28"/>
          <w:szCs w:val="28"/>
          <w:shd w:val="clear" w:color="auto" w:fill="FFFFFF"/>
        </w:rPr>
        <w:t xml:space="preserve">громадяни, які проходять (проїжджають) через </w:t>
      </w:r>
      <w:bookmarkStart w:id="20" w:name="_Hlk47911833"/>
      <w:r w:rsidR="004A7780" w:rsidRPr="00B87DE2">
        <w:rPr>
          <w:rStyle w:val="sb8d990e2"/>
          <w:rFonts w:ascii="Times New Roman" w:hAnsi="Times New Roman"/>
          <w:bCs/>
          <w:sz w:val="28"/>
          <w:szCs w:val="28"/>
          <w:shd w:val="clear" w:color="auto" w:fill="FFFFFF"/>
        </w:rPr>
        <w:t>„зелений коридор“</w:t>
      </w:r>
      <w:bookmarkEnd w:id="20"/>
      <w:r w:rsidR="004A7780" w:rsidRPr="00B87DE2">
        <w:rPr>
          <w:rStyle w:val="sb8d990e2"/>
          <w:rFonts w:ascii="Times New Roman" w:hAnsi="Times New Roman"/>
          <w:bCs/>
          <w:sz w:val="28"/>
          <w:szCs w:val="28"/>
          <w:shd w:val="clear" w:color="auto" w:fill="FFFFFF"/>
        </w:rPr>
        <w:t xml:space="preserve">, звільняються від подання письмової митної декларації, </w:t>
      </w:r>
      <w:r w:rsidR="00283EC2" w:rsidRPr="00B87DE2">
        <w:rPr>
          <w:rStyle w:val="sb8d990e2"/>
          <w:rFonts w:ascii="Times New Roman" w:hAnsi="Times New Roman"/>
          <w:bCs/>
          <w:sz w:val="28"/>
          <w:szCs w:val="28"/>
          <w:shd w:val="clear" w:color="auto" w:fill="FFFFFF"/>
        </w:rPr>
        <w:t xml:space="preserve">однак </w:t>
      </w:r>
      <w:r w:rsidRPr="00B87DE2">
        <w:rPr>
          <w:rStyle w:val="sb8d990e2"/>
          <w:rFonts w:ascii="Times New Roman" w:hAnsi="Times New Roman"/>
          <w:bCs/>
          <w:sz w:val="28"/>
          <w:szCs w:val="28"/>
          <w:shd w:val="clear" w:color="auto" w:fill="FFFFFF"/>
        </w:rPr>
        <w:t xml:space="preserve">це </w:t>
      </w:r>
      <w:r w:rsidR="004A7780" w:rsidRPr="00B87DE2">
        <w:rPr>
          <w:rStyle w:val="sb8d990e2"/>
          <w:rFonts w:ascii="Times New Roman" w:hAnsi="Times New Roman"/>
          <w:bCs/>
          <w:sz w:val="28"/>
          <w:szCs w:val="28"/>
          <w:shd w:val="clear" w:color="auto" w:fill="FFFFFF"/>
        </w:rPr>
        <w:t>не означає звільнення від обов’язкового дотримання порядку переміщення товарів через митний кордон України</w:t>
      </w:r>
      <w:r w:rsidRPr="00B87DE2">
        <w:rPr>
          <w:rStyle w:val="sb8d990e2"/>
          <w:rFonts w:ascii="Times New Roman" w:hAnsi="Times New Roman"/>
          <w:bCs/>
          <w:sz w:val="28"/>
          <w:szCs w:val="28"/>
          <w:shd w:val="clear" w:color="auto" w:fill="FFFFFF"/>
        </w:rPr>
        <w:t>.</w:t>
      </w:r>
      <w:r w:rsidR="004A7780" w:rsidRPr="00B87DE2">
        <w:rPr>
          <w:rStyle w:val="sb8d990e2"/>
          <w:rFonts w:ascii="Times New Roman" w:hAnsi="Times New Roman"/>
          <w:bCs/>
          <w:sz w:val="28"/>
          <w:szCs w:val="28"/>
          <w:shd w:val="clear" w:color="auto" w:fill="FFFFFF"/>
        </w:rPr>
        <w:t xml:space="preserve"> </w:t>
      </w:r>
    </w:p>
    <w:p w14:paraId="2E6037D0" w14:textId="28FB7D9A" w:rsidR="00525ED4" w:rsidRPr="00B87DE2" w:rsidRDefault="00283EC2" w:rsidP="00B87DE2">
      <w:pPr>
        <w:spacing w:after="0" w:line="348" w:lineRule="auto"/>
        <w:ind w:firstLine="709"/>
        <w:jc w:val="both"/>
        <w:rPr>
          <w:rFonts w:ascii="Times New Roman" w:hAnsi="Times New Roman"/>
          <w:bCs/>
          <w:sz w:val="28"/>
          <w:szCs w:val="28"/>
          <w:shd w:val="clear" w:color="auto" w:fill="FFFFFF"/>
        </w:rPr>
      </w:pPr>
      <w:r w:rsidRPr="00B87DE2">
        <w:rPr>
          <w:rStyle w:val="sb8d990e2"/>
          <w:rFonts w:ascii="Times New Roman" w:hAnsi="Times New Roman"/>
          <w:bCs/>
          <w:sz w:val="28"/>
          <w:szCs w:val="28"/>
          <w:shd w:val="clear" w:color="auto" w:fill="FFFFFF"/>
        </w:rPr>
        <w:t xml:space="preserve">Конституційний Суд України наголошує, що безконтрольне </w:t>
      </w:r>
      <w:r w:rsidRPr="00B87DE2">
        <w:rPr>
          <w:rFonts w:ascii="Times New Roman" w:hAnsi="Times New Roman"/>
          <w:bCs/>
          <w:sz w:val="28"/>
          <w:szCs w:val="28"/>
        </w:rPr>
        <w:t>переміщення через митний кордон України товарів</w:t>
      </w:r>
      <w:r w:rsidR="00AC04E5" w:rsidRPr="00B87DE2">
        <w:rPr>
          <w:rFonts w:ascii="Times New Roman" w:hAnsi="Times New Roman"/>
          <w:bCs/>
          <w:sz w:val="28"/>
          <w:szCs w:val="28"/>
        </w:rPr>
        <w:t xml:space="preserve">, про </w:t>
      </w:r>
      <w:r w:rsidRPr="00B87DE2">
        <w:rPr>
          <w:rFonts w:ascii="Times New Roman" w:hAnsi="Times New Roman"/>
          <w:bCs/>
          <w:sz w:val="28"/>
          <w:szCs w:val="28"/>
        </w:rPr>
        <w:t>які йдеться у статті 471 Кодексу, насамперед тих, переміщення яких через митний кордон України заборонене законодавством України</w:t>
      </w:r>
      <w:r w:rsidR="00096A3E" w:rsidRPr="00B87DE2">
        <w:rPr>
          <w:rFonts w:ascii="Times New Roman" w:hAnsi="Times New Roman"/>
          <w:bCs/>
          <w:sz w:val="28"/>
          <w:szCs w:val="28"/>
        </w:rPr>
        <w:t>,</w:t>
      </w:r>
      <w:r w:rsidRPr="00B87DE2">
        <w:rPr>
          <w:rFonts w:ascii="Times New Roman" w:hAnsi="Times New Roman"/>
          <w:bCs/>
          <w:sz w:val="28"/>
          <w:szCs w:val="28"/>
        </w:rPr>
        <w:t xml:space="preserve"> </w:t>
      </w:r>
      <w:r w:rsidRPr="00B87DE2">
        <w:rPr>
          <w:rStyle w:val="sb8d990e2"/>
          <w:rFonts w:ascii="Times New Roman" w:hAnsi="Times New Roman"/>
          <w:bCs/>
          <w:sz w:val="28"/>
          <w:szCs w:val="28"/>
          <w:shd w:val="clear" w:color="auto" w:fill="FFFFFF"/>
        </w:rPr>
        <w:t>з огляду на їх специфі</w:t>
      </w:r>
      <w:r w:rsidR="00096A3E" w:rsidRPr="00B87DE2">
        <w:rPr>
          <w:rStyle w:val="sb8d990e2"/>
          <w:rFonts w:ascii="Times New Roman" w:hAnsi="Times New Roman"/>
          <w:bCs/>
          <w:sz w:val="28"/>
          <w:szCs w:val="28"/>
          <w:shd w:val="clear" w:color="auto" w:fill="FFFFFF"/>
        </w:rPr>
        <w:t>ку та небезпечні характеристики</w:t>
      </w:r>
      <w:r w:rsidRPr="00B87DE2">
        <w:rPr>
          <w:rStyle w:val="sb8d990e2"/>
          <w:rFonts w:ascii="Times New Roman" w:hAnsi="Times New Roman"/>
          <w:bCs/>
          <w:sz w:val="28"/>
          <w:szCs w:val="28"/>
          <w:shd w:val="clear" w:color="auto" w:fill="FFFFFF"/>
        </w:rPr>
        <w:t xml:space="preserve"> створює реальну загрозу </w:t>
      </w:r>
      <w:r w:rsidRPr="00B87DE2">
        <w:rPr>
          <w:rFonts w:ascii="Times New Roman" w:hAnsi="Times New Roman"/>
          <w:bCs/>
          <w:sz w:val="28"/>
          <w:szCs w:val="28"/>
        </w:rPr>
        <w:t xml:space="preserve">для громадського порядку, здоров’я і життя, прав і свобод людини і громадянина, довкілля, економічної безпеки держави, </w:t>
      </w:r>
      <w:r w:rsidRPr="00B87DE2">
        <w:rPr>
          <w:rStyle w:val="sb8d990e2"/>
          <w:rFonts w:ascii="Times New Roman" w:hAnsi="Times New Roman"/>
          <w:bCs/>
          <w:sz w:val="28"/>
          <w:szCs w:val="28"/>
          <w:shd w:val="clear" w:color="auto" w:fill="FFFFFF"/>
        </w:rPr>
        <w:t>державних або суспільних інтересів та обумовлює негайну потребу в безальтернативній конфіскації таких товарів, якщо вони є безпосередніми предметами визначеного цією статтею</w:t>
      </w:r>
      <w:r w:rsidR="00496E17">
        <w:rPr>
          <w:rStyle w:val="sb8d990e2"/>
          <w:rFonts w:ascii="Times New Roman" w:hAnsi="Times New Roman"/>
          <w:bCs/>
          <w:sz w:val="28"/>
          <w:szCs w:val="28"/>
          <w:shd w:val="clear" w:color="auto" w:fill="FFFFFF"/>
        </w:rPr>
        <w:t xml:space="preserve"> Кодексу</w:t>
      </w:r>
      <w:r w:rsidRPr="00B87DE2">
        <w:rPr>
          <w:rStyle w:val="sb8d990e2"/>
          <w:rFonts w:ascii="Times New Roman" w:hAnsi="Times New Roman"/>
          <w:bCs/>
          <w:sz w:val="28"/>
          <w:szCs w:val="28"/>
          <w:shd w:val="clear" w:color="auto" w:fill="FFFFFF"/>
        </w:rPr>
        <w:t xml:space="preserve"> адміністративного правопорушення. </w:t>
      </w:r>
      <w:r w:rsidR="004A7780" w:rsidRPr="00B87DE2">
        <w:rPr>
          <w:rStyle w:val="sb8d990e2"/>
          <w:rFonts w:ascii="Times New Roman" w:hAnsi="Times New Roman"/>
          <w:bCs/>
          <w:sz w:val="28"/>
          <w:szCs w:val="28"/>
          <w:shd w:val="clear" w:color="auto" w:fill="FFFFFF"/>
        </w:rPr>
        <w:t>Такі загрози</w:t>
      </w:r>
      <w:r w:rsidRPr="00B87DE2">
        <w:rPr>
          <w:rStyle w:val="sb8d990e2"/>
          <w:rFonts w:ascii="Times New Roman" w:hAnsi="Times New Roman"/>
          <w:bCs/>
          <w:sz w:val="28"/>
          <w:szCs w:val="28"/>
          <w:shd w:val="clear" w:color="auto" w:fill="FFFFFF"/>
        </w:rPr>
        <w:t xml:space="preserve"> </w:t>
      </w:r>
      <w:r w:rsidR="00BF1847" w:rsidRPr="00B87DE2">
        <w:rPr>
          <w:rStyle w:val="sb8d990e2"/>
          <w:rFonts w:ascii="Times New Roman" w:hAnsi="Times New Roman"/>
          <w:bCs/>
          <w:sz w:val="28"/>
          <w:szCs w:val="28"/>
          <w:shd w:val="clear" w:color="auto" w:fill="FFFFFF"/>
        </w:rPr>
        <w:t>може спричинити і</w:t>
      </w:r>
      <w:r w:rsidR="004D05D6" w:rsidRPr="00B87DE2">
        <w:rPr>
          <w:rStyle w:val="sb8d990e2"/>
          <w:rFonts w:ascii="Times New Roman" w:hAnsi="Times New Roman"/>
          <w:bCs/>
          <w:sz w:val="28"/>
          <w:szCs w:val="28"/>
          <w:shd w:val="clear" w:color="auto" w:fill="FFFFFF"/>
        </w:rPr>
        <w:t xml:space="preserve"> непідзвітний </w:t>
      </w:r>
      <w:r w:rsidR="004D05D6" w:rsidRPr="00B87DE2">
        <w:rPr>
          <w:rFonts w:ascii="Times New Roman" w:hAnsi="Times New Roman"/>
          <w:bCs/>
          <w:sz w:val="28"/>
          <w:szCs w:val="28"/>
        </w:rPr>
        <w:t>р</w:t>
      </w:r>
      <w:r w:rsidR="00FD181B" w:rsidRPr="00B87DE2">
        <w:rPr>
          <w:rFonts w:ascii="Times New Roman" w:hAnsi="Times New Roman"/>
          <w:bCs/>
          <w:sz w:val="28"/>
          <w:szCs w:val="28"/>
        </w:rPr>
        <w:t xml:space="preserve">ух </w:t>
      </w:r>
      <w:r w:rsidR="00183DBE" w:rsidRPr="00B87DE2">
        <w:rPr>
          <w:rStyle w:val="sb8d990e2"/>
          <w:rFonts w:ascii="Times New Roman" w:hAnsi="Times New Roman"/>
          <w:bCs/>
          <w:sz w:val="28"/>
          <w:szCs w:val="28"/>
          <w:shd w:val="clear" w:color="auto" w:fill="FFFFFF"/>
        </w:rPr>
        <w:t xml:space="preserve">через митний кордон України </w:t>
      </w:r>
      <w:r w:rsidR="005302C1" w:rsidRPr="00B87DE2">
        <w:rPr>
          <w:rStyle w:val="sb8d990e2"/>
          <w:rFonts w:ascii="Times New Roman" w:hAnsi="Times New Roman"/>
          <w:bCs/>
          <w:sz w:val="28"/>
          <w:szCs w:val="28"/>
          <w:shd w:val="clear" w:color="auto" w:fill="FFFFFF"/>
        </w:rPr>
        <w:t>валютн</w:t>
      </w:r>
      <w:r w:rsidR="00A36F30" w:rsidRPr="00B87DE2">
        <w:rPr>
          <w:rStyle w:val="sb8d990e2"/>
          <w:rFonts w:ascii="Times New Roman" w:hAnsi="Times New Roman"/>
          <w:bCs/>
          <w:sz w:val="28"/>
          <w:szCs w:val="28"/>
          <w:shd w:val="clear" w:color="auto" w:fill="FFFFFF"/>
        </w:rPr>
        <w:t>и</w:t>
      </w:r>
      <w:r w:rsidR="00183DBE" w:rsidRPr="00B87DE2">
        <w:rPr>
          <w:rStyle w:val="sb8d990e2"/>
          <w:rFonts w:ascii="Times New Roman" w:hAnsi="Times New Roman"/>
          <w:bCs/>
          <w:sz w:val="28"/>
          <w:szCs w:val="28"/>
          <w:shd w:val="clear" w:color="auto" w:fill="FFFFFF"/>
        </w:rPr>
        <w:t>х</w:t>
      </w:r>
      <w:r w:rsidR="00A36F30" w:rsidRPr="00B87DE2">
        <w:rPr>
          <w:rStyle w:val="sb8d990e2"/>
          <w:rFonts w:ascii="Times New Roman" w:hAnsi="Times New Roman"/>
          <w:bCs/>
          <w:sz w:val="28"/>
          <w:szCs w:val="28"/>
          <w:shd w:val="clear" w:color="auto" w:fill="FFFFFF"/>
        </w:rPr>
        <w:t xml:space="preserve"> </w:t>
      </w:r>
      <w:r w:rsidR="00B00D80" w:rsidRPr="00B87DE2">
        <w:rPr>
          <w:rStyle w:val="sb8d990e2"/>
          <w:rFonts w:ascii="Times New Roman" w:hAnsi="Times New Roman"/>
          <w:bCs/>
          <w:sz w:val="28"/>
          <w:szCs w:val="28"/>
          <w:shd w:val="clear" w:color="auto" w:fill="FFFFFF"/>
        </w:rPr>
        <w:t>цінност</w:t>
      </w:r>
      <w:r w:rsidR="00183DBE" w:rsidRPr="00B87DE2">
        <w:rPr>
          <w:rStyle w:val="sb8d990e2"/>
          <w:rFonts w:ascii="Times New Roman" w:hAnsi="Times New Roman"/>
          <w:bCs/>
          <w:sz w:val="28"/>
          <w:szCs w:val="28"/>
          <w:shd w:val="clear" w:color="auto" w:fill="FFFFFF"/>
        </w:rPr>
        <w:t>ей</w:t>
      </w:r>
      <w:r w:rsidR="00D568D2" w:rsidRPr="00B87DE2">
        <w:rPr>
          <w:rStyle w:val="sb8d990e2"/>
          <w:rFonts w:ascii="Times New Roman" w:hAnsi="Times New Roman"/>
          <w:bCs/>
          <w:sz w:val="28"/>
          <w:szCs w:val="28"/>
          <w:shd w:val="clear" w:color="auto" w:fill="FFFFFF"/>
        </w:rPr>
        <w:t xml:space="preserve"> </w:t>
      </w:r>
      <w:r w:rsidR="009D04B3" w:rsidRPr="00B87DE2">
        <w:rPr>
          <w:rFonts w:ascii="Times New Roman" w:hAnsi="Times New Roman"/>
          <w:bCs/>
          <w:sz w:val="28"/>
          <w:szCs w:val="28"/>
        </w:rPr>
        <w:t>у</w:t>
      </w:r>
      <w:r w:rsidR="00FC02FA" w:rsidRPr="00B87DE2">
        <w:rPr>
          <w:rFonts w:ascii="Times New Roman" w:hAnsi="Times New Roman"/>
          <w:bCs/>
          <w:sz w:val="28"/>
          <w:szCs w:val="28"/>
        </w:rPr>
        <w:t xml:space="preserve"> сумі, </w:t>
      </w:r>
      <w:r w:rsidR="005D5F2C" w:rsidRPr="00B87DE2">
        <w:rPr>
          <w:rFonts w:ascii="Times New Roman" w:hAnsi="Times New Roman"/>
          <w:bCs/>
          <w:sz w:val="28"/>
          <w:szCs w:val="28"/>
        </w:rPr>
        <w:t xml:space="preserve">що перевищує </w:t>
      </w:r>
      <w:r w:rsidR="00FC02FA" w:rsidRPr="00B87DE2">
        <w:rPr>
          <w:rFonts w:ascii="Times New Roman" w:hAnsi="Times New Roman"/>
          <w:bCs/>
          <w:sz w:val="28"/>
          <w:szCs w:val="28"/>
        </w:rPr>
        <w:t>еквівалент 10 тисяч євро</w:t>
      </w:r>
      <w:r w:rsidR="00C10A82" w:rsidRPr="00B87DE2">
        <w:rPr>
          <w:rFonts w:ascii="Times New Roman" w:hAnsi="Times New Roman"/>
          <w:bCs/>
          <w:sz w:val="28"/>
          <w:szCs w:val="28"/>
        </w:rPr>
        <w:t xml:space="preserve">, </w:t>
      </w:r>
      <w:r w:rsidR="00A36F30" w:rsidRPr="00B87DE2">
        <w:rPr>
          <w:rFonts w:ascii="Times New Roman" w:hAnsi="Times New Roman"/>
          <w:bCs/>
          <w:sz w:val="28"/>
          <w:szCs w:val="28"/>
        </w:rPr>
        <w:t xml:space="preserve">які </w:t>
      </w:r>
      <w:r w:rsidR="00AC04E5" w:rsidRPr="00B87DE2">
        <w:rPr>
          <w:rFonts w:ascii="Times New Roman" w:hAnsi="Times New Roman"/>
          <w:bCs/>
          <w:sz w:val="28"/>
          <w:szCs w:val="28"/>
        </w:rPr>
        <w:t>належать</w:t>
      </w:r>
      <w:r w:rsidR="005302C1" w:rsidRPr="00B87DE2">
        <w:rPr>
          <w:rFonts w:ascii="Times New Roman" w:hAnsi="Times New Roman"/>
          <w:bCs/>
          <w:sz w:val="28"/>
          <w:szCs w:val="28"/>
        </w:rPr>
        <w:t xml:space="preserve"> до товарів, </w:t>
      </w:r>
      <w:r w:rsidR="00F91606" w:rsidRPr="00B87DE2">
        <w:rPr>
          <w:rFonts w:ascii="Times New Roman" w:hAnsi="Times New Roman"/>
          <w:bCs/>
          <w:sz w:val="28"/>
          <w:szCs w:val="28"/>
        </w:rPr>
        <w:t>переміщення яких через митний кордон України обмежено законодавством України,</w:t>
      </w:r>
      <w:r w:rsidR="00A36F30" w:rsidRPr="00B87DE2">
        <w:rPr>
          <w:rFonts w:ascii="Times New Roman" w:hAnsi="Times New Roman"/>
          <w:bCs/>
          <w:sz w:val="28"/>
          <w:szCs w:val="28"/>
        </w:rPr>
        <w:t xml:space="preserve"> </w:t>
      </w:r>
      <w:r w:rsidR="000873BD" w:rsidRPr="00B87DE2">
        <w:rPr>
          <w:rFonts w:ascii="Times New Roman" w:hAnsi="Times New Roman"/>
          <w:bCs/>
          <w:sz w:val="28"/>
          <w:szCs w:val="28"/>
        </w:rPr>
        <w:t>особливо</w:t>
      </w:r>
      <w:r w:rsidR="00A36F30" w:rsidRPr="00B87DE2">
        <w:rPr>
          <w:rFonts w:ascii="Times New Roman" w:hAnsi="Times New Roman"/>
          <w:bCs/>
          <w:sz w:val="28"/>
          <w:szCs w:val="28"/>
        </w:rPr>
        <w:t xml:space="preserve"> </w:t>
      </w:r>
      <w:r w:rsidR="007F0E41" w:rsidRPr="00B87DE2">
        <w:rPr>
          <w:rFonts w:ascii="Times New Roman" w:hAnsi="Times New Roman"/>
          <w:bCs/>
          <w:sz w:val="28"/>
          <w:szCs w:val="28"/>
        </w:rPr>
        <w:t xml:space="preserve">у разі, коли </w:t>
      </w:r>
      <w:r w:rsidR="005302C1" w:rsidRPr="00B87DE2">
        <w:rPr>
          <w:rFonts w:ascii="Times New Roman" w:hAnsi="Times New Roman"/>
          <w:bCs/>
          <w:sz w:val="28"/>
          <w:szCs w:val="28"/>
        </w:rPr>
        <w:t xml:space="preserve">такі цінності </w:t>
      </w:r>
      <w:r w:rsidR="007F0E41" w:rsidRPr="00B87DE2">
        <w:rPr>
          <w:rFonts w:ascii="Times New Roman" w:hAnsi="Times New Roman"/>
          <w:bCs/>
          <w:sz w:val="28"/>
          <w:szCs w:val="28"/>
        </w:rPr>
        <w:t xml:space="preserve">мають </w:t>
      </w:r>
      <w:r w:rsidR="000873BD" w:rsidRPr="00B87DE2">
        <w:rPr>
          <w:rFonts w:ascii="Times New Roman" w:hAnsi="Times New Roman"/>
          <w:bCs/>
          <w:sz w:val="28"/>
          <w:szCs w:val="28"/>
        </w:rPr>
        <w:t>нелегальний характер</w:t>
      </w:r>
      <w:r w:rsidR="00E80DB4" w:rsidRPr="00B87DE2">
        <w:rPr>
          <w:rFonts w:ascii="Times New Roman" w:hAnsi="Times New Roman"/>
          <w:bCs/>
          <w:sz w:val="28"/>
          <w:szCs w:val="28"/>
        </w:rPr>
        <w:t xml:space="preserve"> чи</w:t>
      </w:r>
      <w:r w:rsidR="00331DD1" w:rsidRPr="00B87DE2">
        <w:rPr>
          <w:rFonts w:ascii="Times New Roman" w:hAnsi="Times New Roman"/>
          <w:bCs/>
          <w:sz w:val="28"/>
          <w:szCs w:val="28"/>
        </w:rPr>
        <w:t xml:space="preserve"> </w:t>
      </w:r>
      <w:r w:rsidR="00E80DB4" w:rsidRPr="00B87DE2">
        <w:rPr>
          <w:rFonts w:ascii="Times New Roman" w:hAnsi="Times New Roman"/>
          <w:bCs/>
          <w:sz w:val="28"/>
          <w:szCs w:val="28"/>
        </w:rPr>
        <w:t>використовувати</w:t>
      </w:r>
      <w:r w:rsidR="00AC04E5" w:rsidRPr="00B87DE2">
        <w:rPr>
          <w:rFonts w:ascii="Times New Roman" w:hAnsi="Times New Roman"/>
          <w:bCs/>
          <w:sz w:val="28"/>
          <w:szCs w:val="28"/>
        </w:rPr>
        <w:t>муть</w:t>
      </w:r>
      <w:r w:rsidR="00E80DB4" w:rsidRPr="00B87DE2">
        <w:rPr>
          <w:rFonts w:ascii="Times New Roman" w:hAnsi="Times New Roman"/>
          <w:bCs/>
          <w:sz w:val="28"/>
          <w:szCs w:val="28"/>
        </w:rPr>
        <w:t>ся</w:t>
      </w:r>
      <w:r w:rsidR="000873BD" w:rsidRPr="00B87DE2">
        <w:rPr>
          <w:rFonts w:ascii="Times New Roman" w:hAnsi="Times New Roman"/>
          <w:bCs/>
          <w:sz w:val="28"/>
          <w:szCs w:val="28"/>
        </w:rPr>
        <w:t xml:space="preserve"> </w:t>
      </w:r>
      <w:r w:rsidR="001F68B5" w:rsidRPr="00B87DE2">
        <w:rPr>
          <w:rFonts w:ascii="Times New Roman" w:hAnsi="Times New Roman"/>
          <w:bCs/>
          <w:sz w:val="28"/>
          <w:szCs w:val="28"/>
        </w:rPr>
        <w:t>у подальшому</w:t>
      </w:r>
      <w:r w:rsidR="00331DD1" w:rsidRPr="00B87DE2">
        <w:rPr>
          <w:rFonts w:ascii="Times New Roman" w:hAnsi="Times New Roman"/>
          <w:bCs/>
          <w:sz w:val="28"/>
          <w:szCs w:val="28"/>
        </w:rPr>
        <w:t xml:space="preserve"> </w:t>
      </w:r>
      <w:r w:rsidR="00E80DB4" w:rsidRPr="00B87DE2">
        <w:rPr>
          <w:rFonts w:ascii="Times New Roman" w:hAnsi="Times New Roman"/>
          <w:bCs/>
          <w:sz w:val="28"/>
          <w:szCs w:val="28"/>
        </w:rPr>
        <w:t xml:space="preserve">в </w:t>
      </w:r>
      <w:r w:rsidR="00331DD1" w:rsidRPr="00B87DE2">
        <w:rPr>
          <w:rFonts w:ascii="Times New Roman" w:hAnsi="Times New Roman"/>
          <w:bCs/>
          <w:sz w:val="28"/>
          <w:szCs w:val="28"/>
        </w:rPr>
        <w:t>злочинній діяльності</w:t>
      </w:r>
      <w:r w:rsidR="00B00D80" w:rsidRPr="00B87DE2">
        <w:rPr>
          <w:rFonts w:ascii="Times New Roman" w:hAnsi="Times New Roman"/>
          <w:bCs/>
          <w:sz w:val="28"/>
          <w:szCs w:val="28"/>
        </w:rPr>
        <w:t>.</w:t>
      </w:r>
      <w:r w:rsidR="00AA104A" w:rsidRPr="00B87DE2">
        <w:rPr>
          <w:rFonts w:ascii="Times New Roman" w:hAnsi="Times New Roman"/>
          <w:bCs/>
          <w:sz w:val="28"/>
          <w:szCs w:val="28"/>
        </w:rPr>
        <w:t xml:space="preserve"> </w:t>
      </w:r>
    </w:p>
    <w:p w14:paraId="3C49FE74" w14:textId="21ECD53A" w:rsidR="00287086" w:rsidRDefault="00287086"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 xml:space="preserve">Таким чином, </w:t>
      </w:r>
      <w:r w:rsidR="002E0400" w:rsidRPr="00B87DE2">
        <w:rPr>
          <w:rFonts w:ascii="Times New Roman" w:hAnsi="Times New Roman"/>
          <w:bCs/>
          <w:sz w:val="28"/>
          <w:szCs w:val="28"/>
        </w:rPr>
        <w:t>відповідно до статті</w:t>
      </w:r>
      <w:r w:rsidR="00BF1847" w:rsidRPr="00B87DE2">
        <w:rPr>
          <w:rFonts w:ascii="Times New Roman" w:hAnsi="Times New Roman"/>
          <w:bCs/>
          <w:sz w:val="28"/>
          <w:szCs w:val="28"/>
        </w:rPr>
        <w:t xml:space="preserve"> 471 Кодексу</w:t>
      </w:r>
      <w:r w:rsidR="002E0400" w:rsidRPr="00B87DE2">
        <w:rPr>
          <w:rStyle w:val="sb8d990e2"/>
          <w:rFonts w:ascii="Times New Roman" w:hAnsi="Times New Roman"/>
          <w:bCs/>
          <w:sz w:val="28"/>
          <w:szCs w:val="28"/>
          <w:shd w:val="clear" w:color="auto" w:fill="FFFFFF"/>
        </w:rPr>
        <w:t xml:space="preserve"> </w:t>
      </w:r>
      <w:r w:rsidR="00AC04E5" w:rsidRPr="00B87DE2">
        <w:rPr>
          <w:rFonts w:ascii="Times New Roman" w:hAnsi="Times New Roman"/>
          <w:bCs/>
          <w:sz w:val="28"/>
          <w:szCs w:val="28"/>
        </w:rPr>
        <w:t xml:space="preserve">обов’язкова конфіскація зазначених товарів </w:t>
      </w:r>
      <w:r w:rsidR="002E0400" w:rsidRPr="00B87DE2">
        <w:rPr>
          <w:rStyle w:val="sb8d990e2"/>
          <w:rFonts w:ascii="Times New Roman" w:hAnsi="Times New Roman"/>
          <w:bCs/>
          <w:sz w:val="28"/>
          <w:szCs w:val="28"/>
          <w:shd w:val="clear" w:color="auto" w:fill="FFFFFF"/>
        </w:rPr>
        <w:t xml:space="preserve">за </w:t>
      </w:r>
      <w:r w:rsidR="002E0400" w:rsidRPr="00B87DE2">
        <w:rPr>
          <w:rFonts w:ascii="Times New Roman" w:hAnsi="Times New Roman"/>
          <w:bCs/>
          <w:sz w:val="28"/>
          <w:szCs w:val="28"/>
        </w:rPr>
        <w:t>порушення порядку проходження митного контролю в зонах (коридорах) спрощеного митного контролю</w:t>
      </w:r>
      <w:r w:rsidR="00B05345" w:rsidRPr="00B87DE2">
        <w:rPr>
          <w:rFonts w:ascii="Times New Roman" w:hAnsi="Times New Roman"/>
          <w:bCs/>
          <w:sz w:val="28"/>
          <w:szCs w:val="28"/>
        </w:rPr>
        <w:t xml:space="preserve"> </w:t>
      </w:r>
      <w:r w:rsidR="00F43C88" w:rsidRPr="00B87DE2">
        <w:rPr>
          <w:rFonts w:ascii="Times New Roman" w:hAnsi="Times New Roman"/>
          <w:bCs/>
          <w:sz w:val="28"/>
          <w:szCs w:val="28"/>
        </w:rPr>
        <w:t>виправдана потребою досягнення стримуючого ефекту від вчинення таких правопорушен</w:t>
      </w:r>
      <w:r w:rsidR="00AC04E5" w:rsidRPr="00B87DE2">
        <w:rPr>
          <w:rFonts w:ascii="Times New Roman" w:hAnsi="Times New Roman"/>
          <w:bCs/>
          <w:sz w:val="28"/>
          <w:szCs w:val="28"/>
        </w:rPr>
        <w:t xml:space="preserve">ь, </w:t>
      </w:r>
      <w:r w:rsidR="00F43C88" w:rsidRPr="00B87DE2">
        <w:rPr>
          <w:rFonts w:ascii="Times New Roman" w:hAnsi="Times New Roman"/>
          <w:bCs/>
          <w:sz w:val="28"/>
          <w:szCs w:val="28"/>
        </w:rPr>
        <w:t xml:space="preserve">зниження існуючих ризиків їх зростання та </w:t>
      </w:r>
      <w:r w:rsidR="00183DBE" w:rsidRPr="00B87DE2">
        <w:rPr>
          <w:rFonts w:ascii="Times New Roman" w:hAnsi="Times New Roman"/>
          <w:bCs/>
          <w:sz w:val="28"/>
          <w:szCs w:val="28"/>
        </w:rPr>
        <w:t>є необхідним</w:t>
      </w:r>
      <w:r w:rsidR="00ED5E0E" w:rsidRPr="00B87DE2">
        <w:rPr>
          <w:rFonts w:ascii="Times New Roman" w:hAnsi="Times New Roman"/>
          <w:bCs/>
          <w:sz w:val="28"/>
          <w:szCs w:val="28"/>
        </w:rPr>
        <w:t xml:space="preserve"> </w:t>
      </w:r>
      <w:r w:rsidR="00795339" w:rsidRPr="00B87DE2">
        <w:rPr>
          <w:rFonts w:ascii="Times New Roman" w:hAnsi="Times New Roman"/>
          <w:bCs/>
          <w:sz w:val="28"/>
          <w:szCs w:val="28"/>
        </w:rPr>
        <w:t>зах</w:t>
      </w:r>
      <w:r w:rsidR="0038037C" w:rsidRPr="00B87DE2">
        <w:rPr>
          <w:rFonts w:ascii="Times New Roman" w:hAnsi="Times New Roman"/>
          <w:bCs/>
          <w:sz w:val="28"/>
          <w:szCs w:val="28"/>
        </w:rPr>
        <w:t xml:space="preserve">одом </w:t>
      </w:r>
      <w:r w:rsidR="00ED5E0E" w:rsidRPr="00B87DE2">
        <w:rPr>
          <w:rFonts w:ascii="Times New Roman" w:hAnsi="Times New Roman"/>
          <w:bCs/>
          <w:sz w:val="28"/>
          <w:szCs w:val="28"/>
        </w:rPr>
        <w:t>з огляду на</w:t>
      </w:r>
      <w:r w:rsidRPr="00B87DE2">
        <w:rPr>
          <w:rFonts w:ascii="Times New Roman" w:hAnsi="Times New Roman"/>
          <w:bCs/>
          <w:sz w:val="28"/>
          <w:szCs w:val="28"/>
        </w:rPr>
        <w:t xml:space="preserve"> легітимн</w:t>
      </w:r>
      <w:r w:rsidR="00ED5E0E" w:rsidRPr="00B87DE2">
        <w:rPr>
          <w:rFonts w:ascii="Times New Roman" w:hAnsi="Times New Roman"/>
          <w:bCs/>
          <w:sz w:val="28"/>
          <w:szCs w:val="28"/>
        </w:rPr>
        <w:t>у</w:t>
      </w:r>
      <w:r w:rsidRPr="00B87DE2">
        <w:rPr>
          <w:rFonts w:ascii="Times New Roman" w:hAnsi="Times New Roman"/>
          <w:bCs/>
          <w:sz w:val="28"/>
          <w:szCs w:val="28"/>
        </w:rPr>
        <w:t xml:space="preserve"> мет</w:t>
      </w:r>
      <w:r w:rsidR="00ED5E0E" w:rsidRPr="00B87DE2">
        <w:rPr>
          <w:rFonts w:ascii="Times New Roman" w:hAnsi="Times New Roman"/>
          <w:bCs/>
          <w:sz w:val="28"/>
          <w:szCs w:val="28"/>
        </w:rPr>
        <w:t>у</w:t>
      </w:r>
      <w:r w:rsidR="0038037C" w:rsidRPr="00B87DE2">
        <w:rPr>
          <w:rFonts w:ascii="Times New Roman" w:hAnsi="Times New Roman"/>
          <w:bCs/>
          <w:sz w:val="28"/>
          <w:szCs w:val="28"/>
        </w:rPr>
        <w:t xml:space="preserve"> </w:t>
      </w:r>
      <w:r w:rsidR="002D1AE6" w:rsidRPr="00B87DE2">
        <w:rPr>
          <w:rFonts w:ascii="Times New Roman" w:hAnsi="Times New Roman"/>
          <w:bCs/>
          <w:sz w:val="28"/>
          <w:szCs w:val="28"/>
        </w:rPr>
        <w:t>позбавлення</w:t>
      </w:r>
      <w:r w:rsidR="0038037C" w:rsidRPr="00B87DE2">
        <w:rPr>
          <w:rFonts w:ascii="Times New Roman" w:hAnsi="Times New Roman"/>
          <w:bCs/>
          <w:sz w:val="28"/>
          <w:szCs w:val="28"/>
        </w:rPr>
        <w:t xml:space="preserve"> права власності</w:t>
      </w:r>
      <w:r w:rsidRPr="00B87DE2">
        <w:rPr>
          <w:rFonts w:ascii="Times New Roman" w:hAnsi="Times New Roman"/>
          <w:bCs/>
          <w:sz w:val="28"/>
          <w:szCs w:val="28"/>
        </w:rPr>
        <w:t>.</w:t>
      </w:r>
    </w:p>
    <w:p w14:paraId="15BCCE3E" w14:textId="77777777" w:rsidR="00496E17" w:rsidRPr="00B87DE2" w:rsidRDefault="00496E17" w:rsidP="00B87DE2">
      <w:pPr>
        <w:spacing w:after="0" w:line="348" w:lineRule="auto"/>
        <w:ind w:firstLine="709"/>
        <w:jc w:val="both"/>
        <w:rPr>
          <w:rFonts w:ascii="Times New Roman" w:hAnsi="Times New Roman"/>
          <w:bCs/>
          <w:sz w:val="28"/>
          <w:szCs w:val="28"/>
        </w:rPr>
      </w:pPr>
    </w:p>
    <w:p w14:paraId="6AED2796" w14:textId="152475A9" w:rsidR="00795B04" w:rsidRPr="00B87DE2" w:rsidRDefault="00232491" w:rsidP="00B87DE2">
      <w:pPr>
        <w:spacing w:after="0" w:line="348" w:lineRule="auto"/>
        <w:ind w:firstLine="709"/>
        <w:jc w:val="both"/>
        <w:rPr>
          <w:rFonts w:ascii="Times New Roman" w:hAnsi="Times New Roman"/>
          <w:bCs/>
          <w:sz w:val="28"/>
          <w:szCs w:val="28"/>
        </w:rPr>
      </w:pPr>
      <w:r w:rsidRPr="00B87DE2">
        <w:rPr>
          <w:rStyle w:val="sb8d990e2"/>
          <w:rFonts w:ascii="Times New Roman" w:hAnsi="Times New Roman"/>
          <w:bCs/>
          <w:color w:val="000000"/>
          <w:sz w:val="28"/>
          <w:szCs w:val="28"/>
          <w:shd w:val="clear" w:color="auto" w:fill="FFFFFF"/>
        </w:rPr>
        <w:lastRenderedPageBreak/>
        <w:t>2.5</w:t>
      </w:r>
      <w:r w:rsidR="004B50A0" w:rsidRPr="00B87DE2">
        <w:rPr>
          <w:rStyle w:val="sb8d990e2"/>
          <w:rFonts w:ascii="Times New Roman" w:hAnsi="Times New Roman"/>
          <w:bCs/>
          <w:color w:val="000000"/>
          <w:sz w:val="28"/>
          <w:szCs w:val="28"/>
          <w:shd w:val="clear" w:color="auto" w:fill="FFFFFF"/>
        </w:rPr>
        <w:t>.</w:t>
      </w:r>
      <w:r w:rsidR="0009683F" w:rsidRPr="00B87DE2">
        <w:rPr>
          <w:rStyle w:val="sb8d990e2"/>
          <w:rFonts w:ascii="Times New Roman" w:hAnsi="Times New Roman"/>
          <w:bCs/>
          <w:color w:val="000000"/>
          <w:sz w:val="28"/>
          <w:szCs w:val="28"/>
          <w:shd w:val="clear" w:color="auto" w:fill="FFFFFF"/>
        </w:rPr>
        <w:t xml:space="preserve"> </w:t>
      </w:r>
      <w:r w:rsidR="00405C6B" w:rsidRPr="00B87DE2">
        <w:rPr>
          <w:rFonts w:ascii="Times New Roman" w:hAnsi="Times New Roman"/>
          <w:bCs/>
          <w:sz w:val="28"/>
          <w:szCs w:val="28"/>
        </w:rPr>
        <w:t xml:space="preserve">Конституційний Суд України </w:t>
      </w:r>
      <w:r w:rsidR="00C74BF0" w:rsidRPr="00B87DE2">
        <w:rPr>
          <w:rFonts w:ascii="Times New Roman" w:hAnsi="Times New Roman"/>
          <w:bCs/>
          <w:sz w:val="28"/>
          <w:szCs w:val="28"/>
        </w:rPr>
        <w:t>зазначає</w:t>
      </w:r>
      <w:r w:rsidR="00405C6B" w:rsidRPr="00B87DE2">
        <w:rPr>
          <w:rFonts w:ascii="Times New Roman" w:hAnsi="Times New Roman"/>
          <w:bCs/>
          <w:sz w:val="28"/>
          <w:szCs w:val="28"/>
        </w:rPr>
        <w:t xml:space="preserve">, що </w:t>
      </w:r>
      <w:r w:rsidR="00AC04E5" w:rsidRPr="00B87DE2">
        <w:rPr>
          <w:rFonts w:ascii="Times New Roman" w:hAnsi="Times New Roman"/>
          <w:bCs/>
          <w:sz w:val="28"/>
          <w:szCs w:val="28"/>
        </w:rPr>
        <w:t xml:space="preserve">суспільна користь </w:t>
      </w:r>
      <w:r w:rsidR="00405C6B" w:rsidRPr="00B87DE2">
        <w:rPr>
          <w:rFonts w:ascii="Times New Roman" w:hAnsi="Times New Roman"/>
          <w:bCs/>
          <w:sz w:val="28"/>
          <w:szCs w:val="28"/>
        </w:rPr>
        <w:t>адміністративн</w:t>
      </w:r>
      <w:r w:rsidR="00AC04E5" w:rsidRPr="00B87DE2">
        <w:rPr>
          <w:rFonts w:ascii="Times New Roman" w:hAnsi="Times New Roman"/>
          <w:bCs/>
          <w:sz w:val="28"/>
          <w:szCs w:val="28"/>
        </w:rPr>
        <w:t>их</w:t>
      </w:r>
      <w:r w:rsidR="00405C6B" w:rsidRPr="00B87DE2">
        <w:rPr>
          <w:rFonts w:ascii="Times New Roman" w:hAnsi="Times New Roman"/>
          <w:bCs/>
          <w:sz w:val="28"/>
          <w:szCs w:val="28"/>
        </w:rPr>
        <w:t xml:space="preserve"> стягнен</w:t>
      </w:r>
      <w:r w:rsidR="00AC04E5" w:rsidRPr="00B87DE2">
        <w:rPr>
          <w:rFonts w:ascii="Times New Roman" w:hAnsi="Times New Roman"/>
          <w:bCs/>
          <w:sz w:val="28"/>
          <w:szCs w:val="28"/>
        </w:rPr>
        <w:t>ь</w:t>
      </w:r>
      <w:r w:rsidR="00072538" w:rsidRPr="00B87DE2">
        <w:rPr>
          <w:rFonts w:ascii="Times New Roman" w:hAnsi="Times New Roman"/>
          <w:bCs/>
          <w:sz w:val="28"/>
          <w:szCs w:val="28"/>
        </w:rPr>
        <w:t xml:space="preserve"> за адміністративні правопорушення </w:t>
      </w:r>
      <w:r w:rsidR="00AC04E5" w:rsidRPr="00B87DE2">
        <w:rPr>
          <w:rFonts w:ascii="Times New Roman" w:hAnsi="Times New Roman"/>
          <w:bCs/>
          <w:sz w:val="28"/>
          <w:szCs w:val="28"/>
        </w:rPr>
        <w:t>полягає не в</w:t>
      </w:r>
      <w:r w:rsidR="00405C6B" w:rsidRPr="00B87DE2">
        <w:rPr>
          <w:rFonts w:ascii="Times New Roman" w:hAnsi="Times New Roman"/>
          <w:bCs/>
          <w:sz w:val="28"/>
          <w:szCs w:val="28"/>
        </w:rPr>
        <w:t xml:space="preserve"> поповн</w:t>
      </w:r>
      <w:r w:rsidR="00AC04E5" w:rsidRPr="00B87DE2">
        <w:rPr>
          <w:rFonts w:ascii="Times New Roman" w:hAnsi="Times New Roman"/>
          <w:bCs/>
          <w:sz w:val="28"/>
          <w:szCs w:val="28"/>
        </w:rPr>
        <w:t xml:space="preserve">енні </w:t>
      </w:r>
      <w:r w:rsidR="00405C6B" w:rsidRPr="00B87DE2">
        <w:rPr>
          <w:rFonts w:ascii="Times New Roman" w:hAnsi="Times New Roman"/>
          <w:bCs/>
          <w:sz w:val="28"/>
          <w:szCs w:val="28"/>
        </w:rPr>
        <w:t>державн</w:t>
      </w:r>
      <w:r w:rsidR="00AC04E5" w:rsidRPr="00B87DE2">
        <w:rPr>
          <w:rFonts w:ascii="Times New Roman" w:hAnsi="Times New Roman"/>
          <w:bCs/>
          <w:sz w:val="28"/>
          <w:szCs w:val="28"/>
        </w:rPr>
        <w:t xml:space="preserve">ого </w:t>
      </w:r>
      <w:r w:rsidR="00405C6B" w:rsidRPr="00B87DE2">
        <w:rPr>
          <w:rFonts w:ascii="Times New Roman" w:hAnsi="Times New Roman"/>
          <w:bCs/>
          <w:sz w:val="28"/>
          <w:szCs w:val="28"/>
        </w:rPr>
        <w:t>бюджет</w:t>
      </w:r>
      <w:r w:rsidR="00AC04E5" w:rsidRPr="00B87DE2">
        <w:rPr>
          <w:rFonts w:ascii="Times New Roman" w:hAnsi="Times New Roman"/>
          <w:bCs/>
          <w:sz w:val="28"/>
          <w:szCs w:val="28"/>
        </w:rPr>
        <w:t>у</w:t>
      </w:r>
      <w:r w:rsidR="00405C6B" w:rsidRPr="00B87DE2">
        <w:rPr>
          <w:rFonts w:ascii="Times New Roman" w:hAnsi="Times New Roman"/>
          <w:bCs/>
          <w:sz w:val="28"/>
          <w:szCs w:val="28"/>
        </w:rPr>
        <w:t xml:space="preserve">, а </w:t>
      </w:r>
      <w:r w:rsidR="00AC04E5" w:rsidRPr="00B87DE2">
        <w:rPr>
          <w:rStyle w:val="sb8d990e2"/>
          <w:rFonts w:ascii="Times New Roman" w:hAnsi="Times New Roman"/>
          <w:bCs/>
          <w:sz w:val="28"/>
          <w:szCs w:val="28"/>
          <w:shd w:val="clear" w:color="auto" w:fill="FFFFFF"/>
        </w:rPr>
        <w:t>в</w:t>
      </w:r>
      <w:r w:rsidR="006F25BE" w:rsidRPr="00B87DE2">
        <w:rPr>
          <w:rStyle w:val="sb8d990e2"/>
          <w:rFonts w:ascii="Times New Roman" w:hAnsi="Times New Roman"/>
          <w:bCs/>
          <w:sz w:val="28"/>
          <w:szCs w:val="28"/>
          <w:shd w:val="clear" w:color="auto" w:fill="FFFFFF"/>
        </w:rPr>
        <w:t xml:space="preserve"> забезпеченні </w:t>
      </w:r>
      <w:r w:rsidR="0082302E" w:rsidRPr="00B87DE2">
        <w:rPr>
          <w:rStyle w:val="sb8d990e2"/>
          <w:rFonts w:ascii="Times New Roman" w:hAnsi="Times New Roman"/>
          <w:bCs/>
          <w:sz w:val="28"/>
          <w:szCs w:val="28"/>
          <w:shd w:val="clear" w:color="auto" w:fill="FFFFFF"/>
        </w:rPr>
        <w:t xml:space="preserve">конституційного </w:t>
      </w:r>
      <w:r w:rsidR="006F25BE" w:rsidRPr="00B87DE2">
        <w:rPr>
          <w:rStyle w:val="sb8d990e2"/>
          <w:rFonts w:ascii="Times New Roman" w:hAnsi="Times New Roman"/>
          <w:bCs/>
          <w:sz w:val="28"/>
          <w:szCs w:val="28"/>
          <w:shd w:val="clear" w:color="auto" w:fill="FFFFFF"/>
        </w:rPr>
        <w:t xml:space="preserve">правопорядку, </w:t>
      </w:r>
      <w:r w:rsidR="0082302E" w:rsidRPr="00B87DE2">
        <w:rPr>
          <w:rStyle w:val="sb8d990e2"/>
          <w:rFonts w:ascii="Times New Roman" w:hAnsi="Times New Roman"/>
          <w:bCs/>
          <w:sz w:val="28"/>
          <w:szCs w:val="28"/>
          <w:shd w:val="clear" w:color="auto" w:fill="FFFFFF"/>
        </w:rPr>
        <w:t xml:space="preserve">безпеки суспільства та </w:t>
      </w:r>
      <w:r w:rsidR="006F25BE" w:rsidRPr="00B87DE2">
        <w:rPr>
          <w:rStyle w:val="sb8d990e2"/>
          <w:rFonts w:ascii="Times New Roman" w:hAnsi="Times New Roman"/>
          <w:bCs/>
          <w:sz w:val="28"/>
          <w:szCs w:val="28"/>
          <w:shd w:val="clear" w:color="auto" w:fill="FFFFFF"/>
        </w:rPr>
        <w:t>прав і свобод кожної особи</w:t>
      </w:r>
      <w:r w:rsidR="00405C6B" w:rsidRPr="00B87DE2">
        <w:rPr>
          <w:rFonts w:ascii="Times New Roman" w:hAnsi="Times New Roman"/>
          <w:bCs/>
          <w:sz w:val="28"/>
          <w:szCs w:val="28"/>
        </w:rPr>
        <w:t xml:space="preserve">. </w:t>
      </w:r>
      <w:r w:rsidR="00AC04E5" w:rsidRPr="00B87DE2">
        <w:rPr>
          <w:rFonts w:ascii="Times New Roman" w:hAnsi="Times New Roman"/>
          <w:bCs/>
          <w:sz w:val="28"/>
          <w:szCs w:val="28"/>
        </w:rPr>
        <w:t>С</w:t>
      </w:r>
      <w:r w:rsidR="002B1B80" w:rsidRPr="00B87DE2">
        <w:rPr>
          <w:rFonts w:ascii="Times New Roman" w:hAnsi="Times New Roman"/>
          <w:bCs/>
          <w:sz w:val="28"/>
          <w:szCs w:val="28"/>
        </w:rPr>
        <w:t xml:space="preserve">успільна користь від застосування </w:t>
      </w:r>
      <w:r w:rsidR="00AC1CDD" w:rsidRPr="00B87DE2">
        <w:rPr>
          <w:rFonts w:ascii="Times New Roman" w:hAnsi="Times New Roman"/>
          <w:bCs/>
          <w:sz w:val="28"/>
          <w:szCs w:val="28"/>
        </w:rPr>
        <w:t>конфіскаці</w:t>
      </w:r>
      <w:r w:rsidR="002B1B80" w:rsidRPr="00B87DE2">
        <w:rPr>
          <w:rFonts w:ascii="Times New Roman" w:hAnsi="Times New Roman"/>
          <w:bCs/>
          <w:sz w:val="28"/>
          <w:szCs w:val="28"/>
        </w:rPr>
        <w:t>ї</w:t>
      </w:r>
      <w:r w:rsidR="00072538" w:rsidRPr="00B87DE2">
        <w:rPr>
          <w:rFonts w:ascii="Times New Roman" w:hAnsi="Times New Roman"/>
          <w:bCs/>
          <w:sz w:val="28"/>
          <w:szCs w:val="28"/>
        </w:rPr>
        <w:t xml:space="preserve"> товарів</w:t>
      </w:r>
      <w:r w:rsidR="00AC1CDD" w:rsidRPr="00B87DE2">
        <w:rPr>
          <w:rFonts w:ascii="Times New Roman" w:hAnsi="Times New Roman"/>
          <w:bCs/>
          <w:sz w:val="28"/>
          <w:szCs w:val="28"/>
        </w:rPr>
        <w:t xml:space="preserve"> за статтею 471 Кодексу як </w:t>
      </w:r>
      <w:r w:rsidR="002B1B80" w:rsidRPr="00B87DE2">
        <w:rPr>
          <w:rFonts w:ascii="Times New Roman" w:hAnsi="Times New Roman"/>
          <w:bCs/>
          <w:sz w:val="28"/>
          <w:szCs w:val="28"/>
        </w:rPr>
        <w:t>адміністративного стягнення</w:t>
      </w:r>
      <w:r w:rsidR="00AC1CDD" w:rsidRPr="00B87DE2">
        <w:rPr>
          <w:rFonts w:ascii="Times New Roman" w:hAnsi="Times New Roman"/>
          <w:bCs/>
          <w:sz w:val="28"/>
          <w:szCs w:val="28"/>
        </w:rPr>
        <w:t xml:space="preserve"> не </w:t>
      </w:r>
      <w:r w:rsidR="003C3C87" w:rsidRPr="00B87DE2">
        <w:rPr>
          <w:rFonts w:ascii="Times New Roman" w:hAnsi="Times New Roman"/>
          <w:bCs/>
          <w:sz w:val="28"/>
          <w:szCs w:val="28"/>
        </w:rPr>
        <w:t>вимірюється</w:t>
      </w:r>
      <w:r w:rsidR="00AC1CDD" w:rsidRPr="00B87DE2">
        <w:rPr>
          <w:rFonts w:ascii="Times New Roman" w:hAnsi="Times New Roman"/>
          <w:bCs/>
          <w:sz w:val="28"/>
          <w:szCs w:val="28"/>
        </w:rPr>
        <w:t xml:space="preserve"> у майновому еквіваленті</w:t>
      </w:r>
      <w:r w:rsidR="00FC36D8" w:rsidRPr="00B87DE2">
        <w:rPr>
          <w:rFonts w:ascii="Times New Roman" w:hAnsi="Times New Roman"/>
          <w:bCs/>
          <w:sz w:val="28"/>
          <w:szCs w:val="28"/>
        </w:rPr>
        <w:t xml:space="preserve">, її сутність </w:t>
      </w:r>
      <w:r w:rsidR="00AC04E5" w:rsidRPr="00B87DE2">
        <w:rPr>
          <w:rFonts w:ascii="Times New Roman" w:hAnsi="Times New Roman"/>
          <w:bCs/>
          <w:sz w:val="28"/>
          <w:szCs w:val="28"/>
        </w:rPr>
        <w:t xml:space="preserve">полягає </w:t>
      </w:r>
      <w:r w:rsidR="00FC36D8" w:rsidRPr="00B87DE2">
        <w:rPr>
          <w:rFonts w:ascii="Times New Roman" w:hAnsi="Times New Roman"/>
          <w:bCs/>
          <w:sz w:val="28"/>
          <w:szCs w:val="28"/>
        </w:rPr>
        <w:t xml:space="preserve">у досягненні стійкого </w:t>
      </w:r>
      <w:r w:rsidR="00FE2AB6" w:rsidRPr="00B87DE2">
        <w:rPr>
          <w:rFonts w:ascii="Times New Roman" w:hAnsi="Times New Roman"/>
          <w:bCs/>
          <w:sz w:val="28"/>
          <w:szCs w:val="28"/>
        </w:rPr>
        <w:t>ефекту</w:t>
      </w:r>
      <w:r w:rsidR="00FC36D8" w:rsidRPr="00B87DE2">
        <w:rPr>
          <w:rFonts w:ascii="Times New Roman" w:hAnsi="Times New Roman"/>
          <w:bCs/>
          <w:sz w:val="28"/>
          <w:szCs w:val="28"/>
        </w:rPr>
        <w:t xml:space="preserve"> захисту митних інтересів України, митної безпеки за рахунок впровадження законодавцем адекватних </w:t>
      </w:r>
      <w:r w:rsidR="00AC04E5" w:rsidRPr="00B87DE2">
        <w:rPr>
          <w:rFonts w:ascii="Times New Roman" w:hAnsi="Times New Roman"/>
          <w:bCs/>
          <w:sz w:val="28"/>
          <w:szCs w:val="28"/>
        </w:rPr>
        <w:t>заходів</w:t>
      </w:r>
      <w:r w:rsidR="00FC36D8" w:rsidRPr="00B87DE2">
        <w:rPr>
          <w:rFonts w:ascii="Times New Roman" w:hAnsi="Times New Roman"/>
          <w:bCs/>
          <w:sz w:val="28"/>
          <w:szCs w:val="28"/>
        </w:rPr>
        <w:t xml:space="preserve"> адміністративної відповідальності. О</w:t>
      </w:r>
      <w:r w:rsidR="003F4F7F" w:rsidRPr="00B87DE2">
        <w:rPr>
          <w:rFonts w:ascii="Times New Roman" w:hAnsi="Times New Roman"/>
          <w:bCs/>
          <w:sz w:val="28"/>
          <w:szCs w:val="28"/>
        </w:rPr>
        <w:t xml:space="preserve">днак </w:t>
      </w:r>
      <w:r w:rsidR="00330EBE" w:rsidRPr="00B87DE2">
        <w:rPr>
          <w:rFonts w:ascii="Times New Roman" w:hAnsi="Times New Roman"/>
          <w:bCs/>
          <w:sz w:val="28"/>
          <w:szCs w:val="28"/>
        </w:rPr>
        <w:t xml:space="preserve">для прав і свобод особи </w:t>
      </w:r>
      <w:r w:rsidR="003F4F7F" w:rsidRPr="00B87DE2">
        <w:rPr>
          <w:rFonts w:ascii="Times New Roman" w:hAnsi="Times New Roman"/>
          <w:bCs/>
          <w:sz w:val="28"/>
          <w:szCs w:val="28"/>
        </w:rPr>
        <w:t>шкод</w:t>
      </w:r>
      <w:r w:rsidR="005B4ACF" w:rsidRPr="00B87DE2">
        <w:rPr>
          <w:rFonts w:ascii="Times New Roman" w:hAnsi="Times New Roman"/>
          <w:bCs/>
          <w:sz w:val="28"/>
          <w:szCs w:val="28"/>
        </w:rPr>
        <w:t>а</w:t>
      </w:r>
      <w:r w:rsidR="003F4F7F" w:rsidRPr="00B87DE2">
        <w:rPr>
          <w:rFonts w:ascii="Times New Roman" w:hAnsi="Times New Roman"/>
          <w:bCs/>
          <w:sz w:val="28"/>
          <w:szCs w:val="28"/>
        </w:rPr>
        <w:t xml:space="preserve"> від </w:t>
      </w:r>
      <w:r w:rsidR="0082302E" w:rsidRPr="00B87DE2">
        <w:rPr>
          <w:rFonts w:ascii="Times New Roman" w:hAnsi="Times New Roman"/>
          <w:bCs/>
          <w:sz w:val="28"/>
          <w:szCs w:val="28"/>
        </w:rPr>
        <w:t>зазначеного</w:t>
      </w:r>
      <w:r w:rsidR="00002445" w:rsidRPr="00B87DE2">
        <w:rPr>
          <w:rFonts w:ascii="Times New Roman" w:hAnsi="Times New Roman"/>
          <w:bCs/>
          <w:sz w:val="28"/>
          <w:szCs w:val="28"/>
        </w:rPr>
        <w:t xml:space="preserve"> адміністративного стягнення</w:t>
      </w:r>
      <w:r w:rsidR="003F4F7F" w:rsidRPr="00B87DE2">
        <w:rPr>
          <w:rFonts w:ascii="Times New Roman" w:hAnsi="Times New Roman"/>
          <w:bCs/>
          <w:sz w:val="28"/>
          <w:szCs w:val="28"/>
        </w:rPr>
        <w:t xml:space="preserve">, </w:t>
      </w:r>
      <w:r w:rsidR="00C31720" w:rsidRPr="00B87DE2">
        <w:rPr>
          <w:rFonts w:ascii="Times New Roman" w:hAnsi="Times New Roman"/>
          <w:bCs/>
          <w:sz w:val="28"/>
          <w:szCs w:val="28"/>
        </w:rPr>
        <w:t xml:space="preserve">яке </w:t>
      </w:r>
      <w:r w:rsidR="001D6B09" w:rsidRPr="00B87DE2">
        <w:rPr>
          <w:rFonts w:ascii="Times New Roman" w:hAnsi="Times New Roman"/>
          <w:bCs/>
          <w:sz w:val="28"/>
          <w:szCs w:val="28"/>
        </w:rPr>
        <w:t>визначено</w:t>
      </w:r>
      <w:r w:rsidR="003F4F7F" w:rsidRPr="00B87DE2">
        <w:rPr>
          <w:rFonts w:ascii="Times New Roman" w:hAnsi="Times New Roman"/>
          <w:bCs/>
          <w:sz w:val="28"/>
          <w:szCs w:val="28"/>
        </w:rPr>
        <w:t xml:space="preserve"> статтею 471 Кодексу</w:t>
      </w:r>
      <w:r w:rsidR="00795B04" w:rsidRPr="00B87DE2">
        <w:rPr>
          <w:rFonts w:ascii="Times New Roman" w:hAnsi="Times New Roman"/>
          <w:bCs/>
          <w:sz w:val="28"/>
          <w:szCs w:val="28"/>
        </w:rPr>
        <w:t xml:space="preserve">, </w:t>
      </w:r>
      <w:r w:rsidR="00FC36D8" w:rsidRPr="00B87DE2">
        <w:rPr>
          <w:rFonts w:ascii="Times New Roman" w:hAnsi="Times New Roman"/>
          <w:bCs/>
          <w:sz w:val="28"/>
          <w:szCs w:val="28"/>
        </w:rPr>
        <w:t xml:space="preserve">не </w:t>
      </w:r>
      <w:r w:rsidR="0009129F" w:rsidRPr="00B87DE2">
        <w:rPr>
          <w:rFonts w:ascii="Times New Roman" w:hAnsi="Times New Roman"/>
          <w:bCs/>
          <w:sz w:val="28"/>
          <w:szCs w:val="28"/>
        </w:rPr>
        <w:t>повинна</w:t>
      </w:r>
      <w:r w:rsidR="00795B04" w:rsidRPr="00B87DE2">
        <w:rPr>
          <w:rFonts w:ascii="Times New Roman" w:hAnsi="Times New Roman"/>
          <w:bCs/>
          <w:sz w:val="28"/>
          <w:szCs w:val="28"/>
        </w:rPr>
        <w:t xml:space="preserve"> бути надмірною</w:t>
      </w:r>
      <w:r w:rsidR="00DA567B" w:rsidRPr="00B87DE2">
        <w:rPr>
          <w:rFonts w:ascii="Times New Roman" w:hAnsi="Times New Roman"/>
          <w:bCs/>
          <w:sz w:val="28"/>
          <w:szCs w:val="28"/>
        </w:rPr>
        <w:t>, що є необхідною умовою</w:t>
      </w:r>
      <w:r w:rsidR="002B4C31" w:rsidRPr="00B87DE2">
        <w:rPr>
          <w:rFonts w:ascii="Times New Roman" w:hAnsi="Times New Roman"/>
          <w:bCs/>
          <w:sz w:val="28"/>
          <w:szCs w:val="28"/>
        </w:rPr>
        <w:t xml:space="preserve"> </w:t>
      </w:r>
      <w:r w:rsidR="00D5594F" w:rsidRPr="00B87DE2">
        <w:rPr>
          <w:rFonts w:ascii="Times New Roman" w:hAnsi="Times New Roman"/>
          <w:bCs/>
          <w:sz w:val="28"/>
          <w:szCs w:val="28"/>
        </w:rPr>
        <w:t xml:space="preserve">збереження справедливого балансу між вимогами публічних інтересів та захистом права власності особи. </w:t>
      </w:r>
    </w:p>
    <w:p w14:paraId="2714906B" w14:textId="6CE4C07B" w:rsidR="006A37A4" w:rsidRPr="00B87DE2" w:rsidRDefault="0009129F" w:rsidP="00B87DE2">
      <w:pPr>
        <w:spacing w:after="0" w:line="348" w:lineRule="auto"/>
        <w:ind w:firstLine="709"/>
        <w:jc w:val="both"/>
        <w:rPr>
          <w:rFonts w:ascii="Times New Roman" w:hAnsi="Times New Roman"/>
          <w:bCs/>
          <w:sz w:val="28"/>
          <w:szCs w:val="28"/>
        </w:rPr>
      </w:pPr>
      <w:r w:rsidRPr="00B87DE2">
        <w:rPr>
          <w:rStyle w:val="sb8d990e2"/>
          <w:rFonts w:ascii="Times New Roman" w:hAnsi="Times New Roman"/>
          <w:bCs/>
          <w:color w:val="000000"/>
          <w:sz w:val="28"/>
          <w:szCs w:val="28"/>
          <w:shd w:val="clear" w:color="auto" w:fill="FFFFFF"/>
        </w:rPr>
        <w:t>Юридичне</w:t>
      </w:r>
      <w:r w:rsidR="00002445" w:rsidRPr="00B87DE2">
        <w:rPr>
          <w:rStyle w:val="sb8d990e2"/>
          <w:rFonts w:ascii="Times New Roman" w:hAnsi="Times New Roman"/>
          <w:bCs/>
          <w:color w:val="000000"/>
          <w:sz w:val="28"/>
          <w:szCs w:val="28"/>
          <w:shd w:val="clear" w:color="auto" w:fill="FFFFFF"/>
        </w:rPr>
        <w:t xml:space="preserve"> регулювання питань транскордонного переміщення валютних цінност</w:t>
      </w:r>
      <w:r w:rsidRPr="00B87DE2">
        <w:rPr>
          <w:rStyle w:val="sb8d990e2"/>
          <w:rFonts w:ascii="Times New Roman" w:hAnsi="Times New Roman"/>
          <w:bCs/>
          <w:color w:val="000000"/>
          <w:sz w:val="28"/>
          <w:szCs w:val="28"/>
          <w:shd w:val="clear" w:color="auto" w:fill="FFFFFF"/>
        </w:rPr>
        <w:t>ей</w:t>
      </w:r>
      <w:r w:rsidR="00002445" w:rsidRPr="00B87DE2">
        <w:rPr>
          <w:rStyle w:val="sb8d990e2"/>
          <w:rFonts w:ascii="Times New Roman" w:hAnsi="Times New Roman"/>
          <w:bCs/>
          <w:color w:val="000000"/>
          <w:sz w:val="28"/>
          <w:szCs w:val="28"/>
          <w:shd w:val="clear" w:color="auto" w:fill="FFFFFF"/>
        </w:rPr>
        <w:t xml:space="preserve"> </w:t>
      </w:r>
      <w:r w:rsidRPr="00B87DE2">
        <w:rPr>
          <w:rStyle w:val="sb8d990e2"/>
          <w:rFonts w:ascii="Times New Roman" w:hAnsi="Times New Roman"/>
          <w:bCs/>
          <w:color w:val="000000"/>
          <w:sz w:val="28"/>
          <w:szCs w:val="28"/>
          <w:shd w:val="clear" w:color="auto" w:fill="FFFFFF"/>
        </w:rPr>
        <w:t xml:space="preserve">в Україні </w:t>
      </w:r>
      <w:r w:rsidR="00496E17">
        <w:rPr>
          <w:rStyle w:val="sb8d990e2"/>
          <w:rFonts w:ascii="Times New Roman" w:hAnsi="Times New Roman"/>
          <w:bCs/>
          <w:color w:val="000000"/>
          <w:sz w:val="28"/>
          <w:szCs w:val="28"/>
          <w:shd w:val="clear" w:color="auto" w:fill="FFFFFF"/>
        </w:rPr>
        <w:t>визначає</w:t>
      </w:r>
      <w:r w:rsidR="00002445" w:rsidRPr="00B87DE2">
        <w:rPr>
          <w:rStyle w:val="sb8d990e2"/>
          <w:rFonts w:ascii="Times New Roman" w:hAnsi="Times New Roman"/>
          <w:bCs/>
          <w:color w:val="000000"/>
          <w:sz w:val="28"/>
          <w:szCs w:val="28"/>
          <w:shd w:val="clear" w:color="auto" w:fill="FFFFFF"/>
        </w:rPr>
        <w:t>, що</w:t>
      </w:r>
      <w:r w:rsidR="006F25BE" w:rsidRPr="00B87DE2">
        <w:rPr>
          <w:rFonts w:ascii="Times New Roman" w:hAnsi="Times New Roman"/>
          <w:bCs/>
          <w:sz w:val="28"/>
          <w:szCs w:val="28"/>
        </w:rPr>
        <w:t xml:space="preserve"> </w:t>
      </w:r>
      <w:r w:rsidRPr="00B87DE2">
        <w:rPr>
          <w:rFonts w:ascii="Times New Roman" w:hAnsi="Times New Roman"/>
          <w:bCs/>
          <w:sz w:val="28"/>
          <w:szCs w:val="28"/>
        </w:rPr>
        <w:t>власне</w:t>
      </w:r>
      <w:r w:rsidR="00AA104A" w:rsidRPr="00B87DE2">
        <w:rPr>
          <w:rFonts w:ascii="Times New Roman" w:hAnsi="Times New Roman"/>
          <w:bCs/>
          <w:sz w:val="28"/>
          <w:szCs w:val="28"/>
        </w:rPr>
        <w:t xml:space="preserve"> переміщення через митний кордон України валютних цінностей у сумі, що перевищує еквівалент 10 тисяч євро, </w:t>
      </w:r>
      <w:r w:rsidR="00A04D78" w:rsidRPr="00B87DE2">
        <w:rPr>
          <w:rFonts w:ascii="Times New Roman" w:hAnsi="Times New Roman"/>
          <w:bCs/>
          <w:sz w:val="28"/>
          <w:szCs w:val="28"/>
        </w:rPr>
        <w:t xml:space="preserve">не </w:t>
      </w:r>
      <w:r w:rsidR="00AA104A" w:rsidRPr="00B87DE2">
        <w:rPr>
          <w:rFonts w:ascii="Times New Roman" w:hAnsi="Times New Roman"/>
          <w:bCs/>
          <w:sz w:val="28"/>
          <w:szCs w:val="28"/>
        </w:rPr>
        <w:t xml:space="preserve">зумовлює потреби в сплаті митних зборів або будь-яких інших платежів на користь держави, а </w:t>
      </w:r>
      <w:r w:rsidRPr="00B87DE2">
        <w:rPr>
          <w:rFonts w:ascii="Times New Roman" w:hAnsi="Times New Roman"/>
          <w:bCs/>
          <w:sz w:val="28"/>
          <w:szCs w:val="28"/>
        </w:rPr>
        <w:t xml:space="preserve">лише </w:t>
      </w:r>
      <w:r w:rsidR="00AA104A" w:rsidRPr="00B87DE2">
        <w:rPr>
          <w:rFonts w:ascii="Times New Roman" w:hAnsi="Times New Roman"/>
          <w:bCs/>
          <w:sz w:val="28"/>
          <w:szCs w:val="28"/>
        </w:rPr>
        <w:t>вимагає</w:t>
      </w:r>
      <w:r w:rsidRPr="00B87DE2">
        <w:rPr>
          <w:rFonts w:ascii="Times New Roman" w:hAnsi="Times New Roman"/>
          <w:bCs/>
          <w:sz w:val="28"/>
          <w:szCs w:val="28"/>
        </w:rPr>
        <w:t xml:space="preserve"> </w:t>
      </w:r>
      <w:r w:rsidR="00AA104A" w:rsidRPr="00B87DE2">
        <w:rPr>
          <w:rFonts w:ascii="Times New Roman" w:hAnsi="Times New Roman"/>
          <w:bCs/>
          <w:sz w:val="28"/>
          <w:szCs w:val="28"/>
        </w:rPr>
        <w:t>дотриман</w:t>
      </w:r>
      <w:r w:rsidRPr="00B87DE2">
        <w:rPr>
          <w:rFonts w:ascii="Times New Roman" w:hAnsi="Times New Roman"/>
          <w:bCs/>
          <w:sz w:val="28"/>
          <w:szCs w:val="28"/>
        </w:rPr>
        <w:t>ня</w:t>
      </w:r>
      <w:r w:rsidR="00AA104A" w:rsidRPr="00B87DE2">
        <w:rPr>
          <w:rFonts w:ascii="Times New Roman" w:hAnsi="Times New Roman"/>
          <w:bCs/>
          <w:sz w:val="28"/>
          <w:szCs w:val="28"/>
        </w:rPr>
        <w:t xml:space="preserve"> встановлених законодавцем додаткових вимог щодо письмового декларування зазначених цінностей, після виконання яких заборони чи обмеження не застосовуються</w:t>
      </w:r>
      <w:r w:rsidRPr="00B87DE2">
        <w:rPr>
          <w:rFonts w:ascii="Times New Roman" w:hAnsi="Times New Roman"/>
          <w:bCs/>
          <w:sz w:val="28"/>
          <w:szCs w:val="28"/>
        </w:rPr>
        <w:t xml:space="preserve"> до такого </w:t>
      </w:r>
      <w:r w:rsidRPr="00083E67">
        <w:rPr>
          <w:rFonts w:ascii="Times New Roman" w:hAnsi="Times New Roman"/>
          <w:bCs/>
          <w:spacing w:val="2"/>
          <w:sz w:val="28"/>
          <w:szCs w:val="28"/>
        </w:rPr>
        <w:t>переміщення</w:t>
      </w:r>
      <w:r w:rsidR="00AA104A" w:rsidRPr="00083E67">
        <w:rPr>
          <w:rFonts w:ascii="Times New Roman" w:hAnsi="Times New Roman"/>
          <w:bCs/>
          <w:spacing w:val="2"/>
          <w:sz w:val="28"/>
          <w:szCs w:val="28"/>
        </w:rPr>
        <w:t xml:space="preserve"> і воно не характеризується відповідно до законодавства України як</w:t>
      </w:r>
      <w:r w:rsidR="00AA104A" w:rsidRPr="00B87DE2">
        <w:rPr>
          <w:rFonts w:ascii="Times New Roman" w:hAnsi="Times New Roman"/>
          <w:bCs/>
          <w:sz w:val="28"/>
          <w:szCs w:val="28"/>
        </w:rPr>
        <w:t xml:space="preserve"> незаконне. </w:t>
      </w:r>
      <w:r w:rsidR="006A37A4" w:rsidRPr="00B87DE2">
        <w:rPr>
          <w:rFonts w:ascii="Times New Roman" w:hAnsi="Times New Roman"/>
          <w:bCs/>
          <w:sz w:val="28"/>
          <w:szCs w:val="28"/>
        </w:rPr>
        <w:t>Отже, недотримання зазн</w:t>
      </w:r>
      <w:bookmarkStart w:id="21" w:name="_GoBack"/>
      <w:bookmarkEnd w:id="21"/>
      <w:r w:rsidR="006A37A4" w:rsidRPr="00B87DE2">
        <w:rPr>
          <w:rFonts w:ascii="Times New Roman" w:hAnsi="Times New Roman"/>
          <w:bCs/>
          <w:sz w:val="28"/>
          <w:szCs w:val="28"/>
        </w:rPr>
        <w:t xml:space="preserve">ачених вимог не завдає жодної матеріальної шкоди або інших збитків державі, а також не спричиняє суттєвих негативних наслідків для суспільних або державних інтересів, якщо походження та подальше використання валютних цінностей, що не були задекларовані, не є неправомірними або злочинними. </w:t>
      </w:r>
    </w:p>
    <w:p w14:paraId="5AF51423" w14:textId="5F513925" w:rsidR="00795B04" w:rsidRPr="00B87DE2" w:rsidRDefault="001B34BB"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Водночас</w:t>
      </w:r>
      <w:r w:rsidR="00374723" w:rsidRPr="00B87DE2">
        <w:rPr>
          <w:rFonts w:ascii="Times New Roman" w:hAnsi="Times New Roman"/>
          <w:bCs/>
          <w:sz w:val="28"/>
          <w:szCs w:val="28"/>
        </w:rPr>
        <w:t xml:space="preserve"> п</w:t>
      </w:r>
      <w:r w:rsidR="00BE179A" w:rsidRPr="00B87DE2">
        <w:rPr>
          <w:rFonts w:ascii="Times New Roman" w:hAnsi="Times New Roman"/>
          <w:bCs/>
          <w:sz w:val="28"/>
          <w:szCs w:val="28"/>
        </w:rPr>
        <w:t>ереміщен</w:t>
      </w:r>
      <w:r w:rsidR="00896ECA" w:rsidRPr="00B87DE2">
        <w:rPr>
          <w:rFonts w:ascii="Times New Roman" w:hAnsi="Times New Roman"/>
          <w:bCs/>
          <w:sz w:val="28"/>
          <w:szCs w:val="28"/>
        </w:rPr>
        <w:t xml:space="preserve">ня </w:t>
      </w:r>
      <w:r w:rsidR="00353513" w:rsidRPr="00B87DE2">
        <w:rPr>
          <w:rFonts w:ascii="Times New Roman" w:hAnsi="Times New Roman"/>
          <w:bCs/>
          <w:sz w:val="28"/>
          <w:szCs w:val="28"/>
        </w:rPr>
        <w:t xml:space="preserve">валютних цінностей </w:t>
      </w:r>
      <w:r w:rsidRPr="00B87DE2">
        <w:rPr>
          <w:rFonts w:ascii="Times New Roman" w:hAnsi="Times New Roman"/>
          <w:bCs/>
          <w:sz w:val="28"/>
          <w:szCs w:val="28"/>
        </w:rPr>
        <w:t>в</w:t>
      </w:r>
      <w:r w:rsidR="003D78A6" w:rsidRPr="00B87DE2">
        <w:rPr>
          <w:rFonts w:ascii="Times New Roman" w:hAnsi="Times New Roman"/>
          <w:bCs/>
          <w:sz w:val="28"/>
          <w:szCs w:val="28"/>
        </w:rPr>
        <w:t xml:space="preserve"> сумі, що перевищує еквівалент 10 тисяч євро, </w:t>
      </w:r>
      <w:r w:rsidR="00761428" w:rsidRPr="00B87DE2">
        <w:rPr>
          <w:rFonts w:ascii="Times New Roman" w:hAnsi="Times New Roman"/>
          <w:sz w:val="28"/>
          <w:szCs w:val="28"/>
        </w:rPr>
        <w:t xml:space="preserve">без їх </w:t>
      </w:r>
      <w:r w:rsidR="0054443A" w:rsidRPr="00B87DE2">
        <w:rPr>
          <w:rFonts w:ascii="Times New Roman" w:hAnsi="Times New Roman"/>
          <w:sz w:val="28"/>
          <w:szCs w:val="28"/>
        </w:rPr>
        <w:t xml:space="preserve">попереднього </w:t>
      </w:r>
      <w:r w:rsidR="00761428" w:rsidRPr="00B87DE2">
        <w:rPr>
          <w:rFonts w:ascii="Times New Roman" w:hAnsi="Times New Roman"/>
          <w:sz w:val="28"/>
          <w:szCs w:val="28"/>
        </w:rPr>
        <w:t>декларування</w:t>
      </w:r>
      <w:r w:rsidR="00761428" w:rsidRPr="00B87DE2">
        <w:rPr>
          <w:rFonts w:ascii="Times New Roman" w:hAnsi="Times New Roman"/>
          <w:bCs/>
          <w:sz w:val="28"/>
          <w:szCs w:val="28"/>
        </w:rPr>
        <w:t xml:space="preserve"> </w:t>
      </w:r>
      <w:r w:rsidR="00BE179A" w:rsidRPr="00B87DE2">
        <w:rPr>
          <w:rFonts w:ascii="Times New Roman" w:hAnsi="Times New Roman"/>
          <w:bCs/>
          <w:sz w:val="28"/>
          <w:szCs w:val="28"/>
        </w:rPr>
        <w:t>через митний кордон України</w:t>
      </w:r>
      <w:r w:rsidR="00E813BC" w:rsidRPr="00B87DE2">
        <w:rPr>
          <w:rFonts w:ascii="Times New Roman" w:hAnsi="Times New Roman"/>
          <w:bCs/>
          <w:sz w:val="28"/>
          <w:szCs w:val="28"/>
        </w:rPr>
        <w:t xml:space="preserve"> особою, яка формою митного контролю обрала проходження (проїзд) через </w:t>
      </w:r>
      <w:r w:rsidR="00E72579" w:rsidRPr="00B87DE2">
        <w:rPr>
          <w:rFonts w:ascii="Times New Roman" w:hAnsi="Times New Roman"/>
          <w:bCs/>
          <w:sz w:val="28"/>
          <w:szCs w:val="28"/>
        </w:rPr>
        <w:t>„зелен</w:t>
      </w:r>
      <w:r w:rsidR="00E813BC" w:rsidRPr="00B87DE2">
        <w:rPr>
          <w:rFonts w:ascii="Times New Roman" w:hAnsi="Times New Roman"/>
          <w:bCs/>
          <w:sz w:val="28"/>
          <w:szCs w:val="28"/>
        </w:rPr>
        <w:t xml:space="preserve">ий </w:t>
      </w:r>
      <w:r w:rsidR="00E72579" w:rsidRPr="00B87DE2">
        <w:rPr>
          <w:rFonts w:ascii="Times New Roman" w:hAnsi="Times New Roman"/>
          <w:bCs/>
          <w:sz w:val="28"/>
          <w:szCs w:val="28"/>
        </w:rPr>
        <w:t>коридор“</w:t>
      </w:r>
      <w:r w:rsidR="00F44EE8" w:rsidRPr="00B87DE2">
        <w:rPr>
          <w:rFonts w:ascii="Times New Roman" w:hAnsi="Times New Roman"/>
          <w:bCs/>
          <w:sz w:val="28"/>
          <w:szCs w:val="28"/>
        </w:rPr>
        <w:t>,</w:t>
      </w:r>
      <w:r w:rsidR="00FE2AB6" w:rsidRPr="00B87DE2">
        <w:rPr>
          <w:rFonts w:ascii="Times New Roman" w:hAnsi="Times New Roman"/>
          <w:bCs/>
          <w:sz w:val="28"/>
          <w:szCs w:val="28"/>
        </w:rPr>
        <w:t xml:space="preserve"> </w:t>
      </w:r>
      <w:r w:rsidR="00353513" w:rsidRPr="00B87DE2">
        <w:rPr>
          <w:rFonts w:ascii="Times New Roman" w:hAnsi="Times New Roman"/>
          <w:bCs/>
          <w:sz w:val="28"/>
          <w:szCs w:val="28"/>
        </w:rPr>
        <w:t xml:space="preserve">з огляду на специфіку </w:t>
      </w:r>
      <w:r w:rsidR="00B06FFD" w:rsidRPr="00B87DE2">
        <w:rPr>
          <w:rFonts w:ascii="Times New Roman" w:hAnsi="Times New Roman"/>
          <w:bCs/>
          <w:sz w:val="28"/>
          <w:szCs w:val="28"/>
        </w:rPr>
        <w:t xml:space="preserve">організації та реалізації </w:t>
      </w:r>
      <w:r w:rsidR="00353513" w:rsidRPr="00B87DE2">
        <w:rPr>
          <w:rFonts w:ascii="Times New Roman" w:hAnsi="Times New Roman"/>
          <w:bCs/>
          <w:sz w:val="28"/>
          <w:szCs w:val="28"/>
        </w:rPr>
        <w:t>такої форми</w:t>
      </w:r>
      <w:r w:rsidR="00C31720" w:rsidRPr="00B87DE2">
        <w:rPr>
          <w:rFonts w:ascii="Times New Roman" w:hAnsi="Times New Roman"/>
          <w:bCs/>
          <w:sz w:val="28"/>
          <w:szCs w:val="28"/>
        </w:rPr>
        <w:t xml:space="preserve"> переміщення валютних цінностей</w:t>
      </w:r>
      <w:r w:rsidR="00353513" w:rsidRPr="00B87DE2">
        <w:rPr>
          <w:rFonts w:ascii="Times New Roman" w:hAnsi="Times New Roman"/>
          <w:bCs/>
          <w:sz w:val="28"/>
          <w:szCs w:val="28"/>
        </w:rPr>
        <w:t xml:space="preserve"> може </w:t>
      </w:r>
      <w:r w:rsidR="003D78A6" w:rsidRPr="00B87DE2">
        <w:rPr>
          <w:rFonts w:ascii="Times New Roman" w:hAnsi="Times New Roman"/>
          <w:bCs/>
          <w:sz w:val="28"/>
          <w:szCs w:val="28"/>
        </w:rPr>
        <w:t>відбуватися</w:t>
      </w:r>
      <w:r w:rsidR="00374723" w:rsidRPr="00B87DE2">
        <w:rPr>
          <w:rFonts w:ascii="Times New Roman" w:hAnsi="Times New Roman"/>
          <w:bCs/>
          <w:sz w:val="28"/>
          <w:szCs w:val="28"/>
        </w:rPr>
        <w:t xml:space="preserve"> без дійсного наміру </w:t>
      </w:r>
      <w:r w:rsidR="00937B83" w:rsidRPr="00B87DE2">
        <w:rPr>
          <w:rFonts w:ascii="Times New Roman" w:hAnsi="Times New Roman"/>
          <w:bCs/>
          <w:sz w:val="28"/>
          <w:szCs w:val="28"/>
        </w:rPr>
        <w:lastRenderedPageBreak/>
        <w:t xml:space="preserve">особи </w:t>
      </w:r>
      <w:r w:rsidR="00374723" w:rsidRPr="00B87DE2">
        <w:rPr>
          <w:rFonts w:ascii="Times New Roman" w:hAnsi="Times New Roman"/>
          <w:bCs/>
          <w:sz w:val="28"/>
          <w:szCs w:val="28"/>
        </w:rPr>
        <w:t>порушувати правила митного контролю</w:t>
      </w:r>
      <w:r w:rsidR="00937B83" w:rsidRPr="00B87DE2">
        <w:rPr>
          <w:rFonts w:ascii="Times New Roman" w:hAnsi="Times New Roman"/>
          <w:bCs/>
          <w:sz w:val="28"/>
          <w:szCs w:val="28"/>
        </w:rPr>
        <w:t xml:space="preserve">, </w:t>
      </w:r>
      <w:r w:rsidRPr="00B87DE2">
        <w:rPr>
          <w:rFonts w:ascii="Times New Roman" w:hAnsi="Times New Roman"/>
          <w:bCs/>
          <w:sz w:val="28"/>
          <w:szCs w:val="28"/>
        </w:rPr>
        <w:t>у</w:t>
      </w:r>
      <w:r w:rsidR="00937B83" w:rsidRPr="00B87DE2">
        <w:rPr>
          <w:rFonts w:ascii="Times New Roman" w:hAnsi="Times New Roman"/>
          <w:bCs/>
          <w:sz w:val="28"/>
          <w:szCs w:val="28"/>
        </w:rPr>
        <w:t>становлені законодавством України</w:t>
      </w:r>
      <w:r w:rsidR="00850952" w:rsidRPr="00B87DE2">
        <w:rPr>
          <w:rFonts w:ascii="Times New Roman" w:hAnsi="Times New Roman"/>
          <w:bCs/>
          <w:sz w:val="28"/>
          <w:szCs w:val="28"/>
        </w:rPr>
        <w:t xml:space="preserve">. </w:t>
      </w:r>
      <w:r w:rsidR="009F44C2" w:rsidRPr="00B87DE2">
        <w:rPr>
          <w:rFonts w:ascii="Times New Roman" w:hAnsi="Times New Roman"/>
          <w:bCs/>
          <w:sz w:val="28"/>
          <w:szCs w:val="28"/>
        </w:rPr>
        <w:t>Якщо так</w:t>
      </w:r>
      <w:r w:rsidRPr="00B87DE2">
        <w:rPr>
          <w:rFonts w:ascii="Times New Roman" w:hAnsi="Times New Roman"/>
          <w:bCs/>
          <w:sz w:val="28"/>
          <w:szCs w:val="28"/>
        </w:rPr>
        <w:t>ого</w:t>
      </w:r>
      <w:r w:rsidR="009F44C2" w:rsidRPr="00B87DE2">
        <w:rPr>
          <w:rFonts w:ascii="Times New Roman" w:hAnsi="Times New Roman"/>
          <w:bCs/>
          <w:sz w:val="28"/>
          <w:szCs w:val="28"/>
        </w:rPr>
        <w:t xml:space="preserve"> намір</w:t>
      </w:r>
      <w:r w:rsidRPr="00B87DE2">
        <w:rPr>
          <w:rFonts w:ascii="Times New Roman" w:hAnsi="Times New Roman"/>
          <w:bCs/>
          <w:sz w:val="28"/>
          <w:szCs w:val="28"/>
        </w:rPr>
        <w:t>у</w:t>
      </w:r>
      <w:r w:rsidR="009F44C2" w:rsidRPr="00B87DE2">
        <w:rPr>
          <w:rFonts w:ascii="Times New Roman" w:hAnsi="Times New Roman"/>
          <w:bCs/>
          <w:sz w:val="28"/>
          <w:szCs w:val="28"/>
        </w:rPr>
        <w:t xml:space="preserve"> </w:t>
      </w:r>
      <w:r w:rsidRPr="00B87DE2">
        <w:rPr>
          <w:rFonts w:ascii="Times New Roman" w:hAnsi="Times New Roman"/>
          <w:bCs/>
          <w:sz w:val="28"/>
          <w:szCs w:val="28"/>
        </w:rPr>
        <w:t>немає</w:t>
      </w:r>
      <w:r w:rsidR="009F44C2" w:rsidRPr="00B87DE2">
        <w:rPr>
          <w:rFonts w:ascii="Times New Roman" w:hAnsi="Times New Roman"/>
          <w:bCs/>
          <w:sz w:val="28"/>
          <w:szCs w:val="28"/>
        </w:rPr>
        <w:t>,</w:t>
      </w:r>
      <w:r w:rsidR="00A00E4F" w:rsidRPr="00B87DE2">
        <w:rPr>
          <w:rFonts w:ascii="Times New Roman" w:hAnsi="Times New Roman"/>
          <w:bCs/>
          <w:sz w:val="28"/>
          <w:szCs w:val="28"/>
        </w:rPr>
        <w:t xml:space="preserve"> фактично</w:t>
      </w:r>
      <w:r w:rsidR="00850952" w:rsidRPr="00B87DE2">
        <w:rPr>
          <w:rFonts w:ascii="Times New Roman" w:hAnsi="Times New Roman"/>
          <w:bCs/>
          <w:sz w:val="28"/>
          <w:szCs w:val="28"/>
        </w:rPr>
        <w:t xml:space="preserve"> у</w:t>
      </w:r>
      <w:r w:rsidR="005A2084" w:rsidRPr="00B87DE2">
        <w:rPr>
          <w:rFonts w:ascii="Times New Roman" w:hAnsi="Times New Roman"/>
          <w:bCs/>
          <w:sz w:val="28"/>
          <w:szCs w:val="28"/>
        </w:rPr>
        <w:t xml:space="preserve">ся шкода </w:t>
      </w:r>
      <w:r w:rsidR="002A2BE0" w:rsidRPr="00B87DE2">
        <w:rPr>
          <w:rFonts w:ascii="Times New Roman" w:hAnsi="Times New Roman"/>
          <w:bCs/>
          <w:sz w:val="28"/>
          <w:szCs w:val="28"/>
        </w:rPr>
        <w:t xml:space="preserve">для державних і суспільних інтересів </w:t>
      </w:r>
      <w:r w:rsidR="005A2084" w:rsidRPr="00B87DE2">
        <w:rPr>
          <w:rFonts w:ascii="Times New Roman" w:hAnsi="Times New Roman"/>
          <w:bCs/>
          <w:sz w:val="28"/>
          <w:szCs w:val="28"/>
        </w:rPr>
        <w:t>поляга</w:t>
      </w:r>
      <w:r w:rsidR="00850952" w:rsidRPr="00B87DE2">
        <w:rPr>
          <w:rFonts w:ascii="Times New Roman" w:hAnsi="Times New Roman"/>
          <w:bCs/>
          <w:sz w:val="28"/>
          <w:szCs w:val="28"/>
        </w:rPr>
        <w:t>тиме</w:t>
      </w:r>
      <w:r w:rsidR="005A2084" w:rsidRPr="00B87DE2">
        <w:rPr>
          <w:rFonts w:ascii="Times New Roman" w:hAnsi="Times New Roman"/>
          <w:bCs/>
          <w:sz w:val="28"/>
          <w:szCs w:val="28"/>
        </w:rPr>
        <w:t xml:space="preserve"> у неповідомленні держави про переміщення через її митний кордон</w:t>
      </w:r>
      <w:r w:rsidR="003D78A6" w:rsidRPr="00B87DE2">
        <w:rPr>
          <w:rFonts w:ascii="Times New Roman" w:hAnsi="Times New Roman"/>
          <w:bCs/>
          <w:sz w:val="28"/>
          <w:szCs w:val="28"/>
        </w:rPr>
        <w:t xml:space="preserve"> зазначених</w:t>
      </w:r>
      <w:r w:rsidR="005A2084" w:rsidRPr="00B87DE2">
        <w:rPr>
          <w:rFonts w:ascii="Times New Roman" w:hAnsi="Times New Roman"/>
          <w:bCs/>
          <w:sz w:val="28"/>
          <w:szCs w:val="28"/>
        </w:rPr>
        <w:t xml:space="preserve"> </w:t>
      </w:r>
      <w:r w:rsidR="002A2BE0" w:rsidRPr="00B87DE2">
        <w:rPr>
          <w:rFonts w:ascii="Times New Roman" w:hAnsi="Times New Roman"/>
          <w:bCs/>
          <w:sz w:val="28"/>
          <w:szCs w:val="28"/>
        </w:rPr>
        <w:t>валютних цінностей</w:t>
      </w:r>
      <w:r w:rsidR="00850952" w:rsidRPr="00B87DE2">
        <w:rPr>
          <w:rFonts w:ascii="Times New Roman" w:hAnsi="Times New Roman"/>
          <w:bCs/>
          <w:sz w:val="28"/>
          <w:szCs w:val="28"/>
        </w:rPr>
        <w:t xml:space="preserve">, </w:t>
      </w:r>
      <w:r w:rsidR="00A00E4F" w:rsidRPr="00B87DE2">
        <w:rPr>
          <w:rFonts w:ascii="Times New Roman" w:hAnsi="Times New Roman"/>
          <w:bCs/>
          <w:sz w:val="28"/>
          <w:szCs w:val="28"/>
        </w:rPr>
        <w:t>а їх конфіскація як адміністративне стягнення набува</w:t>
      </w:r>
      <w:r w:rsidR="00496E17">
        <w:rPr>
          <w:rFonts w:ascii="Times New Roman" w:hAnsi="Times New Roman"/>
          <w:bCs/>
          <w:sz w:val="28"/>
          <w:szCs w:val="28"/>
        </w:rPr>
        <w:t>тиме</w:t>
      </w:r>
      <w:r w:rsidR="00CF5D2D" w:rsidRPr="00B87DE2">
        <w:rPr>
          <w:rFonts w:ascii="Times New Roman" w:hAnsi="Times New Roman"/>
          <w:bCs/>
          <w:sz w:val="28"/>
          <w:szCs w:val="28"/>
        </w:rPr>
        <w:t xml:space="preserve"> непомірно </w:t>
      </w:r>
      <w:r w:rsidR="00A00E4F" w:rsidRPr="00B87DE2">
        <w:rPr>
          <w:rFonts w:ascii="Times New Roman" w:hAnsi="Times New Roman"/>
          <w:bCs/>
          <w:sz w:val="28"/>
          <w:szCs w:val="28"/>
        </w:rPr>
        <w:t>каральн</w:t>
      </w:r>
      <w:r w:rsidR="00CF5D2D" w:rsidRPr="00B87DE2">
        <w:rPr>
          <w:rFonts w:ascii="Times New Roman" w:hAnsi="Times New Roman"/>
          <w:bCs/>
          <w:sz w:val="28"/>
          <w:szCs w:val="28"/>
        </w:rPr>
        <w:t>их</w:t>
      </w:r>
      <w:r w:rsidR="00A00E4F" w:rsidRPr="00B87DE2">
        <w:rPr>
          <w:rFonts w:ascii="Times New Roman" w:hAnsi="Times New Roman"/>
          <w:bCs/>
          <w:sz w:val="28"/>
          <w:szCs w:val="28"/>
        </w:rPr>
        <w:t xml:space="preserve"> </w:t>
      </w:r>
      <w:r w:rsidR="00CF5D2D" w:rsidRPr="00B87DE2">
        <w:rPr>
          <w:rFonts w:ascii="Times New Roman" w:hAnsi="Times New Roman"/>
          <w:bCs/>
          <w:sz w:val="28"/>
          <w:szCs w:val="28"/>
        </w:rPr>
        <w:t>ознак</w:t>
      </w:r>
      <w:r w:rsidR="00A00E4F" w:rsidRPr="00B87DE2">
        <w:rPr>
          <w:rFonts w:ascii="Times New Roman" w:hAnsi="Times New Roman"/>
          <w:bCs/>
          <w:sz w:val="28"/>
          <w:szCs w:val="28"/>
        </w:rPr>
        <w:t>. Т</w:t>
      </w:r>
      <w:r w:rsidR="002671A7" w:rsidRPr="00B87DE2">
        <w:rPr>
          <w:rFonts w:ascii="Times New Roman" w:hAnsi="Times New Roman"/>
          <w:bCs/>
          <w:sz w:val="28"/>
          <w:szCs w:val="28"/>
        </w:rPr>
        <w:t xml:space="preserve">ому </w:t>
      </w:r>
      <w:r w:rsidR="00287D3E" w:rsidRPr="00B87DE2">
        <w:rPr>
          <w:rFonts w:ascii="Times New Roman" w:hAnsi="Times New Roman"/>
          <w:bCs/>
          <w:sz w:val="28"/>
          <w:szCs w:val="28"/>
        </w:rPr>
        <w:t xml:space="preserve">і </w:t>
      </w:r>
      <w:r w:rsidR="002671A7" w:rsidRPr="00B87DE2">
        <w:rPr>
          <w:rFonts w:ascii="Times New Roman" w:hAnsi="Times New Roman"/>
          <w:bCs/>
          <w:sz w:val="28"/>
          <w:szCs w:val="28"/>
        </w:rPr>
        <w:t xml:space="preserve">суспільна користь від застосування </w:t>
      </w:r>
      <w:r w:rsidR="00A00E4F" w:rsidRPr="00B87DE2">
        <w:rPr>
          <w:rFonts w:ascii="Times New Roman" w:hAnsi="Times New Roman"/>
          <w:bCs/>
          <w:sz w:val="28"/>
          <w:szCs w:val="28"/>
        </w:rPr>
        <w:t>такого</w:t>
      </w:r>
      <w:r w:rsidR="002671A7" w:rsidRPr="00B87DE2">
        <w:rPr>
          <w:rFonts w:ascii="Times New Roman" w:hAnsi="Times New Roman"/>
          <w:bCs/>
          <w:sz w:val="28"/>
          <w:szCs w:val="28"/>
        </w:rPr>
        <w:t xml:space="preserve"> адміністративного стягнення відповідно до статті 471 Кодексу є незначною</w:t>
      </w:r>
      <w:r w:rsidR="00A00E4F" w:rsidRPr="00B87DE2">
        <w:rPr>
          <w:rFonts w:ascii="Times New Roman" w:hAnsi="Times New Roman"/>
          <w:bCs/>
          <w:sz w:val="28"/>
          <w:szCs w:val="28"/>
        </w:rPr>
        <w:t xml:space="preserve">, </w:t>
      </w:r>
      <w:r w:rsidRPr="00B87DE2">
        <w:rPr>
          <w:rFonts w:ascii="Times New Roman" w:hAnsi="Times New Roman"/>
          <w:bCs/>
          <w:sz w:val="28"/>
          <w:szCs w:val="28"/>
        </w:rPr>
        <w:t>тоді як</w:t>
      </w:r>
      <w:r w:rsidR="002671A7" w:rsidRPr="00B87DE2">
        <w:rPr>
          <w:rFonts w:ascii="Times New Roman" w:hAnsi="Times New Roman"/>
          <w:bCs/>
          <w:sz w:val="28"/>
          <w:szCs w:val="28"/>
        </w:rPr>
        <w:t xml:space="preserve"> </w:t>
      </w:r>
      <w:r w:rsidR="00CF5D2D" w:rsidRPr="00B87DE2">
        <w:rPr>
          <w:rFonts w:ascii="Times New Roman" w:hAnsi="Times New Roman"/>
          <w:bCs/>
          <w:sz w:val="28"/>
          <w:szCs w:val="28"/>
        </w:rPr>
        <w:t>сама</w:t>
      </w:r>
      <w:r w:rsidR="00A00E4F" w:rsidRPr="00B87DE2">
        <w:rPr>
          <w:rFonts w:ascii="Times New Roman" w:hAnsi="Times New Roman"/>
          <w:bCs/>
          <w:sz w:val="28"/>
          <w:szCs w:val="28"/>
        </w:rPr>
        <w:t xml:space="preserve"> конфіскаці</w:t>
      </w:r>
      <w:r w:rsidR="00CF5D2D" w:rsidRPr="00B87DE2">
        <w:rPr>
          <w:rFonts w:ascii="Times New Roman" w:hAnsi="Times New Roman"/>
          <w:bCs/>
          <w:sz w:val="28"/>
          <w:szCs w:val="28"/>
        </w:rPr>
        <w:t>я</w:t>
      </w:r>
      <w:r w:rsidR="00A00E4F" w:rsidRPr="00B87DE2">
        <w:rPr>
          <w:rFonts w:ascii="Times New Roman" w:hAnsi="Times New Roman"/>
          <w:bCs/>
          <w:sz w:val="28"/>
          <w:szCs w:val="28"/>
        </w:rPr>
        <w:t xml:space="preserve"> валютних </w:t>
      </w:r>
      <w:r w:rsidR="00042114" w:rsidRPr="00B87DE2">
        <w:rPr>
          <w:rFonts w:ascii="Times New Roman" w:hAnsi="Times New Roman"/>
          <w:bCs/>
          <w:sz w:val="28"/>
          <w:szCs w:val="28"/>
        </w:rPr>
        <w:t xml:space="preserve">цінностей </w:t>
      </w:r>
      <w:r w:rsidR="00330EBE" w:rsidRPr="00B87DE2">
        <w:rPr>
          <w:rFonts w:ascii="Times New Roman" w:hAnsi="Times New Roman"/>
          <w:bCs/>
          <w:sz w:val="28"/>
          <w:szCs w:val="28"/>
        </w:rPr>
        <w:t>стає</w:t>
      </w:r>
      <w:r w:rsidR="00374723" w:rsidRPr="00B87DE2">
        <w:rPr>
          <w:rFonts w:ascii="Times New Roman" w:hAnsi="Times New Roman"/>
          <w:bCs/>
          <w:sz w:val="28"/>
          <w:szCs w:val="28"/>
        </w:rPr>
        <w:t xml:space="preserve"> </w:t>
      </w:r>
      <w:r w:rsidR="00530229" w:rsidRPr="00B87DE2">
        <w:rPr>
          <w:rFonts w:ascii="Times New Roman" w:hAnsi="Times New Roman"/>
          <w:bCs/>
          <w:sz w:val="28"/>
          <w:szCs w:val="28"/>
        </w:rPr>
        <w:t>надмірн</w:t>
      </w:r>
      <w:r w:rsidR="00374723" w:rsidRPr="00B87DE2">
        <w:rPr>
          <w:rFonts w:ascii="Times New Roman" w:hAnsi="Times New Roman"/>
          <w:bCs/>
          <w:sz w:val="28"/>
          <w:szCs w:val="28"/>
        </w:rPr>
        <w:t>и</w:t>
      </w:r>
      <w:r w:rsidR="00330EBE" w:rsidRPr="00B87DE2">
        <w:rPr>
          <w:rFonts w:ascii="Times New Roman" w:hAnsi="Times New Roman"/>
          <w:bCs/>
          <w:sz w:val="28"/>
          <w:szCs w:val="28"/>
        </w:rPr>
        <w:t>м</w:t>
      </w:r>
      <w:r w:rsidR="00530229" w:rsidRPr="00B87DE2">
        <w:rPr>
          <w:rFonts w:ascii="Times New Roman" w:hAnsi="Times New Roman"/>
          <w:bCs/>
          <w:sz w:val="28"/>
          <w:szCs w:val="28"/>
        </w:rPr>
        <w:t xml:space="preserve"> </w:t>
      </w:r>
      <w:r w:rsidR="00330EBE" w:rsidRPr="00B87DE2">
        <w:rPr>
          <w:rFonts w:ascii="Times New Roman" w:hAnsi="Times New Roman"/>
          <w:bCs/>
          <w:sz w:val="28"/>
          <w:szCs w:val="28"/>
        </w:rPr>
        <w:t xml:space="preserve">тягарем </w:t>
      </w:r>
      <w:r w:rsidR="000E7CE9" w:rsidRPr="00B87DE2">
        <w:rPr>
          <w:rFonts w:ascii="Times New Roman" w:hAnsi="Times New Roman"/>
          <w:bCs/>
          <w:sz w:val="28"/>
          <w:szCs w:val="28"/>
        </w:rPr>
        <w:t>для права власності особи</w:t>
      </w:r>
      <w:r w:rsidR="0066734E" w:rsidRPr="00B87DE2">
        <w:rPr>
          <w:rFonts w:ascii="Times New Roman" w:hAnsi="Times New Roman"/>
          <w:bCs/>
          <w:sz w:val="28"/>
          <w:szCs w:val="28"/>
        </w:rPr>
        <w:t>.</w:t>
      </w:r>
      <w:r w:rsidR="00287D3E" w:rsidRPr="00B87DE2">
        <w:rPr>
          <w:rFonts w:ascii="Times New Roman" w:hAnsi="Times New Roman"/>
          <w:bCs/>
          <w:sz w:val="28"/>
          <w:szCs w:val="28"/>
        </w:rPr>
        <w:t xml:space="preserve"> </w:t>
      </w:r>
    </w:p>
    <w:p w14:paraId="08C92E39" w14:textId="01824B5B" w:rsidR="00601068" w:rsidRPr="00B87DE2" w:rsidRDefault="003D78A6" w:rsidP="00B87DE2">
      <w:pPr>
        <w:spacing w:after="0" w:line="348" w:lineRule="auto"/>
        <w:ind w:firstLine="709"/>
        <w:jc w:val="both"/>
        <w:rPr>
          <w:rFonts w:ascii="Times New Roman" w:hAnsi="Times New Roman"/>
          <w:bCs/>
          <w:sz w:val="28"/>
          <w:szCs w:val="28"/>
        </w:rPr>
      </w:pPr>
      <w:r w:rsidRPr="00B87DE2">
        <w:rPr>
          <w:rStyle w:val="sb8d990e2"/>
          <w:rFonts w:ascii="Times New Roman" w:hAnsi="Times New Roman"/>
          <w:bCs/>
          <w:color w:val="000000"/>
          <w:sz w:val="28"/>
          <w:szCs w:val="28"/>
          <w:shd w:val="clear" w:color="auto" w:fill="FFFFFF"/>
        </w:rPr>
        <w:t xml:space="preserve">Конституційний Суд України підсумовує, що </w:t>
      </w:r>
      <w:r w:rsidR="004D649A" w:rsidRPr="00B87DE2">
        <w:rPr>
          <w:rStyle w:val="sb8d990e2"/>
          <w:rFonts w:ascii="Times New Roman" w:hAnsi="Times New Roman"/>
          <w:bCs/>
          <w:color w:val="000000"/>
          <w:sz w:val="28"/>
          <w:szCs w:val="28"/>
          <w:shd w:val="clear" w:color="auto" w:fill="FFFFFF"/>
        </w:rPr>
        <w:t xml:space="preserve">оспорювані </w:t>
      </w:r>
      <w:r w:rsidR="001B34BB" w:rsidRPr="00B87DE2">
        <w:rPr>
          <w:rStyle w:val="sb8d990e2"/>
          <w:rFonts w:ascii="Times New Roman" w:hAnsi="Times New Roman"/>
          <w:bCs/>
          <w:color w:val="000000"/>
          <w:sz w:val="28"/>
          <w:szCs w:val="28"/>
          <w:shd w:val="clear" w:color="auto" w:fill="FFFFFF"/>
        </w:rPr>
        <w:t>приписи</w:t>
      </w:r>
      <w:r w:rsidR="00B87DE2">
        <w:rPr>
          <w:rFonts w:ascii="Times New Roman" w:hAnsi="Times New Roman"/>
          <w:bCs/>
          <w:sz w:val="28"/>
          <w:szCs w:val="28"/>
        </w:rPr>
        <w:br/>
      </w:r>
      <w:r w:rsidRPr="00B87DE2">
        <w:rPr>
          <w:rFonts w:ascii="Times New Roman" w:hAnsi="Times New Roman"/>
          <w:bCs/>
          <w:sz w:val="28"/>
          <w:szCs w:val="28"/>
        </w:rPr>
        <w:t>статт</w:t>
      </w:r>
      <w:r w:rsidR="004D649A" w:rsidRPr="00B87DE2">
        <w:rPr>
          <w:rFonts w:ascii="Times New Roman" w:hAnsi="Times New Roman"/>
          <w:bCs/>
          <w:sz w:val="28"/>
          <w:szCs w:val="28"/>
        </w:rPr>
        <w:t xml:space="preserve">і </w:t>
      </w:r>
      <w:r w:rsidRPr="00B87DE2">
        <w:rPr>
          <w:rFonts w:ascii="Times New Roman" w:hAnsi="Times New Roman"/>
          <w:bCs/>
          <w:sz w:val="28"/>
          <w:szCs w:val="28"/>
        </w:rPr>
        <w:t>471 Кодексу</w:t>
      </w:r>
      <w:r w:rsidR="004D649A" w:rsidRPr="00B87DE2">
        <w:rPr>
          <w:rFonts w:ascii="Times New Roman" w:hAnsi="Times New Roman"/>
          <w:bCs/>
          <w:sz w:val="28"/>
          <w:szCs w:val="28"/>
        </w:rPr>
        <w:t xml:space="preserve"> не </w:t>
      </w:r>
      <w:r w:rsidR="002D29A5" w:rsidRPr="00B87DE2">
        <w:rPr>
          <w:rFonts w:ascii="Times New Roman" w:hAnsi="Times New Roman"/>
          <w:bCs/>
          <w:sz w:val="28"/>
          <w:szCs w:val="28"/>
        </w:rPr>
        <w:t xml:space="preserve">забезпечують </w:t>
      </w:r>
      <w:r w:rsidR="004D649A" w:rsidRPr="00B87DE2">
        <w:rPr>
          <w:rFonts w:ascii="Times New Roman" w:hAnsi="Times New Roman"/>
          <w:bCs/>
          <w:sz w:val="28"/>
          <w:szCs w:val="28"/>
        </w:rPr>
        <w:t>досягненн</w:t>
      </w:r>
      <w:r w:rsidR="00CF5D2D" w:rsidRPr="00B87DE2">
        <w:rPr>
          <w:rFonts w:ascii="Times New Roman" w:hAnsi="Times New Roman"/>
          <w:bCs/>
          <w:sz w:val="28"/>
          <w:szCs w:val="28"/>
        </w:rPr>
        <w:t>я</w:t>
      </w:r>
      <w:r w:rsidR="004D649A" w:rsidRPr="00B87DE2">
        <w:rPr>
          <w:rFonts w:ascii="Times New Roman" w:hAnsi="Times New Roman"/>
          <w:bCs/>
          <w:sz w:val="28"/>
          <w:szCs w:val="28"/>
        </w:rPr>
        <w:t xml:space="preserve"> справедливого балансу між вимогами публічних інтересів та захистом права власності особи</w:t>
      </w:r>
      <w:r w:rsidRPr="00B87DE2">
        <w:rPr>
          <w:rFonts w:ascii="Times New Roman" w:hAnsi="Times New Roman"/>
          <w:bCs/>
          <w:sz w:val="28"/>
          <w:szCs w:val="28"/>
        </w:rPr>
        <w:t xml:space="preserve"> </w:t>
      </w:r>
      <w:r w:rsidR="001B34BB" w:rsidRPr="00B87DE2">
        <w:rPr>
          <w:rFonts w:ascii="Times New Roman" w:hAnsi="Times New Roman"/>
          <w:bCs/>
          <w:sz w:val="28"/>
          <w:szCs w:val="28"/>
        </w:rPr>
        <w:t xml:space="preserve">й </w:t>
      </w:r>
      <w:r w:rsidR="002D29A5" w:rsidRPr="00B87DE2">
        <w:rPr>
          <w:rFonts w:ascii="Times New Roman" w:hAnsi="Times New Roman"/>
          <w:bCs/>
          <w:sz w:val="28"/>
          <w:szCs w:val="28"/>
        </w:rPr>
        <w:t>допускають невиправдане</w:t>
      </w:r>
      <w:r w:rsidR="00564DA4" w:rsidRPr="00B87DE2">
        <w:rPr>
          <w:rFonts w:ascii="Times New Roman" w:hAnsi="Times New Roman"/>
          <w:bCs/>
          <w:sz w:val="28"/>
          <w:szCs w:val="28"/>
        </w:rPr>
        <w:t xml:space="preserve"> позбавлення такого права, оскільки відповідно до цих </w:t>
      </w:r>
      <w:r w:rsidR="001B34BB" w:rsidRPr="00B87DE2">
        <w:rPr>
          <w:rFonts w:ascii="Times New Roman" w:hAnsi="Times New Roman"/>
          <w:bCs/>
          <w:sz w:val="28"/>
          <w:szCs w:val="28"/>
        </w:rPr>
        <w:t>приписів</w:t>
      </w:r>
      <w:r w:rsidR="00CF5D2D" w:rsidRPr="00B87DE2">
        <w:rPr>
          <w:rFonts w:ascii="Times New Roman" w:hAnsi="Times New Roman"/>
          <w:bCs/>
          <w:sz w:val="28"/>
          <w:szCs w:val="28"/>
        </w:rPr>
        <w:t xml:space="preserve"> Кодексу</w:t>
      </w:r>
      <w:r w:rsidR="00564DA4" w:rsidRPr="00B87DE2">
        <w:rPr>
          <w:rFonts w:ascii="Times New Roman" w:hAnsi="Times New Roman"/>
          <w:bCs/>
          <w:sz w:val="28"/>
          <w:szCs w:val="28"/>
        </w:rPr>
        <w:t xml:space="preserve"> </w:t>
      </w:r>
      <w:r w:rsidRPr="00B87DE2">
        <w:rPr>
          <w:rFonts w:ascii="Times New Roman" w:hAnsi="Times New Roman"/>
          <w:bCs/>
          <w:sz w:val="28"/>
          <w:szCs w:val="28"/>
        </w:rPr>
        <w:t xml:space="preserve">обов’язковій конфіскації підлягають валютні цінності </w:t>
      </w:r>
      <w:r w:rsidR="001B34BB" w:rsidRPr="00B87DE2">
        <w:rPr>
          <w:rFonts w:ascii="Times New Roman" w:hAnsi="Times New Roman"/>
          <w:bCs/>
          <w:sz w:val="28"/>
          <w:szCs w:val="28"/>
        </w:rPr>
        <w:t>в</w:t>
      </w:r>
      <w:r w:rsidRPr="00B87DE2">
        <w:rPr>
          <w:rFonts w:ascii="Times New Roman" w:hAnsi="Times New Roman"/>
          <w:bCs/>
          <w:sz w:val="28"/>
          <w:szCs w:val="28"/>
        </w:rPr>
        <w:t xml:space="preserve"> сумі, що перевищує еквівалент 10 тисяч євро, у </w:t>
      </w:r>
      <w:r w:rsidR="002D29A5" w:rsidRPr="00B87DE2">
        <w:rPr>
          <w:rFonts w:ascii="Times New Roman" w:hAnsi="Times New Roman"/>
          <w:bCs/>
          <w:sz w:val="28"/>
          <w:szCs w:val="28"/>
        </w:rPr>
        <w:t xml:space="preserve">будь-якому випадку і </w:t>
      </w:r>
      <w:r w:rsidR="001B34BB" w:rsidRPr="00B87DE2">
        <w:rPr>
          <w:rFonts w:ascii="Times New Roman" w:hAnsi="Times New Roman"/>
          <w:bCs/>
          <w:sz w:val="28"/>
          <w:szCs w:val="28"/>
        </w:rPr>
        <w:t>в</w:t>
      </w:r>
      <w:r w:rsidR="002D29A5" w:rsidRPr="00B87DE2">
        <w:rPr>
          <w:rFonts w:ascii="Times New Roman" w:hAnsi="Times New Roman"/>
          <w:bCs/>
          <w:sz w:val="28"/>
          <w:szCs w:val="28"/>
        </w:rPr>
        <w:t xml:space="preserve"> </w:t>
      </w:r>
      <w:r w:rsidRPr="00B87DE2">
        <w:rPr>
          <w:rFonts w:ascii="Times New Roman" w:hAnsi="Times New Roman"/>
          <w:bCs/>
          <w:sz w:val="28"/>
          <w:szCs w:val="28"/>
        </w:rPr>
        <w:t xml:space="preserve">повному обсязі, незалежно від правомірності джерела їх походження та мети подальшого використання, форми вини особи та </w:t>
      </w:r>
      <w:r w:rsidR="00CF5D2D" w:rsidRPr="00B87DE2">
        <w:rPr>
          <w:rFonts w:ascii="Times New Roman" w:hAnsi="Times New Roman"/>
          <w:bCs/>
          <w:sz w:val="28"/>
          <w:szCs w:val="28"/>
        </w:rPr>
        <w:t xml:space="preserve">негативного </w:t>
      </w:r>
      <w:r w:rsidRPr="00B87DE2">
        <w:rPr>
          <w:rFonts w:ascii="Times New Roman" w:hAnsi="Times New Roman"/>
          <w:bCs/>
          <w:sz w:val="28"/>
          <w:szCs w:val="28"/>
        </w:rPr>
        <w:t>впливу</w:t>
      </w:r>
      <w:r w:rsidR="00CF5D2D" w:rsidRPr="00B87DE2">
        <w:rPr>
          <w:rFonts w:ascii="Times New Roman" w:hAnsi="Times New Roman"/>
          <w:bCs/>
          <w:sz w:val="28"/>
          <w:szCs w:val="28"/>
        </w:rPr>
        <w:t xml:space="preserve"> такої конфіскації </w:t>
      </w:r>
      <w:r w:rsidRPr="00B87DE2">
        <w:rPr>
          <w:rFonts w:ascii="Times New Roman" w:hAnsi="Times New Roman"/>
          <w:bCs/>
          <w:sz w:val="28"/>
          <w:szCs w:val="28"/>
        </w:rPr>
        <w:t xml:space="preserve">на її майнове становище. </w:t>
      </w:r>
    </w:p>
    <w:p w14:paraId="3F31DB4E" w14:textId="77777777" w:rsidR="006E21AD" w:rsidRPr="00B87DE2" w:rsidRDefault="006E21AD" w:rsidP="00B87DE2">
      <w:pPr>
        <w:spacing w:after="0" w:line="348" w:lineRule="auto"/>
        <w:ind w:firstLine="709"/>
        <w:jc w:val="both"/>
        <w:rPr>
          <w:rFonts w:ascii="Times New Roman" w:hAnsi="Times New Roman"/>
          <w:bCs/>
          <w:sz w:val="28"/>
          <w:szCs w:val="28"/>
        </w:rPr>
      </w:pPr>
    </w:p>
    <w:p w14:paraId="1C657DBD" w14:textId="525334A4" w:rsidR="00232491" w:rsidRPr="00B87DE2" w:rsidRDefault="00232491" w:rsidP="00B87DE2">
      <w:pPr>
        <w:spacing w:after="0" w:line="348" w:lineRule="auto"/>
        <w:ind w:firstLine="709"/>
        <w:jc w:val="both"/>
        <w:rPr>
          <w:rFonts w:ascii="Times New Roman" w:hAnsi="Times New Roman"/>
          <w:bCs/>
          <w:sz w:val="28"/>
          <w:szCs w:val="28"/>
          <w:shd w:val="clear" w:color="auto" w:fill="FFFFFF"/>
        </w:rPr>
      </w:pPr>
      <w:r w:rsidRPr="00B87DE2">
        <w:rPr>
          <w:rFonts w:ascii="Times New Roman" w:hAnsi="Times New Roman"/>
          <w:bCs/>
          <w:sz w:val="28"/>
          <w:szCs w:val="28"/>
        </w:rPr>
        <w:t xml:space="preserve">3. Конституційний Суд України виходить із того, що виключно законами України визначаються, зокрема, діяння, які є адміністративними правопорушеннями, та відповідальність </w:t>
      </w:r>
      <w:r w:rsidR="00B87DE2">
        <w:rPr>
          <w:rFonts w:ascii="Times New Roman" w:hAnsi="Times New Roman"/>
          <w:bCs/>
          <w:sz w:val="28"/>
          <w:szCs w:val="28"/>
        </w:rPr>
        <w:t>за них (пункт 22 частини першої</w:t>
      </w:r>
      <w:r w:rsidR="00B87DE2">
        <w:rPr>
          <w:rFonts w:ascii="Times New Roman" w:hAnsi="Times New Roman"/>
          <w:bCs/>
          <w:sz w:val="28"/>
          <w:szCs w:val="28"/>
        </w:rPr>
        <w:br/>
      </w:r>
      <w:r w:rsidRPr="00B87DE2">
        <w:rPr>
          <w:rFonts w:ascii="Times New Roman" w:hAnsi="Times New Roman"/>
          <w:bCs/>
          <w:sz w:val="28"/>
          <w:szCs w:val="28"/>
        </w:rPr>
        <w:t xml:space="preserve">статті 92 Конституції України). Тобто саме законодавець має прерогативу встановлювати склад діянь, які є адміністративними правопорушеннями, та обирати необхідну з-поміж доступних видів адміністративних стягнень міру адміністративної відповідальності особи за такі правопорушення. </w:t>
      </w:r>
    </w:p>
    <w:p w14:paraId="7C958D7A" w14:textId="0914D855" w:rsidR="00232491" w:rsidRPr="00B87DE2" w:rsidRDefault="00232491"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 xml:space="preserve">У пункті 4 мотивувальної частини Рішення Конституційного Суду України від 2 листопада 2004 року № 15-рп/2004  наголошено, що „окремим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(абзац п’ятий підпункту 4.1); „правова держава, вважаючи покарання передусім виправним та превентивним засобом, має використовувати не </w:t>
      </w:r>
      <w:r w:rsidRPr="00B87DE2">
        <w:rPr>
          <w:rFonts w:ascii="Times New Roman" w:hAnsi="Times New Roman"/>
          <w:bCs/>
          <w:sz w:val="28"/>
          <w:szCs w:val="28"/>
        </w:rPr>
        <w:lastRenderedPageBreak/>
        <w:t xml:space="preserve">надмірні, а лише необхідні і зумовлені метою заходи. Обмеження конституційних прав обвинуваченого повинно відповідати принципу пропорційності: інтереси забезпечення охорони прав і свобод людини і громадянина, власності, громадського порядку та безпеки тощо можуть виправдати правові обмеження прав і свобод тільки в разі адекватності соціально обумовленим цілям“ </w:t>
      </w:r>
      <w:r w:rsidR="00CE129B" w:rsidRPr="00B87DE2">
        <w:rPr>
          <w:rFonts w:ascii="Times New Roman" w:hAnsi="Times New Roman"/>
          <w:bCs/>
          <w:sz w:val="28"/>
          <w:szCs w:val="28"/>
        </w:rPr>
        <w:t>(абзац четвертий підпункту 4.2)</w:t>
      </w:r>
      <w:r w:rsidRPr="00B87DE2">
        <w:rPr>
          <w:rFonts w:ascii="Times New Roman" w:hAnsi="Times New Roman"/>
          <w:bCs/>
          <w:sz w:val="28"/>
          <w:szCs w:val="28"/>
        </w:rPr>
        <w:t xml:space="preserve">. </w:t>
      </w:r>
    </w:p>
    <w:p w14:paraId="10618F03" w14:textId="296F0B9E" w:rsidR="00232491" w:rsidRPr="00B87DE2" w:rsidRDefault="00232491"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В абзаці першому підпункту 4.1 пункту 4 мотивувальної частини Рішення Конституційного Суду України від 22 грудня 2010 року № 23-рп/2010 наголошено, що адміністративна відповідальність в Україні та процедура притягнення до адміністративної відповідальності ґрунтуються на конституційних принципах та правових презумпціях, які зумовлені визнанням і дією принципу верховенства права в Україні.</w:t>
      </w:r>
    </w:p>
    <w:p w14:paraId="09B82C27" w14:textId="73CCB646" w:rsidR="00232491" w:rsidRPr="00B87DE2" w:rsidRDefault="00232491" w:rsidP="00B87DE2">
      <w:pPr>
        <w:spacing w:after="0" w:line="348" w:lineRule="auto"/>
        <w:ind w:firstLine="709"/>
        <w:jc w:val="both"/>
        <w:rPr>
          <w:rFonts w:ascii="Times New Roman" w:hAnsi="Times New Roman"/>
          <w:bCs/>
          <w:color w:val="000000"/>
          <w:sz w:val="28"/>
          <w:szCs w:val="28"/>
          <w:shd w:val="clear" w:color="auto" w:fill="FFFFFF"/>
        </w:rPr>
      </w:pPr>
      <w:r w:rsidRPr="00B87DE2">
        <w:rPr>
          <w:rFonts w:ascii="Times New Roman" w:hAnsi="Times New Roman"/>
          <w:bCs/>
          <w:sz w:val="28"/>
          <w:szCs w:val="28"/>
        </w:rPr>
        <w:t xml:space="preserve">З огляду на це принцип верховенства права, зокрема така його вимога, як принцип домірності, є взаємопов’язаними фундаментальними засадами функціонування усієї юридичної системи України, у тому числі нормативного встановлення законодавцем адміністративної відповідальності. Отже, конкретні санкції за адміністративні правопорушення мають бути справедливими </w:t>
      </w:r>
      <w:r w:rsidR="001B34BB" w:rsidRPr="00B87DE2">
        <w:rPr>
          <w:rFonts w:ascii="Times New Roman" w:hAnsi="Times New Roman"/>
          <w:bCs/>
          <w:sz w:val="28"/>
          <w:szCs w:val="28"/>
        </w:rPr>
        <w:t>та</w:t>
      </w:r>
      <w:r w:rsidRPr="00B87DE2">
        <w:rPr>
          <w:rFonts w:ascii="Times New Roman" w:hAnsi="Times New Roman"/>
          <w:bCs/>
          <w:sz w:val="28"/>
          <w:szCs w:val="28"/>
        </w:rPr>
        <w:t xml:space="preserve"> відповідати принципові домірності, тобто законодавець має визначати адміністративні стягнення з урахуванням їх виправданості та </w:t>
      </w:r>
      <w:r w:rsidR="001B34BB" w:rsidRPr="00B87DE2">
        <w:rPr>
          <w:rFonts w:ascii="Times New Roman" w:hAnsi="Times New Roman"/>
          <w:bCs/>
          <w:sz w:val="28"/>
          <w:szCs w:val="28"/>
        </w:rPr>
        <w:t>потреби</w:t>
      </w:r>
      <w:r w:rsidRPr="00B87DE2">
        <w:rPr>
          <w:rFonts w:ascii="Times New Roman" w:hAnsi="Times New Roman"/>
          <w:bCs/>
          <w:sz w:val="28"/>
          <w:szCs w:val="28"/>
        </w:rPr>
        <w:t xml:space="preserve"> для досягнення легітимної мети, беручи до уваги вимоги адекватності наслідків, які спричинені такими санкціями (у тому числі для особи, до якої вони застосовуються), тій шкоді, </w:t>
      </w:r>
      <w:r w:rsidR="001B34BB" w:rsidRPr="00B87DE2">
        <w:rPr>
          <w:rFonts w:ascii="Times New Roman" w:hAnsi="Times New Roman"/>
          <w:bCs/>
          <w:sz w:val="28"/>
          <w:szCs w:val="28"/>
        </w:rPr>
        <w:t>що</w:t>
      </w:r>
      <w:r w:rsidRPr="00B87DE2">
        <w:rPr>
          <w:rFonts w:ascii="Times New Roman" w:hAnsi="Times New Roman"/>
          <w:bCs/>
          <w:sz w:val="28"/>
          <w:szCs w:val="28"/>
        </w:rPr>
        <w:t xml:space="preserve"> настає в результаті адміністративного правопорушення</w:t>
      </w:r>
      <w:r w:rsidRPr="00B87DE2">
        <w:rPr>
          <w:rFonts w:ascii="Times New Roman" w:hAnsi="Times New Roman"/>
          <w:bCs/>
          <w:color w:val="000000"/>
          <w:sz w:val="28"/>
          <w:szCs w:val="28"/>
          <w:shd w:val="clear" w:color="auto" w:fill="FFFFFF"/>
        </w:rPr>
        <w:t>.</w:t>
      </w:r>
    </w:p>
    <w:p w14:paraId="79828146" w14:textId="337C28EE" w:rsidR="00232491" w:rsidRPr="00B87DE2" w:rsidRDefault="00206075" w:rsidP="00B87DE2">
      <w:pPr>
        <w:spacing w:after="0" w:line="348" w:lineRule="auto"/>
        <w:ind w:firstLine="709"/>
        <w:jc w:val="both"/>
        <w:rPr>
          <w:rFonts w:ascii="Times New Roman" w:hAnsi="Times New Roman"/>
          <w:bCs/>
          <w:sz w:val="28"/>
          <w:szCs w:val="28"/>
        </w:rPr>
      </w:pPr>
      <w:r>
        <w:rPr>
          <w:rFonts w:ascii="Times New Roman" w:hAnsi="Times New Roman"/>
          <w:bCs/>
          <w:color w:val="000000"/>
          <w:sz w:val="28"/>
          <w:szCs w:val="28"/>
          <w:shd w:val="clear" w:color="auto" w:fill="FFFFFF"/>
        </w:rPr>
        <w:t>Конституційний Суд</w:t>
      </w:r>
      <w:r w:rsidR="00232491" w:rsidRPr="00B87DE2">
        <w:rPr>
          <w:rFonts w:ascii="Times New Roman" w:hAnsi="Times New Roman"/>
          <w:bCs/>
          <w:color w:val="000000"/>
          <w:sz w:val="28"/>
          <w:szCs w:val="28"/>
          <w:shd w:val="clear" w:color="auto" w:fill="FFFFFF"/>
        </w:rPr>
        <w:t xml:space="preserve"> України підсумовує, що питання обрання виду адміністративного стягнення відповідно до</w:t>
      </w:r>
      <w:r w:rsidR="00232491" w:rsidRPr="00B87DE2">
        <w:rPr>
          <w:rFonts w:ascii="Times New Roman" w:hAnsi="Times New Roman"/>
          <w:bCs/>
          <w:sz w:val="28"/>
          <w:szCs w:val="28"/>
        </w:rPr>
        <w:t xml:space="preserve"> пункту 22 частини першої статті 92 Конституції України</w:t>
      </w:r>
      <w:r w:rsidR="00232491" w:rsidRPr="00B87DE2">
        <w:rPr>
          <w:rFonts w:ascii="Times New Roman" w:hAnsi="Times New Roman"/>
          <w:bCs/>
          <w:color w:val="000000"/>
          <w:sz w:val="28"/>
          <w:szCs w:val="28"/>
          <w:shd w:val="clear" w:color="auto" w:fill="FFFFFF"/>
        </w:rPr>
        <w:t xml:space="preserve"> вирішує виключно </w:t>
      </w:r>
      <w:r w:rsidR="001B34BB" w:rsidRPr="00B87DE2">
        <w:rPr>
          <w:rFonts w:ascii="Times New Roman" w:hAnsi="Times New Roman"/>
          <w:bCs/>
          <w:color w:val="000000"/>
          <w:sz w:val="28"/>
          <w:szCs w:val="28"/>
          <w:shd w:val="clear" w:color="auto" w:fill="FFFFFF"/>
        </w:rPr>
        <w:t>законодавець</w:t>
      </w:r>
      <w:r w:rsidR="0039589A">
        <w:rPr>
          <w:rFonts w:ascii="Times New Roman" w:hAnsi="Times New Roman"/>
          <w:bCs/>
          <w:color w:val="000000"/>
          <w:sz w:val="28"/>
          <w:szCs w:val="28"/>
          <w:shd w:val="clear" w:color="auto" w:fill="FFFFFF"/>
        </w:rPr>
        <w:t xml:space="preserve"> </w:t>
      </w:r>
      <w:r w:rsidR="00232491" w:rsidRPr="00B87DE2">
        <w:rPr>
          <w:rFonts w:ascii="Times New Roman" w:hAnsi="Times New Roman"/>
          <w:bCs/>
          <w:color w:val="000000"/>
          <w:sz w:val="28"/>
          <w:szCs w:val="28"/>
          <w:shd w:val="clear" w:color="auto" w:fill="FFFFFF"/>
        </w:rPr>
        <w:t xml:space="preserve">з урахуванням приписів Конституції України, </w:t>
      </w:r>
      <w:r w:rsidR="00BB5FE9" w:rsidRPr="00B87DE2">
        <w:rPr>
          <w:rFonts w:ascii="Times New Roman" w:hAnsi="Times New Roman"/>
          <w:bCs/>
          <w:color w:val="000000"/>
          <w:sz w:val="28"/>
          <w:szCs w:val="28"/>
          <w:shd w:val="clear" w:color="auto" w:fill="FFFFFF"/>
        </w:rPr>
        <w:t xml:space="preserve">зокрема </w:t>
      </w:r>
      <w:r w:rsidR="00232491" w:rsidRPr="00B87DE2">
        <w:rPr>
          <w:rFonts w:ascii="Times New Roman" w:hAnsi="Times New Roman"/>
          <w:bCs/>
          <w:color w:val="000000"/>
          <w:sz w:val="28"/>
          <w:szCs w:val="28"/>
          <w:shd w:val="clear" w:color="auto" w:fill="FFFFFF"/>
        </w:rPr>
        <w:t>принцип</w:t>
      </w:r>
      <w:r w:rsidR="00BB5FE9" w:rsidRPr="00B87DE2">
        <w:rPr>
          <w:rFonts w:ascii="Times New Roman" w:hAnsi="Times New Roman"/>
          <w:bCs/>
          <w:color w:val="000000"/>
          <w:sz w:val="28"/>
          <w:szCs w:val="28"/>
          <w:shd w:val="clear" w:color="auto" w:fill="FFFFFF"/>
        </w:rPr>
        <w:t>у</w:t>
      </w:r>
      <w:r w:rsidR="00232491" w:rsidRPr="00B87DE2">
        <w:rPr>
          <w:rFonts w:ascii="Times New Roman" w:hAnsi="Times New Roman"/>
          <w:bCs/>
          <w:color w:val="000000"/>
          <w:sz w:val="28"/>
          <w:szCs w:val="28"/>
          <w:shd w:val="clear" w:color="auto" w:fill="FFFFFF"/>
        </w:rPr>
        <w:t xml:space="preserve"> </w:t>
      </w:r>
      <w:r w:rsidR="00BB5FE9" w:rsidRPr="00B87DE2">
        <w:rPr>
          <w:rFonts w:ascii="Times New Roman" w:hAnsi="Times New Roman"/>
          <w:bCs/>
          <w:sz w:val="28"/>
          <w:szCs w:val="28"/>
        </w:rPr>
        <w:t>верховенства права</w:t>
      </w:r>
      <w:r w:rsidR="00232491" w:rsidRPr="00B87DE2">
        <w:rPr>
          <w:rFonts w:ascii="Times New Roman" w:hAnsi="Times New Roman"/>
          <w:bCs/>
          <w:sz w:val="28"/>
          <w:szCs w:val="28"/>
        </w:rPr>
        <w:t>.</w:t>
      </w:r>
    </w:p>
    <w:p w14:paraId="7495D5B2" w14:textId="77777777" w:rsidR="00232491" w:rsidRPr="00B87DE2" w:rsidRDefault="00232491"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sz w:val="28"/>
          <w:szCs w:val="28"/>
          <w:shd w:val="clear" w:color="auto" w:fill="FFFFFF"/>
          <w:lang w:val="uk-UA"/>
        </w:rPr>
      </w:pPr>
    </w:p>
    <w:p w14:paraId="2F25B035" w14:textId="2C712E60" w:rsidR="002944EE" w:rsidRPr="00B87DE2" w:rsidRDefault="00232491"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bCs/>
          <w:iCs/>
          <w:sz w:val="28"/>
          <w:szCs w:val="28"/>
          <w:lang w:val="uk-UA"/>
        </w:rPr>
      </w:pPr>
      <w:r w:rsidRPr="00B87DE2">
        <w:rPr>
          <w:rFonts w:ascii="Times New Roman" w:hAnsi="Times New Roman" w:cs="Times New Roman"/>
          <w:sz w:val="28"/>
          <w:szCs w:val="28"/>
          <w:shd w:val="clear" w:color="auto" w:fill="FFFFFF"/>
          <w:lang w:val="uk-UA"/>
        </w:rPr>
        <w:t>3.1</w:t>
      </w:r>
      <w:r w:rsidR="007A6380" w:rsidRPr="00B87DE2">
        <w:rPr>
          <w:rFonts w:ascii="Times New Roman" w:hAnsi="Times New Roman" w:cs="Times New Roman"/>
          <w:sz w:val="28"/>
          <w:szCs w:val="28"/>
          <w:shd w:val="clear" w:color="auto" w:fill="FFFFFF"/>
          <w:lang w:val="uk-UA"/>
        </w:rPr>
        <w:t>. Конституційний Суд України</w:t>
      </w:r>
      <w:r w:rsidR="00060100" w:rsidRPr="00B87DE2">
        <w:rPr>
          <w:rFonts w:ascii="Times New Roman" w:hAnsi="Times New Roman" w:cs="Times New Roman"/>
          <w:sz w:val="28"/>
          <w:szCs w:val="28"/>
          <w:shd w:val="clear" w:color="auto" w:fill="FFFFFF"/>
          <w:lang w:val="uk-UA"/>
        </w:rPr>
        <w:t xml:space="preserve"> </w:t>
      </w:r>
      <w:r w:rsidR="00CF11E0" w:rsidRPr="00B87DE2">
        <w:rPr>
          <w:rFonts w:ascii="Times New Roman" w:hAnsi="Times New Roman" w:cs="Times New Roman"/>
          <w:sz w:val="28"/>
          <w:szCs w:val="28"/>
          <w:shd w:val="clear" w:color="auto" w:fill="FFFFFF"/>
          <w:lang w:val="uk-UA"/>
        </w:rPr>
        <w:t>зважає на те</w:t>
      </w:r>
      <w:r w:rsidR="000F788C" w:rsidRPr="00B87DE2">
        <w:rPr>
          <w:rFonts w:ascii="Times New Roman" w:hAnsi="Times New Roman" w:cs="Times New Roman"/>
          <w:sz w:val="28"/>
          <w:szCs w:val="28"/>
          <w:shd w:val="clear" w:color="auto" w:fill="FFFFFF"/>
          <w:lang w:val="uk-UA"/>
        </w:rPr>
        <w:t xml:space="preserve">, </w:t>
      </w:r>
      <w:r w:rsidR="00060100" w:rsidRPr="00B87DE2">
        <w:rPr>
          <w:rFonts w:ascii="Times New Roman" w:hAnsi="Times New Roman" w:cs="Times New Roman"/>
          <w:sz w:val="28"/>
          <w:szCs w:val="28"/>
          <w:shd w:val="clear" w:color="auto" w:fill="FFFFFF"/>
          <w:lang w:val="uk-UA"/>
        </w:rPr>
        <w:t>що</w:t>
      </w:r>
      <w:r w:rsidR="000F788C" w:rsidRPr="00B87DE2">
        <w:rPr>
          <w:rFonts w:ascii="Times New Roman" w:hAnsi="Times New Roman" w:cs="Times New Roman"/>
          <w:bCs/>
          <w:iCs/>
          <w:sz w:val="28"/>
          <w:szCs w:val="28"/>
          <w:lang w:val="uk-UA"/>
        </w:rPr>
        <w:t xml:space="preserve"> Європейськ</w:t>
      </w:r>
      <w:r w:rsidR="00060100" w:rsidRPr="00B87DE2">
        <w:rPr>
          <w:rFonts w:ascii="Times New Roman" w:hAnsi="Times New Roman" w:cs="Times New Roman"/>
          <w:bCs/>
          <w:iCs/>
          <w:sz w:val="28"/>
          <w:szCs w:val="28"/>
          <w:lang w:val="uk-UA"/>
        </w:rPr>
        <w:t>ий</w:t>
      </w:r>
      <w:r w:rsidR="000F788C" w:rsidRPr="00B87DE2">
        <w:rPr>
          <w:rFonts w:ascii="Times New Roman" w:hAnsi="Times New Roman" w:cs="Times New Roman"/>
          <w:bCs/>
          <w:iCs/>
          <w:sz w:val="28"/>
          <w:szCs w:val="28"/>
          <w:lang w:val="uk-UA"/>
        </w:rPr>
        <w:t xml:space="preserve"> суд з прав людини</w:t>
      </w:r>
      <w:r w:rsidR="00CE129B" w:rsidRPr="00B87DE2">
        <w:rPr>
          <w:rFonts w:ascii="Times New Roman" w:hAnsi="Times New Roman" w:cs="Times New Roman"/>
          <w:bCs/>
          <w:iCs/>
          <w:sz w:val="28"/>
          <w:szCs w:val="28"/>
          <w:lang w:val="uk-UA"/>
        </w:rPr>
        <w:t xml:space="preserve"> для застосування </w:t>
      </w:r>
      <w:r w:rsidR="002944EE" w:rsidRPr="00B87DE2">
        <w:rPr>
          <w:rFonts w:ascii="Times New Roman" w:hAnsi="Times New Roman" w:cs="Times New Roman"/>
          <w:bCs/>
          <w:iCs/>
          <w:sz w:val="28"/>
          <w:szCs w:val="28"/>
          <w:lang w:val="uk-UA"/>
        </w:rPr>
        <w:t xml:space="preserve">гарантій </w:t>
      </w:r>
      <w:r w:rsidR="00060100" w:rsidRPr="00B87DE2">
        <w:rPr>
          <w:rFonts w:ascii="Times New Roman" w:hAnsi="Times New Roman" w:cs="Times New Roman"/>
          <w:bCs/>
          <w:iCs/>
          <w:sz w:val="28"/>
          <w:szCs w:val="28"/>
          <w:lang w:val="uk-UA"/>
        </w:rPr>
        <w:t>Конвенції</w:t>
      </w:r>
      <w:r w:rsidR="00B87DE2">
        <w:rPr>
          <w:rFonts w:ascii="Times New Roman" w:hAnsi="Times New Roman" w:cs="Times New Roman"/>
          <w:bCs/>
          <w:iCs/>
          <w:sz w:val="28"/>
          <w:szCs w:val="28"/>
          <w:lang w:val="uk-UA"/>
        </w:rPr>
        <w:t>, які стосуються</w:t>
      </w:r>
      <w:r w:rsidR="00B87DE2">
        <w:rPr>
          <w:rFonts w:ascii="Times New Roman" w:hAnsi="Times New Roman" w:cs="Times New Roman"/>
          <w:bCs/>
          <w:iCs/>
          <w:sz w:val="28"/>
          <w:szCs w:val="28"/>
          <w:lang w:val="uk-UA"/>
        </w:rPr>
        <w:br/>
      </w:r>
      <w:r w:rsidR="00CE129B" w:rsidRPr="00B87DE2">
        <w:rPr>
          <w:rFonts w:ascii="Times New Roman" w:hAnsi="Times New Roman" w:cs="Times New Roman"/>
          <w:bCs/>
          <w:iCs/>
          <w:sz w:val="28"/>
          <w:szCs w:val="28"/>
          <w:lang w:val="uk-UA"/>
        </w:rPr>
        <w:t xml:space="preserve">кримінально-правових аспектів, </w:t>
      </w:r>
      <w:r w:rsidR="00060100" w:rsidRPr="00B87DE2">
        <w:rPr>
          <w:rFonts w:ascii="Times New Roman" w:hAnsi="Times New Roman" w:cs="Times New Roman"/>
          <w:bCs/>
          <w:iCs/>
          <w:sz w:val="28"/>
          <w:szCs w:val="28"/>
          <w:lang w:val="uk-UA"/>
        </w:rPr>
        <w:t xml:space="preserve">напрацював три </w:t>
      </w:r>
      <w:r w:rsidR="000F788C" w:rsidRPr="00B87DE2">
        <w:rPr>
          <w:rFonts w:ascii="Times New Roman" w:hAnsi="Times New Roman" w:cs="Times New Roman"/>
          <w:bCs/>
          <w:iCs/>
          <w:sz w:val="28"/>
          <w:szCs w:val="28"/>
          <w:lang w:val="uk-UA"/>
        </w:rPr>
        <w:t>критерії</w:t>
      </w:r>
      <w:r w:rsidR="00C54E12" w:rsidRPr="00B87DE2">
        <w:rPr>
          <w:rFonts w:ascii="Times New Roman" w:hAnsi="Times New Roman" w:cs="Times New Roman"/>
          <w:bCs/>
          <w:iCs/>
          <w:sz w:val="28"/>
          <w:szCs w:val="28"/>
          <w:lang w:val="uk-UA"/>
        </w:rPr>
        <w:t xml:space="preserve">, </w:t>
      </w:r>
      <w:r w:rsidR="002944EE" w:rsidRPr="00B87DE2">
        <w:rPr>
          <w:rFonts w:ascii="Times New Roman" w:hAnsi="Times New Roman" w:cs="Times New Roman"/>
          <w:bCs/>
          <w:iCs/>
          <w:sz w:val="28"/>
          <w:szCs w:val="28"/>
          <w:lang w:val="uk-UA"/>
        </w:rPr>
        <w:t>на основі яких</w:t>
      </w:r>
      <w:r w:rsidR="00C54E12" w:rsidRPr="00B87DE2">
        <w:rPr>
          <w:rFonts w:ascii="Times New Roman" w:hAnsi="Times New Roman" w:cs="Times New Roman"/>
          <w:bCs/>
          <w:iCs/>
          <w:sz w:val="28"/>
          <w:szCs w:val="28"/>
          <w:lang w:val="uk-UA"/>
        </w:rPr>
        <w:t xml:space="preserve"> </w:t>
      </w:r>
      <w:r w:rsidR="002944EE" w:rsidRPr="00B87DE2">
        <w:rPr>
          <w:rFonts w:ascii="Times New Roman" w:hAnsi="Times New Roman" w:cs="Times New Roman"/>
          <w:bCs/>
          <w:iCs/>
          <w:sz w:val="28"/>
          <w:szCs w:val="28"/>
          <w:lang w:val="uk-UA"/>
        </w:rPr>
        <w:lastRenderedPageBreak/>
        <w:t>провадження</w:t>
      </w:r>
      <w:r w:rsidR="00060100" w:rsidRPr="00B87DE2">
        <w:rPr>
          <w:rFonts w:ascii="Times New Roman" w:hAnsi="Times New Roman" w:cs="Times New Roman"/>
          <w:bCs/>
          <w:iCs/>
          <w:sz w:val="28"/>
          <w:szCs w:val="28"/>
          <w:lang w:val="uk-UA"/>
        </w:rPr>
        <w:t xml:space="preserve"> можна </w:t>
      </w:r>
      <w:r w:rsidR="00B06FFD" w:rsidRPr="00B87DE2">
        <w:rPr>
          <w:rFonts w:ascii="Times New Roman" w:hAnsi="Times New Roman" w:cs="Times New Roman"/>
          <w:bCs/>
          <w:iCs/>
          <w:sz w:val="28"/>
          <w:szCs w:val="28"/>
          <w:lang w:val="uk-UA"/>
        </w:rPr>
        <w:t>вважати</w:t>
      </w:r>
      <w:r w:rsidR="00C54E12" w:rsidRPr="00B87DE2">
        <w:rPr>
          <w:rFonts w:ascii="Times New Roman" w:hAnsi="Times New Roman" w:cs="Times New Roman"/>
          <w:bCs/>
          <w:iCs/>
          <w:sz w:val="28"/>
          <w:szCs w:val="28"/>
          <w:lang w:val="uk-UA"/>
        </w:rPr>
        <w:t xml:space="preserve"> „</w:t>
      </w:r>
      <w:r w:rsidR="00C54E12" w:rsidRPr="00B87DE2">
        <w:rPr>
          <w:rFonts w:ascii="Times New Roman" w:hAnsi="Times New Roman" w:cs="Times New Roman"/>
          <w:sz w:val="28"/>
          <w:szCs w:val="28"/>
          <w:shd w:val="clear" w:color="auto" w:fill="FFFFFF"/>
          <w:lang w:val="uk-UA"/>
        </w:rPr>
        <w:t>кримінальн</w:t>
      </w:r>
      <w:r w:rsidR="002944EE" w:rsidRPr="00B87DE2">
        <w:rPr>
          <w:rFonts w:ascii="Times New Roman" w:hAnsi="Times New Roman" w:cs="Times New Roman"/>
          <w:sz w:val="28"/>
          <w:szCs w:val="28"/>
          <w:shd w:val="clear" w:color="auto" w:fill="FFFFFF"/>
          <w:lang w:val="uk-UA"/>
        </w:rPr>
        <w:t>им</w:t>
      </w:r>
      <w:r w:rsidR="00C54E12" w:rsidRPr="00B87DE2">
        <w:rPr>
          <w:rFonts w:ascii="Times New Roman" w:hAnsi="Times New Roman" w:cs="Times New Roman"/>
          <w:bCs/>
          <w:iCs/>
          <w:sz w:val="28"/>
          <w:szCs w:val="28"/>
          <w:lang w:val="uk-UA"/>
        </w:rPr>
        <w:t>“, а саме</w:t>
      </w:r>
      <w:r w:rsidR="00060100" w:rsidRPr="00B87DE2">
        <w:rPr>
          <w:rFonts w:ascii="Times New Roman" w:hAnsi="Times New Roman" w:cs="Times New Roman"/>
          <w:sz w:val="28"/>
          <w:szCs w:val="28"/>
          <w:shd w:val="clear" w:color="auto" w:fill="FFFFFF"/>
          <w:lang w:val="uk-UA"/>
        </w:rPr>
        <w:t xml:space="preserve"> </w:t>
      </w:r>
      <w:r w:rsidR="00BB5FE9" w:rsidRPr="00B87DE2">
        <w:rPr>
          <w:rFonts w:ascii="Times New Roman" w:hAnsi="Times New Roman" w:cs="Times New Roman"/>
          <w:sz w:val="28"/>
          <w:szCs w:val="28"/>
          <w:shd w:val="clear" w:color="auto" w:fill="FFFFFF"/>
          <w:lang w:val="uk-UA"/>
        </w:rPr>
        <w:t>юридичну</w:t>
      </w:r>
      <w:r w:rsidR="00C54E12" w:rsidRPr="00B87DE2">
        <w:rPr>
          <w:rFonts w:ascii="Times New Roman" w:hAnsi="Times New Roman" w:cs="Times New Roman"/>
          <w:sz w:val="28"/>
          <w:szCs w:val="28"/>
          <w:shd w:val="clear" w:color="auto" w:fill="FFFFFF"/>
          <w:lang w:val="uk-UA"/>
        </w:rPr>
        <w:t xml:space="preserve"> кваліфікацію відповідного </w:t>
      </w:r>
      <w:r w:rsidR="00060100" w:rsidRPr="00B87DE2">
        <w:rPr>
          <w:rFonts w:ascii="Times New Roman" w:hAnsi="Times New Roman" w:cs="Times New Roman"/>
          <w:sz w:val="28"/>
          <w:szCs w:val="28"/>
          <w:shd w:val="clear" w:color="auto" w:fill="FFFFFF"/>
          <w:lang w:val="uk-UA"/>
        </w:rPr>
        <w:t>правопорушення</w:t>
      </w:r>
      <w:r w:rsidR="00C54E12" w:rsidRPr="00B87DE2">
        <w:rPr>
          <w:rFonts w:ascii="Times New Roman" w:hAnsi="Times New Roman" w:cs="Times New Roman"/>
          <w:sz w:val="28"/>
          <w:szCs w:val="28"/>
          <w:shd w:val="clear" w:color="auto" w:fill="FFFFFF"/>
          <w:lang w:val="uk-UA"/>
        </w:rPr>
        <w:t xml:space="preserve"> </w:t>
      </w:r>
      <w:r w:rsidR="00BB5FE9" w:rsidRPr="00B87DE2">
        <w:rPr>
          <w:rFonts w:ascii="Times New Roman" w:hAnsi="Times New Roman" w:cs="Times New Roman"/>
          <w:sz w:val="28"/>
          <w:szCs w:val="28"/>
          <w:shd w:val="clear" w:color="auto" w:fill="FFFFFF"/>
          <w:lang w:val="uk-UA"/>
        </w:rPr>
        <w:t>в</w:t>
      </w:r>
      <w:r w:rsidR="00C54E12" w:rsidRPr="00B87DE2">
        <w:rPr>
          <w:rFonts w:ascii="Times New Roman" w:hAnsi="Times New Roman" w:cs="Times New Roman"/>
          <w:sz w:val="28"/>
          <w:szCs w:val="28"/>
          <w:shd w:val="clear" w:color="auto" w:fill="FFFFFF"/>
          <w:lang w:val="uk-UA"/>
        </w:rPr>
        <w:t xml:space="preserve"> національному законодавстві, саму природу </w:t>
      </w:r>
      <w:r w:rsidR="00060100" w:rsidRPr="00B87DE2">
        <w:rPr>
          <w:rFonts w:ascii="Times New Roman" w:hAnsi="Times New Roman" w:cs="Times New Roman"/>
          <w:sz w:val="28"/>
          <w:szCs w:val="28"/>
          <w:shd w:val="clear" w:color="auto" w:fill="FFFFFF"/>
          <w:lang w:val="uk-UA"/>
        </w:rPr>
        <w:t>такого правопорушення</w:t>
      </w:r>
      <w:r w:rsidR="00C54E12" w:rsidRPr="00B87DE2">
        <w:rPr>
          <w:rFonts w:ascii="Times New Roman" w:hAnsi="Times New Roman" w:cs="Times New Roman"/>
          <w:sz w:val="28"/>
          <w:szCs w:val="28"/>
          <w:shd w:val="clear" w:color="auto" w:fill="FFFFFF"/>
          <w:lang w:val="uk-UA"/>
        </w:rPr>
        <w:t>, а також характер і ступінь суворості покарання</w:t>
      </w:r>
      <w:r w:rsidR="00B87DE2">
        <w:rPr>
          <w:rFonts w:ascii="Times New Roman" w:hAnsi="Times New Roman" w:cs="Times New Roman"/>
          <w:sz w:val="28"/>
          <w:szCs w:val="28"/>
          <w:shd w:val="clear" w:color="auto" w:fill="FFFFFF"/>
          <w:lang w:val="uk-UA"/>
        </w:rPr>
        <w:br/>
      </w:r>
      <w:r w:rsidR="0039589A" w:rsidRPr="0039589A">
        <w:rPr>
          <w:rFonts w:ascii="Times New Roman" w:hAnsi="Times New Roman" w:cs="Times New Roman"/>
          <w:sz w:val="28"/>
          <w:szCs w:val="28"/>
          <w:shd w:val="clear" w:color="auto" w:fill="FFFFFF"/>
          <w:lang w:val="uk-UA"/>
        </w:rPr>
        <w:t>[</w:t>
      </w:r>
      <w:r w:rsidR="00060100" w:rsidRPr="00B87DE2">
        <w:rPr>
          <w:rFonts w:ascii="Times New Roman" w:hAnsi="Times New Roman" w:cs="Times New Roman"/>
          <w:sz w:val="28"/>
          <w:szCs w:val="28"/>
          <w:lang w:val="uk-UA"/>
        </w:rPr>
        <w:t>рішення</w:t>
      </w:r>
      <w:r w:rsidR="00496E17">
        <w:rPr>
          <w:rFonts w:ascii="Times New Roman" w:hAnsi="Times New Roman" w:cs="Times New Roman"/>
          <w:sz w:val="28"/>
          <w:szCs w:val="28"/>
          <w:lang w:val="uk-UA"/>
        </w:rPr>
        <w:t xml:space="preserve"> у справі</w:t>
      </w:r>
      <w:r w:rsidR="00060100" w:rsidRPr="00B87DE2">
        <w:rPr>
          <w:rFonts w:ascii="Times New Roman" w:hAnsi="Times New Roman" w:cs="Times New Roman"/>
          <w:sz w:val="28"/>
          <w:szCs w:val="28"/>
          <w:lang w:val="uk-UA"/>
        </w:rPr>
        <w:t xml:space="preserve"> </w:t>
      </w:r>
      <w:bookmarkStart w:id="22" w:name="_Hlk61815474"/>
      <w:r w:rsidR="00060100" w:rsidRPr="00496E17">
        <w:rPr>
          <w:rFonts w:ascii="Times New Roman" w:hAnsi="Times New Roman" w:cs="Times New Roman"/>
          <w:bCs/>
          <w:i/>
          <w:iCs/>
          <w:sz w:val="28"/>
          <w:szCs w:val="28"/>
          <w:lang w:val="uk-UA"/>
        </w:rPr>
        <w:t>„</w:t>
      </w:r>
      <w:bookmarkEnd w:id="22"/>
      <w:r w:rsidR="00060100" w:rsidRPr="00496E17">
        <w:rPr>
          <w:rFonts w:ascii="Times New Roman" w:hAnsi="Times New Roman" w:cs="Times New Roman"/>
          <w:i/>
          <w:sz w:val="28"/>
          <w:szCs w:val="28"/>
        </w:rPr>
        <w:t>Engel</w:t>
      </w:r>
      <w:r w:rsidR="00060100" w:rsidRPr="00496E17">
        <w:rPr>
          <w:rFonts w:ascii="Times New Roman" w:hAnsi="Times New Roman" w:cs="Times New Roman"/>
          <w:i/>
          <w:sz w:val="28"/>
          <w:szCs w:val="28"/>
          <w:lang w:val="uk-UA"/>
        </w:rPr>
        <w:t xml:space="preserve"> </w:t>
      </w:r>
      <w:r w:rsidR="00060100" w:rsidRPr="00496E17">
        <w:rPr>
          <w:rFonts w:ascii="Times New Roman" w:hAnsi="Times New Roman" w:cs="Times New Roman"/>
          <w:i/>
          <w:sz w:val="28"/>
          <w:szCs w:val="28"/>
        </w:rPr>
        <w:t>and</w:t>
      </w:r>
      <w:r w:rsidR="00060100" w:rsidRPr="00496E17">
        <w:rPr>
          <w:rFonts w:ascii="Times New Roman" w:hAnsi="Times New Roman" w:cs="Times New Roman"/>
          <w:i/>
          <w:sz w:val="28"/>
          <w:szCs w:val="28"/>
          <w:lang w:val="uk-UA"/>
        </w:rPr>
        <w:t xml:space="preserve"> </w:t>
      </w:r>
      <w:r w:rsidR="00496E17">
        <w:rPr>
          <w:rFonts w:ascii="Times New Roman" w:hAnsi="Times New Roman" w:cs="Times New Roman"/>
          <w:i/>
          <w:sz w:val="28"/>
          <w:szCs w:val="28"/>
          <w:lang w:val="uk-UA"/>
        </w:rPr>
        <w:t>о</w:t>
      </w:r>
      <w:r w:rsidR="00060100" w:rsidRPr="00496E17">
        <w:rPr>
          <w:rFonts w:ascii="Times New Roman" w:hAnsi="Times New Roman" w:cs="Times New Roman"/>
          <w:i/>
          <w:sz w:val="28"/>
          <w:szCs w:val="28"/>
        </w:rPr>
        <w:t>thers</w:t>
      </w:r>
      <w:r w:rsidR="00060100" w:rsidRPr="00496E17">
        <w:rPr>
          <w:rFonts w:ascii="Times New Roman" w:hAnsi="Times New Roman" w:cs="Times New Roman"/>
          <w:i/>
          <w:sz w:val="28"/>
          <w:szCs w:val="28"/>
          <w:lang w:val="uk-UA"/>
        </w:rPr>
        <w:t xml:space="preserve"> </w:t>
      </w:r>
      <w:r w:rsidR="00060100" w:rsidRPr="00496E17">
        <w:rPr>
          <w:rFonts w:ascii="Times New Roman" w:hAnsi="Times New Roman" w:cs="Times New Roman"/>
          <w:i/>
          <w:sz w:val="28"/>
          <w:szCs w:val="28"/>
        </w:rPr>
        <w:t>v</w:t>
      </w:r>
      <w:r w:rsidR="00060100" w:rsidRPr="00496E17">
        <w:rPr>
          <w:rFonts w:ascii="Times New Roman" w:hAnsi="Times New Roman" w:cs="Times New Roman"/>
          <w:i/>
          <w:sz w:val="28"/>
          <w:szCs w:val="28"/>
          <w:lang w:val="uk-UA"/>
        </w:rPr>
        <w:t xml:space="preserve">. </w:t>
      </w:r>
      <w:r w:rsidR="00060100" w:rsidRPr="00496E17">
        <w:rPr>
          <w:rFonts w:ascii="Times New Roman" w:hAnsi="Times New Roman" w:cs="Times New Roman"/>
          <w:i/>
          <w:sz w:val="28"/>
          <w:szCs w:val="28"/>
        </w:rPr>
        <w:t>the</w:t>
      </w:r>
      <w:r w:rsidR="00060100" w:rsidRPr="00496E17">
        <w:rPr>
          <w:rFonts w:ascii="Times New Roman" w:hAnsi="Times New Roman" w:cs="Times New Roman"/>
          <w:i/>
          <w:sz w:val="28"/>
          <w:szCs w:val="28"/>
          <w:lang w:val="uk-UA"/>
        </w:rPr>
        <w:t xml:space="preserve"> </w:t>
      </w:r>
      <w:r w:rsidR="00060100" w:rsidRPr="00496E17">
        <w:rPr>
          <w:rFonts w:ascii="Times New Roman" w:hAnsi="Times New Roman" w:cs="Times New Roman"/>
          <w:i/>
          <w:sz w:val="28"/>
          <w:szCs w:val="28"/>
        </w:rPr>
        <w:t>Netherlands</w:t>
      </w:r>
      <w:bookmarkStart w:id="23" w:name="_Hlk61815508"/>
      <w:r w:rsidR="00060100" w:rsidRPr="00496E17">
        <w:rPr>
          <w:rFonts w:ascii="Times New Roman" w:hAnsi="Times New Roman" w:cs="Times New Roman"/>
          <w:bCs/>
          <w:i/>
          <w:iCs/>
          <w:sz w:val="28"/>
          <w:szCs w:val="28"/>
          <w:lang w:val="uk-UA"/>
        </w:rPr>
        <w:t>“</w:t>
      </w:r>
      <w:bookmarkEnd w:id="23"/>
      <w:r w:rsidR="002944EE" w:rsidRPr="00B87DE2">
        <w:rPr>
          <w:rFonts w:ascii="Times New Roman" w:hAnsi="Times New Roman" w:cs="Times New Roman"/>
          <w:bCs/>
          <w:iCs/>
          <w:sz w:val="28"/>
          <w:szCs w:val="28"/>
          <w:lang w:val="uk-UA"/>
        </w:rPr>
        <w:t xml:space="preserve"> від 8 червня 1976 року (заяви №</w:t>
      </w:r>
      <w:r w:rsidR="00CF5D2D" w:rsidRPr="00B87DE2">
        <w:rPr>
          <w:rFonts w:ascii="Times New Roman" w:hAnsi="Times New Roman" w:cs="Times New Roman"/>
          <w:bCs/>
          <w:iCs/>
          <w:sz w:val="28"/>
          <w:szCs w:val="28"/>
          <w:lang w:val="uk-UA"/>
        </w:rPr>
        <w:t>№</w:t>
      </w:r>
      <w:r w:rsidR="002944EE" w:rsidRPr="00B87DE2">
        <w:rPr>
          <w:rFonts w:ascii="Times New Roman" w:hAnsi="Times New Roman" w:cs="Times New Roman"/>
          <w:bCs/>
          <w:iCs/>
          <w:sz w:val="28"/>
          <w:szCs w:val="28"/>
          <w:lang w:val="uk-UA"/>
        </w:rPr>
        <w:t xml:space="preserve"> </w:t>
      </w:r>
      <w:r w:rsidR="00A60FFF" w:rsidRPr="00B87DE2">
        <w:rPr>
          <w:rFonts w:ascii="Times New Roman" w:hAnsi="Times New Roman" w:cs="Times New Roman"/>
          <w:bCs/>
          <w:iCs/>
          <w:sz w:val="28"/>
          <w:szCs w:val="28"/>
          <w:lang w:val="uk-UA"/>
        </w:rPr>
        <w:t>5100/71, 5101/71, 5102/71, 5354/72,</w:t>
      </w:r>
      <w:r w:rsidR="002944EE" w:rsidRPr="00B87DE2">
        <w:rPr>
          <w:rFonts w:ascii="Times New Roman" w:hAnsi="Times New Roman" w:cs="Times New Roman"/>
          <w:bCs/>
          <w:iCs/>
          <w:sz w:val="28"/>
          <w:szCs w:val="28"/>
          <w:lang w:val="uk-UA"/>
        </w:rPr>
        <w:t xml:space="preserve"> 5370/72)</w:t>
      </w:r>
      <w:r w:rsidR="00496E17">
        <w:rPr>
          <w:rFonts w:ascii="Times New Roman" w:hAnsi="Times New Roman" w:cs="Times New Roman"/>
          <w:bCs/>
          <w:iCs/>
          <w:sz w:val="28"/>
          <w:szCs w:val="28"/>
          <w:lang w:val="uk-UA"/>
        </w:rPr>
        <w:t xml:space="preserve">, </w:t>
      </w:r>
      <w:r w:rsidR="00496E17" w:rsidRPr="00B87DE2">
        <w:rPr>
          <w:rFonts w:ascii="Times New Roman" w:hAnsi="Times New Roman" w:cs="Times New Roman"/>
          <w:sz w:val="28"/>
          <w:szCs w:val="28"/>
          <w:lang w:val="uk-UA"/>
        </w:rPr>
        <w:t>§</w:t>
      </w:r>
      <w:r w:rsidR="00496E17">
        <w:rPr>
          <w:rFonts w:ascii="Times New Roman" w:hAnsi="Times New Roman" w:cs="Times New Roman"/>
          <w:sz w:val="28"/>
          <w:szCs w:val="28"/>
          <w:lang w:val="uk-UA"/>
        </w:rPr>
        <w:t xml:space="preserve"> </w:t>
      </w:r>
      <w:r w:rsidR="00496E17" w:rsidRPr="00B87DE2">
        <w:rPr>
          <w:rFonts w:ascii="Times New Roman" w:hAnsi="Times New Roman" w:cs="Times New Roman"/>
          <w:sz w:val="28"/>
          <w:szCs w:val="28"/>
          <w:lang w:val="uk-UA"/>
        </w:rPr>
        <w:t>82, §</w:t>
      </w:r>
      <w:r w:rsidR="00496E17">
        <w:rPr>
          <w:rFonts w:ascii="Times New Roman" w:hAnsi="Times New Roman" w:cs="Times New Roman"/>
          <w:sz w:val="28"/>
          <w:szCs w:val="28"/>
          <w:lang w:val="uk-UA"/>
        </w:rPr>
        <w:t xml:space="preserve"> </w:t>
      </w:r>
      <w:r w:rsidR="00496E17" w:rsidRPr="00B87DE2">
        <w:rPr>
          <w:rFonts w:ascii="Times New Roman" w:hAnsi="Times New Roman" w:cs="Times New Roman"/>
          <w:sz w:val="28"/>
          <w:szCs w:val="28"/>
          <w:lang w:val="uk-UA"/>
        </w:rPr>
        <w:t>83</w:t>
      </w:r>
      <w:r w:rsidR="0039589A" w:rsidRPr="0039589A">
        <w:rPr>
          <w:rFonts w:ascii="Times New Roman" w:hAnsi="Times New Roman" w:cs="Times New Roman"/>
          <w:sz w:val="28"/>
          <w:szCs w:val="28"/>
          <w:lang w:val="uk-UA"/>
        </w:rPr>
        <w:t>]</w:t>
      </w:r>
      <w:r w:rsidR="002944EE" w:rsidRPr="00B87DE2">
        <w:rPr>
          <w:rFonts w:ascii="Times New Roman" w:hAnsi="Times New Roman" w:cs="Times New Roman"/>
          <w:bCs/>
          <w:iCs/>
          <w:sz w:val="28"/>
          <w:szCs w:val="28"/>
          <w:lang w:val="uk-UA"/>
        </w:rPr>
        <w:t>.</w:t>
      </w:r>
    </w:p>
    <w:p w14:paraId="6C47D780" w14:textId="5F6A31E0" w:rsidR="0027351C" w:rsidRPr="00B87DE2" w:rsidRDefault="00042114"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bCs/>
          <w:iCs/>
          <w:sz w:val="28"/>
          <w:szCs w:val="28"/>
          <w:lang w:val="uk-UA"/>
        </w:rPr>
      </w:pPr>
      <w:r w:rsidRPr="00B87DE2">
        <w:rPr>
          <w:rFonts w:ascii="Times New Roman" w:hAnsi="Times New Roman" w:cs="Times New Roman"/>
          <w:bCs/>
          <w:iCs/>
          <w:sz w:val="28"/>
          <w:szCs w:val="28"/>
          <w:lang w:val="uk-UA"/>
        </w:rPr>
        <w:t xml:space="preserve">Європейський суд з прав людини </w:t>
      </w:r>
      <w:r w:rsidR="00387CA8" w:rsidRPr="00B87DE2">
        <w:rPr>
          <w:rFonts w:ascii="Times New Roman" w:hAnsi="Times New Roman" w:cs="Times New Roman"/>
          <w:bCs/>
          <w:iCs/>
          <w:sz w:val="28"/>
          <w:szCs w:val="28"/>
          <w:lang w:val="uk-UA"/>
        </w:rPr>
        <w:t xml:space="preserve">на основі цих критеріїв </w:t>
      </w:r>
      <w:r w:rsidRPr="00B87DE2">
        <w:rPr>
          <w:rFonts w:ascii="Times New Roman" w:hAnsi="Times New Roman" w:cs="Times New Roman"/>
          <w:bCs/>
          <w:iCs/>
          <w:sz w:val="28"/>
          <w:szCs w:val="28"/>
          <w:lang w:val="uk-UA"/>
        </w:rPr>
        <w:t xml:space="preserve">у </w:t>
      </w:r>
      <w:r w:rsidR="00387CA8" w:rsidRPr="00B87DE2">
        <w:rPr>
          <w:rFonts w:ascii="Times New Roman" w:hAnsi="Times New Roman" w:cs="Times New Roman"/>
          <w:sz w:val="28"/>
          <w:szCs w:val="28"/>
          <w:lang w:val="uk-UA"/>
        </w:rPr>
        <w:t xml:space="preserve">§ 21 </w:t>
      </w:r>
      <w:r w:rsidRPr="00B87DE2">
        <w:rPr>
          <w:rFonts w:ascii="Times New Roman" w:hAnsi="Times New Roman" w:cs="Times New Roman"/>
          <w:bCs/>
          <w:iCs/>
          <w:sz w:val="28"/>
          <w:szCs w:val="28"/>
          <w:lang w:val="uk-UA"/>
        </w:rPr>
        <w:t>рішенн</w:t>
      </w:r>
      <w:r w:rsidR="00387CA8" w:rsidRPr="00B87DE2">
        <w:rPr>
          <w:rFonts w:ascii="Times New Roman" w:hAnsi="Times New Roman" w:cs="Times New Roman"/>
          <w:bCs/>
          <w:iCs/>
          <w:sz w:val="28"/>
          <w:szCs w:val="28"/>
          <w:lang w:val="uk-UA"/>
        </w:rPr>
        <w:t>я</w:t>
      </w:r>
      <w:r w:rsidR="00496E17">
        <w:rPr>
          <w:rFonts w:ascii="Times New Roman" w:hAnsi="Times New Roman" w:cs="Times New Roman"/>
          <w:bCs/>
          <w:iCs/>
          <w:sz w:val="28"/>
          <w:szCs w:val="28"/>
          <w:lang w:val="uk-UA"/>
        </w:rPr>
        <w:t xml:space="preserve"> у справі</w:t>
      </w:r>
      <w:r w:rsidRPr="00B87DE2">
        <w:rPr>
          <w:rFonts w:ascii="Times New Roman" w:hAnsi="Times New Roman" w:cs="Times New Roman"/>
          <w:bCs/>
          <w:iCs/>
          <w:sz w:val="28"/>
          <w:szCs w:val="28"/>
          <w:lang w:val="uk-UA"/>
        </w:rPr>
        <w:t xml:space="preserve"> </w:t>
      </w:r>
      <w:r w:rsidR="00387CA8" w:rsidRPr="00496E17">
        <w:rPr>
          <w:rFonts w:ascii="Times New Roman" w:hAnsi="Times New Roman" w:cs="Times New Roman"/>
          <w:bCs/>
          <w:i/>
          <w:iCs/>
          <w:sz w:val="28"/>
          <w:szCs w:val="28"/>
          <w:lang w:val="uk-UA"/>
        </w:rPr>
        <w:t>„</w:t>
      </w:r>
      <w:r w:rsidR="00496E17">
        <w:rPr>
          <w:rFonts w:ascii="Times New Roman" w:hAnsi="Times New Roman" w:cs="Times New Roman"/>
          <w:i/>
          <w:sz w:val="28"/>
          <w:szCs w:val="28"/>
          <w:lang w:val="uk-UA"/>
        </w:rPr>
        <w:t>Надточій проти України</w:t>
      </w:r>
      <w:r w:rsidR="00387CA8" w:rsidRPr="00496E17">
        <w:rPr>
          <w:rFonts w:ascii="Times New Roman" w:hAnsi="Times New Roman" w:cs="Times New Roman"/>
          <w:bCs/>
          <w:i/>
          <w:iCs/>
          <w:sz w:val="28"/>
          <w:szCs w:val="28"/>
          <w:lang w:val="uk-UA"/>
        </w:rPr>
        <w:t>“</w:t>
      </w:r>
      <w:r w:rsidR="00387CA8" w:rsidRPr="00B87DE2">
        <w:rPr>
          <w:rFonts w:ascii="Times New Roman" w:hAnsi="Times New Roman" w:cs="Times New Roman"/>
          <w:bCs/>
          <w:iCs/>
          <w:sz w:val="28"/>
          <w:szCs w:val="28"/>
          <w:lang w:val="uk-UA"/>
        </w:rPr>
        <w:t xml:space="preserve"> від </w:t>
      </w:r>
      <w:r w:rsidR="00387CA8" w:rsidRPr="00B87DE2">
        <w:rPr>
          <w:rFonts w:ascii="Times New Roman" w:hAnsi="Times New Roman" w:cs="Times New Roman"/>
          <w:bCs/>
          <w:sz w:val="28"/>
          <w:szCs w:val="28"/>
          <w:shd w:val="clear" w:color="auto" w:fill="FFFFFF"/>
          <w:lang w:val="uk-UA"/>
        </w:rPr>
        <w:t xml:space="preserve">15 травня 2008 року (заява № 7460/03), зокрема, </w:t>
      </w:r>
      <w:r w:rsidRPr="00B87DE2">
        <w:rPr>
          <w:rFonts w:ascii="Times New Roman" w:hAnsi="Times New Roman" w:cs="Times New Roman"/>
          <w:bCs/>
          <w:iCs/>
          <w:sz w:val="28"/>
          <w:szCs w:val="28"/>
          <w:lang w:val="uk-UA"/>
        </w:rPr>
        <w:t>зазначив, що «</w:t>
      </w:r>
      <w:r w:rsidRPr="00B87DE2">
        <w:rPr>
          <w:rFonts w:ascii="Times New Roman" w:hAnsi="Times New Roman" w:cs="Times New Roman"/>
          <w:sz w:val="28"/>
          <w:szCs w:val="28"/>
          <w:shd w:val="clear" w:color="auto" w:fill="FFFFFF"/>
          <w:lang w:val="uk-UA"/>
        </w:rPr>
        <w:t xml:space="preserve">положення Митного кодексу, які застосовуються </w:t>
      </w:r>
      <w:r w:rsidR="00BB5FE9" w:rsidRPr="00B87DE2">
        <w:rPr>
          <w:rFonts w:ascii="Times New Roman" w:hAnsi="Times New Roman" w:cs="Times New Roman"/>
          <w:sz w:val="28"/>
          <w:szCs w:val="28"/>
          <w:shd w:val="clear" w:color="auto" w:fill="FFFFFF"/>
          <w:lang w:val="uk-UA"/>
        </w:rPr>
        <w:t xml:space="preserve">в </w:t>
      </w:r>
      <w:r w:rsidRPr="00B87DE2">
        <w:rPr>
          <w:rFonts w:ascii="Times New Roman" w:hAnsi="Times New Roman" w:cs="Times New Roman"/>
          <w:sz w:val="28"/>
          <w:szCs w:val="28"/>
          <w:shd w:val="clear" w:color="auto" w:fill="FFFFFF"/>
          <w:lang w:val="uk-UA"/>
        </w:rPr>
        <w:t xml:space="preserve">справі заявника, безпосередньо поширюються на всіх громадян, які </w:t>
      </w:r>
      <w:r w:rsidR="00387CA8" w:rsidRPr="00B87DE2">
        <w:rPr>
          <w:rFonts w:ascii="Times New Roman" w:hAnsi="Times New Roman" w:cs="Times New Roman"/>
          <w:sz w:val="28"/>
          <w:szCs w:val="28"/>
          <w:shd w:val="clear" w:color="auto" w:fill="FFFFFF"/>
          <w:lang w:val="uk-UA"/>
        </w:rPr>
        <w:t>перетинають</w:t>
      </w:r>
      <w:r w:rsidRPr="00B87DE2">
        <w:rPr>
          <w:rFonts w:ascii="Times New Roman" w:hAnsi="Times New Roman" w:cs="Times New Roman"/>
          <w:sz w:val="28"/>
          <w:szCs w:val="28"/>
          <w:shd w:val="clear" w:color="auto" w:fill="FFFFFF"/>
          <w:lang w:val="uk-UA"/>
        </w:rPr>
        <w:t xml:space="preserve"> кордон</w:t>
      </w:r>
      <w:r w:rsidR="00CF5D2D" w:rsidRPr="00B87DE2">
        <w:rPr>
          <w:rFonts w:ascii="Times New Roman" w:hAnsi="Times New Roman" w:cs="Times New Roman"/>
          <w:sz w:val="28"/>
          <w:szCs w:val="28"/>
          <w:shd w:val="clear" w:color="auto" w:fill="FFFFFF"/>
          <w:lang w:val="uk-UA"/>
        </w:rPr>
        <w:t>,</w:t>
      </w:r>
      <w:r w:rsidRPr="00B87DE2">
        <w:rPr>
          <w:rFonts w:ascii="Times New Roman" w:hAnsi="Times New Roman" w:cs="Times New Roman"/>
          <w:sz w:val="28"/>
          <w:szCs w:val="28"/>
          <w:shd w:val="clear" w:color="auto" w:fill="FFFFFF"/>
          <w:lang w:val="uk-UA"/>
        </w:rPr>
        <w:t xml:space="preserve"> та регулюють їх поведінку шляхом застосування стягнень (штраф та конфіскація), які є як покаранням, так і стримуванням від порушення. Таким чином, митні правопорушення, які розглядаються, мають </w:t>
      </w:r>
      <w:r w:rsidR="00387CA8" w:rsidRPr="00B87DE2">
        <w:rPr>
          <w:rFonts w:ascii="Times New Roman" w:hAnsi="Times New Roman" w:cs="Times New Roman"/>
          <w:sz w:val="28"/>
          <w:szCs w:val="28"/>
          <w:shd w:val="clear" w:color="auto" w:fill="FFFFFF"/>
          <w:lang w:val="uk-UA"/>
        </w:rPr>
        <w:t>ознаки,</w:t>
      </w:r>
      <w:r w:rsidRPr="00B87DE2">
        <w:rPr>
          <w:rFonts w:ascii="Times New Roman" w:hAnsi="Times New Roman" w:cs="Times New Roman"/>
          <w:sz w:val="28"/>
          <w:szCs w:val="28"/>
          <w:shd w:val="clear" w:color="auto" w:fill="FFFFFF"/>
          <w:lang w:val="uk-UA"/>
        </w:rPr>
        <w:t xml:space="preserve"> притаманні </w:t>
      </w:r>
      <w:r w:rsidRPr="00B87DE2">
        <w:rPr>
          <w:rFonts w:ascii="Times New Roman" w:hAnsi="Times New Roman" w:cs="Times New Roman"/>
          <w:bCs/>
          <w:iCs/>
          <w:sz w:val="28"/>
          <w:szCs w:val="28"/>
          <w:lang w:val="uk-UA"/>
        </w:rPr>
        <w:t>„</w:t>
      </w:r>
      <w:r w:rsidRPr="00B87DE2">
        <w:rPr>
          <w:rFonts w:ascii="Times New Roman" w:hAnsi="Times New Roman" w:cs="Times New Roman"/>
          <w:sz w:val="28"/>
          <w:szCs w:val="28"/>
          <w:shd w:val="clear" w:color="auto" w:fill="FFFFFF"/>
          <w:lang w:val="uk-UA"/>
        </w:rPr>
        <w:t xml:space="preserve">кримінальному </w:t>
      </w:r>
      <w:r w:rsidR="00BB5FE9" w:rsidRPr="00B87DE2">
        <w:rPr>
          <w:rFonts w:ascii="Times New Roman" w:hAnsi="Times New Roman" w:cs="Times New Roman"/>
          <w:sz w:val="28"/>
          <w:szCs w:val="28"/>
          <w:shd w:val="clear" w:color="auto" w:fill="FFFFFF"/>
          <w:lang w:val="uk-UA"/>
        </w:rPr>
        <w:t>з</w:t>
      </w:r>
      <w:r w:rsidRPr="00B87DE2">
        <w:rPr>
          <w:rFonts w:ascii="Times New Roman" w:hAnsi="Times New Roman" w:cs="Times New Roman"/>
          <w:sz w:val="28"/>
          <w:szCs w:val="28"/>
          <w:shd w:val="clear" w:color="auto" w:fill="FFFFFF"/>
          <w:lang w:val="uk-UA"/>
        </w:rPr>
        <w:t>винуваченню</w:t>
      </w:r>
      <w:r w:rsidRPr="00B87DE2">
        <w:rPr>
          <w:rFonts w:ascii="Times New Roman" w:hAnsi="Times New Roman" w:cs="Times New Roman"/>
          <w:bCs/>
          <w:iCs/>
          <w:sz w:val="28"/>
          <w:szCs w:val="28"/>
          <w:lang w:val="uk-UA"/>
        </w:rPr>
        <w:t>“</w:t>
      </w:r>
      <w:r w:rsidRPr="00B87DE2">
        <w:rPr>
          <w:rFonts w:ascii="Times New Roman" w:hAnsi="Times New Roman" w:cs="Times New Roman"/>
          <w:sz w:val="28"/>
          <w:szCs w:val="28"/>
          <w:shd w:val="clear" w:color="auto" w:fill="FFFFFF"/>
          <w:lang w:val="uk-UA"/>
        </w:rPr>
        <w:t xml:space="preserve"> </w:t>
      </w:r>
      <w:r w:rsidR="00BB5FE9" w:rsidRPr="00B87DE2">
        <w:rPr>
          <w:rFonts w:ascii="Times New Roman" w:hAnsi="Times New Roman" w:cs="Times New Roman"/>
          <w:sz w:val="28"/>
          <w:szCs w:val="28"/>
          <w:shd w:val="clear" w:color="auto" w:fill="FFFFFF"/>
          <w:lang w:val="uk-UA"/>
        </w:rPr>
        <w:t>в</w:t>
      </w:r>
      <w:r w:rsidRPr="00B87DE2">
        <w:rPr>
          <w:rFonts w:ascii="Times New Roman" w:hAnsi="Times New Roman" w:cs="Times New Roman"/>
          <w:sz w:val="28"/>
          <w:szCs w:val="28"/>
          <w:shd w:val="clear" w:color="auto" w:fill="FFFFFF"/>
          <w:lang w:val="uk-UA"/>
        </w:rPr>
        <w:t xml:space="preserve"> </w:t>
      </w:r>
      <w:r w:rsidR="000E7CE9" w:rsidRPr="00B87DE2">
        <w:rPr>
          <w:rFonts w:ascii="Times New Roman" w:hAnsi="Times New Roman" w:cs="Times New Roman"/>
          <w:sz w:val="28"/>
          <w:szCs w:val="28"/>
          <w:shd w:val="clear" w:color="auto" w:fill="FFFFFF"/>
          <w:lang w:val="uk-UA"/>
        </w:rPr>
        <w:t>розумінні</w:t>
      </w:r>
      <w:r w:rsidRPr="00B87DE2">
        <w:rPr>
          <w:rFonts w:ascii="Times New Roman" w:hAnsi="Times New Roman" w:cs="Times New Roman"/>
          <w:sz w:val="28"/>
          <w:szCs w:val="28"/>
          <w:shd w:val="clear" w:color="auto" w:fill="FFFFFF"/>
          <w:lang w:val="uk-UA"/>
        </w:rPr>
        <w:t xml:space="preserve"> статті 6 Конвенції»</w:t>
      </w:r>
      <w:r w:rsidRPr="00B87DE2">
        <w:rPr>
          <w:rFonts w:ascii="Times New Roman" w:hAnsi="Times New Roman" w:cs="Times New Roman"/>
          <w:bCs/>
          <w:iCs/>
          <w:sz w:val="28"/>
          <w:szCs w:val="28"/>
          <w:lang w:val="uk-UA"/>
        </w:rPr>
        <w:t>.</w:t>
      </w:r>
    </w:p>
    <w:p w14:paraId="1F3FACE7" w14:textId="77777777" w:rsidR="00387CA8" w:rsidRPr="00B87DE2" w:rsidRDefault="00387CA8"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bCs/>
          <w:iCs/>
          <w:sz w:val="28"/>
          <w:szCs w:val="28"/>
          <w:lang w:val="uk-UA"/>
        </w:rPr>
      </w:pPr>
    </w:p>
    <w:p w14:paraId="360F57D1" w14:textId="6814D966" w:rsidR="0054443A" w:rsidRPr="00B87DE2" w:rsidRDefault="002944EE"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bCs/>
          <w:iCs/>
          <w:sz w:val="28"/>
          <w:szCs w:val="28"/>
          <w:lang w:val="uk-UA"/>
        </w:rPr>
      </w:pPr>
      <w:r w:rsidRPr="00B87DE2">
        <w:rPr>
          <w:rFonts w:ascii="Times New Roman" w:hAnsi="Times New Roman" w:cs="Times New Roman"/>
          <w:bCs/>
          <w:iCs/>
          <w:sz w:val="28"/>
          <w:szCs w:val="28"/>
          <w:lang w:val="uk-UA"/>
        </w:rPr>
        <w:t>3.2</w:t>
      </w:r>
      <w:r w:rsidR="000F788C" w:rsidRPr="00B87DE2">
        <w:rPr>
          <w:rFonts w:ascii="Times New Roman" w:hAnsi="Times New Roman" w:cs="Times New Roman"/>
          <w:bCs/>
          <w:iCs/>
          <w:sz w:val="28"/>
          <w:szCs w:val="28"/>
          <w:lang w:val="uk-UA"/>
        </w:rPr>
        <w:t xml:space="preserve">. </w:t>
      </w:r>
      <w:r w:rsidR="0054443A" w:rsidRPr="00B87DE2">
        <w:rPr>
          <w:rFonts w:ascii="Times New Roman" w:hAnsi="Times New Roman" w:cs="Times New Roman"/>
          <w:bCs/>
          <w:iCs/>
          <w:sz w:val="28"/>
          <w:szCs w:val="28"/>
          <w:lang w:val="uk-UA"/>
        </w:rPr>
        <w:t>Проаналізувавши оспорювані п</w:t>
      </w:r>
      <w:r w:rsidR="00BB5FE9" w:rsidRPr="00B87DE2">
        <w:rPr>
          <w:rFonts w:ascii="Times New Roman" w:hAnsi="Times New Roman" w:cs="Times New Roman"/>
          <w:bCs/>
          <w:iCs/>
          <w:sz w:val="28"/>
          <w:szCs w:val="28"/>
          <w:lang w:val="uk-UA"/>
        </w:rPr>
        <w:t>риписи</w:t>
      </w:r>
      <w:r w:rsidR="0054443A" w:rsidRPr="00B87DE2">
        <w:rPr>
          <w:rFonts w:ascii="Times New Roman" w:hAnsi="Times New Roman" w:cs="Times New Roman"/>
          <w:bCs/>
          <w:iCs/>
          <w:sz w:val="28"/>
          <w:szCs w:val="28"/>
          <w:lang w:val="uk-UA"/>
        </w:rPr>
        <w:t xml:space="preserve"> статті 471 Кодексу</w:t>
      </w:r>
      <w:r w:rsidR="00496E17">
        <w:rPr>
          <w:rFonts w:ascii="Times New Roman" w:hAnsi="Times New Roman" w:cs="Times New Roman"/>
          <w:bCs/>
          <w:iCs/>
          <w:sz w:val="28"/>
          <w:szCs w:val="28"/>
          <w:lang w:val="uk-UA"/>
        </w:rPr>
        <w:t>,</w:t>
      </w:r>
      <w:r w:rsidR="0054443A" w:rsidRPr="00B87DE2">
        <w:rPr>
          <w:rFonts w:ascii="Times New Roman" w:hAnsi="Times New Roman" w:cs="Times New Roman"/>
          <w:bCs/>
          <w:iCs/>
          <w:sz w:val="28"/>
          <w:szCs w:val="28"/>
          <w:lang w:val="uk-UA"/>
        </w:rPr>
        <w:t xml:space="preserve"> Конституційний Суд України констатує, що ці </w:t>
      </w:r>
      <w:r w:rsidR="00BB5FE9" w:rsidRPr="00B87DE2">
        <w:rPr>
          <w:rFonts w:ascii="Times New Roman" w:hAnsi="Times New Roman" w:cs="Times New Roman"/>
          <w:bCs/>
          <w:iCs/>
          <w:sz w:val="28"/>
          <w:szCs w:val="28"/>
          <w:lang w:val="uk-UA"/>
        </w:rPr>
        <w:t>приписи</w:t>
      </w:r>
      <w:r w:rsidR="00B87DE2">
        <w:rPr>
          <w:rFonts w:ascii="Times New Roman" w:hAnsi="Times New Roman" w:cs="Times New Roman"/>
          <w:bCs/>
          <w:iCs/>
          <w:sz w:val="28"/>
          <w:szCs w:val="28"/>
          <w:lang w:val="uk-UA"/>
        </w:rPr>
        <w:t xml:space="preserve"> мають</w:t>
      </w:r>
      <w:r w:rsidR="00B87DE2">
        <w:rPr>
          <w:rFonts w:ascii="Times New Roman" w:hAnsi="Times New Roman" w:cs="Times New Roman"/>
          <w:bCs/>
          <w:iCs/>
          <w:sz w:val="28"/>
          <w:szCs w:val="28"/>
          <w:lang w:val="uk-UA"/>
        </w:rPr>
        <w:br/>
      </w:r>
      <w:r w:rsidR="0054443A" w:rsidRPr="00B87DE2">
        <w:rPr>
          <w:rFonts w:ascii="Times New Roman" w:hAnsi="Times New Roman" w:cs="Times New Roman"/>
          <w:bCs/>
          <w:iCs/>
          <w:sz w:val="28"/>
          <w:szCs w:val="28"/>
          <w:lang w:val="uk-UA"/>
        </w:rPr>
        <w:t>кримінально-правовий характер як за своєю каральною та стриму</w:t>
      </w:r>
      <w:r w:rsidR="00BB5FE9" w:rsidRPr="00B87DE2">
        <w:rPr>
          <w:rFonts w:ascii="Times New Roman" w:hAnsi="Times New Roman" w:cs="Times New Roman"/>
          <w:bCs/>
          <w:iCs/>
          <w:sz w:val="28"/>
          <w:szCs w:val="28"/>
          <w:lang w:val="uk-UA"/>
        </w:rPr>
        <w:t>вальною</w:t>
      </w:r>
      <w:r w:rsidR="0054443A" w:rsidRPr="00B87DE2">
        <w:rPr>
          <w:rFonts w:ascii="Times New Roman" w:hAnsi="Times New Roman" w:cs="Times New Roman"/>
          <w:bCs/>
          <w:iCs/>
          <w:sz w:val="28"/>
          <w:szCs w:val="28"/>
          <w:lang w:val="uk-UA"/>
        </w:rPr>
        <w:t xml:space="preserve"> метою, так і за суворістю визначеного ними додаткового обов’язкового а</w:t>
      </w:r>
      <w:r w:rsidR="00CF5D2D" w:rsidRPr="00B87DE2">
        <w:rPr>
          <w:rFonts w:ascii="Times New Roman" w:hAnsi="Times New Roman" w:cs="Times New Roman"/>
          <w:bCs/>
          <w:iCs/>
          <w:sz w:val="28"/>
          <w:szCs w:val="28"/>
          <w:lang w:val="uk-UA"/>
        </w:rPr>
        <w:t>дміністративного стягнення у ви</w:t>
      </w:r>
      <w:r w:rsidR="00BB5FE9" w:rsidRPr="00B87DE2">
        <w:rPr>
          <w:rFonts w:ascii="Times New Roman" w:hAnsi="Times New Roman" w:cs="Times New Roman"/>
          <w:bCs/>
          <w:iCs/>
          <w:sz w:val="28"/>
          <w:szCs w:val="28"/>
          <w:lang w:val="uk-UA"/>
        </w:rPr>
        <w:t>гляді</w:t>
      </w:r>
      <w:r w:rsidR="00CF5D2D" w:rsidRPr="00B87DE2">
        <w:rPr>
          <w:rFonts w:ascii="Times New Roman" w:hAnsi="Times New Roman" w:cs="Times New Roman"/>
          <w:bCs/>
          <w:iCs/>
          <w:sz w:val="28"/>
          <w:szCs w:val="28"/>
          <w:lang w:val="uk-UA"/>
        </w:rPr>
        <w:t xml:space="preserve"> </w:t>
      </w:r>
      <w:r w:rsidR="0054443A" w:rsidRPr="00B87DE2">
        <w:rPr>
          <w:rFonts w:ascii="Times New Roman" w:hAnsi="Times New Roman" w:cs="Times New Roman"/>
          <w:bCs/>
          <w:iCs/>
          <w:sz w:val="28"/>
          <w:szCs w:val="28"/>
          <w:lang w:val="uk-UA"/>
        </w:rPr>
        <w:t>конфіскації певних товарів, тому призначення тако</w:t>
      </w:r>
      <w:r w:rsidR="00BB5FE9" w:rsidRPr="00B87DE2">
        <w:rPr>
          <w:rFonts w:ascii="Times New Roman" w:hAnsi="Times New Roman" w:cs="Times New Roman"/>
          <w:bCs/>
          <w:iCs/>
          <w:sz w:val="28"/>
          <w:szCs w:val="28"/>
          <w:lang w:val="uk-UA"/>
        </w:rPr>
        <w:t xml:space="preserve">го стягнення має здійснюватися </w:t>
      </w:r>
      <w:r w:rsidR="0054443A" w:rsidRPr="00B87DE2">
        <w:rPr>
          <w:rFonts w:ascii="Times New Roman" w:hAnsi="Times New Roman" w:cs="Times New Roman"/>
          <w:bCs/>
          <w:iCs/>
          <w:sz w:val="28"/>
          <w:szCs w:val="28"/>
          <w:lang w:val="uk-UA"/>
        </w:rPr>
        <w:t xml:space="preserve">з урахуванням принципів </w:t>
      </w:r>
      <w:r w:rsidR="0039589A">
        <w:rPr>
          <w:rFonts w:ascii="Times New Roman" w:hAnsi="Times New Roman" w:cs="Times New Roman"/>
          <w:bCs/>
          <w:iCs/>
          <w:sz w:val="28"/>
          <w:szCs w:val="28"/>
          <w:lang w:val="uk-UA"/>
        </w:rPr>
        <w:t>і</w:t>
      </w:r>
      <w:r w:rsidR="0054443A" w:rsidRPr="00B87DE2">
        <w:rPr>
          <w:rFonts w:ascii="Times New Roman" w:hAnsi="Times New Roman" w:cs="Times New Roman"/>
          <w:bCs/>
          <w:iCs/>
          <w:sz w:val="28"/>
          <w:szCs w:val="28"/>
          <w:lang w:val="uk-UA"/>
        </w:rPr>
        <w:t xml:space="preserve"> гарантій, притаманних кримінальному провадженню.</w:t>
      </w:r>
    </w:p>
    <w:p w14:paraId="10156373" w14:textId="1FC29558" w:rsidR="001B3795" w:rsidRPr="00B87DE2" w:rsidRDefault="001B3795" w:rsidP="00B87DE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709"/>
        <w:jc w:val="both"/>
        <w:rPr>
          <w:rFonts w:ascii="Times New Roman" w:hAnsi="Times New Roman" w:cs="Times New Roman"/>
          <w:bCs/>
          <w:iCs/>
          <w:sz w:val="28"/>
          <w:szCs w:val="28"/>
          <w:lang w:val="uk-UA"/>
        </w:rPr>
      </w:pPr>
      <w:r w:rsidRPr="00B87DE2">
        <w:rPr>
          <w:rFonts w:ascii="Times New Roman" w:hAnsi="Times New Roman" w:cs="Times New Roman"/>
          <w:bCs/>
          <w:iCs/>
          <w:sz w:val="28"/>
          <w:szCs w:val="28"/>
          <w:lang w:val="uk-UA"/>
        </w:rPr>
        <w:t xml:space="preserve">Конституційний Суд України </w:t>
      </w:r>
      <w:r w:rsidR="005663E8" w:rsidRPr="00B87DE2">
        <w:rPr>
          <w:rFonts w:ascii="Times New Roman" w:hAnsi="Times New Roman" w:cs="Times New Roman"/>
          <w:bCs/>
          <w:iCs/>
          <w:sz w:val="28"/>
          <w:szCs w:val="28"/>
          <w:lang w:val="uk-UA"/>
        </w:rPr>
        <w:t>наголошує</w:t>
      </w:r>
      <w:r w:rsidRPr="00B87DE2">
        <w:rPr>
          <w:rFonts w:ascii="Times New Roman" w:hAnsi="Times New Roman" w:cs="Times New Roman"/>
          <w:bCs/>
          <w:iCs/>
          <w:sz w:val="28"/>
          <w:szCs w:val="28"/>
          <w:lang w:val="uk-UA"/>
        </w:rPr>
        <w:t xml:space="preserve">, що справедливе призначення покарання </w:t>
      </w:r>
      <w:r w:rsidR="00BB5FE9" w:rsidRPr="00B87DE2">
        <w:rPr>
          <w:rFonts w:ascii="Times New Roman" w:hAnsi="Times New Roman" w:cs="Times New Roman"/>
          <w:bCs/>
          <w:iCs/>
          <w:sz w:val="28"/>
          <w:szCs w:val="28"/>
          <w:lang w:val="uk-UA"/>
        </w:rPr>
        <w:t>в</w:t>
      </w:r>
      <w:r w:rsidR="00520536" w:rsidRPr="00B87DE2">
        <w:rPr>
          <w:rFonts w:ascii="Times New Roman" w:hAnsi="Times New Roman" w:cs="Times New Roman"/>
          <w:bCs/>
          <w:iCs/>
          <w:sz w:val="28"/>
          <w:szCs w:val="28"/>
          <w:lang w:val="uk-UA"/>
        </w:rPr>
        <w:t xml:space="preserve"> кримінальн</w:t>
      </w:r>
      <w:r w:rsidR="005663E8" w:rsidRPr="00B87DE2">
        <w:rPr>
          <w:rFonts w:ascii="Times New Roman" w:hAnsi="Times New Roman" w:cs="Times New Roman"/>
          <w:bCs/>
          <w:iCs/>
          <w:sz w:val="28"/>
          <w:szCs w:val="28"/>
          <w:lang w:val="uk-UA"/>
        </w:rPr>
        <w:t>ому</w:t>
      </w:r>
      <w:r w:rsidR="00520536" w:rsidRPr="00B87DE2">
        <w:rPr>
          <w:rFonts w:ascii="Times New Roman" w:hAnsi="Times New Roman" w:cs="Times New Roman"/>
          <w:bCs/>
          <w:iCs/>
          <w:sz w:val="28"/>
          <w:szCs w:val="28"/>
          <w:lang w:val="uk-UA"/>
        </w:rPr>
        <w:t xml:space="preserve"> провадженні</w:t>
      </w:r>
      <w:r w:rsidR="00F063DF" w:rsidRPr="00B87DE2">
        <w:rPr>
          <w:rFonts w:ascii="Times New Roman" w:hAnsi="Times New Roman" w:cs="Times New Roman"/>
          <w:bCs/>
          <w:iCs/>
          <w:sz w:val="28"/>
          <w:szCs w:val="28"/>
          <w:lang w:val="uk-UA"/>
        </w:rPr>
        <w:t>, з</w:t>
      </w:r>
      <w:r w:rsidR="00273405" w:rsidRPr="00B87DE2">
        <w:rPr>
          <w:rFonts w:ascii="Times New Roman" w:hAnsi="Times New Roman" w:cs="Times New Roman"/>
          <w:bCs/>
          <w:iCs/>
          <w:sz w:val="28"/>
          <w:szCs w:val="28"/>
          <w:lang w:val="uk-UA"/>
        </w:rPr>
        <w:t xml:space="preserve">важаючи на </w:t>
      </w:r>
      <w:r w:rsidR="000205AF" w:rsidRPr="00B87DE2">
        <w:rPr>
          <w:rFonts w:ascii="Times New Roman" w:hAnsi="Times New Roman" w:cs="Times New Roman"/>
          <w:bCs/>
          <w:iCs/>
          <w:sz w:val="28"/>
          <w:szCs w:val="28"/>
          <w:lang w:val="uk-UA"/>
        </w:rPr>
        <w:t>інтенсивність</w:t>
      </w:r>
      <w:r w:rsidR="000F788C" w:rsidRPr="00B87DE2">
        <w:rPr>
          <w:rFonts w:ascii="Times New Roman" w:hAnsi="Times New Roman" w:cs="Times New Roman"/>
          <w:bCs/>
          <w:iCs/>
          <w:sz w:val="28"/>
          <w:szCs w:val="28"/>
          <w:lang w:val="uk-UA"/>
        </w:rPr>
        <w:t xml:space="preserve"> та небезпеку</w:t>
      </w:r>
      <w:r w:rsidR="000205AF" w:rsidRPr="00B87DE2">
        <w:rPr>
          <w:rFonts w:ascii="Times New Roman" w:hAnsi="Times New Roman" w:cs="Times New Roman"/>
          <w:bCs/>
          <w:iCs/>
          <w:sz w:val="28"/>
          <w:szCs w:val="28"/>
          <w:lang w:val="uk-UA"/>
        </w:rPr>
        <w:t xml:space="preserve"> </w:t>
      </w:r>
      <w:r w:rsidR="00E75A05" w:rsidRPr="00B87DE2">
        <w:rPr>
          <w:rFonts w:ascii="Times New Roman" w:hAnsi="Times New Roman" w:cs="Times New Roman"/>
          <w:bCs/>
          <w:iCs/>
          <w:sz w:val="28"/>
          <w:szCs w:val="28"/>
          <w:lang w:val="uk-UA"/>
        </w:rPr>
        <w:t xml:space="preserve">його </w:t>
      </w:r>
      <w:r w:rsidR="000205AF" w:rsidRPr="00B87DE2">
        <w:rPr>
          <w:rFonts w:ascii="Times New Roman" w:hAnsi="Times New Roman" w:cs="Times New Roman"/>
          <w:bCs/>
          <w:iCs/>
          <w:sz w:val="28"/>
          <w:szCs w:val="28"/>
          <w:lang w:val="uk-UA"/>
        </w:rPr>
        <w:t>негативного впливу на фундаментальні права і свободи особи,</w:t>
      </w:r>
      <w:r w:rsidR="00520536" w:rsidRPr="00B87DE2">
        <w:rPr>
          <w:rFonts w:ascii="Times New Roman" w:hAnsi="Times New Roman" w:cs="Times New Roman"/>
          <w:bCs/>
          <w:iCs/>
          <w:sz w:val="28"/>
          <w:szCs w:val="28"/>
          <w:lang w:val="uk-UA"/>
        </w:rPr>
        <w:t xml:space="preserve"> </w:t>
      </w:r>
      <w:r w:rsidRPr="00B87DE2">
        <w:rPr>
          <w:rFonts w:ascii="Times New Roman" w:hAnsi="Times New Roman" w:cs="Times New Roman"/>
          <w:bCs/>
          <w:iCs/>
          <w:sz w:val="28"/>
          <w:szCs w:val="28"/>
          <w:lang w:val="uk-UA"/>
        </w:rPr>
        <w:t xml:space="preserve">є </w:t>
      </w:r>
      <w:r w:rsidR="00BB5FE9" w:rsidRPr="00B87DE2">
        <w:rPr>
          <w:rFonts w:ascii="Times New Roman" w:hAnsi="Times New Roman" w:cs="Times New Roman"/>
          <w:bCs/>
          <w:iCs/>
          <w:sz w:val="28"/>
          <w:szCs w:val="28"/>
          <w:lang w:val="uk-UA"/>
        </w:rPr>
        <w:t>обов’язковою</w:t>
      </w:r>
      <w:r w:rsidR="00520536" w:rsidRPr="00B87DE2">
        <w:rPr>
          <w:rFonts w:ascii="Times New Roman" w:hAnsi="Times New Roman" w:cs="Times New Roman"/>
          <w:bCs/>
          <w:iCs/>
          <w:sz w:val="28"/>
          <w:szCs w:val="28"/>
          <w:lang w:val="uk-UA"/>
        </w:rPr>
        <w:t xml:space="preserve"> </w:t>
      </w:r>
      <w:r w:rsidRPr="00B87DE2">
        <w:rPr>
          <w:rFonts w:ascii="Times New Roman" w:hAnsi="Times New Roman" w:cs="Times New Roman"/>
          <w:bCs/>
          <w:iCs/>
          <w:sz w:val="28"/>
          <w:szCs w:val="28"/>
          <w:lang w:val="uk-UA"/>
        </w:rPr>
        <w:t xml:space="preserve">умовою захисту особи від свавілля </w:t>
      </w:r>
      <w:r w:rsidR="00BB5FE9" w:rsidRPr="00B87DE2">
        <w:rPr>
          <w:rFonts w:ascii="Times New Roman" w:hAnsi="Times New Roman" w:cs="Times New Roman"/>
          <w:bCs/>
          <w:iCs/>
          <w:sz w:val="28"/>
          <w:szCs w:val="28"/>
          <w:lang w:val="uk-UA"/>
        </w:rPr>
        <w:t>в</w:t>
      </w:r>
      <w:r w:rsidRPr="00B87DE2">
        <w:rPr>
          <w:rFonts w:ascii="Times New Roman" w:hAnsi="Times New Roman" w:cs="Times New Roman"/>
          <w:bCs/>
          <w:iCs/>
          <w:sz w:val="28"/>
          <w:szCs w:val="28"/>
          <w:lang w:val="uk-UA"/>
        </w:rPr>
        <w:t xml:space="preserve"> державі, </w:t>
      </w:r>
      <w:r w:rsidR="00BB5FE9" w:rsidRPr="00B87DE2">
        <w:rPr>
          <w:rFonts w:ascii="Times New Roman" w:hAnsi="Times New Roman" w:cs="Times New Roman"/>
          <w:bCs/>
          <w:iCs/>
          <w:sz w:val="28"/>
          <w:szCs w:val="28"/>
          <w:lang w:val="uk-UA"/>
        </w:rPr>
        <w:t>у</w:t>
      </w:r>
      <w:r w:rsidRPr="00B87DE2">
        <w:rPr>
          <w:rFonts w:ascii="Times New Roman" w:hAnsi="Times New Roman" w:cs="Times New Roman"/>
          <w:bCs/>
          <w:iCs/>
          <w:sz w:val="28"/>
          <w:szCs w:val="28"/>
          <w:lang w:val="uk-UA"/>
        </w:rPr>
        <w:t xml:space="preserve"> якій діє принцип верховенства права.</w:t>
      </w:r>
      <w:r w:rsidR="00BC1DBB" w:rsidRPr="00B87DE2">
        <w:rPr>
          <w:rFonts w:ascii="Times New Roman" w:hAnsi="Times New Roman" w:cs="Times New Roman"/>
          <w:bCs/>
          <w:iCs/>
          <w:sz w:val="28"/>
          <w:szCs w:val="28"/>
          <w:lang w:val="uk-UA"/>
        </w:rPr>
        <w:t xml:space="preserve"> </w:t>
      </w:r>
    </w:p>
    <w:p w14:paraId="7D07662B" w14:textId="46703FA7" w:rsidR="005663E8" w:rsidRPr="00B87DE2" w:rsidRDefault="005663E8" w:rsidP="00B87DE2">
      <w:pPr>
        <w:spacing w:after="0" w:line="348" w:lineRule="auto"/>
        <w:ind w:firstLine="709"/>
        <w:jc w:val="both"/>
        <w:rPr>
          <w:rFonts w:ascii="Times New Roman" w:hAnsi="Times New Roman"/>
          <w:bCs/>
          <w:iCs/>
          <w:sz w:val="28"/>
          <w:szCs w:val="28"/>
          <w:shd w:val="clear" w:color="auto" w:fill="FFFFFF"/>
        </w:rPr>
      </w:pPr>
      <w:r w:rsidRPr="00B87DE2">
        <w:rPr>
          <w:rFonts w:ascii="Times New Roman" w:hAnsi="Times New Roman"/>
          <w:bCs/>
          <w:iCs/>
          <w:sz w:val="28"/>
          <w:szCs w:val="28"/>
        </w:rPr>
        <w:t xml:space="preserve">Справедливість призначення покарання </w:t>
      </w:r>
      <w:r w:rsidR="00BB5FE9" w:rsidRPr="00B87DE2">
        <w:rPr>
          <w:rFonts w:ascii="Times New Roman" w:hAnsi="Times New Roman"/>
          <w:bCs/>
          <w:iCs/>
          <w:sz w:val="28"/>
          <w:szCs w:val="28"/>
        </w:rPr>
        <w:t>в</w:t>
      </w:r>
      <w:r w:rsidRPr="00B87DE2">
        <w:rPr>
          <w:rFonts w:ascii="Times New Roman" w:hAnsi="Times New Roman"/>
          <w:bCs/>
          <w:iCs/>
          <w:sz w:val="28"/>
          <w:szCs w:val="28"/>
        </w:rPr>
        <w:t xml:space="preserve"> кримінальному провадженні гарантован</w:t>
      </w:r>
      <w:r w:rsidR="00496E17">
        <w:rPr>
          <w:rFonts w:ascii="Times New Roman" w:hAnsi="Times New Roman"/>
          <w:bCs/>
          <w:iCs/>
          <w:sz w:val="28"/>
          <w:szCs w:val="28"/>
        </w:rPr>
        <w:t>а</w:t>
      </w:r>
      <w:r w:rsidRPr="00B87DE2">
        <w:rPr>
          <w:rFonts w:ascii="Times New Roman" w:hAnsi="Times New Roman"/>
          <w:bCs/>
          <w:iCs/>
          <w:sz w:val="28"/>
          <w:szCs w:val="28"/>
        </w:rPr>
        <w:t xml:space="preserve"> </w:t>
      </w:r>
      <w:r w:rsidR="00496E17">
        <w:rPr>
          <w:rFonts w:ascii="Times New Roman" w:hAnsi="Times New Roman"/>
          <w:bCs/>
          <w:iCs/>
          <w:sz w:val="28"/>
          <w:szCs w:val="28"/>
        </w:rPr>
        <w:t>загальними</w:t>
      </w:r>
      <w:r w:rsidRPr="00B87DE2">
        <w:rPr>
          <w:rFonts w:ascii="Times New Roman" w:hAnsi="Times New Roman"/>
          <w:bCs/>
          <w:iCs/>
          <w:sz w:val="28"/>
          <w:szCs w:val="28"/>
        </w:rPr>
        <w:t xml:space="preserve"> засадами, які містяться </w:t>
      </w:r>
      <w:r w:rsidR="00BB5FE9" w:rsidRPr="00B87DE2">
        <w:rPr>
          <w:rFonts w:ascii="Times New Roman" w:hAnsi="Times New Roman"/>
          <w:bCs/>
          <w:iCs/>
          <w:sz w:val="28"/>
          <w:szCs w:val="28"/>
        </w:rPr>
        <w:t>в приписах</w:t>
      </w:r>
      <w:r w:rsidRPr="00B87DE2">
        <w:rPr>
          <w:rFonts w:ascii="Times New Roman" w:hAnsi="Times New Roman"/>
          <w:bCs/>
          <w:iCs/>
          <w:sz w:val="28"/>
          <w:szCs w:val="28"/>
        </w:rPr>
        <w:t xml:space="preserve"> статті 65 Кримінального кодексу України, за пунктом 3 частини першої якої суд призначає покарання</w:t>
      </w:r>
      <w:r w:rsidR="00CF5D2D" w:rsidRPr="00B87DE2">
        <w:rPr>
          <w:rFonts w:ascii="Times New Roman" w:hAnsi="Times New Roman"/>
          <w:bCs/>
          <w:iCs/>
          <w:sz w:val="28"/>
          <w:szCs w:val="28"/>
        </w:rPr>
        <w:t>,</w:t>
      </w:r>
      <w:r w:rsidRPr="00B87DE2">
        <w:rPr>
          <w:rFonts w:ascii="Times New Roman" w:hAnsi="Times New Roman"/>
          <w:bCs/>
          <w:iCs/>
          <w:sz w:val="28"/>
          <w:szCs w:val="28"/>
        </w:rPr>
        <w:t xml:space="preserve"> </w:t>
      </w:r>
      <w:r w:rsidRPr="00B87DE2">
        <w:rPr>
          <w:rFonts w:ascii="Times New Roman" w:hAnsi="Times New Roman"/>
          <w:bCs/>
          <w:iCs/>
          <w:sz w:val="28"/>
          <w:szCs w:val="28"/>
          <w:shd w:val="clear" w:color="auto" w:fill="FFFFFF"/>
        </w:rPr>
        <w:t xml:space="preserve">враховуючи ступінь тяжкості вчиненого кримінального </w:t>
      </w:r>
      <w:r w:rsidRPr="00B87DE2">
        <w:rPr>
          <w:rFonts w:ascii="Times New Roman" w:hAnsi="Times New Roman"/>
          <w:bCs/>
          <w:iCs/>
          <w:sz w:val="28"/>
          <w:szCs w:val="28"/>
          <w:shd w:val="clear" w:color="auto" w:fill="FFFFFF"/>
        </w:rPr>
        <w:lastRenderedPageBreak/>
        <w:t xml:space="preserve">правопорушення, особу винного та обставини, що пом’якшують та обтяжують покарання. </w:t>
      </w:r>
    </w:p>
    <w:p w14:paraId="1FE76EE4" w14:textId="0B6B9FF7" w:rsidR="005663E8" w:rsidRPr="00B87DE2" w:rsidRDefault="005663E8" w:rsidP="00B87DE2">
      <w:pPr>
        <w:spacing w:after="0" w:line="348" w:lineRule="auto"/>
        <w:ind w:firstLine="709"/>
        <w:jc w:val="both"/>
        <w:rPr>
          <w:rFonts w:ascii="Times New Roman" w:hAnsi="Times New Roman"/>
          <w:bCs/>
          <w:iCs/>
          <w:sz w:val="28"/>
          <w:szCs w:val="28"/>
          <w:shd w:val="clear" w:color="auto" w:fill="FFFFFF"/>
        </w:rPr>
      </w:pPr>
      <w:r w:rsidRPr="00B87DE2">
        <w:rPr>
          <w:rFonts w:ascii="Times New Roman" w:hAnsi="Times New Roman"/>
          <w:bCs/>
          <w:iCs/>
          <w:sz w:val="28"/>
          <w:szCs w:val="28"/>
          <w:shd w:val="clear" w:color="auto" w:fill="FFFFFF"/>
        </w:rPr>
        <w:t xml:space="preserve">Конституційний Суд України вважає, що </w:t>
      </w:r>
      <w:r w:rsidR="000205AF" w:rsidRPr="00B87DE2">
        <w:rPr>
          <w:rFonts w:ascii="Times New Roman" w:hAnsi="Times New Roman"/>
          <w:color w:val="000000"/>
          <w:sz w:val="28"/>
          <w:szCs w:val="28"/>
          <w:shd w:val="clear" w:color="auto" w:fill="FFFFFF"/>
        </w:rPr>
        <w:t>задля</w:t>
      </w:r>
      <w:r w:rsidRPr="00B87DE2">
        <w:rPr>
          <w:rFonts w:ascii="Times New Roman" w:hAnsi="Times New Roman"/>
          <w:color w:val="000000"/>
          <w:sz w:val="28"/>
          <w:szCs w:val="28"/>
          <w:shd w:val="clear" w:color="auto" w:fill="FFFFFF"/>
        </w:rPr>
        <w:t xml:space="preserve"> забезпечення справедливості призначення покарання </w:t>
      </w:r>
      <w:r w:rsidR="00BB5FE9" w:rsidRPr="00B87DE2">
        <w:rPr>
          <w:rFonts w:ascii="Times New Roman" w:hAnsi="Times New Roman"/>
          <w:color w:val="000000"/>
          <w:sz w:val="28"/>
          <w:szCs w:val="28"/>
          <w:shd w:val="clear" w:color="auto" w:fill="FFFFFF"/>
        </w:rPr>
        <w:t>в</w:t>
      </w:r>
      <w:r w:rsidR="000205AF" w:rsidRPr="00B87DE2">
        <w:rPr>
          <w:rFonts w:ascii="Times New Roman" w:hAnsi="Times New Roman"/>
          <w:color w:val="000000"/>
          <w:sz w:val="28"/>
          <w:szCs w:val="28"/>
          <w:shd w:val="clear" w:color="auto" w:fill="FFFFFF"/>
        </w:rPr>
        <w:t xml:space="preserve"> кримінальному провадженні, </w:t>
      </w:r>
      <w:r w:rsidR="00181E17" w:rsidRPr="00B87DE2">
        <w:rPr>
          <w:rFonts w:ascii="Times New Roman" w:hAnsi="Times New Roman"/>
          <w:color w:val="000000"/>
          <w:sz w:val="28"/>
          <w:szCs w:val="28"/>
          <w:shd w:val="clear" w:color="auto" w:fill="FFFFFF"/>
        </w:rPr>
        <w:t>його</w:t>
      </w:r>
      <w:r w:rsidR="00CF5D2D" w:rsidRPr="00B87DE2">
        <w:rPr>
          <w:rFonts w:ascii="Times New Roman" w:hAnsi="Times New Roman"/>
          <w:color w:val="000000"/>
          <w:sz w:val="28"/>
          <w:szCs w:val="28"/>
          <w:shd w:val="clear" w:color="auto" w:fill="FFFFFF"/>
        </w:rPr>
        <w:t xml:space="preserve"> домірності тяжкості злочину</w:t>
      </w:r>
      <w:r w:rsidR="00181E17" w:rsidRPr="00B87DE2">
        <w:rPr>
          <w:rFonts w:ascii="Times New Roman" w:hAnsi="Times New Roman"/>
          <w:color w:val="000000"/>
          <w:sz w:val="28"/>
          <w:szCs w:val="28"/>
          <w:shd w:val="clear" w:color="auto" w:fill="FFFFFF"/>
        </w:rPr>
        <w:t xml:space="preserve"> </w:t>
      </w:r>
      <w:r w:rsidRPr="00B87DE2">
        <w:rPr>
          <w:rFonts w:ascii="Times New Roman" w:hAnsi="Times New Roman"/>
          <w:bCs/>
          <w:iCs/>
          <w:sz w:val="28"/>
          <w:szCs w:val="28"/>
          <w:shd w:val="clear" w:color="auto" w:fill="FFFFFF"/>
        </w:rPr>
        <w:t xml:space="preserve">суд відповідно </w:t>
      </w:r>
      <w:r w:rsidR="000205AF" w:rsidRPr="00B87DE2">
        <w:rPr>
          <w:rFonts w:ascii="Times New Roman" w:hAnsi="Times New Roman"/>
          <w:bCs/>
          <w:iCs/>
          <w:sz w:val="28"/>
          <w:szCs w:val="28"/>
          <w:shd w:val="clear" w:color="auto" w:fill="FFFFFF"/>
        </w:rPr>
        <w:t xml:space="preserve">до </w:t>
      </w:r>
      <w:r w:rsidRPr="00B87DE2">
        <w:rPr>
          <w:rFonts w:ascii="Times New Roman" w:hAnsi="Times New Roman"/>
          <w:bCs/>
          <w:iCs/>
          <w:sz w:val="28"/>
          <w:szCs w:val="28"/>
          <w:shd w:val="clear" w:color="auto" w:fill="FFFFFF"/>
        </w:rPr>
        <w:t xml:space="preserve">Кримінального кодексу України наділений дискрецією щодо </w:t>
      </w:r>
      <w:r w:rsidRPr="00B87DE2">
        <w:rPr>
          <w:rFonts w:ascii="Times New Roman" w:hAnsi="Times New Roman"/>
          <w:color w:val="000000"/>
          <w:sz w:val="28"/>
          <w:szCs w:val="28"/>
          <w:shd w:val="clear" w:color="auto" w:fill="FFFFFF"/>
        </w:rPr>
        <w:t>форм реалізації кримінальної відповідальності</w:t>
      </w:r>
      <w:r w:rsidR="000205AF" w:rsidRPr="00B87DE2">
        <w:rPr>
          <w:rFonts w:ascii="Times New Roman" w:hAnsi="Times New Roman"/>
          <w:color w:val="000000"/>
          <w:sz w:val="28"/>
          <w:szCs w:val="28"/>
          <w:shd w:val="clear" w:color="auto" w:fill="FFFFFF"/>
        </w:rPr>
        <w:t>.</w:t>
      </w:r>
      <w:r w:rsidRPr="00B87DE2">
        <w:rPr>
          <w:rFonts w:ascii="Times New Roman" w:hAnsi="Times New Roman"/>
          <w:color w:val="000000"/>
          <w:sz w:val="28"/>
          <w:szCs w:val="28"/>
          <w:shd w:val="clear" w:color="auto" w:fill="FFFFFF"/>
        </w:rPr>
        <w:t xml:space="preserve"> </w:t>
      </w:r>
      <w:r w:rsidR="00496E17">
        <w:rPr>
          <w:rFonts w:ascii="Times New Roman" w:hAnsi="Times New Roman"/>
          <w:bCs/>
          <w:iCs/>
          <w:sz w:val="28"/>
          <w:szCs w:val="28"/>
          <w:shd w:val="clear" w:color="auto" w:fill="FFFFFF"/>
        </w:rPr>
        <w:t>З</w:t>
      </w:r>
      <w:r w:rsidR="000205AF" w:rsidRPr="00B87DE2">
        <w:rPr>
          <w:rFonts w:ascii="Times New Roman" w:hAnsi="Times New Roman"/>
          <w:bCs/>
          <w:iCs/>
          <w:sz w:val="28"/>
          <w:szCs w:val="28"/>
          <w:shd w:val="clear" w:color="auto" w:fill="FFFFFF"/>
        </w:rPr>
        <w:t xml:space="preserve">гідно з положеннями статті 69 </w:t>
      </w:r>
      <w:r w:rsidR="00FE579B" w:rsidRPr="00B87DE2">
        <w:rPr>
          <w:rFonts w:ascii="Times New Roman" w:hAnsi="Times New Roman"/>
          <w:bCs/>
          <w:iCs/>
          <w:sz w:val="28"/>
          <w:szCs w:val="28"/>
          <w:shd w:val="clear" w:color="auto" w:fill="FFFFFF"/>
        </w:rPr>
        <w:t xml:space="preserve">Кримінального кодексу України </w:t>
      </w:r>
      <w:r w:rsidRPr="00B87DE2">
        <w:rPr>
          <w:rFonts w:ascii="Times New Roman" w:hAnsi="Times New Roman"/>
          <w:color w:val="000000"/>
          <w:sz w:val="28"/>
          <w:szCs w:val="28"/>
          <w:shd w:val="clear" w:color="auto" w:fill="FFFFFF"/>
        </w:rPr>
        <w:t>з</w:t>
      </w:r>
      <w:r w:rsidRPr="00B87DE2">
        <w:rPr>
          <w:rFonts w:ascii="Times New Roman" w:hAnsi="Times New Roman"/>
          <w:bCs/>
          <w:iCs/>
          <w:sz w:val="28"/>
          <w:szCs w:val="28"/>
          <w:shd w:val="clear" w:color="auto" w:fill="FFFFFF"/>
        </w:rPr>
        <w:t>а наявності обставин</w:t>
      </w:r>
      <w:r w:rsidR="00496E17">
        <w:rPr>
          <w:rFonts w:ascii="Times New Roman" w:hAnsi="Times New Roman"/>
          <w:bCs/>
          <w:iCs/>
          <w:sz w:val="28"/>
          <w:szCs w:val="28"/>
          <w:shd w:val="clear" w:color="auto" w:fill="FFFFFF"/>
        </w:rPr>
        <w:t>, які помʼякшують покарання,</w:t>
      </w:r>
      <w:r w:rsidRPr="00B87DE2">
        <w:rPr>
          <w:rFonts w:ascii="Times New Roman" w:hAnsi="Times New Roman"/>
          <w:bCs/>
          <w:iCs/>
          <w:sz w:val="28"/>
          <w:szCs w:val="28"/>
          <w:shd w:val="clear" w:color="auto" w:fill="FFFFFF"/>
        </w:rPr>
        <w:t xml:space="preserve"> </w:t>
      </w:r>
      <w:r w:rsidR="000205AF" w:rsidRPr="00B87DE2">
        <w:rPr>
          <w:rFonts w:ascii="Times New Roman" w:hAnsi="Times New Roman"/>
          <w:bCs/>
          <w:iCs/>
          <w:sz w:val="28"/>
          <w:szCs w:val="28"/>
          <w:shd w:val="clear" w:color="auto" w:fill="FFFFFF"/>
        </w:rPr>
        <w:t>суд</w:t>
      </w:r>
      <w:r w:rsidR="00BB5FE9" w:rsidRPr="00B87DE2">
        <w:rPr>
          <w:rFonts w:ascii="Times New Roman" w:hAnsi="Times New Roman"/>
          <w:bCs/>
          <w:iCs/>
          <w:sz w:val="28"/>
          <w:szCs w:val="28"/>
          <w:shd w:val="clear" w:color="auto" w:fill="FFFFFF"/>
        </w:rPr>
        <w:t xml:space="preserve">ові </w:t>
      </w:r>
      <w:r w:rsidRPr="00B87DE2">
        <w:rPr>
          <w:rFonts w:ascii="Times New Roman" w:hAnsi="Times New Roman"/>
          <w:bCs/>
          <w:iCs/>
          <w:sz w:val="28"/>
          <w:szCs w:val="28"/>
          <w:shd w:val="clear" w:color="auto" w:fill="FFFFFF"/>
        </w:rPr>
        <w:t>надан</w:t>
      </w:r>
      <w:r w:rsidR="00BB5FE9" w:rsidRPr="00B87DE2">
        <w:rPr>
          <w:rFonts w:ascii="Times New Roman" w:hAnsi="Times New Roman"/>
          <w:bCs/>
          <w:iCs/>
          <w:sz w:val="28"/>
          <w:szCs w:val="28"/>
          <w:shd w:val="clear" w:color="auto" w:fill="FFFFFF"/>
        </w:rPr>
        <w:t>о</w:t>
      </w:r>
      <w:r w:rsidRPr="00B87DE2">
        <w:rPr>
          <w:rFonts w:ascii="Times New Roman" w:hAnsi="Times New Roman"/>
          <w:bCs/>
          <w:iCs/>
          <w:sz w:val="28"/>
          <w:szCs w:val="28"/>
          <w:shd w:val="clear" w:color="auto" w:fill="FFFFFF"/>
        </w:rPr>
        <w:t xml:space="preserve"> можливість призначити більш м’яке покарання, ніж передбачено законом, у тому числі суд може не призначати додаткового покарання, що передбачене в санкції статті (санкції частини статті) Особливої частини цього </w:t>
      </w:r>
      <w:r w:rsidR="00FE579B" w:rsidRPr="00B87DE2">
        <w:rPr>
          <w:rFonts w:ascii="Times New Roman" w:hAnsi="Times New Roman"/>
          <w:bCs/>
          <w:iCs/>
          <w:sz w:val="28"/>
          <w:szCs w:val="28"/>
          <w:shd w:val="clear" w:color="auto" w:fill="FFFFFF"/>
        </w:rPr>
        <w:t>к</w:t>
      </w:r>
      <w:r w:rsidRPr="00B87DE2">
        <w:rPr>
          <w:rFonts w:ascii="Times New Roman" w:hAnsi="Times New Roman"/>
          <w:bCs/>
          <w:iCs/>
          <w:sz w:val="28"/>
          <w:szCs w:val="28"/>
          <w:shd w:val="clear" w:color="auto" w:fill="FFFFFF"/>
        </w:rPr>
        <w:t>одексу як обов’язкове, за винятком випадків призначення покарання за вчинення кримінального правопорушення, за яке передбачен</w:t>
      </w:r>
      <w:r w:rsidR="00BB5FE9" w:rsidRPr="00B87DE2">
        <w:rPr>
          <w:rFonts w:ascii="Times New Roman" w:hAnsi="Times New Roman"/>
          <w:bCs/>
          <w:iCs/>
          <w:sz w:val="28"/>
          <w:szCs w:val="28"/>
          <w:shd w:val="clear" w:color="auto" w:fill="FFFFFF"/>
        </w:rPr>
        <w:t>о основне покарання у вигляді</w:t>
      </w:r>
      <w:r w:rsidRPr="00B87DE2">
        <w:rPr>
          <w:rFonts w:ascii="Times New Roman" w:hAnsi="Times New Roman"/>
          <w:bCs/>
          <w:iCs/>
          <w:sz w:val="28"/>
          <w:szCs w:val="28"/>
          <w:shd w:val="clear" w:color="auto" w:fill="FFFFFF"/>
        </w:rPr>
        <w:t xml:space="preserve"> штрафу в розмірі понад три тисячі неоподатковуваних мінімумів доходів громадян.</w:t>
      </w:r>
    </w:p>
    <w:p w14:paraId="2FB45760" w14:textId="13588D22" w:rsidR="00124AF6" w:rsidRPr="00B87DE2" w:rsidRDefault="00BB5FE9" w:rsidP="00B87DE2">
      <w:pPr>
        <w:spacing w:after="0" w:line="348" w:lineRule="auto"/>
        <w:ind w:firstLine="709"/>
        <w:jc w:val="both"/>
        <w:rPr>
          <w:rFonts w:ascii="Times New Roman" w:hAnsi="Times New Roman"/>
          <w:bCs/>
          <w:iCs/>
          <w:sz w:val="28"/>
          <w:szCs w:val="28"/>
        </w:rPr>
      </w:pPr>
      <w:r w:rsidRPr="00B87DE2">
        <w:rPr>
          <w:rFonts w:ascii="Times New Roman" w:hAnsi="Times New Roman"/>
          <w:bCs/>
          <w:iCs/>
          <w:sz w:val="28"/>
          <w:szCs w:val="28"/>
        </w:rPr>
        <w:t xml:space="preserve">Крім того, </w:t>
      </w:r>
      <w:r w:rsidR="00124AF6" w:rsidRPr="00B87DE2">
        <w:rPr>
          <w:rFonts w:ascii="Times New Roman" w:hAnsi="Times New Roman"/>
          <w:bCs/>
          <w:iCs/>
          <w:sz w:val="28"/>
          <w:szCs w:val="28"/>
        </w:rPr>
        <w:t xml:space="preserve">з </w:t>
      </w:r>
      <w:r w:rsidR="0010057F" w:rsidRPr="00B87DE2">
        <w:rPr>
          <w:rFonts w:ascii="Times New Roman" w:hAnsi="Times New Roman"/>
          <w:bCs/>
          <w:iCs/>
          <w:sz w:val="28"/>
          <w:szCs w:val="28"/>
        </w:rPr>
        <w:t xml:space="preserve">аналізу </w:t>
      </w:r>
      <w:r w:rsidRPr="00B87DE2">
        <w:rPr>
          <w:rFonts w:ascii="Times New Roman" w:hAnsi="Times New Roman"/>
          <w:bCs/>
          <w:iCs/>
          <w:sz w:val="28"/>
          <w:szCs w:val="28"/>
        </w:rPr>
        <w:t>приписів</w:t>
      </w:r>
      <w:r w:rsidR="00124AF6" w:rsidRPr="00B87DE2">
        <w:rPr>
          <w:rFonts w:ascii="Times New Roman" w:hAnsi="Times New Roman"/>
          <w:bCs/>
          <w:iCs/>
          <w:sz w:val="28"/>
          <w:szCs w:val="28"/>
        </w:rPr>
        <w:t xml:space="preserve"> </w:t>
      </w:r>
      <w:r w:rsidR="0010057F" w:rsidRPr="00B87DE2">
        <w:rPr>
          <w:rFonts w:ascii="Times New Roman" w:hAnsi="Times New Roman"/>
          <w:bCs/>
          <w:iCs/>
          <w:sz w:val="28"/>
          <w:szCs w:val="28"/>
        </w:rPr>
        <w:t xml:space="preserve">статей 52, 59 </w:t>
      </w:r>
      <w:r w:rsidR="00124AF6" w:rsidRPr="00B87DE2">
        <w:rPr>
          <w:rFonts w:ascii="Times New Roman" w:hAnsi="Times New Roman"/>
          <w:bCs/>
          <w:iCs/>
          <w:sz w:val="28"/>
          <w:szCs w:val="28"/>
        </w:rPr>
        <w:t xml:space="preserve">Кримінального кодексу України вбачається, що конфіскація майна </w:t>
      </w:r>
      <w:r w:rsidR="0010057F" w:rsidRPr="00B87DE2">
        <w:rPr>
          <w:rFonts w:ascii="Times New Roman" w:hAnsi="Times New Roman"/>
          <w:bCs/>
          <w:iCs/>
          <w:sz w:val="28"/>
          <w:szCs w:val="28"/>
        </w:rPr>
        <w:t>є</w:t>
      </w:r>
      <w:r w:rsidR="00124AF6" w:rsidRPr="00B87DE2">
        <w:rPr>
          <w:rFonts w:ascii="Times New Roman" w:hAnsi="Times New Roman"/>
          <w:bCs/>
          <w:iCs/>
          <w:sz w:val="28"/>
          <w:szCs w:val="28"/>
        </w:rPr>
        <w:t xml:space="preserve"> </w:t>
      </w:r>
      <w:r w:rsidR="0010057F" w:rsidRPr="00B87DE2">
        <w:rPr>
          <w:rFonts w:ascii="Times New Roman" w:hAnsi="Times New Roman"/>
          <w:bCs/>
          <w:iCs/>
          <w:sz w:val="28"/>
          <w:szCs w:val="28"/>
        </w:rPr>
        <w:t>додатковим покарання</w:t>
      </w:r>
      <w:r w:rsidR="00496E17">
        <w:rPr>
          <w:rFonts w:ascii="Times New Roman" w:hAnsi="Times New Roman"/>
          <w:bCs/>
          <w:iCs/>
          <w:sz w:val="28"/>
          <w:szCs w:val="28"/>
        </w:rPr>
        <w:t>м</w:t>
      </w:r>
      <w:r w:rsidR="00124AF6" w:rsidRPr="00B87DE2">
        <w:rPr>
          <w:rFonts w:ascii="Times New Roman" w:hAnsi="Times New Roman"/>
          <w:bCs/>
          <w:iCs/>
          <w:sz w:val="28"/>
          <w:szCs w:val="28"/>
        </w:rPr>
        <w:t xml:space="preserve">; вона </w:t>
      </w:r>
      <w:r w:rsidR="00124AF6" w:rsidRPr="00B87DE2">
        <w:rPr>
          <w:rFonts w:ascii="Times New Roman" w:hAnsi="Times New Roman"/>
          <w:bCs/>
          <w:iCs/>
          <w:sz w:val="28"/>
          <w:szCs w:val="28"/>
          <w:shd w:val="clear" w:color="auto" w:fill="FFFFFF"/>
        </w:rPr>
        <w:t xml:space="preserve">полягає в примусовому безоплатному вилученні у власність держави всього або частини майна, яке є власністю засудженого; </w:t>
      </w:r>
      <w:r w:rsidR="00124AF6" w:rsidRPr="00B87DE2">
        <w:rPr>
          <w:rFonts w:ascii="Times New Roman" w:hAnsi="Times New Roman"/>
          <w:bCs/>
          <w:iCs/>
          <w:sz w:val="28"/>
          <w:szCs w:val="28"/>
        </w:rPr>
        <w:t>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w:t>
      </w:r>
      <w:r w:rsidR="00124AF6" w:rsidRPr="00B87DE2">
        <w:rPr>
          <w:rFonts w:ascii="Times New Roman" w:hAnsi="Times New Roman"/>
          <w:sz w:val="28"/>
          <w:szCs w:val="28"/>
          <w:shd w:val="clear" w:color="auto" w:fill="FFFFFF"/>
        </w:rPr>
        <w:t xml:space="preserve"> </w:t>
      </w:r>
      <w:r w:rsidR="00124AF6" w:rsidRPr="00B87DE2">
        <w:rPr>
          <w:rFonts w:ascii="Times New Roman" w:hAnsi="Times New Roman"/>
          <w:bCs/>
          <w:iCs/>
          <w:sz w:val="28"/>
          <w:szCs w:val="28"/>
          <w:shd w:val="clear" w:color="auto" w:fill="FFFFFF"/>
        </w:rPr>
        <w:t>і може бути призначена лише у випадках, спеціально передбачених в Особливій частині цього кодексу</w:t>
      </w:r>
      <w:r w:rsidR="00124AF6" w:rsidRPr="00B87DE2">
        <w:rPr>
          <w:rFonts w:ascii="Times New Roman" w:hAnsi="Times New Roman"/>
          <w:bCs/>
          <w:iCs/>
          <w:sz w:val="28"/>
          <w:szCs w:val="28"/>
        </w:rPr>
        <w:t xml:space="preserve">. </w:t>
      </w:r>
    </w:p>
    <w:p w14:paraId="16B75D91" w14:textId="409D010F" w:rsidR="00386015" w:rsidRPr="00B87DE2" w:rsidRDefault="00374723" w:rsidP="00B87DE2">
      <w:pPr>
        <w:spacing w:after="0" w:line="348" w:lineRule="auto"/>
        <w:ind w:firstLine="709"/>
        <w:jc w:val="both"/>
        <w:rPr>
          <w:rFonts w:ascii="Times New Roman" w:hAnsi="Times New Roman"/>
          <w:bCs/>
          <w:iCs/>
          <w:sz w:val="28"/>
          <w:szCs w:val="28"/>
          <w:shd w:val="clear" w:color="auto" w:fill="FFFFFF"/>
        </w:rPr>
      </w:pPr>
      <w:r w:rsidRPr="00B87DE2">
        <w:rPr>
          <w:rFonts w:ascii="Times New Roman" w:hAnsi="Times New Roman"/>
          <w:bCs/>
          <w:iCs/>
          <w:sz w:val="28"/>
          <w:szCs w:val="28"/>
          <w:shd w:val="clear" w:color="auto" w:fill="FFFFFF"/>
        </w:rPr>
        <w:t xml:space="preserve">Враховуючи </w:t>
      </w:r>
      <w:r w:rsidR="00A04D78" w:rsidRPr="00B87DE2">
        <w:rPr>
          <w:rFonts w:ascii="Times New Roman" w:hAnsi="Times New Roman"/>
          <w:bCs/>
          <w:iCs/>
          <w:sz w:val="28"/>
          <w:szCs w:val="28"/>
          <w:shd w:val="clear" w:color="auto" w:fill="FFFFFF"/>
        </w:rPr>
        <w:t>наведене</w:t>
      </w:r>
      <w:r w:rsidR="00087217" w:rsidRPr="00B87DE2">
        <w:rPr>
          <w:rFonts w:ascii="Times New Roman" w:hAnsi="Times New Roman"/>
          <w:bCs/>
          <w:iCs/>
          <w:sz w:val="28"/>
          <w:szCs w:val="28"/>
          <w:shd w:val="clear" w:color="auto" w:fill="FFFFFF"/>
        </w:rPr>
        <w:t xml:space="preserve"> </w:t>
      </w:r>
      <w:r w:rsidR="00C41080" w:rsidRPr="00B87DE2">
        <w:rPr>
          <w:rFonts w:ascii="Times New Roman" w:hAnsi="Times New Roman"/>
          <w:bCs/>
          <w:iCs/>
          <w:sz w:val="28"/>
          <w:szCs w:val="28"/>
          <w:shd w:val="clear" w:color="auto" w:fill="FFFFFF"/>
        </w:rPr>
        <w:t xml:space="preserve">та </w:t>
      </w:r>
      <w:r w:rsidR="00F97207" w:rsidRPr="00B87DE2">
        <w:rPr>
          <w:rFonts w:ascii="Times New Roman" w:hAnsi="Times New Roman"/>
          <w:bCs/>
          <w:iCs/>
          <w:sz w:val="28"/>
          <w:szCs w:val="28"/>
          <w:shd w:val="clear" w:color="auto" w:fill="FFFFFF"/>
        </w:rPr>
        <w:t>приписи</w:t>
      </w:r>
      <w:r w:rsidR="00386015" w:rsidRPr="00B87DE2">
        <w:rPr>
          <w:rFonts w:ascii="Times New Roman" w:hAnsi="Times New Roman"/>
          <w:bCs/>
          <w:iCs/>
          <w:sz w:val="28"/>
          <w:szCs w:val="28"/>
          <w:shd w:val="clear" w:color="auto" w:fill="FFFFFF"/>
        </w:rPr>
        <w:t xml:space="preserve"> Особливої частини Кримінального кодексу України, які містять такий вид покарання</w:t>
      </w:r>
      <w:r w:rsidR="00496E17">
        <w:rPr>
          <w:rFonts w:ascii="Times New Roman" w:hAnsi="Times New Roman"/>
          <w:bCs/>
          <w:iCs/>
          <w:sz w:val="28"/>
          <w:szCs w:val="28"/>
          <w:shd w:val="clear" w:color="auto" w:fill="FFFFFF"/>
        </w:rPr>
        <w:t>,</w:t>
      </w:r>
      <w:r w:rsidR="00386015" w:rsidRPr="00B87DE2">
        <w:rPr>
          <w:rFonts w:ascii="Times New Roman" w:hAnsi="Times New Roman"/>
          <w:bCs/>
          <w:iCs/>
          <w:sz w:val="28"/>
          <w:szCs w:val="28"/>
          <w:shd w:val="clear" w:color="auto" w:fill="FFFFFF"/>
        </w:rPr>
        <w:t xml:space="preserve"> як конфіскація майна,</w:t>
      </w:r>
      <w:r w:rsidR="00C41080" w:rsidRPr="00B87DE2">
        <w:rPr>
          <w:rFonts w:ascii="Times New Roman" w:hAnsi="Times New Roman"/>
          <w:bCs/>
          <w:iCs/>
          <w:sz w:val="28"/>
          <w:szCs w:val="28"/>
          <w:shd w:val="clear" w:color="auto" w:fill="FFFFFF"/>
        </w:rPr>
        <w:t xml:space="preserve"> Конституційний Суд України наголошує, що</w:t>
      </w:r>
      <w:r w:rsidR="00386015" w:rsidRPr="00B87DE2">
        <w:rPr>
          <w:rFonts w:ascii="Times New Roman" w:hAnsi="Times New Roman"/>
          <w:bCs/>
          <w:iCs/>
          <w:sz w:val="28"/>
          <w:szCs w:val="28"/>
          <w:shd w:val="clear" w:color="auto" w:fill="FFFFFF"/>
        </w:rPr>
        <w:t xml:space="preserve"> </w:t>
      </w:r>
      <w:r w:rsidR="00181E17" w:rsidRPr="00B87DE2">
        <w:rPr>
          <w:rFonts w:ascii="Times New Roman" w:hAnsi="Times New Roman"/>
          <w:bCs/>
          <w:iCs/>
          <w:sz w:val="28"/>
          <w:szCs w:val="28"/>
          <w:shd w:val="clear" w:color="auto" w:fill="FFFFFF"/>
        </w:rPr>
        <w:t xml:space="preserve">навіть тоді, коли </w:t>
      </w:r>
      <w:r w:rsidR="00E96126" w:rsidRPr="00B87DE2">
        <w:rPr>
          <w:rFonts w:ascii="Times New Roman" w:hAnsi="Times New Roman"/>
          <w:bCs/>
          <w:iCs/>
          <w:sz w:val="28"/>
          <w:szCs w:val="28"/>
          <w:shd w:val="clear" w:color="auto" w:fill="FFFFFF"/>
        </w:rPr>
        <w:t>конфіскаці</w:t>
      </w:r>
      <w:r w:rsidR="00BB5FE9" w:rsidRPr="00B87DE2">
        <w:rPr>
          <w:rFonts w:ascii="Times New Roman" w:hAnsi="Times New Roman"/>
          <w:bCs/>
          <w:iCs/>
          <w:sz w:val="28"/>
          <w:szCs w:val="28"/>
          <w:shd w:val="clear" w:color="auto" w:fill="FFFFFF"/>
        </w:rPr>
        <w:t>ю</w:t>
      </w:r>
      <w:r w:rsidR="00E96126" w:rsidRPr="00B87DE2">
        <w:rPr>
          <w:rFonts w:ascii="Times New Roman" w:hAnsi="Times New Roman"/>
          <w:bCs/>
          <w:iCs/>
          <w:sz w:val="28"/>
          <w:szCs w:val="28"/>
          <w:shd w:val="clear" w:color="auto" w:fill="FFFFFF"/>
        </w:rPr>
        <w:t xml:space="preserve"> майна</w:t>
      </w:r>
      <w:r w:rsidR="001F529D" w:rsidRPr="00B87DE2">
        <w:rPr>
          <w:rFonts w:ascii="Times New Roman" w:hAnsi="Times New Roman"/>
          <w:bCs/>
          <w:iCs/>
          <w:sz w:val="28"/>
          <w:szCs w:val="28"/>
          <w:shd w:val="clear" w:color="auto" w:fill="FFFFFF"/>
        </w:rPr>
        <w:t xml:space="preserve"> </w:t>
      </w:r>
      <w:r w:rsidR="001D6B09" w:rsidRPr="00B87DE2">
        <w:rPr>
          <w:rFonts w:ascii="Times New Roman" w:hAnsi="Times New Roman"/>
          <w:bCs/>
          <w:iCs/>
          <w:sz w:val="28"/>
          <w:szCs w:val="28"/>
          <w:shd w:val="clear" w:color="auto" w:fill="FFFFFF"/>
        </w:rPr>
        <w:t>встановлен</w:t>
      </w:r>
      <w:r w:rsidR="00496E17">
        <w:rPr>
          <w:rFonts w:ascii="Times New Roman" w:hAnsi="Times New Roman"/>
          <w:bCs/>
          <w:iCs/>
          <w:sz w:val="28"/>
          <w:szCs w:val="28"/>
          <w:shd w:val="clear" w:color="auto" w:fill="FFFFFF"/>
        </w:rPr>
        <w:t>о</w:t>
      </w:r>
      <w:r w:rsidR="001F529D" w:rsidRPr="00B87DE2">
        <w:rPr>
          <w:rFonts w:ascii="Times New Roman" w:hAnsi="Times New Roman"/>
          <w:bCs/>
          <w:iCs/>
          <w:sz w:val="28"/>
          <w:szCs w:val="28"/>
          <w:shd w:val="clear" w:color="auto" w:fill="FFFFFF"/>
        </w:rPr>
        <w:t xml:space="preserve"> поряд</w:t>
      </w:r>
      <w:r w:rsidR="00386015" w:rsidRPr="00B87DE2">
        <w:rPr>
          <w:rFonts w:ascii="Times New Roman" w:hAnsi="Times New Roman"/>
          <w:bCs/>
          <w:iCs/>
          <w:sz w:val="28"/>
          <w:szCs w:val="28"/>
          <w:shd w:val="clear" w:color="auto" w:fill="FFFFFF"/>
        </w:rPr>
        <w:t xml:space="preserve"> із </w:t>
      </w:r>
      <w:r w:rsidR="00E7743F" w:rsidRPr="00B87DE2">
        <w:rPr>
          <w:rFonts w:ascii="Times New Roman" w:hAnsi="Times New Roman"/>
          <w:bCs/>
          <w:iCs/>
          <w:sz w:val="28"/>
          <w:szCs w:val="28"/>
          <w:shd w:val="clear" w:color="auto" w:fill="FFFFFF"/>
        </w:rPr>
        <w:t xml:space="preserve">найсуворішим </w:t>
      </w:r>
      <w:r w:rsidR="00386015" w:rsidRPr="00B87DE2">
        <w:rPr>
          <w:rFonts w:ascii="Times New Roman" w:hAnsi="Times New Roman"/>
          <w:bCs/>
          <w:iCs/>
          <w:sz w:val="28"/>
          <w:szCs w:val="28"/>
          <w:shd w:val="clear" w:color="auto" w:fill="FFFFFF"/>
        </w:rPr>
        <w:t xml:space="preserve">основним покаранням </w:t>
      </w:r>
      <w:r w:rsidR="00E7743F" w:rsidRPr="00B87DE2">
        <w:rPr>
          <w:rFonts w:ascii="Times New Roman" w:hAnsi="Times New Roman"/>
          <w:bCs/>
          <w:iCs/>
          <w:sz w:val="28"/>
          <w:szCs w:val="28"/>
          <w:shd w:val="clear" w:color="auto" w:fill="FFFFFF"/>
        </w:rPr>
        <w:t>–</w:t>
      </w:r>
      <w:r w:rsidR="00386015" w:rsidRPr="00B87DE2">
        <w:rPr>
          <w:rFonts w:ascii="Times New Roman" w:hAnsi="Times New Roman"/>
          <w:bCs/>
          <w:iCs/>
          <w:sz w:val="28"/>
          <w:szCs w:val="28"/>
          <w:shd w:val="clear" w:color="auto" w:fill="FFFFFF"/>
        </w:rPr>
        <w:t xml:space="preserve"> позбавлення</w:t>
      </w:r>
      <w:r w:rsidR="00BC1DBB" w:rsidRPr="00B87DE2">
        <w:rPr>
          <w:rFonts w:ascii="Times New Roman" w:hAnsi="Times New Roman"/>
          <w:bCs/>
          <w:iCs/>
          <w:sz w:val="28"/>
          <w:szCs w:val="28"/>
          <w:shd w:val="clear" w:color="auto" w:fill="FFFFFF"/>
        </w:rPr>
        <w:t>м</w:t>
      </w:r>
      <w:r w:rsidR="00E96126" w:rsidRPr="00B87DE2">
        <w:rPr>
          <w:rFonts w:ascii="Times New Roman" w:hAnsi="Times New Roman"/>
          <w:bCs/>
          <w:iCs/>
          <w:sz w:val="28"/>
          <w:szCs w:val="28"/>
          <w:shd w:val="clear" w:color="auto" w:fill="FFFFFF"/>
        </w:rPr>
        <w:t xml:space="preserve"> волі</w:t>
      </w:r>
      <w:r w:rsidR="00496E17">
        <w:rPr>
          <w:rFonts w:ascii="Times New Roman" w:hAnsi="Times New Roman"/>
          <w:bCs/>
          <w:iCs/>
          <w:sz w:val="28"/>
          <w:szCs w:val="28"/>
          <w:shd w:val="clear" w:color="auto" w:fill="FFFFFF"/>
        </w:rPr>
        <w:t>,</w:t>
      </w:r>
      <w:r w:rsidR="00E96126" w:rsidRPr="00B87DE2">
        <w:rPr>
          <w:rFonts w:ascii="Times New Roman" w:hAnsi="Times New Roman"/>
          <w:bCs/>
          <w:iCs/>
          <w:sz w:val="28"/>
          <w:szCs w:val="28"/>
          <w:shd w:val="clear" w:color="auto" w:fill="FFFFFF"/>
        </w:rPr>
        <w:t xml:space="preserve"> </w:t>
      </w:r>
      <w:r w:rsidR="00496E17">
        <w:rPr>
          <w:rFonts w:ascii="Times New Roman" w:hAnsi="Times New Roman"/>
          <w:bCs/>
          <w:iCs/>
          <w:sz w:val="28"/>
          <w:szCs w:val="28"/>
          <w:shd w:val="clear" w:color="auto" w:fill="FFFFFF"/>
        </w:rPr>
        <w:t>то</w:t>
      </w:r>
      <w:r w:rsidR="00386015" w:rsidRPr="00B87DE2">
        <w:rPr>
          <w:rFonts w:ascii="Times New Roman" w:hAnsi="Times New Roman"/>
          <w:bCs/>
          <w:iCs/>
          <w:sz w:val="28"/>
          <w:szCs w:val="28"/>
          <w:shd w:val="clear" w:color="auto" w:fill="FFFFFF"/>
        </w:rPr>
        <w:t xml:space="preserve"> </w:t>
      </w:r>
      <w:r w:rsidR="00E96126" w:rsidRPr="00B87DE2">
        <w:rPr>
          <w:rFonts w:ascii="Times New Roman" w:hAnsi="Times New Roman"/>
          <w:bCs/>
          <w:iCs/>
          <w:sz w:val="28"/>
          <w:szCs w:val="28"/>
          <w:shd w:val="clear" w:color="auto" w:fill="FFFFFF"/>
        </w:rPr>
        <w:t>таке</w:t>
      </w:r>
      <w:r w:rsidR="000C4411" w:rsidRPr="00B87DE2">
        <w:rPr>
          <w:rFonts w:ascii="Times New Roman" w:hAnsi="Times New Roman"/>
          <w:bCs/>
          <w:iCs/>
          <w:sz w:val="28"/>
          <w:szCs w:val="28"/>
          <w:shd w:val="clear" w:color="auto" w:fill="FFFFFF"/>
        </w:rPr>
        <w:t xml:space="preserve"> додатков</w:t>
      </w:r>
      <w:r w:rsidR="00E96126" w:rsidRPr="00B87DE2">
        <w:rPr>
          <w:rFonts w:ascii="Times New Roman" w:hAnsi="Times New Roman"/>
          <w:bCs/>
          <w:iCs/>
          <w:sz w:val="28"/>
          <w:szCs w:val="28"/>
          <w:shd w:val="clear" w:color="auto" w:fill="FFFFFF"/>
        </w:rPr>
        <w:t xml:space="preserve">е обов’язкове </w:t>
      </w:r>
      <w:r w:rsidR="000C4411" w:rsidRPr="00B87DE2">
        <w:rPr>
          <w:rFonts w:ascii="Times New Roman" w:hAnsi="Times New Roman"/>
          <w:bCs/>
          <w:iCs/>
          <w:sz w:val="28"/>
          <w:szCs w:val="28"/>
          <w:shd w:val="clear" w:color="auto" w:fill="FFFFFF"/>
        </w:rPr>
        <w:t xml:space="preserve">покарання є дискрецією </w:t>
      </w:r>
      <w:r w:rsidR="00386015" w:rsidRPr="00B87DE2">
        <w:rPr>
          <w:rFonts w:ascii="Times New Roman" w:hAnsi="Times New Roman"/>
          <w:bCs/>
          <w:iCs/>
          <w:sz w:val="28"/>
          <w:szCs w:val="28"/>
          <w:shd w:val="clear" w:color="auto" w:fill="FFFFFF"/>
        </w:rPr>
        <w:t>суд</w:t>
      </w:r>
      <w:r w:rsidR="000C4411" w:rsidRPr="00B87DE2">
        <w:rPr>
          <w:rFonts w:ascii="Times New Roman" w:hAnsi="Times New Roman"/>
          <w:bCs/>
          <w:iCs/>
          <w:sz w:val="28"/>
          <w:szCs w:val="28"/>
          <w:shd w:val="clear" w:color="auto" w:fill="FFFFFF"/>
        </w:rPr>
        <w:t>у</w:t>
      </w:r>
      <w:r w:rsidR="00E96126" w:rsidRPr="00B87DE2">
        <w:rPr>
          <w:rFonts w:ascii="Times New Roman" w:hAnsi="Times New Roman"/>
          <w:bCs/>
          <w:iCs/>
          <w:sz w:val="28"/>
          <w:szCs w:val="28"/>
          <w:shd w:val="clear" w:color="auto" w:fill="FFFFFF"/>
        </w:rPr>
        <w:t xml:space="preserve"> відповідно до </w:t>
      </w:r>
      <w:r w:rsidR="00BB5FE9" w:rsidRPr="00B87DE2">
        <w:rPr>
          <w:rFonts w:ascii="Times New Roman" w:hAnsi="Times New Roman"/>
          <w:bCs/>
          <w:iCs/>
          <w:sz w:val="28"/>
          <w:szCs w:val="28"/>
          <w:shd w:val="clear" w:color="auto" w:fill="FFFFFF"/>
        </w:rPr>
        <w:t xml:space="preserve">приписів </w:t>
      </w:r>
      <w:r w:rsidR="00181E17" w:rsidRPr="00B87DE2">
        <w:rPr>
          <w:rFonts w:ascii="Times New Roman" w:hAnsi="Times New Roman"/>
          <w:bCs/>
          <w:iCs/>
          <w:sz w:val="28"/>
          <w:szCs w:val="28"/>
          <w:shd w:val="clear" w:color="auto" w:fill="FFFFFF"/>
        </w:rPr>
        <w:t>статті 69 цього кодексу</w:t>
      </w:r>
      <w:r w:rsidR="001F529D" w:rsidRPr="00B87DE2">
        <w:rPr>
          <w:rFonts w:ascii="Times New Roman" w:hAnsi="Times New Roman"/>
          <w:bCs/>
          <w:iCs/>
          <w:sz w:val="28"/>
          <w:szCs w:val="28"/>
          <w:shd w:val="clear" w:color="auto" w:fill="FFFFFF"/>
        </w:rPr>
        <w:t>.</w:t>
      </w:r>
      <w:r w:rsidR="000C4411" w:rsidRPr="00B87DE2">
        <w:rPr>
          <w:rFonts w:ascii="Times New Roman" w:hAnsi="Times New Roman"/>
          <w:bCs/>
          <w:iCs/>
          <w:sz w:val="28"/>
          <w:szCs w:val="28"/>
          <w:shd w:val="clear" w:color="auto" w:fill="FFFFFF"/>
        </w:rPr>
        <w:t xml:space="preserve"> </w:t>
      </w:r>
    </w:p>
    <w:p w14:paraId="31D23E22" w14:textId="626FE998" w:rsidR="007A0F89" w:rsidRPr="00B87DE2" w:rsidRDefault="00E96126" w:rsidP="00B87DE2">
      <w:pPr>
        <w:spacing w:after="0" w:line="348" w:lineRule="auto"/>
        <w:ind w:firstLine="709"/>
        <w:jc w:val="both"/>
        <w:rPr>
          <w:rFonts w:ascii="Times New Roman" w:hAnsi="Times New Roman"/>
          <w:bCs/>
          <w:sz w:val="28"/>
          <w:szCs w:val="28"/>
        </w:rPr>
      </w:pPr>
      <w:r w:rsidRPr="00B87DE2">
        <w:rPr>
          <w:rFonts w:ascii="Times New Roman" w:hAnsi="Times New Roman"/>
          <w:bCs/>
          <w:iCs/>
          <w:sz w:val="28"/>
          <w:szCs w:val="28"/>
        </w:rPr>
        <w:t>Натомість</w:t>
      </w:r>
      <w:r w:rsidR="0010057F" w:rsidRPr="00B87DE2">
        <w:rPr>
          <w:rFonts w:ascii="Times New Roman" w:hAnsi="Times New Roman"/>
          <w:bCs/>
          <w:iCs/>
          <w:sz w:val="28"/>
          <w:szCs w:val="28"/>
        </w:rPr>
        <w:t xml:space="preserve"> </w:t>
      </w:r>
      <w:r w:rsidR="00FE579B" w:rsidRPr="00B87DE2">
        <w:rPr>
          <w:rFonts w:ascii="Times New Roman" w:hAnsi="Times New Roman"/>
          <w:bCs/>
          <w:iCs/>
          <w:sz w:val="28"/>
          <w:szCs w:val="28"/>
        </w:rPr>
        <w:t>оспорюван</w:t>
      </w:r>
      <w:r w:rsidR="00181E17" w:rsidRPr="00B87DE2">
        <w:rPr>
          <w:rFonts w:ascii="Times New Roman" w:hAnsi="Times New Roman"/>
          <w:bCs/>
          <w:iCs/>
          <w:sz w:val="28"/>
          <w:szCs w:val="28"/>
        </w:rPr>
        <w:t>і</w:t>
      </w:r>
      <w:r w:rsidR="00FE579B" w:rsidRPr="00B87DE2">
        <w:rPr>
          <w:rFonts w:ascii="Times New Roman" w:hAnsi="Times New Roman"/>
          <w:bCs/>
          <w:iCs/>
          <w:sz w:val="28"/>
          <w:szCs w:val="28"/>
        </w:rPr>
        <w:t xml:space="preserve"> </w:t>
      </w:r>
      <w:r w:rsidR="00BB5FE9" w:rsidRPr="00B87DE2">
        <w:rPr>
          <w:rFonts w:ascii="Times New Roman" w:hAnsi="Times New Roman"/>
          <w:bCs/>
          <w:iCs/>
          <w:sz w:val="28"/>
          <w:szCs w:val="28"/>
        </w:rPr>
        <w:t>приписи</w:t>
      </w:r>
      <w:r w:rsidR="00FE579B" w:rsidRPr="00B87DE2">
        <w:rPr>
          <w:rFonts w:ascii="Times New Roman" w:hAnsi="Times New Roman"/>
          <w:bCs/>
          <w:iCs/>
          <w:sz w:val="28"/>
          <w:szCs w:val="28"/>
        </w:rPr>
        <w:t xml:space="preserve"> </w:t>
      </w:r>
      <w:r w:rsidR="003D3056" w:rsidRPr="00B87DE2">
        <w:rPr>
          <w:rFonts w:ascii="Times New Roman" w:hAnsi="Times New Roman"/>
          <w:bCs/>
          <w:iCs/>
          <w:sz w:val="28"/>
          <w:szCs w:val="28"/>
        </w:rPr>
        <w:t>статт</w:t>
      </w:r>
      <w:r w:rsidR="00FE579B" w:rsidRPr="00B87DE2">
        <w:rPr>
          <w:rFonts w:ascii="Times New Roman" w:hAnsi="Times New Roman"/>
          <w:bCs/>
          <w:iCs/>
          <w:sz w:val="28"/>
          <w:szCs w:val="28"/>
        </w:rPr>
        <w:t>і</w:t>
      </w:r>
      <w:r w:rsidR="003D3056" w:rsidRPr="00B87DE2">
        <w:rPr>
          <w:rFonts w:ascii="Times New Roman" w:hAnsi="Times New Roman"/>
          <w:bCs/>
          <w:iCs/>
          <w:sz w:val="28"/>
          <w:szCs w:val="28"/>
        </w:rPr>
        <w:t xml:space="preserve"> 471 Кодексу </w:t>
      </w:r>
      <w:r w:rsidR="00496E17">
        <w:rPr>
          <w:rFonts w:ascii="Times New Roman" w:hAnsi="Times New Roman"/>
          <w:bCs/>
          <w:iCs/>
          <w:sz w:val="28"/>
          <w:szCs w:val="28"/>
        </w:rPr>
        <w:t>встановлюють</w:t>
      </w:r>
      <w:r w:rsidR="00181E17" w:rsidRPr="00B87DE2">
        <w:rPr>
          <w:rFonts w:ascii="Times New Roman" w:hAnsi="Times New Roman"/>
          <w:bCs/>
          <w:iCs/>
          <w:sz w:val="28"/>
          <w:szCs w:val="28"/>
        </w:rPr>
        <w:t xml:space="preserve"> </w:t>
      </w:r>
      <w:r w:rsidR="00B30FEC" w:rsidRPr="00B87DE2">
        <w:rPr>
          <w:rFonts w:ascii="Times New Roman" w:hAnsi="Times New Roman"/>
          <w:bCs/>
          <w:iCs/>
          <w:sz w:val="28"/>
          <w:szCs w:val="28"/>
        </w:rPr>
        <w:t>обов’язков</w:t>
      </w:r>
      <w:r w:rsidR="00181E17" w:rsidRPr="00B87DE2">
        <w:rPr>
          <w:rFonts w:ascii="Times New Roman" w:hAnsi="Times New Roman"/>
          <w:bCs/>
          <w:iCs/>
          <w:sz w:val="28"/>
          <w:szCs w:val="28"/>
        </w:rPr>
        <w:t>у</w:t>
      </w:r>
      <w:r w:rsidR="00B30FEC" w:rsidRPr="00B87DE2">
        <w:rPr>
          <w:rFonts w:ascii="Times New Roman" w:hAnsi="Times New Roman"/>
          <w:bCs/>
          <w:iCs/>
          <w:sz w:val="28"/>
          <w:szCs w:val="28"/>
        </w:rPr>
        <w:t xml:space="preserve"> конфіскаці</w:t>
      </w:r>
      <w:r w:rsidR="00181E17" w:rsidRPr="00B87DE2">
        <w:rPr>
          <w:rFonts w:ascii="Times New Roman" w:hAnsi="Times New Roman"/>
          <w:bCs/>
          <w:iCs/>
          <w:sz w:val="28"/>
          <w:szCs w:val="28"/>
        </w:rPr>
        <w:t>ю</w:t>
      </w:r>
      <w:r w:rsidR="00B30FEC" w:rsidRPr="00B87DE2">
        <w:rPr>
          <w:rFonts w:ascii="Times New Roman" w:hAnsi="Times New Roman"/>
          <w:bCs/>
          <w:iCs/>
          <w:sz w:val="28"/>
          <w:szCs w:val="28"/>
        </w:rPr>
        <w:t xml:space="preserve"> </w:t>
      </w:r>
      <w:r w:rsidR="00BB5FE9" w:rsidRPr="00B87DE2">
        <w:rPr>
          <w:rFonts w:ascii="Times New Roman" w:hAnsi="Times New Roman"/>
          <w:bCs/>
          <w:iCs/>
          <w:sz w:val="28"/>
          <w:szCs w:val="28"/>
        </w:rPr>
        <w:t>в</w:t>
      </w:r>
      <w:r w:rsidR="0054443A" w:rsidRPr="00B87DE2">
        <w:rPr>
          <w:rFonts w:ascii="Times New Roman" w:hAnsi="Times New Roman"/>
          <w:bCs/>
          <w:iCs/>
          <w:sz w:val="28"/>
          <w:szCs w:val="28"/>
        </w:rPr>
        <w:t xml:space="preserve"> </w:t>
      </w:r>
      <w:r w:rsidR="002D29A5" w:rsidRPr="00B87DE2">
        <w:rPr>
          <w:rFonts w:ascii="Times New Roman" w:hAnsi="Times New Roman"/>
          <w:bCs/>
          <w:iCs/>
          <w:sz w:val="28"/>
          <w:szCs w:val="28"/>
        </w:rPr>
        <w:t xml:space="preserve">будь-якому випадку і </w:t>
      </w:r>
      <w:r w:rsidR="00BB5FE9" w:rsidRPr="00B87DE2">
        <w:rPr>
          <w:rFonts w:ascii="Times New Roman" w:hAnsi="Times New Roman"/>
          <w:bCs/>
          <w:iCs/>
          <w:sz w:val="28"/>
          <w:szCs w:val="28"/>
        </w:rPr>
        <w:t>в</w:t>
      </w:r>
      <w:r w:rsidR="002D29A5" w:rsidRPr="00B87DE2">
        <w:rPr>
          <w:rFonts w:ascii="Times New Roman" w:hAnsi="Times New Roman"/>
          <w:bCs/>
          <w:iCs/>
          <w:sz w:val="28"/>
          <w:szCs w:val="28"/>
        </w:rPr>
        <w:t xml:space="preserve"> </w:t>
      </w:r>
      <w:r w:rsidR="0054443A" w:rsidRPr="00B87DE2">
        <w:rPr>
          <w:rFonts w:ascii="Times New Roman" w:hAnsi="Times New Roman"/>
          <w:bCs/>
          <w:iCs/>
          <w:sz w:val="28"/>
          <w:szCs w:val="28"/>
        </w:rPr>
        <w:t>повному обсязі валютних цінностей</w:t>
      </w:r>
      <w:r w:rsidR="00FE579B" w:rsidRPr="00B87DE2">
        <w:rPr>
          <w:rFonts w:ascii="Times New Roman" w:hAnsi="Times New Roman"/>
          <w:bCs/>
          <w:iCs/>
          <w:sz w:val="28"/>
          <w:szCs w:val="28"/>
        </w:rPr>
        <w:t xml:space="preserve"> </w:t>
      </w:r>
      <w:r w:rsidR="0054443A" w:rsidRPr="00B87DE2">
        <w:rPr>
          <w:rFonts w:ascii="Times New Roman" w:hAnsi="Times New Roman"/>
          <w:bCs/>
          <w:sz w:val="28"/>
          <w:szCs w:val="28"/>
        </w:rPr>
        <w:t>у сумі, що перевищує еквівалент 10 тисяч євро</w:t>
      </w:r>
      <w:r w:rsidR="0054443A" w:rsidRPr="00B87DE2">
        <w:rPr>
          <w:rFonts w:ascii="Times New Roman" w:hAnsi="Times New Roman"/>
          <w:bCs/>
          <w:sz w:val="28"/>
          <w:szCs w:val="28"/>
          <w:shd w:val="clear" w:color="auto" w:fill="FFFFFF"/>
        </w:rPr>
        <w:t xml:space="preserve">, як товарів, </w:t>
      </w:r>
      <w:r w:rsidR="0054443A" w:rsidRPr="00B87DE2">
        <w:rPr>
          <w:rFonts w:ascii="Times New Roman" w:hAnsi="Times New Roman"/>
          <w:bCs/>
          <w:sz w:val="28"/>
          <w:szCs w:val="28"/>
          <w:shd w:val="clear" w:color="auto" w:fill="FFFFFF"/>
        </w:rPr>
        <w:lastRenderedPageBreak/>
        <w:t>переміщення яких через митний кордон України обмежено законодавством України</w:t>
      </w:r>
      <w:r w:rsidR="0054443A" w:rsidRPr="00B87DE2">
        <w:rPr>
          <w:rFonts w:ascii="Times New Roman" w:hAnsi="Times New Roman"/>
          <w:bCs/>
          <w:sz w:val="28"/>
          <w:szCs w:val="28"/>
        </w:rPr>
        <w:t>, у разі якщо такі товари є безпосере</w:t>
      </w:r>
      <w:r w:rsidR="002D29A5" w:rsidRPr="00B87DE2">
        <w:rPr>
          <w:rFonts w:ascii="Times New Roman" w:hAnsi="Times New Roman"/>
          <w:bCs/>
          <w:sz w:val="28"/>
          <w:szCs w:val="28"/>
        </w:rPr>
        <w:t>дніми предметами правопорушення.</w:t>
      </w:r>
      <w:r w:rsidR="0054443A" w:rsidRPr="00B87DE2">
        <w:rPr>
          <w:rFonts w:ascii="Times New Roman" w:hAnsi="Times New Roman"/>
          <w:bCs/>
          <w:sz w:val="28"/>
          <w:szCs w:val="28"/>
        </w:rPr>
        <w:t xml:space="preserve"> </w:t>
      </w:r>
      <w:r w:rsidRPr="00B87DE2">
        <w:rPr>
          <w:rFonts w:ascii="Times New Roman" w:hAnsi="Times New Roman"/>
          <w:bCs/>
          <w:iCs/>
          <w:sz w:val="28"/>
          <w:szCs w:val="28"/>
        </w:rPr>
        <w:t>Кодексом</w:t>
      </w:r>
      <w:r w:rsidR="003D3056" w:rsidRPr="00B87DE2">
        <w:rPr>
          <w:rFonts w:ascii="Times New Roman" w:hAnsi="Times New Roman"/>
          <w:bCs/>
          <w:sz w:val="28"/>
          <w:szCs w:val="28"/>
        </w:rPr>
        <w:t xml:space="preserve"> України про адміністративні правопорушення</w:t>
      </w:r>
      <w:r w:rsidR="00B30FEC" w:rsidRPr="00B87DE2">
        <w:rPr>
          <w:rFonts w:ascii="Times New Roman" w:hAnsi="Times New Roman"/>
          <w:bCs/>
          <w:iCs/>
          <w:sz w:val="28"/>
          <w:szCs w:val="28"/>
        </w:rPr>
        <w:t xml:space="preserve"> </w:t>
      </w:r>
      <w:r w:rsidRPr="00B87DE2">
        <w:rPr>
          <w:rFonts w:ascii="Times New Roman" w:hAnsi="Times New Roman"/>
          <w:bCs/>
          <w:iCs/>
          <w:sz w:val="28"/>
          <w:szCs w:val="28"/>
        </w:rPr>
        <w:t xml:space="preserve">не визначено </w:t>
      </w:r>
      <w:r w:rsidR="007A0F89" w:rsidRPr="00B87DE2">
        <w:rPr>
          <w:rFonts w:ascii="Times New Roman" w:hAnsi="Times New Roman"/>
          <w:bCs/>
          <w:sz w:val="28"/>
          <w:szCs w:val="28"/>
        </w:rPr>
        <w:t>процесуальн</w:t>
      </w:r>
      <w:r w:rsidRPr="00B87DE2">
        <w:rPr>
          <w:rFonts w:ascii="Times New Roman" w:hAnsi="Times New Roman"/>
          <w:bCs/>
          <w:sz w:val="28"/>
          <w:szCs w:val="28"/>
        </w:rPr>
        <w:t>их</w:t>
      </w:r>
      <w:r w:rsidR="007A0F89" w:rsidRPr="00B87DE2">
        <w:rPr>
          <w:rFonts w:ascii="Times New Roman" w:hAnsi="Times New Roman"/>
          <w:bCs/>
          <w:sz w:val="28"/>
          <w:szCs w:val="28"/>
        </w:rPr>
        <w:t xml:space="preserve"> механізм</w:t>
      </w:r>
      <w:r w:rsidRPr="00B87DE2">
        <w:rPr>
          <w:rFonts w:ascii="Times New Roman" w:hAnsi="Times New Roman"/>
          <w:bCs/>
          <w:sz w:val="28"/>
          <w:szCs w:val="28"/>
        </w:rPr>
        <w:t>ів</w:t>
      </w:r>
      <w:r w:rsidR="00B30FEC" w:rsidRPr="00B87DE2">
        <w:rPr>
          <w:rFonts w:ascii="Times New Roman" w:hAnsi="Times New Roman"/>
          <w:bCs/>
          <w:sz w:val="28"/>
          <w:szCs w:val="28"/>
        </w:rPr>
        <w:t xml:space="preserve">, які </w:t>
      </w:r>
      <w:r w:rsidR="003D3056" w:rsidRPr="00B87DE2">
        <w:rPr>
          <w:rFonts w:ascii="Times New Roman" w:hAnsi="Times New Roman"/>
          <w:bCs/>
          <w:sz w:val="28"/>
          <w:szCs w:val="28"/>
        </w:rPr>
        <w:t xml:space="preserve">надали </w:t>
      </w:r>
      <w:r w:rsidRPr="00B87DE2">
        <w:rPr>
          <w:rFonts w:ascii="Times New Roman" w:hAnsi="Times New Roman"/>
          <w:bCs/>
          <w:sz w:val="28"/>
          <w:szCs w:val="28"/>
        </w:rPr>
        <w:t xml:space="preserve">б </w:t>
      </w:r>
      <w:r w:rsidR="003D3056" w:rsidRPr="00B87DE2">
        <w:rPr>
          <w:rFonts w:ascii="Times New Roman" w:hAnsi="Times New Roman"/>
          <w:bCs/>
          <w:sz w:val="28"/>
          <w:szCs w:val="28"/>
        </w:rPr>
        <w:t>можливість судам</w:t>
      </w:r>
      <w:r w:rsidR="007A0F89" w:rsidRPr="00B87DE2">
        <w:rPr>
          <w:rFonts w:ascii="Times New Roman" w:hAnsi="Times New Roman"/>
          <w:bCs/>
          <w:sz w:val="28"/>
          <w:szCs w:val="28"/>
        </w:rPr>
        <w:t xml:space="preserve"> </w:t>
      </w:r>
      <w:r w:rsidR="003D3056" w:rsidRPr="00B87DE2">
        <w:rPr>
          <w:rFonts w:ascii="Times New Roman" w:hAnsi="Times New Roman"/>
          <w:bCs/>
          <w:sz w:val="28"/>
          <w:szCs w:val="28"/>
        </w:rPr>
        <w:t>знизити</w:t>
      </w:r>
      <w:r w:rsidR="007A0F89" w:rsidRPr="00B87DE2">
        <w:rPr>
          <w:rFonts w:ascii="Times New Roman" w:hAnsi="Times New Roman"/>
          <w:bCs/>
          <w:sz w:val="28"/>
          <w:szCs w:val="28"/>
        </w:rPr>
        <w:t xml:space="preserve"> </w:t>
      </w:r>
      <w:r w:rsidR="001D6B09" w:rsidRPr="00B87DE2">
        <w:rPr>
          <w:rFonts w:ascii="Times New Roman" w:hAnsi="Times New Roman"/>
          <w:bCs/>
          <w:sz w:val="28"/>
          <w:szCs w:val="28"/>
        </w:rPr>
        <w:t>визначену</w:t>
      </w:r>
      <w:r w:rsidR="003D3056" w:rsidRPr="00B87DE2">
        <w:rPr>
          <w:rFonts w:ascii="Times New Roman" w:hAnsi="Times New Roman"/>
          <w:bCs/>
          <w:sz w:val="28"/>
          <w:szCs w:val="28"/>
        </w:rPr>
        <w:t xml:space="preserve"> </w:t>
      </w:r>
      <w:r w:rsidR="007A0F89" w:rsidRPr="00B87DE2">
        <w:rPr>
          <w:rFonts w:ascii="Times New Roman" w:hAnsi="Times New Roman"/>
          <w:bCs/>
          <w:sz w:val="28"/>
          <w:szCs w:val="28"/>
        </w:rPr>
        <w:t>статтею</w:t>
      </w:r>
      <w:r w:rsidR="001F529D" w:rsidRPr="00B87DE2">
        <w:rPr>
          <w:rFonts w:ascii="Times New Roman" w:hAnsi="Times New Roman"/>
          <w:bCs/>
          <w:sz w:val="28"/>
          <w:szCs w:val="28"/>
        </w:rPr>
        <w:t xml:space="preserve"> 471 Кодексу</w:t>
      </w:r>
      <w:r w:rsidR="007A0F89" w:rsidRPr="00B87DE2">
        <w:rPr>
          <w:rFonts w:ascii="Times New Roman" w:hAnsi="Times New Roman"/>
          <w:bCs/>
          <w:sz w:val="28"/>
          <w:szCs w:val="28"/>
        </w:rPr>
        <w:t xml:space="preserve"> мір</w:t>
      </w:r>
      <w:r w:rsidR="00101231" w:rsidRPr="00B87DE2">
        <w:rPr>
          <w:rFonts w:ascii="Times New Roman" w:hAnsi="Times New Roman"/>
          <w:bCs/>
          <w:sz w:val="28"/>
          <w:szCs w:val="28"/>
        </w:rPr>
        <w:t>у</w:t>
      </w:r>
      <w:r w:rsidR="007A0F89" w:rsidRPr="00B87DE2">
        <w:rPr>
          <w:rFonts w:ascii="Times New Roman" w:hAnsi="Times New Roman"/>
          <w:bCs/>
          <w:sz w:val="28"/>
          <w:szCs w:val="28"/>
        </w:rPr>
        <w:t xml:space="preserve"> адміністративної відповідальності </w:t>
      </w:r>
      <w:r w:rsidR="00101231" w:rsidRPr="00B87DE2">
        <w:rPr>
          <w:rFonts w:ascii="Times New Roman" w:hAnsi="Times New Roman"/>
          <w:bCs/>
          <w:sz w:val="28"/>
          <w:szCs w:val="28"/>
        </w:rPr>
        <w:t>залежно</w:t>
      </w:r>
      <w:r w:rsidR="003D3056" w:rsidRPr="00B87DE2">
        <w:rPr>
          <w:rFonts w:ascii="Times New Roman" w:hAnsi="Times New Roman"/>
          <w:bCs/>
          <w:sz w:val="28"/>
          <w:szCs w:val="28"/>
        </w:rPr>
        <w:t xml:space="preserve"> від пом’якшу</w:t>
      </w:r>
      <w:r w:rsidR="00BB5FE9" w:rsidRPr="00B87DE2">
        <w:rPr>
          <w:rFonts w:ascii="Times New Roman" w:hAnsi="Times New Roman"/>
          <w:bCs/>
          <w:sz w:val="28"/>
          <w:szCs w:val="28"/>
        </w:rPr>
        <w:t>вальних</w:t>
      </w:r>
      <w:r w:rsidR="003D3056" w:rsidRPr="00B87DE2">
        <w:rPr>
          <w:rFonts w:ascii="Times New Roman" w:hAnsi="Times New Roman"/>
          <w:bCs/>
          <w:sz w:val="28"/>
          <w:szCs w:val="28"/>
        </w:rPr>
        <w:t xml:space="preserve"> обставин справи </w:t>
      </w:r>
      <w:r w:rsidRPr="00B87DE2">
        <w:rPr>
          <w:rFonts w:ascii="Times New Roman" w:hAnsi="Times New Roman"/>
          <w:bCs/>
          <w:sz w:val="28"/>
          <w:szCs w:val="28"/>
        </w:rPr>
        <w:t>та</w:t>
      </w:r>
      <w:r w:rsidR="003D3056" w:rsidRPr="00B87DE2">
        <w:rPr>
          <w:rFonts w:ascii="Times New Roman" w:hAnsi="Times New Roman"/>
          <w:bCs/>
          <w:sz w:val="28"/>
          <w:szCs w:val="28"/>
        </w:rPr>
        <w:t xml:space="preserve"> </w:t>
      </w:r>
      <w:r w:rsidR="00490EAA" w:rsidRPr="00B87DE2">
        <w:rPr>
          <w:rFonts w:ascii="Times New Roman" w:hAnsi="Times New Roman"/>
          <w:bCs/>
          <w:sz w:val="28"/>
          <w:szCs w:val="28"/>
        </w:rPr>
        <w:t>дозволяли</w:t>
      </w:r>
      <w:r w:rsidRPr="00B87DE2">
        <w:rPr>
          <w:rFonts w:ascii="Times New Roman" w:hAnsi="Times New Roman"/>
          <w:bCs/>
          <w:sz w:val="28"/>
          <w:szCs w:val="28"/>
        </w:rPr>
        <w:t xml:space="preserve"> б</w:t>
      </w:r>
      <w:r w:rsidR="003D3056" w:rsidRPr="00B87DE2">
        <w:rPr>
          <w:rFonts w:ascii="Times New Roman" w:hAnsi="Times New Roman"/>
          <w:bCs/>
          <w:sz w:val="28"/>
          <w:szCs w:val="28"/>
        </w:rPr>
        <w:t xml:space="preserve"> </w:t>
      </w:r>
      <w:r w:rsidR="00937B83" w:rsidRPr="00B87DE2">
        <w:rPr>
          <w:rFonts w:ascii="Times New Roman" w:hAnsi="Times New Roman"/>
          <w:bCs/>
          <w:sz w:val="28"/>
          <w:szCs w:val="28"/>
        </w:rPr>
        <w:t xml:space="preserve">застосувати таку </w:t>
      </w:r>
      <w:r w:rsidR="003D3056" w:rsidRPr="00B87DE2">
        <w:rPr>
          <w:rFonts w:ascii="Times New Roman" w:hAnsi="Times New Roman"/>
          <w:bCs/>
          <w:sz w:val="28"/>
          <w:szCs w:val="28"/>
        </w:rPr>
        <w:t xml:space="preserve">конфіскацію </w:t>
      </w:r>
      <w:r w:rsidR="00101231" w:rsidRPr="00B87DE2">
        <w:rPr>
          <w:rFonts w:ascii="Times New Roman" w:hAnsi="Times New Roman"/>
          <w:bCs/>
          <w:sz w:val="28"/>
          <w:szCs w:val="28"/>
        </w:rPr>
        <w:t>частково</w:t>
      </w:r>
      <w:r w:rsidR="003D3056" w:rsidRPr="00B87DE2">
        <w:rPr>
          <w:rFonts w:ascii="Times New Roman" w:hAnsi="Times New Roman"/>
          <w:bCs/>
          <w:sz w:val="28"/>
          <w:szCs w:val="28"/>
        </w:rPr>
        <w:t xml:space="preserve"> чи взагалі</w:t>
      </w:r>
      <w:r w:rsidR="00101231" w:rsidRPr="00B87DE2">
        <w:rPr>
          <w:rFonts w:ascii="Times New Roman" w:hAnsi="Times New Roman"/>
          <w:bCs/>
          <w:sz w:val="28"/>
          <w:szCs w:val="28"/>
        </w:rPr>
        <w:t xml:space="preserve"> її </w:t>
      </w:r>
      <w:r w:rsidR="00490EAA" w:rsidRPr="00B87DE2">
        <w:rPr>
          <w:rFonts w:ascii="Times New Roman" w:hAnsi="Times New Roman"/>
          <w:bCs/>
          <w:sz w:val="28"/>
          <w:szCs w:val="28"/>
        </w:rPr>
        <w:t>не призначати</w:t>
      </w:r>
      <w:r w:rsidR="003D3056" w:rsidRPr="00B87DE2">
        <w:rPr>
          <w:rFonts w:ascii="Times New Roman" w:hAnsi="Times New Roman"/>
          <w:bCs/>
          <w:sz w:val="28"/>
          <w:szCs w:val="28"/>
        </w:rPr>
        <w:t xml:space="preserve">. </w:t>
      </w:r>
      <w:r w:rsidR="007A0F89" w:rsidRPr="00B87DE2">
        <w:rPr>
          <w:rFonts w:ascii="Times New Roman" w:hAnsi="Times New Roman"/>
          <w:bCs/>
          <w:sz w:val="28"/>
          <w:szCs w:val="28"/>
        </w:rPr>
        <w:t xml:space="preserve">Згідно зі статтею 22 Кодексу України про адміністративні правопорушення можливе лише звільнення від адміністративної відповідальності при малозначності </w:t>
      </w:r>
      <w:r w:rsidR="00A60FFF" w:rsidRPr="00B87DE2">
        <w:rPr>
          <w:rFonts w:ascii="Times New Roman" w:hAnsi="Times New Roman"/>
          <w:bCs/>
          <w:sz w:val="28"/>
          <w:szCs w:val="28"/>
        </w:rPr>
        <w:t xml:space="preserve">вчиненого адміністративного </w:t>
      </w:r>
      <w:r w:rsidR="007A0F89" w:rsidRPr="00B87DE2">
        <w:rPr>
          <w:rFonts w:ascii="Times New Roman" w:hAnsi="Times New Roman"/>
          <w:bCs/>
          <w:sz w:val="28"/>
          <w:szCs w:val="28"/>
        </w:rPr>
        <w:t>правопорушення.</w:t>
      </w:r>
    </w:p>
    <w:p w14:paraId="5CF6674D" w14:textId="3EF98E04" w:rsidR="00490EAA" w:rsidRPr="00B87DE2" w:rsidRDefault="00490EAA"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 xml:space="preserve">Таким чином, </w:t>
      </w:r>
      <w:r w:rsidR="00207BAB" w:rsidRPr="00B87DE2">
        <w:rPr>
          <w:rFonts w:ascii="Times New Roman" w:hAnsi="Times New Roman"/>
          <w:bCs/>
          <w:sz w:val="28"/>
          <w:szCs w:val="28"/>
        </w:rPr>
        <w:t xml:space="preserve">застосування конфіскації </w:t>
      </w:r>
      <w:r w:rsidR="0054443A" w:rsidRPr="00B87DE2">
        <w:rPr>
          <w:rFonts w:ascii="Times New Roman" w:hAnsi="Times New Roman"/>
          <w:bCs/>
          <w:sz w:val="28"/>
          <w:szCs w:val="28"/>
        </w:rPr>
        <w:t>зазначених товарів</w:t>
      </w:r>
      <w:r w:rsidR="00A04D78" w:rsidRPr="00B87DE2">
        <w:rPr>
          <w:rFonts w:ascii="Times New Roman" w:hAnsi="Times New Roman"/>
          <w:bCs/>
          <w:sz w:val="28"/>
          <w:szCs w:val="28"/>
        </w:rPr>
        <w:t xml:space="preserve"> за </w:t>
      </w:r>
      <w:r w:rsidR="006A2952" w:rsidRPr="00B87DE2">
        <w:rPr>
          <w:rFonts w:ascii="Times New Roman" w:hAnsi="Times New Roman"/>
          <w:bCs/>
          <w:sz w:val="28"/>
          <w:szCs w:val="28"/>
        </w:rPr>
        <w:t xml:space="preserve">оспорюваними положеннями статті 471 Кодексу </w:t>
      </w:r>
      <w:r w:rsidR="00FE579B" w:rsidRPr="00B87DE2">
        <w:rPr>
          <w:rFonts w:ascii="Times New Roman" w:hAnsi="Times New Roman"/>
          <w:bCs/>
          <w:sz w:val="28"/>
          <w:szCs w:val="28"/>
        </w:rPr>
        <w:t>у справах про адміністративні правопорушення</w:t>
      </w:r>
      <w:r w:rsidR="00207BAB" w:rsidRPr="00B87DE2">
        <w:rPr>
          <w:rFonts w:ascii="Times New Roman" w:hAnsi="Times New Roman"/>
          <w:bCs/>
          <w:sz w:val="28"/>
          <w:szCs w:val="28"/>
        </w:rPr>
        <w:t xml:space="preserve"> </w:t>
      </w:r>
      <w:r w:rsidR="00E96126" w:rsidRPr="00B87DE2">
        <w:rPr>
          <w:rFonts w:ascii="Times New Roman" w:hAnsi="Times New Roman"/>
          <w:bCs/>
          <w:sz w:val="28"/>
          <w:szCs w:val="28"/>
        </w:rPr>
        <w:t>здійснюється не за</w:t>
      </w:r>
      <w:r w:rsidR="00207BAB" w:rsidRPr="00B87DE2">
        <w:rPr>
          <w:rFonts w:ascii="Times New Roman" w:hAnsi="Times New Roman"/>
          <w:bCs/>
          <w:sz w:val="28"/>
          <w:szCs w:val="28"/>
        </w:rPr>
        <w:t xml:space="preserve"> усіма принципами </w:t>
      </w:r>
      <w:r w:rsidR="00BB5FE9" w:rsidRPr="00B87DE2">
        <w:rPr>
          <w:rFonts w:ascii="Times New Roman" w:hAnsi="Times New Roman"/>
          <w:bCs/>
          <w:sz w:val="28"/>
          <w:szCs w:val="28"/>
        </w:rPr>
        <w:t>й</w:t>
      </w:r>
      <w:r w:rsidR="00207BAB" w:rsidRPr="00B87DE2">
        <w:rPr>
          <w:rFonts w:ascii="Times New Roman" w:hAnsi="Times New Roman"/>
          <w:bCs/>
          <w:sz w:val="28"/>
          <w:szCs w:val="28"/>
        </w:rPr>
        <w:t xml:space="preserve"> гарантіями кримінального провадження, </w:t>
      </w:r>
      <w:r w:rsidR="00CF11E0" w:rsidRPr="00B87DE2">
        <w:rPr>
          <w:rFonts w:ascii="Times New Roman" w:hAnsi="Times New Roman"/>
          <w:bCs/>
          <w:sz w:val="28"/>
          <w:szCs w:val="28"/>
        </w:rPr>
        <w:t>зокрема не враховується конституційних гарантій у кримінальному провадженні щодо</w:t>
      </w:r>
      <w:r w:rsidR="00FE579B" w:rsidRPr="00B87DE2">
        <w:rPr>
          <w:rFonts w:ascii="Times New Roman" w:hAnsi="Times New Roman"/>
          <w:bCs/>
          <w:sz w:val="28"/>
          <w:szCs w:val="28"/>
        </w:rPr>
        <w:t xml:space="preserve"> </w:t>
      </w:r>
      <w:r w:rsidR="00181E17" w:rsidRPr="00B87DE2">
        <w:rPr>
          <w:rFonts w:ascii="Times New Roman" w:hAnsi="Times New Roman"/>
          <w:bCs/>
          <w:sz w:val="28"/>
          <w:szCs w:val="28"/>
        </w:rPr>
        <w:t xml:space="preserve">забезпечення </w:t>
      </w:r>
      <w:r w:rsidR="00FE579B" w:rsidRPr="00B87DE2">
        <w:rPr>
          <w:rFonts w:ascii="Times New Roman" w:hAnsi="Times New Roman"/>
          <w:bCs/>
          <w:sz w:val="28"/>
          <w:szCs w:val="28"/>
        </w:rPr>
        <w:t>справедлив</w:t>
      </w:r>
      <w:r w:rsidR="00181E17" w:rsidRPr="00B87DE2">
        <w:rPr>
          <w:rFonts w:ascii="Times New Roman" w:hAnsi="Times New Roman"/>
          <w:bCs/>
          <w:sz w:val="28"/>
          <w:szCs w:val="28"/>
        </w:rPr>
        <w:t xml:space="preserve">ості </w:t>
      </w:r>
      <w:r w:rsidR="00FE579B" w:rsidRPr="00B87DE2">
        <w:rPr>
          <w:rFonts w:ascii="Times New Roman" w:hAnsi="Times New Roman"/>
          <w:bCs/>
          <w:sz w:val="28"/>
          <w:szCs w:val="28"/>
        </w:rPr>
        <w:t xml:space="preserve">призначення покарання, </w:t>
      </w:r>
      <w:r w:rsidR="00207BAB" w:rsidRPr="00B87DE2">
        <w:rPr>
          <w:rFonts w:ascii="Times New Roman" w:hAnsi="Times New Roman"/>
          <w:bCs/>
          <w:sz w:val="28"/>
          <w:szCs w:val="28"/>
        </w:rPr>
        <w:t xml:space="preserve">що </w:t>
      </w:r>
      <w:r w:rsidR="00E96126" w:rsidRPr="00B87DE2">
        <w:rPr>
          <w:rFonts w:ascii="Times New Roman" w:hAnsi="Times New Roman"/>
          <w:bCs/>
          <w:sz w:val="28"/>
          <w:szCs w:val="28"/>
        </w:rPr>
        <w:t>вказує на</w:t>
      </w:r>
      <w:r w:rsidR="00207BAB" w:rsidRPr="00B87DE2">
        <w:rPr>
          <w:rFonts w:ascii="Times New Roman" w:hAnsi="Times New Roman"/>
          <w:bCs/>
          <w:sz w:val="28"/>
          <w:szCs w:val="28"/>
        </w:rPr>
        <w:t xml:space="preserve"> надмірн</w:t>
      </w:r>
      <w:r w:rsidR="006A2952" w:rsidRPr="00B87DE2">
        <w:rPr>
          <w:rFonts w:ascii="Times New Roman" w:hAnsi="Times New Roman"/>
          <w:bCs/>
          <w:sz w:val="28"/>
          <w:szCs w:val="28"/>
        </w:rPr>
        <w:t>ий та свавільний характер</w:t>
      </w:r>
      <w:r w:rsidR="00207BAB" w:rsidRPr="00B87DE2">
        <w:rPr>
          <w:rFonts w:ascii="Times New Roman" w:hAnsi="Times New Roman"/>
          <w:bCs/>
          <w:sz w:val="28"/>
          <w:szCs w:val="28"/>
        </w:rPr>
        <w:t xml:space="preserve"> такого адміністративного стягнення.</w:t>
      </w:r>
    </w:p>
    <w:p w14:paraId="326229A0" w14:textId="77777777" w:rsidR="00124AF6" w:rsidRPr="00B87DE2" w:rsidRDefault="00124AF6" w:rsidP="00B87DE2">
      <w:pPr>
        <w:spacing w:after="0" w:line="348" w:lineRule="auto"/>
        <w:ind w:firstLine="709"/>
        <w:jc w:val="both"/>
        <w:rPr>
          <w:rFonts w:ascii="Times New Roman" w:eastAsia="Times New Roman" w:hAnsi="Times New Roman"/>
          <w:sz w:val="28"/>
          <w:szCs w:val="28"/>
          <w:lang w:eastAsia="uk-UA"/>
        </w:rPr>
      </w:pPr>
    </w:p>
    <w:p w14:paraId="6A5AF861" w14:textId="40623B8D" w:rsidR="007C4452" w:rsidRPr="00B87DE2" w:rsidRDefault="0027351C"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4</w:t>
      </w:r>
      <w:r w:rsidR="00A04D78" w:rsidRPr="00B87DE2">
        <w:rPr>
          <w:rFonts w:ascii="Times New Roman" w:hAnsi="Times New Roman"/>
          <w:bCs/>
          <w:sz w:val="28"/>
          <w:szCs w:val="28"/>
        </w:rPr>
        <w:t xml:space="preserve">. </w:t>
      </w:r>
      <w:r w:rsidR="00DD70B7" w:rsidRPr="00B87DE2">
        <w:rPr>
          <w:rFonts w:ascii="Times New Roman" w:hAnsi="Times New Roman"/>
          <w:bCs/>
          <w:sz w:val="28"/>
          <w:szCs w:val="28"/>
        </w:rPr>
        <w:t>Конституційний Суд України дійшов висновку, що</w:t>
      </w:r>
      <w:r w:rsidR="00244AD9" w:rsidRPr="00B87DE2">
        <w:rPr>
          <w:rFonts w:ascii="Times New Roman" w:eastAsia="Times New Roman" w:hAnsi="Times New Roman"/>
          <w:bCs/>
          <w:sz w:val="28"/>
          <w:szCs w:val="28"/>
        </w:rPr>
        <w:t xml:space="preserve"> окремі положення </w:t>
      </w:r>
      <w:r w:rsidR="00244AD9" w:rsidRPr="00B87DE2">
        <w:rPr>
          <w:rFonts w:ascii="Times New Roman" w:hAnsi="Times New Roman"/>
          <w:bCs/>
          <w:sz w:val="28"/>
          <w:szCs w:val="28"/>
        </w:rPr>
        <w:t>абзацу другого статті 471 Кодексу</w:t>
      </w:r>
      <w:r w:rsidR="00ED63A2" w:rsidRPr="00B87DE2">
        <w:rPr>
          <w:rFonts w:ascii="Times New Roman" w:hAnsi="Times New Roman"/>
          <w:bCs/>
          <w:sz w:val="28"/>
          <w:szCs w:val="28"/>
        </w:rPr>
        <w:t>, якими за порушення порядку проходження митного контролю в зонах (коридорах) спрощеного митного контролю</w:t>
      </w:r>
      <w:r w:rsidR="00032607" w:rsidRPr="00B87DE2">
        <w:rPr>
          <w:rFonts w:ascii="Times New Roman" w:hAnsi="Times New Roman"/>
          <w:bCs/>
          <w:sz w:val="28"/>
          <w:szCs w:val="28"/>
        </w:rPr>
        <w:t xml:space="preserve"> </w:t>
      </w:r>
      <w:r w:rsidR="001D6B09" w:rsidRPr="00B87DE2">
        <w:rPr>
          <w:rFonts w:ascii="Times New Roman" w:hAnsi="Times New Roman"/>
          <w:bCs/>
          <w:sz w:val="28"/>
          <w:szCs w:val="28"/>
        </w:rPr>
        <w:t xml:space="preserve">встановлена </w:t>
      </w:r>
      <w:r w:rsidR="00ED5E0E" w:rsidRPr="00B87DE2">
        <w:rPr>
          <w:rFonts w:ascii="Times New Roman" w:hAnsi="Times New Roman"/>
          <w:bCs/>
          <w:sz w:val="28"/>
          <w:szCs w:val="28"/>
        </w:rPr>
        <w:t>обов’язков</w:t>
      </w:r>
      <w:r w:rsidR="00CF27F9" w:rsidRPr="00B87DE2">
        <w:rPr>
          <w:rFonts w:ascii="Times New Roman" w:hAnsi="Times New Roman"/>
          <w:bCs/>
          <w:sz w:val="28"/>
          <w:szCs w:val="28"/>
        </w:rPr>
        <w:t>а</w:t>
      </w:r>
      <w:r w:rsidR="00ED5E0E" w:rsidRPr="00B87DE2">
        <w:rPr>
          <w:rFonts w:ascii="Times New Roman" w:hAnsi="Times New Roman"/>
          <w:bCs/>
          <w:sz w:val="28"/>
          <w:szCs w:val="28"/>
        </w:rPr>
        <w:t xml:space="preserve"> </w:t>
      </w:r>
      <w:r w:rsidR="00CF27F9" w:rsidRPr="00B87DE2">
        <w:rPr>
          <w:rFonts w:ascii="Times New Roman" w:hAnsi="Times New Roman"/>
          <w:bCs/>
          <w:sz w:val="28"/>
          <w:szCs w:val="28"/>
        </w:rPr>
        <w:t>конфіскація</w:t>
      </w:r>
      <w:r w:rsidR="00032607" w:rsidRPr="00B87DE2">
        <w:rPr>
          <w:rFonts w:ascii="Times New Roman" w:hAnsi="Times New Roman"/>
          <w:bCs/>
          <w:sz w:val="28"/>
          <w:szCs w:val="28"/>
        </w:rPr>
        <w:t xml:space="preserve"> </w:t>
      </w:r>
      <w:r w:rsidR="000C0F4C" w:rsidRPr="00B87DE2">
        <w:rPr>
          <w:rFonts w:ascii="Times New Roman" w:hAnsi="Times New Roman"/>
          <w:bCs/>
          <w:sz w:val="28"/>
          <w:szCs w:val="28"/>
        </w:rPr>
        <w:t>в</w:t>
      </w:r>
      <w:r w:rsidR="001472B5" w:rsidRPr="00B87DE2">
        <w:rPr>
          <w:rFonts w:ascii="Times New Roman" w:hAnsi="Times New Roman"/>
          <w:bCs/>
          <w:sz w:val="28"/>
          <w:szCs w:val="28"/>
        </w:rPr>
        <w:t xml:space="preserve"> </w:t>
      </w:r>
      <w:r w:rsidR="002D29A5" w:rsidRPr="00B87DE2">
        <w:rPr>
          <w:rFonts w:ascii="Times New Roman" w:hAnsi="Times New Roman"/>
          <w:bCs/>
          <w:sz w:val="28"/>
          <w:szCs w:val="28"/>
        </w:rPr>
        <w:t xml:space="preserve">будь-якому випадку і </w:t>
      </w:r>
      <w:r w:rsidR="000C0F4C" w:rsidRPr="00B87DE2">
        <w:rPr>
          <w:rFonts w:ascii="Times New Roman" w:hAnsi="Times New Roman"/>
          <w:bCs/>
          <w:sz w:val="28"/>
          <w:szCs w:val="28"/>
        </w:rPr>
        <w:t xml:space="preserve">в </w:t>
      </w:r>
      <w:r w:rsidR="001472B5" w:rsidRPr="00B87DE2">
        <w:rPr>
          <w:rFonts w:ascii="Times New Roman" w:hAnsi="Times New Roman"/>
          <w:bCs/>
          <w:sz w:val="28"/>
          <w:szCs w:val="28"/>
        </w:rPr>
        <w:t xml:space="preserve">повному обсязі </w:t>
      </w:r>
      <w:r w:rsidR="00F63F66" w:rsidRPr="00B87DE2">
        <w:rPr>
          <w:rFonts w:ascii="Times New Roman" w:hAnsi="Times New Roman"/>
          <w:bCs/>
          <w:sz w:val="28"/>
          <w:szCs w:val="28"/>
          <w:shd w:val="clear" w:color="auto" w:fill="FFFFFF"/>
        </w:rPr>
        <w:t xml:space="preserve">валютних цінностей </w:t>
      </w:r>
      <w:r w:rsidR="00F63F66" w:rsidRPr="00B87DE2">
        <w:rPr>
          <w:rFonts w:ascii="Times New Roman" w:hAnsi="Times New Roman"/>
          <w:bCs/>
          <w:sz w:val="28"/>
          <w:szCs w:val="28"/>
        </w:rPr>
        <w:t>у сумі, що перевищує еквівалент 10 тисяч євро</w:t>
      </w:r>
      <w:r w:rsidR="00F63F66" w:rsidRPr="00B87DE2">
        <w:rPr>
          <w:rFonts w:ascii="Times New Roman" w:hAnsi="Times New Roman"/>
          <w:bCs/>
          <w:sz w:val="28"/>
          <w:szCs w:val="28"/>
          <w:shd w:val="clear" w:color="auto" w:fill="FFFFFF"/>
        </w:rPr>
        <w:t xml:space="preserve">, як </w:t>
      </w:r>
      <w:bookmarkStart w:id="24" w:name="_Hlk57634487"/>
      <w:r w:rsidR="00F63F66" w:rsidRPr="00B87DE2">
        <w:rPr>
          <w:rFonts w:ascii="Times New Roman" w:hAnsi="Times New Roman"/>
          <w:bCs/>
          <w:sz w:val="28"/>
          <w:szCs w:val="28"/>
          <w:shd w:val="clear" w:color="auto" w:fill="FFFFFF"/>
        </w:rPr>
        <w:t>товарів, переміщення яких через митний кордон України обмежено законодавством України</w:t>
      </w:r>
      <w:r w:rsidR="00032607" w:rsidRPr="00B87DE2">
        <w:rPr>
          <w:rFonts w:ascii="Times New Roman" w:hAnsi="Times New Roman"/>
          <w:bCs/>
          <w:sz w:val="28"/>
          <w:szCs w:val="28"/>
        </w:rPr>
        <w:t xml:space="preserve">, </w:t>
      </w:r>
      <w:r w:rsidR="00F63F66" w:rsidRPr="00B87DE2">
        <w:rPr>
          <w:rFonts w:ascii="Times New Roman" w:hAnsi="Times New Roman"/>
          <w:bCs/>
          <w:sz w:val="28"/>
          <w:szCs w:val="28"/>
        </w:rPr>
        <w:t>у разі якщо такі товари є безпосередніми предметами правопорушення</w:t>
      </w:r>
      <w:bookmarkEnd w:id="24"/>
      <w:r w:rsidR="00F63F66" w:rsidRPr="00B87DE2">
        <w:rPr>
          <w:rFonts w:ascii="Times New Roman" w:hAnsi="Times New Roman"/>
          <w:bCs/>
          <w:sz w:val="28"/>
          <w:szCs w:val="28"/>
        </w:rPr>
        <w:t xml:space="preserve">, </w:t>
      </w:r>
      <w:r w:rsidR="00CF27F9" w:rsidRPr="00B87DE2">
        <w:rPr>
          <w:rFonts w:ascii="Times New Roman" w:hAnsi="Times New Roman"/>
          <w:bCs/>
          <w:sz w:val="28"/>
          <w:szCs w:val="28"/>
        </w:rPr>
        <w:t>не забезпечують справедливого балансу</w:t>
      </w:r>
      <w:r w:rsidR="00790881" w:rsidRPr="00B87DE2">
        <w:rPr>
          <w:rFonts w:ascii="Times New Roman" w:hAnsi="Times New Roman"/>
          <w:bCs/>
          <w:sz w:val="28"/>
          <w:szCs w:val="28"/>
        </w:rPr>
        <w:t xml:space="preserve"> між вимогами публічних інтересів та захистом права власності особи</w:t>
      </w:r>
      <w:r w:rsidR="00B06FFD" w:rsidRPr="00B87DE2">
        <w:rPr>
          <w:rFonts w:ascii="Times New Roman" w:hAnsi="Times New Roman"/>
          <w:bCs/>
          <w:sz w:val="28"/>
          <w:szCs w:val="28"/>
        </w:rPr>
        <w:t xml:space="preserve"> та не узгоджу</w:t>
      </w:r>
      <w:r w:rsidR="006A2952" w:rsidRPr="00B87DE2">
        <w:rPr>
          <w:rFonts w:ascii="Times New Roman" w:hAnsi="Times New Roman"/>
          <w:bCs/>
          <w:sz w:val="28"/>
          <w:szCs w:val="28"/>
        </w:rPr>
        <w:t>ються</w:t>
      </w:r>
      <w:r w:rsidR="00B06FFD" w:rsidRPr="00B87DE2">
        <w:rPr>
          <w:rFonts w:ascii="Times New Roman" w:hAnsi="Times New Roman"/>
          <w:bCs/>
          <w:sz w:val="28"/>
          <w:szCs w:val="28"/>
        </w:rPr>
        <w:t xml:space="preserve"> з принцип</w:t>
      </w:r>
      <w:r w:rsidR="000C0F4C" w:rsidRPr="00B87DE2">
        <w:rPr>
          <w:rFonts w:ascii="Times New Roman" w:hAnsi="Times New Roman"/>
          <w:bCs/>
          <w:sz w:val="28"/>
          <w:szCs w:val="28"/>
        </w:rPr>
        <w:t>ом</w:t>
      </w:r>
      <w:r w:rsidR="00B06FFD" w:rsidRPr="00B87DE2">
        <w:rPr>
          <w:rFonts w:ascii="Times New Roman" w:hAnsi="Times New Roman"/>
          <w:bCs/>
          <w:sz w:val="28"/>
          <w:szCs w:val="28"/>
        </w:rPr>
        <w:t xml:space="preserve"> </w:t>
      </w:r>
      <w:r w:rsidR="006A2952" w:rsidRPr="00B87DE2">
        <w:rPr>
          <w:rFonts w:ascii="Times New Roman" w:hAnsi="Times New Roman"/>
          <w:bCs/>
          <w:sz w:val="28"/>
          <w:szCs w:val="28"/>
        </w:rPr>
        <w:t>верховенства права</w:t>
      </w:r>
      <w:r w:rsidR="00790881" w:rsidRPr="00B87DE2">
        <w:rPr>
          <w:rFonts w:ascii="Times New Roman" w:hAnsi="Times New Roman"/>
          <w:bCs/>
          <w:sz w:val="28"/>
          <w:szCs w:val="28"/>
        </w:rPr>
        <w:t xml:space="preserve">. </w:t>
      </w:r>
      <w:r w:rsidR="007C2979" w:rsidRPr="00B87DE2">
        <w:rPr>
          <w:rFonts w:ascii="Times New Roman" w:hAnsi="Times New Roman"/>
          <w:bCs/>
          <w:sz w:val="28"/>
          <w:szCs w:val="28"/>
        </w:rPr>
        <w:t>Отже,</w:t>
      </w:r>
      <w:r w:rsidR="006213D7" w:rsidRPr="00B87DE2">
        <w:rPr>
          <w:rFonts w:ascii="Times New Roman" w:hAnsi="Times New Roman"/>
          <w:bCs/>
          <w:sz w:val="28"/>
          <w:szCs w:val="28"/>
        </w:rPr>
        <w:t xml:space="preserve"> </w:t>
      </w:r>
      <w:r w:rsidR="007C2979" w:rsidRPr="00B87DE2">
        <w:rPr>
          <w:rFonts w:ascii="Times New Roman" w:hAnsi="Times New Roman"/>
          <w:bCs/>
          <w:sz w:val="28"/>
          <w:szCs w:val="28"/>
        </w:rPr>
        <w:t>оспорювані положення</w:t>
      </w:r>
      <w:r w:rsidR="0039589A">
        <w:rPr>
          <w:rFonts w:ascii="Times New Roman" w:hAnsi="Times New Roman"/>
          <w:bCs/>
          <w:sz w:val="28"/>
          <w:szCs w:val="28"/>
        </w:rPr>
        <w:t xml:space="preserve"> статті</w:t>
      </w:r>
      <w:r w:rsidR="006336CC">
        <w:rPr>
          <w:rFonts w:ascii="Times New Roman" w:hAnsi="Times New Roman"/>
          <w:bCs/>
          <w:sz w:val="28"/>
          <w:szCs w:val="28"/>
        </w:rPr>
        <w:t xml:space="preserve"> 471</w:t>
      </w:r>
      <w:r w:rsidR="007C2979" w:rsidRPr="00B87DE2">
        <w:rPr>
          <w:rFonts w:ascii="Times New Roman" w:hAnsi="Times New Roman"/>
          <w:bCs/>
          <w:sz w:val="28"/>
          <w:szCs w:val="28"/>
        </w:rPr>
        <w:t xml:space="preserve"> Кодексу у цій частині </w:t>
      </w:r>
      <w:r w:rsidR="00ED63A2" w:rsidRPr="00B87DE2">
        <w:rPr>
          <w:rFonts w:ascii="Times New Roman" w:hAnsi="Times New Roman"/>
          <w:bCs/>
          <w:sz w:val="28"/>
          <w:szCs w:val="28"/>
        </w:rPr>
        <w:t xml:space="preserve">суперечать </w:t>
      </w:r>
      <w:r w:rsidR="007C2979" w:rsidRPr="00B87DE2">
        <w:rPr>
          <w:rFonts w:ascii="Times New Roman" w:hAnsi="Times New Roman"/>
          <w:bCs/>
          <w:sz w:val="28"/>
          <w:szCs w:val="28"/>
        </w:rPr>
        <w:t xml:space="preserve">приписам </w:t>
      </w:r>
      <w:r w:rsidR="00E87CD0" w:rsidRPr="00B87DE2">
        <w:rPr>
          <w:rFonts w:ascii="Times New Roman" w:hAnsi="Times New Roman"/>
          <w:bCs/>
          <w:sz w:val="28"/>
          <w:szCs w:val="28"/>
        </w:rPr>
        <w:t>частин</w:t>
      </w:r>
      <w:r w:rsidR="007C2979" w:rsidRPr="00B87DE2">
        <w:rPr>
          <w:rFonts w:ascii="Times New Roman" w:hAnsi="Times New Roman"/>
          <w:bCs/>
          <w:sz w:val="28"/>
          <w:szCs w:val="28"/>
        </w:rPr>
        <w:t>и</w:t>
      </w:r>
      <w:r w:rsidR="00E87CD0" w:rsidRPr="00B87DE2">
        <w:rPr>
          <w:rFonts w:ascii="Times New Roman" w:hAnsi="Times New Roman"/>
          <w:bCs/>
          <w:sz w:val="28"/>
          <w:szCs w:val="28"/>
        </w:rPr>
        <w:t xml:space="preserve"> перш</w:t>
      </w:r>
      <w:r w:rsidR="007C2979" w:rsidRPr="00B87DE2">
        <w:rPr>
          <w:rFonts w:ascii="Times New Roman" w:hAnsi="Times New Roman"/>
          <w:bCs/>
          <w:sz w:val="28"/>
          <w:szCs w:val="28"/>
        </w:rPr>
        <w:t xml:space="preserve">ої </w:t>
      </w:r>
      <w:r w:rsidR="00E87CD0" w:rsidRPr="00B87DE2">
        <w:rPr>
          <w:rFonts w:ascii="Times New Roman" w:hAnsi="Times New Roman"/>
          <w:bCs/>
          <w:sz w:val="28"/>
          <w:szCs w:val="28"/>
        </w:rPr>
        <w:t>статті 8, частин перш</w:t>
      </w:r>
      <w:r w:rsidR="007C2979" w:rsidRPr="00B87DE2">
        <w:rPr>
          <w:rFonts w:ascii="Times New Roman" w:hAnsi="Times New Roman"/>
          <w:bCs/>
          <w:sz w:val="28"/>
          <w:szCs w:val="28"/>
        </w:rPr>
        <w:t>ої</w:t>
      </w:r>
      <w:r w:rsidR="00E87CD0" w:rsidRPr="00B87DE2">
        <w:rPr>
          <w:rFonts w:ascii="Times New Roman" w:hAnsi="Times New Roman"/>
          <w:bCs/>
          <w:sz w:val="28"/>
          <w:szCs w:val="28"/>
        </w:rPr>
        <w:t>, четверт</w:t>
      </w:r>
      <w:r w:rsidR="007C2979" w:rsidRPr="00B87DE2">
        <w:rPr>
          <w:rFonts w:ascii="Times New Roman" w:hAnsi="Times New Roman"/>
          <w:bCs/>
          <w:sz w:val="28"/>
          <w:szCs w:val="28"/>
        </w:rPr>
        <w:t>ої</w:t>
      </w:r>
      <w:r w:rsidR="00E87CD0" w:rsidRPr="00B87DE2">
        <w:rPr>
          <w:rFonts w:ascii="Times New Roman" w:hAnsi="Times New Roman"/>
          <w:bCs/>
          <w:sz w:val="28"/>
          <w:szCs w:val="28"/>
        </w:rPr>
        <w:t>, шост</w:t>
      </w:r>
      <w:r w:rsidR="007C2979" w:rsidRPr="00B87DE2">
        <w:rPr>
          <w:rFonts w:ascii="Times New Roman" w:hAnsi="Times New Roman"/>
          <w:bCs/>
          <w:sz w:val="28"/>
          <w:szCs w:val="28"/>
        </w:rPr>
        <w:t>ої</w:t>
      </w:r>
      <w:r w:rsidR="00B87DE2">
        <w:rPr>
          <w:rFonts w:ascii="Times New Roman" w:hAnsi="Times New Roman"/>
          <w:bCs/>
          <w:sz w:val="28"/>
          <w:szCs w:val="28"/>
        </w:rPr>
        <w:t xml:space="preserve"> статті 41,</w:t>
      </w:r>
      <w:r w:rsidR="00B87DE2">
        <w:rPr>
          <w:rFonts w:ascii="Times New Roman" w:hAnsi="Times New Roman"/>
          <w:bCs/>
          <w:sz w:val="28"/>
          <w:szCs w:val="28"/>
        </w:rPr>
        <w:br/>
      </w:r>
      <w:r w:rsidR="004C1A8A" w:rsidRPr="00B87DE2">
        <w:rPr>
          <w:rFonts w:ascii="Times New Roman" w:hAnsi="Times New Roman"/>
          <w:bCs/>
          <w:sz w:val="28"/>
          <w:szCs w:val="28"/>
        </w:rPr>
        <w:t>частин</w:t>
      </w:r>
      <w:r w:rsidR="007C2979" w:rsidRPr="00B87DE2">
        <w:rPr>
          <w:rFonts w:ascii="Times New Roman" w:hAnsi="Times New Roman"/>
          <w:bCs/>
          <w:sz w:val="28"/>
          <w:szCs w:val="28"/>
        </w:rPr>
        <w:t>и</w:t>
      </w:r>
      <w:r w:rsidR="004C1A8A" w:rsidRPr="00B87DE2">
        <w:rPr>
          <w:rFonts w:ascii="Times New Roman" w:hAnsi="Times New Roman"/>
          <w:bCs/>
          <w:sz w:val="28"/>
          <w:szCs w:val="28"/>
        </w:rPr>
        <w:t xml:space="preserve"> перш</w:t>
      </w:r>
      <w:r w:rsidR="007C2979" w:rsidRPr="00B87DE2">
        <w:rPr>
          <w:rFonts w:ascii="Times New Roman" w:hAnsi="Times New Roman"/>
          <w:bCs/>
          <w:sz w:val="28"/>
          <w:szCs w:val="28"/>
        </w:rPr>
        <w:t>ої</w:t>
      </w:r>
      <w:r w:rsidR="004C1A8A" w:rsidRPr="00B87DE2">
        <w:rPr>
          <w:rFonts w:ascii="Times New Roman" w:hAnsi="Times New Roman"/>
          <w:bCs/>
          <w:sz w:val="28"/>
          <w:szCs w:val="28"/>
        </w:rPr>
        <w:t xml:space="preserve"> статті 64</w:t>
      </w:r>
      <w:r w:rsidR="00E87CD0" w:rsidRPr="00B87DE2">
        <w:rPr>
          <w:rFonts w:ascii="Times New Roman" w:hAnsi="Times New Roman"/>
          <w:bCs/>
          <w:sz w:val="28"/>
          <w:szCs w:val="28"/>
        </w:rPr>
        <w:t xml:space="preserve"> Конституції України</w:t>
      </w:r>
      <w:r w:rsidR="004C1A8A" w:rsidRPr="00B87DE2">
        <w:rPr>
          <w:rFonts w:ascii="Times New Roman" w:hAnsi="Times New Roman"/>
          <w:bCs/>
          <w:sz w:val="28"/>
          <w:szCs w:val="28"/>
        </w:rPr>
        <w:t>.</w:t>
      </w:r>
    </w:p>
    <w:p w14:paraId="660FB62C" w14:textId="15749152" w:rsidR="00304CFA" w:rsidRPr="00B87DE2" w:rsidRDefault="00982740" w:rsidP="00B87DE2">
      <w:pPr>
        <w:spacing w:after="0" w:line="348" w:lineRule="auto"/>
        <w:ind w:firstLine="709"/>
        <w:jc w:val="both"/>
        <w:rPr>
          <w:rFonts w:ascii="Times New Roman" w:eastAsiaTheme="minorHAnsi" w:hAnsi="Times New Roman"/>
          <w:bCs/>
          <w:sz w:val="28"/>
          <w:szCs w:val="28"/>
        </w:rPr>
      </w:pPr>
      <w:r w:rsidRPr="00B87DE2">
        <w:rPr>
          <w:rFonts w:ascii="Times New Roman" w:hAnsi="Times New Roman"/>
          <w:bCs/>
          <w:sz w:val="28"/>
          <w:szCs w:val="28"/>
        </w:rPr>
        <w:lastRenderedPageBreak/>
        <w:t>5.</w:t>
      </w:r>
      <w:r w:rsidR="00304CFA" w:rsidRPr="00B87DE2">
        <w:rPr>
          <w:rFonts w:ascii="Times New Roman" w:eastAsiaTheme="minorHAnsi" w:hAnsi="Times New Roman"/>
          <w:bCs/>
          <w:sz w:val="28"/>
          <w:szCs w:val="28"/>
        </w:rPr>
        <w:t xml:space="preserve"> </w:t>
      </w:r>
      <w:r w:rsidR="00304CFA" w:rsidRPr="00B87DE2">
        <w:rPr>
          <w:rFonts w:ascii="Times New Roman" w:hAnsi="Times New Roman"/>
          <w:bCs/>
          <w:sz w:val="28"/>
          <w:szCs w:val="28"/>
          <w:shd w:val="clear" w:color="auto" w:fill="FFFFFF"/>
        </w:rPr>
        <w:t xml:space="preserve">Конституційний Суд України виходить </w:t>
      </w:r>
      <w:r w:rsidR="006C2DD6">
        <w:rPr>
          <w:rFonts w:ascii="Times New Roman" w:hAnsi="Times New Roman"/>
          <w:bCs/>
          <w:sz w:val="28"/>
          <w:szCs w:val="28"/>
          <w:shd w:val="clear" w:color="auto" w:fill="FFFFFF"/>
        </w:rPr>
        <w:t>і</w:t>
      </w:r>
      <w:r w:rsidR="00304CFA" w:rsidRPr="00B87DE2">
        <w:rPr>
          <w:rFonts w:ascii="Times New Roman" w:hAnsi="Times New Roman"/>
          <w:bCs/>
          <w:sz w:val="28"/>
          <w:szCs w:val="28"/>
          <w:shd w:val="clear" w:color="auto" w:fill="FFFFFF"/>
        </w:rPr>
        <w:t>з того, що з метою недопущення порушення митних інтересів України та її митної безпеки не мож</w:t>
      </w:r>
      <w:r w:rsidR="006C2DD6">
        <w:rPr>
          <w:rFonts w:ascii="Times New Roman" w:hAnsi="Times New Roman"/>
          <w:bCs/>
          <w:sz w:val="28"/>
          <w:szCs w:val="28"/>
          <w:shd w:val="clear" w:color="auto" w:fill="FFFFFF"/>
        </w:rPr>
        <w:t>е</w:t>
      </w:r>
      <w:r w:rsidR="00304CFA" w:rsidRPr="00B87DE2">
        <w:rPr>
          <w:rFonts w:ascii="Times New Roman" w:hAnsi="Times New Roman"/>
          <w:bCs/>
          <w:sz w:val="28"/>
          <w:szCs w:val="28"/>
          <w:shd w:val="clear" w:color="auto" w:fill="FFFFFF"/>
        </w:rPr>
        <w:t xml:space="preserve"> залишатися без належного юридично</w:t>
      </w:r>
      <w:r w:rsidR="006C2DD6">
        <w:rPr>
          <w:rFonts w:ascii="Times New Roman" w:hAnsi="Times New Roman"/>
          <w:bCs/>
          <w:sz w:val="28"/>
          <w:szCs w:val="28"/>
          <w:shd w:val="clear" w:color="auto" w:fill="FFFFFF"/>
        </w:rPr>
        <w:t>го</w:t>
      </w:r>
      <w:r w:rsidR="00304CFA" w:rsidRPr="00B87DE2">
        <w:rPr>
          <w:rFonts w:ascii="Times New Roman" w:hAnsi="Times New Roman"/>
          <w:bCs/>
          <w:sz w:val="28"/>
          <w:szCs w:val="28"/>
          <w:shd w:val="clear" w:color="auto" w:fill="FFFFFF"/>
        </w:rPr>
        <w:t xml:space="preserve"> </w:t>
      </w:r>
      <w:r w:rsidR="006C2DD6">
        <w:rPr>
          <w:rFonts w:ascii="Times New Roman" w:hAnsi="Times New Roman"/>
          <w:bCs/>
          <w:sz w:val="28"/>
          <w:szCs w:val="28"/>
          <w:shd w:val="clear" w:color="auto" w:fill="FFFFFF"/>
        </w:rPr>
        <w:t>в</w:t>
      </w:r>
      <w:r w:rsidR="00304CFA" w:rsidRPr="00B87DE2">
        <w:rPr>
          <w:rFonts w:ascii="Times New Roman" w:hAnsi="Times New Roman"/>
          <w:bCs/>
          <w:sz w:val="28"/>
          <w:szCs w:val="28"/>
          <w:shd w:val="clear" w:color="auto" w:fill="FFFFFF"/>
        </w:rPr>
        <w:t xml:space="preserve">регулювання питання </w:t>
      </w:r>
      <w:r w:rsidR="00304CFA" w:rsidRPr="00B87DE2">
        <w:rPr>
          <w:rFonts w:ascii="Times New Roman" w:eastAsiaTheme="minorHAnsi" w:hAnsi="Times New Roman"/>
          <w:bCs/>
          <w:sz w:val="28"/>
          <w:szCs w:val="28"/>
        </w:rPr>
        <w:t>адміністративної відповідальності за адміністративне правопорушення, визначене статтею 471 Кодексу.</w:t>
      </w:r>
    </w:p>
    <w:p w14:paraId="5162B24E" w14:textId="127D3E90" w:rsidR="00564DA4" w:rsidRDefault="00304CFA" w:rsidP="00B87DE2">
      <w:pPr>
        <w:spacing w:after="0" w:line="348" w:lineRule="auto"/>
        <w:ind w:firstLine="709"/>
        <w:jc w:val="both"/>
        <w:rPr>
          <w:rFonts w:ascii="Times New Roman" w:hAnsi="Times New Roman"/>
          <w:bCs/>
          <w:sz w:val="28"/>
          <w:szCs w:val="28"/>
          <w:shd w:val="clear" w:color="auto" w:fill="FFFFFF"/>
        </w:rPr>
      </w:pPr>
      <w:r w:rsidRPr="00B87DE2">
        <w:rPr>
          <w:rFonts w:ascii="Times New Roman" w:hAnsi="Times New Roman"/>
          <w:bCs/>
          <w:sz w:val="28"/>
          <w:szCs w:val="28"/>
          <w:shd w:val="clear" w:color="auto" w:fill="FFFFFF"/>
        </w:rPr>
        <w:t xml:space="preserve">Отже, встановивши </w:t>
      </w:r>
      <w:r w:rsidRPr="00B87DE2">
        <w:rPr>
          <w:rFonts w:ascii="Times New Roman" w:eastAsiaTheme="minorHAnsi" w:hAnsi="Times New Roman"/>
          <w:sz w:val="28"/>
          <w:szCs w:val="28"/>
        </w:rPr>
        <w:t>невідповідність Конституції України</w:t>
      </w:r>
      <w:r w:rsidRPr="00B87DE2">
        <w:rPr>
          <w:rFonts w:ascii="Times New Roman" w:hAnsi="Times New Roman"/>
          <w:bCs/>
          <w:sz w:val="28"/>
          <w:szCs w:val="28"/>
          <w:shd w:val="clear" w:color="auto" w:fill="FFFFFF"/>
        </w:rPr>
        <w:t xml:space="preserve"> </w:t>
      </w:r>
      <w:r w:rsidRPr="00B87DE2">
        <w:rPr>
          <w:rFonts w:ascii="Times New Roman" w:eastAsiaTheme="minorHAnsi" w:hAnsi="Times New Roman"/>
          <w:sz w:val="28"/>
          <w:szCs w:val="28"/>
        </w:rPr>
        <w:t>(неконституційність)</w:t>
      </w:r>
      <w:r w:rsidR="006C2DD6">
        <w:rPr>
          <w:rFonts w:ascii="Times New Roman" w:eastAsiaTheme="minorHAnsi" w:hAnsi="Times New Roman"/>
          <w:sz w:val="28"/>
          <w:szCs w:val="28"/>
        </w:rPr>
        <w:t xml:space="preserve"> окремих</w:t>
      </w:r>
      <w:r w:rsidRPr="00B87DE2">
        <w:rPr>
          <w:rFonts w:ascii="Times New Roman" w:eastAsiaTheme="minorHAnsi" w:hAnsi="Times New Roman"/>
          <w:sz w:val="28"/>
          <w:szCs w:val="28"/>
        </w:rPr>
        <w:t xml:space="preserve"> </w:t>
      </w:r>
      <w:r w:rsidRPr="00B87DE2">
        <w:rPr>
          <w:rFonts w:ascii="Times New Roman" w:eastAsiaTheme="minorHAnsi" w:hAnsi="Times New Roman"/>
          <w:bCs/>
          <w:sz w:val="28"/>
          <w:szCs w:val="28"/>
        </w:rPr>
        <w:t>положень абзацу другого статті 471 Кодексу</w:t>
      </w:r>
      <w:r w:rsidR="006336CC">
        <w:rPr>
          <w:rFonts w:ascii="Times New Roman" w:hAnsi="Times New Roman"/>
          <w:bCs/>
          <w:sz w:val="28"/>
          <w:szCs w:val="28"/>
          <w:shd w:val="clear" w:color="auto" w:fill="FFFFFF"/>
        </w:rPr>
        <w:t>, а саме</w:t>
      </w:r>
      <w:r w:rsidRPr="00B87DE2">
        <w:rPr>
          <w:rFonts w:ascii="Times New Roman" w:eastAsiaTheme="minorHAnsi" w:hAnsi="Times New Roman"/>
          <w:bCs/>
          <w:sz w:val="28"/>
          <w:szCs w:val="28"/>
        </w:rPr>
        <w:t xml:space="preserve"> „а у разі якщо безпосередніми предметами правопорушення є товари, переміщення яких через митний кордон України заборонено або обмежено законодавством України, </w:t>
      </w:r>
      <w:r w:rsidRPr="00B87DE2">
        <w:rPr>
          <w:rFonts w:ascii="Times New Roman" w:eastAsiaTheme="minorHAnsi" w:hAnsi="Times New Roman"/>
          <w:bCs/>
          <w:sz w:val="28"/>
          <w:szCs w:val="28"/>
          <w:shd w:val="clear" w:color="auto" w:fill="FFFFFF"/>
        </w:rPr>
        <w:t xml:space="preserve">– </w:t>
      </w:r>
      <w:r w:rsidRPr="00B87DE2">
        <w:rPr>
          <w:rFonts w:ascii="Times New Roman" w:eastAsiaTheme="minorHAnsi" w:hAnsi="Times New Roman"/>
          <w:bCs/>
          <w:sz w:val="28"/>
          <w:szCs w:val="28"/>
        </w:rPr>
        <w:t>також конфіскацію цих товарів“,</w:t>
      </w:r>
      <w:r w:rsidRPr="00B87DE2">
        <w:rPr>
          <w:rFonts w:ascii="Times New Roman" w:hAnsi="Times New Roman"/>
          <w:bCs/>
          <w:sz w:val="28"/>
          <w:szCs w:val="28"/>
          <w:shd w:val="clear" w:color="auto" w:fill="FFFFFF"/>
        </w:rPr>
        <w:t xml:space="preserve"> Конституційний Суд України вважає за потрібне реалізувати своє повноваження, визначене частиною другою статті 152 Конституції України, та відтермінувати втрату чинності цими положеннями Кодексу на шість місяців з дня ухвалення Конституційним Судом України рішення про їх неконституційність.</w:t>
      </w:r>
    </w:p>
    <w:p w14:paraId="718E032E" w14:textId="619C9E79" w:rsidR="00B87DE2" w:rsidRDefault="00B87DE2" w:rsidP="00B87DE2">
      <w:pPr>
        <w:spacing w:after="0" w:line="348" w:lineRule="auto"/>
        <w:ind w:firstLine="709"/>
        <w:jc w:val="both"/>
        <w:rPr>
          <w:rFonts w:ascii="Times New Roman" w:hAnsi="Times New Roman"/>
          <w:bCs/>
          <w:sz w:val="28"/>
          <w:szCs w:val="28"/>
          <w:shd w:val="clear" w:color="auto" w:fill="FFFFFF"/>
        </w:rPr>
      </w:pPr>
    </w:p>
    <w:p w14:paraId="7CD282E1" w14:textId="77777777" w:rsidR="00B87DE2" w:rsidRPr="00B87DE2" w:rsidRDefault="00B87DE2"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Враховуючи викладене та керуючись статтями 147, 151</w:t>
      </w:r>
      <w:r w:rsidRPr="00B87DE2">
        <w:rPr>
          <w:rFonts w:ascii="Times New Roman" w:hAnsi="Times New Roman"/>
          <w:bCs/>
          <w:sz w:val="28"/>
          <w:szCs w:val="28"/>
          <w:vertAlign w:val="superscript"/>
        </w:rPr>
        <w:t>1</w:t>
      </w:r>
      <w:r w:rsidRPr="00B87DE2">
        <w:rPr>
          <w:rFonts w:ascii="Times New Roman" w:hAnsi="Times New Roman"/>
          <w:bCs/>
          <w:sz w:val="28"/>
          <w:szCs w:val="28"/>
        </w:rPr>
        <w:t>, 151</w:t>
      </w:r>
      <w:r w:rsidRPr="00B87DE2">
        <w:rPr>
          <w:rFonts w:ascii="Times New Roman" w:hAnsi="Times New Roman"/>
          <w:bCs/>
          <w:sz w:val="28"/>
          <w:szCs w:val="28"/>
          <w:vertAlign w:val="superscript"/>
        </w:rPr>
        <w:t>2</w:t>
      </w:r>
      <w:r w:rsidRPr="00B87DE2">
        <w:rPr>
          <w:rFonts w:ascii="Times New Roman" w:hAnsi="Times New Roman"/>
          <w:bCs/>
          <w:sz w:val="28"/>
          <w:szCs w:val="28"/>
        </w:rPr>
        <w:t>, 152, 153 Конституції України, на підставі статей 7, 32, 36, 65, 67, 74, 84, 88, 89, 91, 92, 94 Закону України „Про Конституційний Суд України“ Конституційний Суд України</w:t>
      </w:r>
    </w:p>
    <w:p w14:paraId="50786265" w14:textId="77777777" w:rsidR="00B87DE2" w:rsidRPr="00B87DE2" w:rsidRDefault="00B87DE2" w:rsidP="00B87DE2">
      <w:pPr>
        <w:spacing w:after="0" w:line="348" w:lineRule="auto"/>
        <w:ind w:firstLine="709"/>
        <w:jc w:val="both"/>
        <w:rPr>
          <w:rFonts w:ascii="Times New Roman" w:hAnsi="Times New Roman"/>
          <w:bCs/>
          <w:sz w:val="28"/>
          <w:szCs w:val="28"/>
        </w:rPr>
      </w:pPr>
    </w:p>
    <w:p w14:paraId="17734240" w14:textId="2D27F536" w:rsidR="000F3795" w:rsidRPr="00B87DE2" w:rsidRDefault="000F3795" w:rsidP="00B87DE2">
      <w:pPr>
        <w:spacing w:after="0" w:line="348" w:lineRule="auto"/>
        <w:jc w:val="center"/>
        <w:rPr>
          <w:rFonts w:ascii="Times New Roman" w:eastAsia="Arial Unicode MS" w:hAnsi="Times New Roman"/>
          <w:b/>
          <w:sz w:val="28"/>
          <w:szCs w:val="28"/>
        </w:rPr>
      </w:pPr>
      <w:r w:rsidRPr="00B87DE2">
        <w:rPr>
          <w:rFonts w:ascii="Times New Roman" w:eastAsia="Arial Unicode MS" w:hAnsi="Times New Roman"/>
          <w:b/>
          <w:sz w:val="28"/>
          <w:szCs w:val="28"/>
        </w:rPr>
        <w:t>в и р і ш и в:</w:t>
      </w:r>
    </w:p>
    <w:p w14:paraId="5B5B2535" w14:textId="77777777" w:rsidR="00636599" w:rsidRPr="00B87DE2" w:rsidRDefault="00636599" w:rsidP="00B87DE2">
      <w:pPr>
        <w:spacing w:after="0" w:line="348" w:lineRule="auto"/>
        <w:ind w:firstLine="709"/>
        <w:jc w:val="both"/>
        <w:rPr>
          <w:rFonts w:ascii="Times New Roman" w:eastAsia="Times New Roman" w:hAnsi="Times New Roman"/>
          <w:bCs/>
          <w:sz w:val="28"/>
          <w:szCs w:val="28"/>
        </w:rPr>
      </w:pPr>
    </w:p>
    <w:p w14:paraId="5C43DB51" w14:textId="728E6239" w:rsidR="00CF27F9" w:rsidRPr="00B87DE2" w:rsidRDefault="00CF27F9" w:rsidP="00B87DE2">
      <w:pPr>
        <w:spacing w:after="0" w:line="348" w:lineRule="auto"/>
        <w:ind w:firstLine="709"/>
        <w:jc w:val="both"/>
        <w:rPr>
          <w:rFonts w:ascii="Times New Roman" w:hAnsi="Times New Roman"/>
          <w:bCs/>
          <w:sz w:val="28"/>
          <w:szCs w:val="28"/>
        </w:rPr>
      </w:pPr>
      <w:r w:rsidRPr="00B87DE2">
        <w:rPr>
          <w:rFonts w:ascii="Times New Roman" w:eastAsia="Times New Roman" w:hAnsi="Times New Roman"/>
          <w:bCs/>
          <w:sz w:val="28"/>
          <w:szCs w:val="28"/>
        </w:rPr>
        <w:t>1. Визнати такими, що не відповідають Конституції України</w:t>
      </w:r>
      <w:r w:rsidRPr="00B87DE2">
        <w:rPr>
          <w:rFonts w:ascii="Times New Roman" w:eastAsia="Times New Roman" w:hAnsi="Times New Roman"/>
          <w:bCs/>
          <w:sz w:val="28"/>
          <w:szCs w:val="28"/>
        </w:rPr>
        <w:br/>
        <w:t xml:space="preserve">(є неконституційними), окремі положення </w:t>
      </w:r>
      <w:r w:rsidRPr="00B87DE2">
        <w:rPr>
          <w:rFonts w:ascii="Times New Roman" w:hAnsi="Times New Roman"/>
          <w:bCs/>
          <w:sz w:val="28"/>
          <w:szCs w:val="28"/>
        </w:rPr>
        <w:t xml:space="preserve">абзацу другого статті 471 Митного кодексу України, а саме „а у разі якщо безпосередніми предметами правопорушення є товари, переміщення яких через митний кордон України заборонено або обмежено законодавством України, </w:t>
      </w:r>
      <w:r w:rsidRPr="00B87DE2">
        <w:rPr>
          <w:rFonts w:ascii="Times New Roman" w:hAnsi="Times New Roman"/>
          <w:bCs/>
          <w:sz w:val="28"/>
          <w:szCs w:val="28"/>
          <w:shd w:val="clear" w:color="auto" w:fill="FFFFFF"/>
        </w:rPr>
        <w:t xml:space="preserve">– </w:t>
      </w:r>
      <w:r w:rsidRPr="00B87DE2">
        <w:rPr>
          <w:rFonts w:ascii="Times New Roman" w:hAnsi="Times New Roman"/>
          <w:bCs/>
          <w:sz w:val="28"/>
          <w:szCs w:val="28"/>
        </w:rPr>
        <w:t>також конфіскацію цих товарів“.</w:t>
      </w:r>
    </w:p>
    <w:p w14:paraId="2FF1D39A" w14:textId="77777777" w:rsidR="006A3D49" w:rsidRPr="00B87DE2" w:rsidRDefault="006A3D49" w:rsidP="00B87DE2">
      <w:pPr>
        <w:spacing w:after="0" w:line="348" w:lineRule="auto"/>
        <w:ind w:firstLine="709"/>
        <w:jc w:val="both"/>
        <w:rPr>
          <w:rFonts w:ascii="Times New Roman" w:hAnsi="Times New Roman"/>
          <w:bCs/>
          <w:sz w:val="28"/>
          <w:szCs w:val="28"/>
        </w:rPr>
      </w:pPr>
    </w:p>
    <w:p w14:paraId="1824B913" w14:textId="2D315DE3" w:rsidR="00CF27F9" w:rsidRPr="00B87DE2" w:rsidRDefault="00CF27F9" w:rsidP="00B87DE2">
      <w:pPr>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 xml:space="preserve">2. </w:t>
      </w:r>
      <w:r w:rsidR="006C2DD6">
        <w:rPr>
          <w:rFonts w:ascii="Times New Roman" w:hAnsi="Times New Roman"/>
          <w:bCs/>
          <w:sz w:val="28"/>
          <w:szCs w:val="28"/>
        </w:rPr>
        <w:t xml:space="preserve">Окремі </w:t>
      </w:r>
      <w:r w:rsidR="006C2DD6">
        <w:rPr>
          <w:rFonts w:ascii="Times New Roman" w:eastAsia="Times New Roman" w:hAnsi="Times New Roman"/>
          <w:bCs/>
          <w:sz w:val="28"/>
          <w:szCs w:val="28"/>
        </w:rPr>
        <w:t>п</w:t>
      </w:r>
      <w:r w:rsidRPr="00B87DE2">
        <w:rPr>
          <w:rFonts w:ascii="Times New Roman" w:eastAsia="Times New Roman" w:hAnsi="Times New Roman"/>
          <w:bCs/>
          <w:sz w:val="28"/>
          <w:szCs w:val="28"/>
        </w:rPr>
        <w:t xml:space="preserve">оложення </w:t>
      </w:r>
      <w:r w:rsidRPr="00B87DE2">
        <w:rPr>
          <w:rFonts w:ascii="Times New Roman" w:hAnsi="Times New Roman"/>
          <w:bCs/>
          <w:sz w:val="28"/>
          <w:szCs w:val="28"/>
        </w:rPr>
        <w:t xml:space="preserve">абзацу другого статті 471 Митного кодексу України, а саме „а у разі якщо безпосередніми предметами правопорушення є товари, </w:t>
      </w:r>
      <w:r w:rsidRPr="00B87DE2">
        <w:rPr>
          <w:rFonts w:ascii="Times New Roman" w:hAnsi="Times New Roman"/>
          <w:bCs/>
          <w:sz w:val="28"/>
          <w:szCs w:val="28"/>
        </w:rPr>
        <w:lastRenderedPageBreak/>
        <w:t xml:space="preserve">переміщення яких через митний кордон України заборонено або обмежено законодавством України, </w:t>
      </w:r>
      <w:r w:rsidRPr="00B87DE2">
        <w:rPr>
          <w:rFonts w:ascii="Times New Roman" w:hAnsi="Times New Roman"/>
          <w:bCs/>
          <w:sz w:val="28"/>
          <w:szCs w:val="28"/>
          <w:shd w:val="clear" w:color="auto" w:fill="FFFFFF"/>
        </w:rPr>
        <w:t xml:space="preserve">– </w:t>
      </w:r>
      <w:r w:rsidRPr="00B87DE2">
        <w:rPr>
          <w:rFonts w:ascii="Times New Roman" w:hAnsi="Times New Roman"/>
          <w:bCs/>
          <w:sz w:val="28"/>
          <w:szCs w:val="28"/>
        </w:rPr>
        <w:t xml:space="preserve">також конфіскацію цих товарів“, що визнані неконституційними, втрачають чинність через </w:t>
      </w:r>
      <w:r w:rsidR="00A25132" w:rsidRPr="00B87DE2">
        <w:rPr>
          <w:rFonts w:ascii="Times New Roman" w:hAnsi="Times New Roman"/>
          <w:bCs/>
          <w:sz w:val="28"/>
          <w:szCs w:val="28"/>
        </w:rPr>
        <w:t>шість</w:t>
      </w:r>
      <w:r w:rsidRPr="00B87DE2">
        <w:rPr>
          <w:rFonts w:ascii="Times New Roman" w:hAnsi="Times New Roman"/>
          <w:bCs/>
          <w:sz w:val="28"/>
          <w:szCs w:val="28"/>
        </w:rPr>
        <w:t xml:space="preserve"> місяці</w:t>
      </w:r>
      <w:r w:rsidR="00A25132" w:rsidRPr="00B87DE2">
        <w:rPr>
          <w:rFonts w:ascii="Times New Roman" w:hAnsi="Times New Roman"/>
          <w:bCs/>
          <w:sz w:val="28"/>
          <w:szCs w:val="28"/>
        </w:rPr>
        <w:t>в</w:t>
      </w:r>
      <w:r w:rsidRPr="00B87DE2">
        <w:rPr>
          <w:rFonts w:ascii="Times New Roman" w:hAnsi="Times New Roman"/>
          <w:bCs/>
          <w:sz w:val="28"/>
          <w:szCs w:val="28"/>
        </w:rPr>
        <w:t xml:space="preserve"> з дня ухвалення Конституційним Судом України цього Рішення.</w:t>
      </w:r>
    </w:p>
    <w:p w14:paraId="2B95C5D4" w14:textId="77777777" w:rsidR="006A3D49" w:rsidRPr="00B87DE2" w:rsidRDefault="006A3D49" w:rsidP="00B87DE2">
      <w:pPr>
        <w:spacing w:after="0" w:line="348" w:lineRule="auto"/>
        <w:ind w:firstLine="709"/>
        <w:jc w:val="both"/>
        <w:rPr>
          <w:rFonts w:ascii="Times New Roman" w:hAnsi="Times New Roman"/>
          <w:bCs/>
          <w:sz w:val="28"/>
          <w:szCs w:val="28"/>
        </w:rPr>
      </w:pPr>
    </w:p>
    <w:p w14:paraId="39A5771F" w14:textId="5A22CF43" w:rsidR="00CF27F9" w:rsidRPr="00B87DE2" w:rsidRDefault="00636599" w:rsidP="00B87DE2">
      <w:pPr>
        <w:autoSpaceDE w:val="0"/>
        <w:autoSpaceDN w:val="0"/>
        <w:adjustRightInd w:val="0"/>
        <w:spacing w:after="0" w:line="348" w:lineRule="auto"/>
        <w:ind w:firstLine="709"/>
        <w:jc w:val="both"/>
        <w:rPr>
          <w:rFonts w:ascii="Times New Roman" w:hAnsi="Times New Roman"/>
          <w:bCs/>
          <w:sz w:val="28"/>
          <w:szCs w:val="28"/>
        </w:rPr>
      </w:pPr>
      <w:r w:rsidRPr="00B87DE2">
        <w:rPr>
          <w:rFonts w:ascii="Times New Roman" w:hAnsi="Times New Roman"/>
          <w:bCs/>
          <w:sz w:val="28"/>
          <w:szCs w:val="28"/>
        </w:rPr>
        <w:t>3</w:t>
      </w:r>
      <w:r w:rsidR="00CF27F9" w:rsidRPr="00B87DE2">
        <w:rPr>
          <w:rFonts w:ascii="Times New Roman" w:hAnsi="Times New Roman"/>
          <w:bCs/>
          <w:sz w:val="28"/>
          <w:szCs w:val="28"/>
        </w:rPr>
        <w:t>. Рішення Конституційного Суду України є обов’язковим, остаточним та таким, що не може бути оскаржено.</w:t>
      </w:r>
    </w:p>
    <w:p w14:paraId="1BD7C139" w14:textId="77777777" w:rsidR="00CF27F9" w:rsidRPr="00B87DE2" w:rsidRDefault="00CF27F9" w:rsidP="00B87DE2">
      <w:pPr>
        <w:autoSpaceDE w:val="0"/>
        <w:autoSpaceDN w:val="0"/>
        <w:adjustRightInd w:val="0"/>
        <w:spacing w:after="0" w:line="348" w:lineRule="auto"/>
        <w:ind w:firstLine="709"/>
        <w:jc w:val="both"/>
        <w:rPr>
          <w:rFonts w:ascii="Times New Roman" w:eastAsia="Times New Roman" w:hAnsi="Times New Roman"/>
          <w:bCs/>
          <w:sz w:val="28"/>
          <w:szCs w:val="28"/>
        </w:rPr>
      </w:pPr>
    </w:p>
    <w:p w14:paraId="3F1C5CD5" w14:textId="4F6F456B" w:rsidR="00CF27F9" w:rsidRDefault="00CF27F9" w:rsidP="00B87DE2">
      <w:pPr>
        <w:autoSpaceDE w:val="0"/>
        <w:autoSpaceDN w:val="0"/>
        <w:adjustRightInd w:val="0"/>
        <w:spacing w:after="0" w:line="348" w:lineRule="auto"/>
        <w:ind w:firstLine="709"/>
        <w:jc w:val="both"/>
        <w:rPr>
          <w:rFonts w:ascii="Times New Roman" w:eastAsia="Times New Roman" w:hAnsi="Times New Roman"/>
          <w:bCs/>
          <w:sz w:val="28"/>
          <w:szCs w:val="28"/>
        </w:rPr>
      </w:pPr>
      <w:r w:rsidRPr="00B87DE2">
        <w:rPr>
          <w:rFonts w:ascii="Times New Roman" w:eastAsia="Times New Roman" w:hAnsi="Times New Roman"/>
          <w:bCs/>
          <w:sz w:val="28"/>
          <w:szCs w:val="28"/>
        </w:rPr>
        <w:t xml:space="preserve">Рішення Конституційного Суду України підлягає опублікуванню у </w:t>
      </w:r>
      <w:r w:rsidRPr="00B87DE2">
        <w:rPr>
          <w:rFonts w:ascii="Times New Roman" w:hAnsi="Times New Roman"/>
          <w:bCs/>
          <w:sz w:val="28"/>
          <w:szCs w:val="28"/>
        </w:rPr>
        <w:t>„</w:t>
      </w:r>
      <w:r w:rsidRPr="00B87DE2">
        <w:rPr>
          <w:rFonts w:ascii="Times New Roman" w:eastAsia="Times New Roman" w:hAnsi="Times New Roman"/>
          <w:bCs/>
          <w:sz w:val="28"/>
          <w:szCs w:val="28"/>
        </w:rPr>
        <w:t>Віснику Конституційного Суду України</w:t>
      </w:r>
      <w:r w:rsidRPr="00B87DE2">
        <w:rPr>
          <w:rFonts w:ascii="Times New Roman" w:hAnsi="Times New Roman"/>
          <w:bCs/>
          <w:sz w:val="28"/>
          <w:szCs w:val="28"/>
        </w:rPr>
        <w:t>“</w:t>
      </w:r>
      <w:r w:rsidRPr="00B87DE2">
        <w:rPr>
          <w:rFonts w:ascii="Times New Roman" w:eastAsia="Times New Roman" w:hAnsi="Times New Roman"/>
          <w:bCs/>
          <w:sz w:val="28"/>
          <w:szCs w:val="28"/>
        </w:rPr>
        <w:t>.</w:t>
      </w:r>
    </w:p>
    <w:p w14:paraId="7AC70C35" w14:textId="3212CE85" w:rsidR="00B87DE2" w:rsidRDefault="00B87DE2" w:rsidP="00B87DE2">
      <w:pPr>
        <w:autoSpaceDE w:val="0"/>
        <w:autoSpaceDN w:val="0"/>
        <w:adjustRightInd w:val="0"/>
        <w:spacing w:after="0" w:line="240" w:lineRule="auto"/>
        <w:ind w:firstLine="709"/>
        <w:jc w:val="both"/>
        <w:rPr>
          <w:rFonts w:ascii="Times New Roman" w:eastAsia="Times New Roman" w:hAnsi="Times New Roman"/>
          <w:bCs/>
          <w:sz w:val="28"/>
          <w:szCs w:val="28"/>
        </w:rPr>
      </w:pPr>
    </w:p>
    <w:p w14:paraId="16898B47" w14:textId="01DD79F6" w:rsidR="00B87DE2" w:rsidRDefault="00B87DE2" w:rsidP="00B87DE2">
      <w:pPr>
        <w:autoSpaceDE w:val="0"/>
        <w:autoSpaceDN w:val="0"/>
        <w:adjustRightInd w:val="0"/>
        <w:spacing w:after="0" w:line="240" w:lineRule="auto"/>
        <w:ind w:firstLine="709"/>
        <w:jc w:val="both"/>
        <w:rPr>
          <w:rFonts w:ascii="Times New Roman" w:eastAsia="Times New Roman" w:hAnsi="Times New Roman"/>
          <w:bCs/>
          <w:sz w:val="28"/>
          <w:szCs w:val="28"/>
        </w:rPr>
      </w:pPr>
    </w:p>
    <w:p w14:paraId="289C961B" w14:textId="36400725" w:rsidR="00B87DE2" w:rsidRDefault="00B87DE2" w:rsidP="00B87DE2">
      <w:pPr>
        <w:autoSpaceDE w:val="0"/>
        <w:autoSpaceDN w:val="0"/>
        <w:adjustRightInd w:val="0"/>
        <w:spacing w:after="0" w:line="240" w:lineRule="auto"/>
        <w:ind w:firstLine="709"/>
        <w:jc w:val="both"/>
        <w:rPr>
          <w:rFonts w:ascii="Times New Roman" w:eastAsia="Times New Roman" w:hAnsi="Times New Roman"/>
          <w:bCs/>
          <w:sz w:val="28"/>
          <w:szCs w:val="28"/>
        </w:rPr>
      </w:pPr>
    </w:p>
    <w:p w14:paraId="2E4DBEBA" w14:textId="77777777" w:rsidR="00F64B9B" w:rsidRPr="00F64B9B" w:rsidRDefault="00F64B9B" w:rsidP="00F64B9B">
      <w:pPr>
        <w:autoSpaceDE w:val="0"/>
        <w:autoSpaceDN w:val="0"/>
        <w:adjustRightInd w:val="0"/>
        <w:spacing w:after="0" w:line="240" w:lineRule="auto"/>
        <w:ind w:left="4254"/>
        <w:jc w:val="center"/>
        <w:rPr>
          <w:rFonts w:ascii="Times New Roman" w:hAnsi="Times New Roman"/>
          <w:b/>
          <w:caps/>
          <w:sz w:val="28"/>
          <w:szCs w:val="28"/>
        </w:rPr>
      </w:pPr>
      <w:r w:rsidRPr="00F64B9B">
        <w:rPr>
          <w:rFonts w:ascii="Times New Roman" w:hAnsi="Times New Roman"/>
          <w:b/>
          <w:caps/>
          <w:sz w:val="28"/>
          <w:szCs w:val="28"/>
        </w:rPr>
        <w:t>Другий сенат</w:t>
      </w:r>
    </w:p>
    <w:p w14:paraId="515EDE39" w14:textId="113EB90C" w:rsidR="00F64B9B" w:rsidRPr="00F64B9B" w:rsidRDefault="00F64B9B" w:rsidP="00F64B9B">
      <w:pPr>
        <w:autoSpaceDE w:val="0"/>
        <w:autoSpaceDN w:val="0"/>
        <w:adjustRightInd w:val="0"/>
        <w:spacing w:after="0" w:line="240" w:lineRule="auto"/>
        <w:ind w:left="4254"/>
        <w:jc w:val="center"/>
        <w:rPr>
          <w:rFonts w:ascii="Times New Roman" w:eastAsia="Times New Roman" w:hAnsi="Times New Roman"/>
          <w:b/>
          <w:bCs/>
          <w:caps/>
          <w:sz w:val="28"/>
          <w:szCs w:val="28"/>
        </w:rPr>
      </w:pPr>
      <w:r w:rsidRPr="00F64B9B">
        <w:rPr>
          <w:rFonts w:ascii="Times New Roman" w:hAnsi="Times New Roman"/>
          <w:b/>
          <w:caps/>
          <w:sz w:val="28"/>
          <w:szCs w:val="28"/>
        </w:rPr>
        <w:t>Конституційного Суду України</w:t>
      </w:r>
    </w:p>
    <w:sectPr w:rsidR="00F64B9B" w:rsidRPr="00F64B9B" w:rsidSect="00B87DE2">
      <w:headerReference w:type="default" r:id="rId12"/>
      <w:footerReference w:type="default" r:id="rId13"/>
      <w:foot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AE622" w14:textId="77777777" w:rsidR="008B61F3" w:rsidRDefault="008B61F3" w:rsidP="00A5553B">
      <w:pPr>
        <w:spacing w:after="0" w:line="240" w:lineRule="auto"/>
      </w:pPr>
      <w:r>
        <w:separator/>
      </w:r>
    </w:p>
  </w:endnote>
  <w:endnote w:type="continuationSeparator" w:id="0">
    <w:p w14:paraId="55780B07" w14:textId="77777777" w:rsidR="008B61F3" w:rsidRDefault="008B61F3" w:rsidP="00A5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33C3" w14:textId="4EF0A65B" w:rsidR="00B87DE2" w:rsidRPr="00B87DE2" w:rsidRDefault="00B87DE2">
    <w:pPr>
      <w:pStyle w:val="a5"/>
      <w:rPr>
        <w:rFonts w:ascii="Times New Roman" w:hAnsi="Times New Roman"/>
        <w:sz w:val="10"/>
        <w:szCs w:val="10"/>
      </w:rPr>
    </w:pPr>
    <w:r w:rsidRPr="00B87DE2">
      <w:rPr>
        <w:rFonts w:ascii="Times New Roman" w:hAnsi="Times New Roman"/>
        <w:sz w:val="10"/>
        <w:szCs w:val="10"/>
      </w:rPr>
      <w:fldChar w:fldCharType="begin"/>
    </w:r>
    <w:r w:rsidRPr="00B87DE2">
      <w:rPr>
        <w:rFonts w:ascii="Times New Roman" w:hAnsi="Times New Roman"/>
        <w:sz w:val="10"/>
        <w:szCs w:val="10"/>
      </w:rPr>
      <w:instrText xml:space="preserve"> FILENAME \p \* MERGEFORMAT </w:instrText>
    </w:r>
    <w:r w:rsidRPr="00B87DE2">
      <w:rPr>
        <w:rFonts w:ascii="Times New Roman" w:hAnsi="Times New Roman"/>
        <w:sz w:val="10"/>
        <w:szCs w:val="10"/>
      </w:rPr>
      <w:fldChar w:fldCharType="separate"/>
    </w:r>
    <w:r w:rsidR="00FB4EA0">
      <w:rPr>
        <w:rFonts w:ascii="Times New Roman" w:hAnsi="Times New Roman"/>
        <w:noProof/>
        <w:sz w:val="10"/>
        <w:szCs w:val="10"/>
      </w:rPr>
      <w:t>G:\2021\Suddi\Rishen\5.docx</w:t>
    </w:r>
    <w:r w:rsidRPr="00B87DE2">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E71C" w14:textId="6515046D" w:rsidR="00B87DE2" w:rsidRPr="00B87DE2" w:rsidRDefault="00B87DE2">
    <w:pPr>
      <w:pStyle w:val="a5"/>
      <w:rPr>
        <w:rFonts w:ascii="Times New Roman" w:hAnsi="Times New Roman"/>
        <w:sz w:val="10"/>
        <w:szCs w:val="10"/>
      </w:rPr>
    </w:pPr>
    <w:r w:rsidRPr="00B87DE2">
      <w:rPr>
        <w:rFonts w:ascii="Times New Roman" w:hAnsi="Times New Roman"/>
        <w:sz w:val="10"/>
        <w:szCs w:val="10"/>
      </w:rPr>
      <w:fldChar w:fldCharType="begin"/>
    </w:r>
    <w:r w:rsidRPr="00B87DE2">
      <w:rPr>
        <w:rFonts w:ascii="Times New Roman" w:hAnsi="Times New Roman"/>
        <w:sz w:val="10"/>
        <w:szCs w:val="10"/>
      </w:rPr>
      <w:instrText xml:space="preserve"> FILENAME \p \* MERGEFORMAT </w:instrText>
    </w:r>
    <w:r w:rsidRPr="00B87DE2">
      <w:rPr>
        <w:rFonts w:ascii="Times New Roman" w:hAnsi="Times New Roman"/>
        <w:sz w:val="10"/>
        <w:szCs w:val="10"/>
      </w:rPr>
      <w:fldChar w:fldCharType="separate"/>
    </w:r>
    <w:r w:rsidR="00FB4EA0">
      <w:rPr>
        <w:rFonts w:ascii="Times New Roman" w:hAnsi="Times New Roman"/>
        <w:noProof/>
        <w:sz w:val="10"/>
        <w:szCs w:val="10"/>
      </w:rPr>
      <w:t>G:\2021\Suddi\Rishen\5.docx</w:t>
    </w:r>
    <w:r w:rsidRPr="00B87DE2">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FC9D8" w14:textId="77777777" w:rsidR="008B61F3" w:rsidRDefault="008B61F3" w:rsidP="00A5553B">
      <w:pPr>
        <w:spacing w:after="0" w:line="240" w:lineRule="auto"/>
      </w:pPr>
      <w:r>
        <w:separator/>
      </w:r>
    </w:p>
  </w:footnote>
  <w:footnote w:type="continuationSeparator" w:id="0">
    <w:p w14:paraId="03AA17C9" w14:textId="77777777" w:rsidR="008B61F3" w:rsidRDefault="008B61F3" w:rsidP="00A5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270125838"/>
      <w:docPartObj>
        <w:docPartGallery w:val="Page Numbers (Top of Page)"/>
        <w:docPartUnique/>
      </w:docPartObj>
    </w:sdtPr>
    <w:sdtEndPr/>
    <w:sdtContent>
      <w:p w14:paraId="40D91379" w14:textId="20D2F590" w:rsidR="00704CC8" w:rsidRPr="008A6C85" w:rsidRDefault="0072356D">
        <w:pPr>
          <w:pStyle w:val="a3"/>
          <w:jc w:val="center"/>
          <w:rPr>
            <w:rFonts w:ascii="Times New Roman" w:hAnsi="Times New Roman"/>
            <w:sz w:val="28"/>
            <w:szCs w:val="28"/>
          </w:rPr>
        </w:pPr>
        <w:r w:rsidRPr="008A6C85">
          <w:rPr>
            <w:rFonts w:ascii="Times New Roman" w:hAnsi="Times New Roman"/>
            <w:sz w:val="28"/>
            <w:szCs w:val="28"/>
          </w:rPr>
          <w:fldChar w:fldCharType="begin"/>
        </w:r>
        <w:r w:rsidR="00623637" w:rsidRPr="008A6C85">
          <w:rPr>
            <w:rFonts w:ascii="Times New Roman" w:hAnsi="Times New Roman"/>
            <w:sz w:val="28"/>
            <w:szCs w:val="28"/>
          </w:rPr>
          <w:instrText>PAGE   \* MERGEFORMAT</w:instrText>
        </w:r>
        <w:r w:rsidRPr="008A6C85">
          <w:rPr>
            <w:rFonts w:ascii="Times New Roman" w:hAnsi="Times New Roman"/>
            <w:sz w:val="28"/>
            <w:szCs w:val="28"/>
          </w:rPr>
          <w:fldChar w:fldCharType="separate"/>
        </w:r>
        <w:r w:rsidR="00083E67">
          <w:rPr>
            <w:rFonts w:ascii="Times New Roman" w:hAnsi="Times New Roman"/>
            <w:noProof/>
            <w:sz w:val="28"/>
            <w:szCs w:val="28"/>
          </w:rPr>
          <w:t>12</w:t>
        </w:r>
        <w:r w:rsidRPr="008A6C85">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93E"/>
    <w:multiLevelType w:val="hybridMultilevel"/>
    <w:tmpl w:val="46660B02"/>
    <w:lvl w:ilvl="0" w:tplc="805A6ACA">
      <w:numFmt w:val="bullet"/>
      <w:lvlText w:val="–"/>
      <w:lvlJc w:val="left"/>
      <w:pPr>
        <w:ind w:left="1069" w:hanging="360"/>
      </w:pPr>
      <w:rPr>
        <w:rFonts w:ascii="Times New Roman" w:eastAsia="Calibri" w:hAnsi="Times New Roman" w:cs="Times New Roman" w:hint="default"/>
        <w:b w:val="0"/>
        <w:color w:val="auto"/>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61AB2589"/>
    <w:multiLevelType w:val="hybridMultilevel"/>
    <w:tmpl w:val="FBF80E2A"/>
    <w:lvl w:ilvl="0" w:tplc="59C07CB0">
      <w:numFmt w:val="bullet"/>
      <w:lvlText w:val="–"/>
      <w:lvlJc w:val="left"/>
      <w:pPr>
        <w:ind w:left="1069" w:hanging="360"/>
      </w:pPr>
      <w:rPr>
        <w:rFonts w:ascii="Times New Roman" w:eastAsia="Calibri" w:hAnsi="Times New Roman" w:cs="Times New Roman" w:hint="default"/>
        <w:b w:val="0"/>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2"/>
    <w:rsid w:val="00000B6D"/>
    <w:rsid w:val="00002445"/>
    <w:rsid w:val="00003582"/>
    <w:rsid w:val="000041BA"/>
    <w:rsid w:val="0000529F"/>
    <w:rsid w:val="00007895"/>
    <w:rsid w:val="00011957"/>
    <w:rsid w:val="00017C23"/>
    <w:rsid w:val="000205AF"/>
    <w:rsid w:val="00025ED4"/>
    <w:rsid w:val="0002743D"/>
    <w:rsid w:val="00032607"/>
    <w:rsid w:val="0003486F"/>
    <w:rsid w:val="000369CE"/>
    <w:rsid w:val="00042114"/>
    <w:rsid w:val="00042124"/>
    <w:rsid w:val="00043F2B"/>
    <w:rsid w:val="000456AE"/>
    <w:rsid w:val="000473D6"/>
    <w:rsid w:val="00047DC2"/>
    <w:rsid w:val="00051F53"/>
    <w:rsid w:val="00053766"/>
    <w:rsid w:val="00054CBD"/>
    <w:rsid w:val="00056D51"/>
    <w:rsid w:val="00057EAD"/>
    <w:rsid w:val="00060100"/>
    <w:rsid w:val="00060993"/>
    <w:rsid w:val="0006240F"/>
    <w:rsid w:val="0006327B"/>
    <w:rsid w:val="00070E01"/>
    <w:rsid w:val="00072538"/>
    <w:rsid w:val="00083E67"/>
    <w:rsid w:val="00087217"/>
    <w:rsid w:val="000873BD"/>
    <w:rsid w:val="0009129F"/>
    <w:rsid w:val="00092218"/>
    <w:rsid w:val="0009683F"/>
    <w:rsid w:val="00096A3E"/>
    <w:rsid w:val="000A0F9A"/>
    <w:rsid w:val="000A2BBB"/>
    <w:rsid w:val="000A4CD9"/>
    <w:rsid w:val="000A75B9"/>
    <w:rsid w:val="000B0AD7"/>
    <w:rsid w:val="000B100D"/>
    <w:rsid w:val="000B7ABF"/>
    <w:rsid w:val="000B7C1E"/>
    <w:rsid w:val="000C0F4C"/>
    <w:rsid w:val="000C4411"/>
    <w:rsid w:val="000D0660"/>
    <w:rsid w:val="000D5822"/>
    <w:rsid w:val="000D7BA2"/>
    <w:rsid w:val="000E646D"/>
    <w:rsid w:val="000E6F0B"/>
    <w:rsid w:val="000E7CE9"/>
    <w:rsid w:val="000F1CB6"/>
    <w:rsid w:val="000F3795"/>
    <w:rsid w:val="000F44E8"/>
    <w:rsid w:val="000F672D"/>
    <w:rsid w:val="000F788C"/>
    <w:rsid w:val="0010057F"/>
    <w:rsid w:val="00101231"/>
    <w:rsid w:val="00110345"/>
    <w:rsid w:val="00111D7D"/>
    <w:rsid w:val="00113457"/>
    <w:rsid w:val="00113DA8"/>
    <w:rsid w:val="00114880"/>
    <w:rsid w:val="00116FCC"/>
    <w:rsid w:val="00117B53"/>
    <w:rsid w:val="001203C4"/>
    <w:rsid w:val="00124AF6"/>
    <w:rsid w:val="001253DD"/>
    <w:rsid w:val="00132F2D"/>
    <w:rsid w:val="0013325B"/>
    <w:rsid w:val="00133781"/>
    <w:rsid w:val="00133F5D"/>
    <w:rsid w:val="00135F42"/>
    <w:rsid w:val="00141B8A"/>
    <w:rsid w:val="0014569B"/>
    <w:rsid w:val="001472B5"/>
    <w:rsid w:val="0014764B"/>
    <w:rsid w:val="0016118E"/>
    <w:rsid w:val="00162C36"/>
    <w:rsid w:val="001664C0"/>
    <w:rsid w:val="001667AE"/>
    <w:rsid w:val="001669CE"/>
    <w:rsid w:val="00167443"/>
    <w:rsid w:val="001677C5"/>
    <w:rsid w:val="00173862"/>
    <w:rsid w:val="0017678C"/>
    <w:rsid w:val="00176972"/>
    <w:rsid w:val="00180C83"/>
    <w:rsid w:val="001817AB"/>
    <w:rsid w:val="00181E17"/>
    <w:rsid w:val="00181EF7"/>
    <w:rsid w:val="00183DBE"/>
    <w:rsid w:val="001868E5"/>
    <w:rsid w:val="00193054"/>
    <w:rsid w:val="0019743A"/>
    <w:rsid w:val="001A4909"/>
    <w:rsid w:val="001B0B24"/>
    <w:rsid w:val="001B2034"/>
    <w:rsid w:val="001B34BB"/>
    <w:rsid w:val="001B3795"/>
    <w:rsid w:val="001B402F"/>
    <w:rsid w:val="001B654A"/>
    <w:rsid w:val="001B6690"/>
    <w:rsid w:val="001B71A3"/>
    <w:rsid w:val="001B7FAF"/>
    <w:rsid w:val="001D1EB6"/>
    <w:rsid w:val="001D228E"/>
    <w:rsid w:val="001D535E"/>
    <w:rsid w:val="001D535F"/>
    <w:rsid w:val="001D6B09"/>
    <w:rsid w:val="001E1BBF"/>
    <w:rsid w:val="001E24C1"/>
    <w:rsid w:val="001E56B1"/>
    <w:rsid w:val="001E6407"/>
    <w:rsid w:val="001F2351"/>
    <w:rsid w:val="001F5033"/>
    <w:rsid w:val="001F529D"/>
    <w:rsid w:val="001F68B5"/>
    <w:rsid w:val="00201290"/>
    <w:rsid w:val="00206075"/>
    <w:rsid w:val="002065D4"/>
    <w:rsid w:val="00207BAB"/>
    <w:rsid w:val="002114D1"/>
    <w:rsid w:val="002152EE"/>
    <w:rsid w:val="002154D6"/>
    <w:rsid w:val="002200ED"/>
    <w:rsid w:val="002220B3"/>
    <w:rsid w:val="00222A6D"/>
    <w:rsid w:val="00224685"/>
    <w:rsid w:val="00230965"/>
    <w:rsid w:val="00231FEF"/>
    <w:rsid w:val="00232491"/>
    <w:rsid w:val="00232566"/>
    <w:rsid w:val="002404DB"/>
    <w:rsid w:val="00244AD9"/>
    <w:rsid w:val="00245D5A"/>
    <w:rsid w:val="002461D6"/>
    <w:rsid w:val="00246E21"/>
    <w:rsid w:val="00252FB5"/>
    <w:rsid w:val="00260119"/>
    <w:rsid w:val="0026079C"/>
    <w:rsid w:val="0026112E"/>
    <w:rsid w:val="002644CF"/>
    <w:rsid w:val="002671A7"/>
    <w:rsid w:val="0027204A"/>
    <w:rsid w:val="00273405"/>
    <w:rsid w:val="00273491"/>
    <w:rsid w:val="0027351C"/>
    <w:rsid w:val="0027353E"/>
    <w:rsid w:val="002736A3"/>
    <w:rsid w:val="00274DF0"/>
    <w:rsid w:val="002763E6"/>
    <w:rsid w:val="002775F6"/>
    <w:rsid w:val="0027792A"/>
    <w:rsid w:val="00283EC2"/>
    <w:rsid w:val="00284D52"/>
    <w:rsid w:val="00285951"/>
    <w:rsid w:val="00287086"/>
    <w:rsid w:val="00287117"/>
    <w:rsid w:val="00287D3E"/>
    <w:rsid w:val="00291F9F"/>
    <w:rsid w:val="00293117"/>
    <w:rsid w:val="00293F41"/>
    <w:rsid w:val="002944EE"/>
    <w:rsid w:val="00294692"/>
    <w:rsid w:val="002A2BE0"/>
    <w:rsid w:val="002A4104"/>
    <w:rsid w:val="002A673F"/>
    <w:rsid w:val="002B1B80"/>
    <w:rsid w:val="002B2196"/>
    <w:rsid w:val="002B3847"/>
    <w:rsid w:val="002B4C31"/>
    <w:rsid w:val="002B53F9"/>
    <w:rsid w:val="002C4319"/>
    <w:rsid w:val="002C5613"/>
    <w:rsid w:val="002C6AF8"/>
    <w:rsid w:val="002D1AE6"/>
    <w:rsid w:val="002D29A5"/>
    <w:rsid w:val="002D5267"/>
    <w:rsid w:val="002D7661"/>
    <w:rsid w:val="002E0400"/>
    <w:rsid w:val="002E369B"/>
    <w:rsid w:val="002E512B"/>
    <w:rsid w:val="002E7EC8"/>
    <w:rsid w:val="002F5A0B"/>
    <w:rsid w:val="002F5C7F"/>
    <w:rsid w:val="00300DAE"/>
    <w:rsid w:val="0030153D"/>
    <w:rsid w:val="003035DE"/>
    <w:rsid w:val="00304812"/>
    <w:rsid w:val="00304CFA"/>
    <w:rsid w:val="00306A66"/>
    <w:rsid w:val="0031199B"/>
    <w:rsid w:val="0031292D"/>
    <w:rsid w:val="00316CB6"/>
    <w:rsid w:val="00320533"/>
    <w:rsid w:val="00323A12"/>
    <w:rsid w:val="00326784"/>
    <w:rsid w:val="00326D4E"/>
    <w:rsid w:val="00327C7C"/>
    <w:rsid w:val="00327C9A"/>
    <w:rsid w:val="00330EBE"/>
    <w:rsid w:val="00331DD1"/>
    <w:rsid w:val="00333F5B"/>
    <w:rsid w:val="003345E5"/>
    <w:rsid w:val="00335683"/>
    <w:rsid w:val="003366D5"/>
    <w:rsid w:val="00343766"/>
    <w:rsid w:val="00346DFE"/>
    <w:rsid w:val="00351EF9"/>
    <w:rsid w:val="00353513"/>
    <w:rsid w:val="00354025"/>
    <w:rsid w:val="00354C13"/>
    <w:rsid w:val="00355193"/>
    <w:rsid w:val="00355537"/>
    <w:rsid w:val="00356336"/>
    <w:rsid w:val="00356C08"/>
    <w:rsid w:val="00361D91"/>
    <w:rsid w:val="003652C4"/>
    <w:rsid w:val="00367FFE"/>
    <w:rsid w:val="00372565"/>
    <w:rsid w:val="00374723"/>
    <w:rsid w:val="0038037C"/>
    <w:rsid w:val="00380A33"/>
    <w:rsid w:val="00380FB6"/>
    <w:rsid w:val="003859EC"/>
    <w:rsid w:val="00386015"/>
    <w:rsid w:val="003874F5"/>
    <w:rsid w:val="00387B4E"/>
    <w:rsid w:val="00387CA8"/>
    <w:rsid w:val="003901CB"/>
    <w:rsid w:val="003920C3"/>
    <w:rsid w:val="00394492"/>
    <w:rsid w:val="0039494F"/>
    <w:rsid w:val="0039516A"/>
    <w:rsid w:val="0039589A"/>
    <w:rsid w:val="00396EDF"/>
    <w:rsid w:val="00396F78"/>
    <w:rsid w:val="003B6322"/>
    <w:rsid w:val="003C0C7A"/>
    <w:rsid w:val="003C3C87"/>
    <w:rsid w:val="003C71B9"/>
    <w:rsid w:val="003C72C5"/>
    <w:rsid w:val="003D021A"/>
    <w:rsid w:val="003D3056"/>
    <w:rsid w:val="003D49BA"/>
    <w:rsid w:val="003D4C34"/>
    <w:rsid w:val="003D4DF3"/>
    <w:rsid w:val="003D78A6"/>
    <w:rsid w:val="003F295C"/>
    <w:rsid w:val="003F3974"/>
    <w:rsid w:val="003F4BE1"/>
    <w:rsid w:val="003F4F7F"/>
    <w:rsid w:val="003F6081"/>
    <w:rsid w:val="00401742"/>
    <w:rsid w:val="00401A34"/>
    <w:rsid w:val="0040264E"/>
    <w:rsid w:val="0040286C"/>
    <w:rsid w:val="004047DE"/>
    <w:rsid w:val="00405C6B"/>
    <w:rsid w:val="0041026C"/>
    <w:rsid w:val="0041210C"/>
    <w:rsid w:val="00412A96"/>
    <w:rsid w:val="00413F5C"/>
    <w:rsid w:val="00415C9B"/>
    <w:rsid w:val="0042083B"/>
    <w:rsid w:val="00422866"/>
    <w:rsid w:val="00426954"/>
    <w:rsid w:val="00435F30"/>
    <w:rsid w:val="00436EB0"/>
    <w:rsid w:val="00445B5C"/>
    <w:rsid w:val="00452F0D"/>
    <w:rsid w:val="004539E1"/>
    <w:rsid w:val="004551B3"/>
    <w:rsid w:val="004674DE"/>
    <w:rsid w:val="00473557"/>
    <w:rsid w:val="00476C35"/>
    <w:rsid w:val="00477BBB"/>
    <w:rsid w:val="00481D20"/>
    <w:rsid w:val="00482868"/>
    <w:rsid w:val="00482E0B"/>
    <w:rsid w:val="004835B1"/>
    <w:rsid w:val="00485524"/>
    <w:rsid w:val="00490EAA"/>
    <w:rsid w:val="004921D4"/>
    <w:rsid w:val="00492473"/>
    <w:rsid w:val="00496E17"/>
    <w:rsid w:val="00497026"/>
    <w:rsid w:val="004A255A"/>
    <w:rsid w:val="004A3884"/>
    <w:rsid w:val="004A4B90"/>
    <w:rsid w:val="004A4DE5"/>
    <w:rsid w:val="004A5F62"/>
    <w:rsid w:val="004A75C1"/>
    <w:rsid w:val="004A7780"/>
    <w:rsid w:val="004B10EA"/>
    <w:rsid w:val="004B261A"/>
    <w:rsid w:val="004B4764"/>
    <w:rsid w:val="004B50A0"/>
    <w:rsid w:val="004B5EEB"/>
    <w:rsid w:val="004B7639"/>
    <w:rsid w:val="004C1A8A"/>
    <w:rsid w:val="004C1E1E"/>
    <w:rsid w:val="004C587E"/>
    <w:rsid w:val="004C7BAD"/>
    <w:rsid w:val="004D04CB"/>
    <w:rsid w:val="004D05D6"/>
    <w:rsid w:val="004D1B5C"/>
    <w:rsid w:val="004D27C6"/>
    <w:rsid w:val="004D34F1"/>
    <w:rsid w:val="004D37C7"/>
    <w:rsid w:val="004D649A"/>
    <w:rsid w:val="004E3F34"/>
    <w:rsid w:val="004E6ACA"/>
    <w:rsid w:val="004F0E25"/>
    <w:rsid w:val="004F7F62"/>
    <w:rsid w:val="00503CCC"/>
    <w:rsid w:val="0050407C"/>
    <w:rsid w:val="00515151"/>
    <w:rsid w:val="00520536"/>
    <w:rsid w:val="00521EFF"/>
    <w:rsid w:val="0052323A"/>
    <w:rsid w:val="00525ED4"/>
    <w:rsid w:val="00530229"/>
    <w:rsid w:val="005302C1"/>
    <w:rsid w:val="005304E0"/>
    <w:rsid w:val="00531DCA"/>
    <w:rsid w:val="00535210"/>
    <w:rsid w:val="005369CB"/>
    <w:rsid w:val="00536EA5"/>
    <w:rsid w:val="0054443A"/>
    <w:rsid w:val="005455ED"/>
    <w:rsid w:val="00551604"/>
    <w:rsid w:val="00552490"/>
    <w:rsid w:val="00552973"/>
    <w:rsid w:val="00552CAF"/>
    <w:rsid w:val="005561EF"/>
    <w:rsid w:val="00561B03"/>
    <w:rsid w:val="0056477D"/>
    <w:rsid w:val="0056496F"/>
    <w:rsid w:val="00564DA4"/>
    <w:rsid w:val="005663E8"/>
    <w:rsid w:val="00567882"/>
    <w:rsid w:val="00573FB3"/>
    <w:rsid w:val="00580C8C"/>
    <w:rsid w:val="00591FC3"/>
    <w:rsid w:val="00595173"/>
    <w:rsid w:val="005A1B9E"/>
    <w:rsid w:val="005A2084"/>
    <w:rsid w:val="005A27C5"/>
    <w:rsid w:val="005A67A2"/>
    <w:rsid w:val="005A7C45"/>
    <w:rsid w:val="005B4ACF"/>
    <w:rsid w:val="005B4E52"/>
    <w:rsid w:val="005B5774"/>
    <w:rsid w:val="005C0040"/>
    <w:rsid w:val="005C2C80"/>
    <w:rsid w:val="005C33B6"/>
    <w:rsid w:val="005C3733"/>
    <w:rsid w:val="005C3A4D"/>
    <w:rsid w:val="005D14B3"/>
    <w:rsid w:val="005D2231"/>
    <w:rsid w:val="005D5F2C"/>
    <w:rsid w:val="005D6770"/>
    <w:rsid w:val="005D6C58"/>
    <w:rsid w:val="005E437A"/>
    <w:rsid w:val="005E63AE"/>
    <w:rsid w:val="005F595C"/>
    <w:rsid w:val="005F5DD1"/>
    <w:rsid w:val="00601068"/>
    <w:rsid w:val="00602252"/>
    <w:rsid w:val="0060280C"/>
    <w:rsid w:val="00613680"/>
    <w:rsid w:val="00613B58"/>
    <w:rsid w:val="0062000B"/>
    <w:rsid w:val="006213B1"/>
    <w:rsid w:val="006213D7"/>
    <w:rsid w:val="00623637"/>
    <w:rsid w:val="00633204"/>
    <w:rsid w:val="006336CC"/>
    <w:rsid w:val="00635601"/>
    <w:rsid w:val="0063629A"/>
    <w:rsid w:val="00636599"/>
    <w:rsid w:val="006378FB"/>
    <w:rsid w:val="00637E7A"/>
    <w:rsid w:val="006403A7"/>
    <w:rsid w:val="00642DF3"/>
    <w:rsid w:val="00644AC9"/>
    <w:rsid w:val="0065456A"/>
    <w:rsid w:val="006556BA"/>
    <w:rsid w:val="00660397"/>
    <w:rsid w:val="00662C38"/>
    <w:rsid w:val="00663A75"/>
    <w:rsid w:val="006652A3"/>
    <w:rsid w:val="0066734E"/>
    <w:rsid w:val="00667953"/>
    <w:rsid w:val="00667A07"/>
    <w:rsid w:val="00670575"/>
    <w:rsid w:val="00670858"/>
    <w:rsid w:val="00676767"/>
    <w:rsid w:val="00685424"/>
    <w:rsid w:val="00694043"/>
    <w:rsid w:val="006957B9"/>
    <w:rsid w:val="006A0164"/>
    <w:rsid w:val="006A1B4A"/>
    <w:rsid w:val="006A2869"/>
    <w:rsid w:val="006A2952"/>
    <w:rsid w:val="006A37A4"/>
    <w:rsid w:val="006A3B60"/>
    <w:rsid w:val="006A3D49"/>
    <w:rsid w:val="006A7802"/>
    <w:rsid w:val="006B0CCE"/>
    <w:rsid w:val="006B0F9F"/>
    <w:rsid w:val="006B2A55"/>
    <w:rsid w:val="006B3140"/>
    <w:rsid w:val="006B6E8F"/>
    <w:rsid w:val="006C0110"/>
    <w:rsid w:val="006C06A7"/>
    <w:rsid w:val="006C0B14"/>
    <w:rsid w:val="006C2DD6"/>
    <w:rsid w:val="006D17CD"/>
    <w:rsid w:val="006E1DEB"/>
    <w:rsid w:val="006E21AD"/>
    <w:rsid w:val="006E720E"/>
    <w:rsid w:val="006F2204"/>
    <w:rsid w:val="006F25BE"/>
    <w:rsid w:val="006F4742"/>
    <w:rsid w:val="006F4FD3"/>
    <w:rsid w:val="006F71AD"/>
    <w:rsid w:val="00703E0B"/>
    <w:rsid w:val="007043A5"/>
    <w:rsid w:val="0070444D"/>
    <w:rsid w:val="00704BBD"/>
    <w:rsid w:val="00704CC8"/>
    <w:rsid w:val="00704D27"/>
    <w:rsid w:val="00704D8F"/>
    <w:rsid w:val="00707BF7"/>
    <w:rsid w:val="00707E93"/>
    <w:rsid w:val="0071117B"/>
    <w:rsid w:val="007205AB"/>
    <w:rsid w:val="00720EB8"/>
    <w:rsid w:val="00721385"/>
    <w:rsid w:val="0072356D"/>
    <w:rsid w:val="00731386"/>
    <w:rsid w:val="007350F4"/>
    <w:rsid w:val="00736799"/>
    <w:rsid w:val="00737D03"/>
    <w:rsid w:val="00740D07"/>
    <w:rsid w:val="00741659"/>
    <w:rsid w:val="007455FF"/>
    <w:rsid w:val="0074622D"/>
    <w:rsid w:val="0075293F"/>
    <w:rsid w:val="00761428"/>
    <w:rsid w:val="007627D5"/>
    <w:rsid w:val="007710A0"/>
    <w:rsid w:val="00773E47"/>
    <w:rsid w:val="0077520C"/>
    <w:rsid w:val="00777E7F"/>
    <w:rsid w:val="00786574"/>
    <w:rsid w:val="00786A27"/>
    <w:rsid w:val="00787DDF"/>
    <w:rsid w:val="00790881"/>
    <w:rsid w:val="007931F8"/>
    <w:rsid w:val="00794B19"/>
    <w:rsid w:val="00795339"/>
    <w:rsid w:val="00795B04"/>
    <w:rsid w:val="0079731F"/>
    <w:rsid w:val="00797F56"/>
    <w:rsid w:val="007A0EB6"/>
    <w:rsid w:val="007A0F89"/>
    <w:rsid w:val="007A570E"/>
    <w:rsid w:val="007A6380"/>
    <w:rsid w:val="007A7B6B"/>
    <w:rsid w:val="007B3703"/>
    <w:rsid w:val="007B503B"/>
    <w:rsid w:val="007B747F"/>
    <w:rsid w:val="007C2979"/>
    <w:rsid w:val="007C4452"/>
    <w:rsid w:val="007C6F9D"/>
    <w:rsid w:val="007D26AB"/>
    <w:rsid w:val="007D478A"/>
    <w:rsid w:val="007D6A84"/>
    <w:rsid w:val="007E1038"/>
    <w:rsid w:val="007E30C3"/>
    <w:rsid w:val="007E56E0"/>
    <w:rsid w:val="007F0E41"/>
    <w:rsid w:val="007F312B"/>
    <w:rsid w:val="007F5050"/>
    <w:rsid w:val="007F75E3"/>
    <w:rsid w:val="007F7F7C"/>
    <w:rsid w:val="00800844"/>
    <w:rsid w:val="00805A85"/>
    <w:rsid w:val="00806E91"/>
    <w:rsid w:val="00810045"/>
    <w:rsid w:val="00814EAC"/>
    <w:rsid w:val="00816A13"/>
    <w:rsid w:val="0082302E"/>
    <w:rsid w:val="008308BD"/>
    <w:rsid w:val="00830E59"/>
    <w:rsid w:val="00832F7F"/>
    <w:rsid w:val="008406AC"/>
    <w:rsid w:val="0084122D"/>
    <w:rsid w:val="008462F9"/>
    <w:rsid w:val="0085048B"/>
    <w:rsid w:val="00850952"/>
    <w:rsid w:val="00850D69"/>
    <w:rsid w:val="00852FFA"/>
    <w:rsid w:val="00856DD5"/>
    <w:rsid w:val="00857A6F"/>
    <w:rsid w:val="00861E0D"/>
    <w:rsid w:val="00864B96"/>
    <w:rsid w:val="00865C60"/>
    <w:rsid w:val="0087403F"/>
    <w:rsid w:val="00874665"/>
    <w:rsid w:val="008763EC"/>
    <w:rsid w:val="00876619"/>
    <w:rsid w:val="0088168C"/>
    <w:rsid w:val="0088246F"/>
    <w:rsid w:val="0089053C"/>
    <w:rsid w:val="00892406"/>
    <w:rsid w:val="00894051"/>
    <w:rsid w:val="0089413C"/>
    <w:rsid w:val="00895A60"/>
    <w:rsid w:val="00896ECA"/>
    <w:rsid w:val="008A193E"/>
    <w:rsid w:val="008A527B"/>
    <w:rsid w:val="008A6C85"/>
    <w:rsid w:val="008B1A08"/>
    <w:rsid w:val="008B4316"/>
    <w:rsid w:val="008B61F3"/>
    <w:rsid w:val="008C0373"/>
    <w:rsid w:val="008C0D21"/>
    <w:rsid w:val="008C151A"/>
    <w:rsid w:val="008C1DEC"/>
    <w:rsid w:val="008C3A15"/>
    <w:rsid w:val="008C48EC"/>
    <w:rsid w:val="008C674F"/>
    <w:rsid w:val="008C6B81"/>
    <w:rsid w:val="008D0555"/>
    <w:rsid w:val="008D0727"/>
    <w:rsid w:val="008D1AF5"/>
    <w:rsid w:val="008E05DF"/>
    <w:rsid w:val="008E29DC"/>
    <w:rsid w:val="008E3487"/>
    <w:rsid w:val="008E37AA"/>
    <w:rsid w:val="008E4C16"/>
    <w:rsid w:val="008E581C"/>
    <w:rsid w:val="0090359E"/>
    <w:rsid w:val="009036F3"/>
    <w:rsid w:val="0090619E"/>
    <w:rsid w:val="00907458"/>
    <w:rsid w:val="009100AD"/>
    <w:rsid w:val="009142F1"/>
    <w:rsid w:val="0092412F"/>
    <w:rsid w:val="00931C54"/>
    <w:rsid w:val="0093669B"/>
    <w:rsid w:val="00937B83"/>
    <w:rsid w:val="00940C55"/>
    <w:rsid w:val="00943866"/>
    <w:rsid w:val="00943C16"/>
    <w:rsid w:val="009459DA"/>
    <w:rsid w:val="009472AE"/>
    <w:rsid w:val="00947931"/>
    <w:rsid w:val="0095549B"/>
    <w:rsid w:val="00956D63"/>
    <w:rsid w:val="00957FD5"/>
    <w:rsid w:val="00960BC7"/>
    <w:rsid w:val="00963D2E"/>
    <w:rsid w:val="0096553A"/>
    <w:rsid w:val="00973CF1"/>
    <w:rsid w:val="0098228F"/>
    <w:rsid w:val="00982740"/>
    <w:rsid w:val="00987B43"/>
    <w:rsid w:val="00991619"/>
    <w:rsid w:val="0099393C"/>
    <w:rsid w:val="00995319"/>
    <w:rsid w:val="009A4414"/>
    <w:rsid w:val="009B025C"/>
    <w:rsid w:val="009B0AE8"/>
    <w:rsid w:val="009B1B86"/>
    <w:rsid w:val="009B2FBC"/>
    <w:rsid w:val="009B5EE0"/>
    <w:rsid w:val="009B7EEE"/>
    <w:rsid w:val="009C2CE9"/>
    <w:rsid w:val="009C737E"/>
    <w:rsid w:val="009D04B3"/>
    <w:rsid w:val="009D21EA"/>
    <w:rsid w:val="009D2929"/>
    <w:rsid w:val="009D6101"/>
    <w:rsid w:val="009D656E"/>
    <w:rsid w:val="009E407E"/>
    <w:rsid w:val="009E48F7"/>
    <w:rsid w:val="009F143B"/>
    <w:rsid w:val="009F1467"/>
    <w:rsid w:val="009F1D73"/>
    <w:rsid w:val="009F3BFC"/>
    <w:rsid w:val="009F44C2"/>
    <w:rsid w:val="00A00D42"/>
    <w:rsid w:val="00A00E4F"/>
    <w:rsid w:val="00A014A8"/>
    <w:rsid w:val="00A04D78"/>
    <w:rsid w:val="00A04DC3"/>
    <w:rsid w:val="00A06178"/>
    <w:rsid w:val="00A121D2"/>
    <w:rsid w:val="00A12566"/>
    <w:rsid w:val="00A13077"/>
    <w:rsid w:val="00A145F7"/>
    <w:rsid w:val="00A25132"/>
    <w:rsid w:val="00A255E9"/>
    <w:rsid w:val="00A25F55"/>
    <w:rsid w:val="00A321ED"/>
    <w:rsid w:val="00A32568"/>
    <w:rsid w:val="00A32A81"/>
    <w:rsid w:val="00A36F30"/>
    <w:rsid w:val="00A37BD9"/>
    <w:rsid w:val="00A40039"/>
    <w:rsid w:val="00A42272"/>
    <w:rsid w:val="00A44A2C"/>
    <w:rsid w:val="00A45885"/>
    <w:rsid w:val="00A46520"/>
    <w:rsid w:val="00A53684"/>
    <w:rsid w:val="00A53F63"/>
    <w:rsid w:val="00A54C0E"/>
    <w:rsid w:val="00A5553B"/>
    <w:rsid w:val="00A56092"/>
    <w:rsid w:val="00A60FFF"/>
    <w:rsid w:val="00A65147"/>
    <w:rsid w:val="00A66304"/>
    <w:rsid w:val="00A66937"/>
    <w:rsid w:val="00A70BE1"/>
    <w:rsid w:val="00A71046"/>
    <w:rsid w:val="00A715BF"/>
    <w:rsid w:val="00A82D08"/>
    <w:rsid w:val="00A85AD2"/>
    <w:rsid w:val="00A8640B"/>
    <w:rsid w:val="00A92B42"/>
    <w:rsid w:val="00A9773C"/>
    <w:rsid w:val="00AA104A"/>
    <w:rsid w:val="00AA5C9F"/>
    <w:rsid w:val="00AB332C"/>
    <w:rsid w:val="00AB339B"/>
    <w:rsid w:val="00AB7DEB"/>
    <w:rsid w:val="00AC04E5"/>
    <w:rsid w:val="00AC1080"/>
    <w:rsid w:val="00AC1133"/>
    <w:rsid w:val="00AC1CDD"/>
    <w:rsid w:val="00AD1DEE"/>
    <w:rsid w:val="00AD6F67"/>
    <w:rsid w:val="00AD7C44"/>
    <w:rsid w:val="00AE025F"/>
    <w:rsid w:val="00AE25DB"/>
    <w:rsid w:val="00AF0780"/>
    <w:rsid w:val="00AF2A29"/>
    <w:rsid w:val="00AF46A3"/>
    <w:rsid w:val="00AF50D2"/>
    <w:rsid w:val="00B00D80"/>
    <w:rsid w:val="00B021D1"/>
    <w:rsid w:val="00B02796"/>
    <w:rsid w:val="00B03A5F"/>
    <w:rsid w:val="00B05345"/>
    <w:rsid w:val="00B06FFD"/>
    <w:rsid w:val="00B07BA5"/>
    <w:rsid w:val="00B10AB9"/>
    <w:rsid w:val="00B13701"/>
    <w:rsid w:val="00B153CC"/>
    <w:rsid w:val="00B259BE"/>
    <w:rsid w:val="00B30ABF"/>
    <w:rsid w:val="00B30FEC"/>
    <w:rsid w:val="00B31CDB"/>
    <w:rsid w:val="00B40696"/>
    <w:rsid w:val="00B42037"/>
    <w:rsid w:val="00B421C1"/>
    <w:rsid w:val="00B44C7D"/>
    <w:rsid w:val="00B5147F"/>
    <w:rsid w:val="00B52B7C"/>
    <w:rsid w:val="00B536AC"/>
    <w:rsid w:val="00B5546E"/>
    <w:rsid w:val="00B554D2"/>
    <w:rsid w:val="00B60A4F"/>
    <w:rsid w:val="00B60F46"/>
    <w:rsid w:val="00B644A4"/>
    <w:rsid w:val="00B67ADB"/>
    <w:rsid w:val="00B7589E"/>
    <w:rsid w:val="00B75BE6"/>
    <w:rsid w:val="00B850A9"/>
    <w:rsid w:val="00B859B3"/>
    <w:rsid w:val="00B86E57"/>
    <w:rsid w:val="00B87DE2"/>
    <w:rsid w:val="00B91CCF"/>
    <w:rsid w:val="00B9287F"/>
    <w:rsid w:val="00B93A46"/>
    <w:rsid w:val="00BA259B"/>
    <w:rsid w:val="00BA29B4"/>
    <w:rsid w:val="00BB2AEE"/>
    <w:rsid w:val="00BB3D02"/>
    <w:rsid w:val="00BB5B59"/>
    <w:rsid w:val="00BB5FE9"/>
    <w:rsid w:val="00BB624F"/>
    <w:rsid w:val="00BC1DBB"/>
    <w:rsid w:val="00BC4BD2"/>
    <w:rsid w:val="00BC5A89"/>
    <w:rsid w:val="00BD5CEA"/>
    <w:rsid w:val="00BE074F"/>
    <w:rsid w:val="00BE179A"/>
    <w:rsid w:val="00BE2E3D"/>
    <w:rsid w:val="00BE3185"/>
    <w:rsid w:val="00BE71C1"/>
    <w:rsid w:val="00BF023E"/>
    <w:rsid w:val="00BF0A05"/>
    <w:rsid w:val="00BF1847"/>
    <w:rsid w:val="00BF2DEE"/>
    <w:rsid w:val="00BF4274"/>
    <w:rsid w:val="00C01635"/>
    <w:rsid w:val="00C01D1D"/>
    <w:rsid w:val="00C02A8F"/>
    <w:rsid w:val="00C038DB"/>
    <w:rsid w:val="00C039D1"/>
    <w:rsid w:val="00C04FA3"/>
    <w:rsid w:val="00C10A82"/>
    <w:rsid w:val="00C12B0F"/>
    <w:rsid w:val="00C132F4"/>
    <w:rsid w:val="00C1545D"/>
    <w:rsid w:val="00C20D9F"/>
    <w:rsid w:val="00C251B5"/>
    <w:rsid w:val="00C253D2"/>
    <w:rsid w:val="00C31720"/>
    <w:rsid w:val="00C353C2"/>
    <w:rsid w:val="00C41080"/>
    <w:rsid w:val="00C435DA"/>
    <w:rsid w:val="00C47E81"/>
    <w:rsid w:val="00C47F98"/>
    <w:rsid w:val="00C50AA3"/>
    <w:rsid w:val="00C50C4F"/>
    <w:rsid w:val="00C54E12"/>
    <w:rsid w:val="00C57AC6"/>
    <w:rsid w:val="00C67152"/>
    <w:rsid w:val="00C67E5A"/>
    <w:rsid w:val="00C72365"/>
    <w:rsid w:val="00C73AD8"/>
    <w:rsid w:val="00C742BF"/>
    <w:rsid w:val="00C749F9"/>
    <w:rsid w:val="00C74BF0"/>
    <w:rsid w:val="00C764C6"/>
    <w:rsid w:val="00C77998"/>
    <w:rsid w:val="00C9044F"/>
    <w:rsid w:val="00C946F6"/>
    <w:rsid w:val="00C956D2"/>
    <w:rsid w:val="00C95C79"/>
    <w:rsid w:val="00CA0C77"/>
    <w:rsid w:val="00CA7BAE"/>
    <w:rsid w:val="00CB158F"/>
    <w:rsid w:val="00CC2DA5"/>
    <w:rsid w:val="00CC3078"/>
    <w:rsid w:val="00CC3407"/>
    <w:rsid w:val="00CC4350"/>
    <w:rsid w:val="00CC4CCF"/>
    <w:rsid w:val="00CD55E2"/>
    <w:rsid w:val="00CD5FD7"/>
    <w:rsid w:val="00CE129B"/>
    <w:rsid w:val="00CE6DB4"/>
    <w:rsid w:val="00CE725B"/>
    <w:rsid w:val="00CF11E0"/>
    <w:rsid w:val="00CF27F9"/>
    <w:rsid w:val="00CF50B9"/>
    <w:rsid w:val="00CF5D2D"/>
    <w:rsid w:val="00D04B66"/>
    <w:rsid w:val="00D05961"/>
    <w:rsid w:val="00D224EC"/>
    <w:rsid w:val="00D2306E"/>
    <w:rsid w:val="00D27B70"/>
    <w:rsid w:val="00D27DB0"/>
    <w:rsid w:val="00D349B2"/>
    <w:rsid w:val="00D36EA2"/>
    <w:rsid w:val="00D4010E"/>
    <w:rsid w:val="00D434F3"/>
    <w:rsid w:val="00D441B2"/>
    <w:rsid w:val="00D45CBA"/>
    <w:rsid w:val="00D53448"/>
    <w:rsid w:val="00D5594F"/>
    <w:rsid w:val="00D55BF5"/>
    <w:rsid w:val="00D568D2"/>
    <w:rsid w:val="00D57589"/>
    <w:rsid w:val="00D60334"/>
    <w:rsid w:val="00D610E2"/>
    <w:rsid w:val="00D61B67"/>
    <w:rsid w:val="00D63509"/>
    <w:rsid w:val="00D6619B"/>
    <w:rsid w:val="00D70B16"/>
    <w:rsid w:val="00D73DD4"/>
    <w:rsid w:val="00D740C0"/>
    <w:rsid w:val="00D7416C"/>
    <w:rsid w:val="00D7435D"/>
    <w:rsid w:val="00D764D8"/>
    <w:rsid w:val="00D8050D"/>
    <w:rsid w:val="00D8073B"/>
    <w:rsid w:val="00D85CD3"/>
    <w:rsid w:val="00D90446"/>
    <w:rsid w:val="00D92016"/>
    <w:rsid w:val="00D96A1B"/>
    <w:rsid w:val="00D97A22"/>
    <w:rsid w:val="00DA567B"/>
    <w:rsid w:val="00DA6BAF"/>
    <w:rsid w:val="00DA7C2F"/>
    <w:rsid w:val="00DC0B89"/>
    <w:rsid w:val="00DC41BE"/>
    <w:rsid w:val="00DC6339"/>
    <w:rsid w:val="00DC6531"/>
    <w:rsid w:val="00DC703D"/>
    <w:rsid w:val="00DD3416"/>
    <w:rsid w:val="00DD507F"/>
    <w:rsid w:val="00DD6784"/>
    <w:rsid w:val="00DD70B7"/>
    <w:rsid w:val="00DE01A9"/>
    <w:rsid w:val="00DE78BD"/>
    <w:rsid w:val="00DF143B"/>
    <w:rsid w:val="00DF1507"/>
    <w:rsid w:val="00DF19A5"/>
    <w:rsid w:val="00DF2A93"/>
    <w:rsid w:val="00DF3FD1"/>
    <w:rsid w:val="00DF7B3A"/>
    <w:rsid w:val="00DF7F8B"/>
    <w:rsid w:val="00E0131C"/>
    <w:rsid w:val="00E023E0"/>
    <w:rsid w:val="00E0698A"/>
    <w:rsid w:val="00E120C8"/>
    <w:rsid w:val="00E120EE"/>
    <w:rsid w:val="00E13AFD"/>
    <w:rsid w:val="00E1532E"/>
    <w:rsid w:val="00E2086F"/>
    <w:rsid w:val="00E2545D"/>
    <w:rsid w:val="00E2558C"/>
    <w:rsid w:val="00E31EDD"/>
    <w:rsid w:val="00E32A94"/>
    <w:rsid w:val="00E43169"/>
    <w:rsid w:val="00E440E9"/>
    <w:rsid w:val="00E45DA5"/>
    <w:rsid w:val="00E47070"/>
    <w:rsid w:val="00E5127D"/>
    <w:rsid w:val="00E54542"/>
    <w:rsid w:val="00E5458D"/>
    <w:rsid w:val="00E607A6"/>
    <w:rsid w:val="00E611EB"/>
    <w:rsid w:val="00E63286"/>
    <w:rsid w:val="00E65A2C"/>
    <w:rsid w:val="00E72579"/>
    <w:rsid w:val="00E75A05"/>
    <w:rsid w:val="00E75C5E"/>
    <w:rsid w:val="00E76E5B"/>
    <w:rsid w:val="00E7743F"/>
    <w:rsid w:val="00E80DB4"/>
    <w:rsid w:val="00E813BC"/>
    <w:rsid w:val="00E81608"/>
    <w:rsid w:val="00E8507B"/>
    <w:rsid w:val="00E85091"/>
    <w:rsid w:val="00E86746"/>
    <w:rsid w:val="00E8678D"/>
    <w:rsid w:val="00E87493"/>
    <w:rsid w:val="00E87CD0"/>
    <w:rsid w:val="00E93BEF"/>
    <w:rsid w:val="00E96126"/>
    <w:rsid w:val="00EA0830"/>
    <w:rsid w:val="00EA3556"/>
    <w:rsid w:val="00EB5E8C"/>
    <w:rsid w:val="00EB664C"/>
    <w:rsid w:val="00EC2B90"/>
    <w:rsid w:val="00EC6ED4"/>
    <w:rsid w:val="00ED14BE"/>
    <w:rsid w:val="00ED3184"/>
    <w:rsid w:val="00ED4EB2"/>
    <w:rsid w:val="00ED592D"/>
    <w:rsid w:val="00ED5E0E"/>
    <w:rsid w:val="00ED63A2"/>
    <w:rsid w:val="00EE013B"/>
    <w:rsid w:val="00EE2261"/>
    <w:rsid w:val="00EE267E"/>
    <w:rsid w:val="00EF36FF"/>
    <w:rsid w:val="00EF502C"/>
    <w:rsid w:val="00EF7E9F"/>
    <w:rsid w:val="00F012B1"/>
    <w:rsid w:val="00F044FB"/>
    <w:rsid w:val="00F063DF"/>
    <w:rsid w:val="00F1079E"/>
    <w:rsid w:val="00F131A1"/>
    <w:rsid w:val="00F1498E"/>
    <w:rsid w:val="00F17D2A"/>
    <w:rsid w:val="00F204AD"/>
    <w:rsid w:val="00F20E14"/>
    <w:rsid w:val="00F20E7D"/>
    <w:rsid w:val="00F21996"/>
    <w:rsid w:val="00F2351D"/>
    <w:rsid w:val="00F23E42"/>
    <w:rsid w:val="00F272BD"/>
    <w:rsid w:val="00F27763"/>
    <w:rsid w:val="00F32BD0"/>
    <w:rsid w:val="00F33951"/>
    <w:rsid w:val="00F40594"/>
    <w:rsid w:val="00F42ABA"/>
    <w:rsid w:val="00F43C88"/>
    <w:rsid w:val="00F44EE8"/>
    <w:rsid w:val="00F45312"/>
    <w:rsid w:val="00F46484"/>
    <w:rsid w:val="00F511C8"/>
    <w:rsid w:val="00F51D9A"/>
    <w:rsid w:val="00F5326C"/>
    <w:rsid w:val="00F53A1B"/>
    <w:rsid w:val="00F56769"/>
    <w:rsid w:val="00F61D5A"/>
    <w:rsid w:val="00F63B8E"/>
    <w:rsid w:val="00F63D99"/>
    <w:rsid w:val="00F63E49"/>
    <w:rsid w:val="00F63F66"/>
    <w:rsid w:val="00F6480B"/>
    <w:rsid w:val="00F64B9B"/>
    <w:rsid w:val="00F66957"/>
    <w:rsid w:val="00F723D1"/>
    <w:rsid w:val="00F815B7"/>
    <w:rsid w:val="00F86236"/>
    <w:rsid w:val="00F91606"/>
    <w:rsid w:val="00F937FB"/>
    <w:rsid w:val="00F97207"/>
    <w:rsid w:val="00FA119B"/>
    <w:rsid w:val="00FA61F7"/>
    <w:rsid w:val="00FB17B4"/>
    <w:rsid w:val="00FB4EA0"/>
    <w:rsid w:val="00FB4FD3"/>
    <w:rsid w:val="00FC02FA"/>
    <w:rsid w:val="00FC36D8"/>
    <w:rsid w:val="00FD181B"/>
    <w:rsid w:val="00FD53F5"/>
    <w:rsid w:val="00FE0D9D"/>
    <w:rsid w:val="00FE1E65"/>
    <w:rsid w:val="00FE2AB6"/>
    <w:rsid w:val="00FE3DAE"/>
    <w:rsid w:val="00FE579B"/>
    <w:rsid w:val="00FE5F5C"/>
    <w:rsid w:val="00FE6AF9"/>
    <w:rsid w:val="00FE7549"/>
    <w:rsid w:val="00FE7D93"/>
    <w:rsid w:val="00FF019C"/>
    <w:rsid w:val="00FF1FB8"/>
    <w:rsid w:val="00FF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0A64"/>
  <w15:docId w15:val="{7BBE7E3D-0ACA-401B-93B2-DDA13871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5B"/>
    <w:pPr>
      <w:spacing w:line="254" w:lineRule="auto"/>
    </w:pPr>
    <w:rPr>
      <w:rFonts w:ascii="Calibri" w:eastAsia="Calibri" w:hAnsi="Calibri" w:cs="Times New Roman"/>
    </w:rPr>
  </w:style>
  <w:style w:type="paragraph" w:styleId="1">
    <w:name w:val="heading 1"/>
    <w:basedOn w:val="a"/>
    <w:next w:val="a"/>
    <w:link w:val="10"/>
    <w:qFormat/>
    <w:rsid w:val="00B87DE2"/>
    <w:pPr>
      <w:keepNext/>
      <w:spacing w:after="0" w:line="221"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553B"/>
    <w:pPr>
      <w:tabs>
        <w:tab w:val="center" w:pos="4819"/>
        <w:tab w:val="right" w:pos="9639"/>
      </w:tabs>
      <w:spacing w:after="0" w:line="240" w:lineRule="auto"/>
    </w:pPr>
  </w:style>
  <w:style w:type="character" w:customStyle="1" w:styleId="a4">
    <w:name w:val="Верхній колонтитул Знак"/>
    <w:basedOn w:val="a0"/>
    <w:link w:val="a3"/>
    <w:rsid w:val="00A5553B"/>
    <w:rPr>
      <w:rFonts w:ascii="Calibri" w:eastAsia="Calibri" w:hAnsi="Calibri" w:cs="Times New Roman"/>
    </w:rPr>
  </w:style>
  <w:style w:type="paragraph" w:styleId="a5">
    <w:name w:val="footer"/>
    <w:basedOn w:val="a"/>
    <w:link w:val="a6"/>
    <w:uiPriority w:val="99"/>
    <w:unhideWhenUsed/>
    <w:rsid w:val="00A5553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5553B"/>
    <w:rPr>
      <w:rFonts w:ascii="Calibri" w:eastAsia="Calibri" w:hAnsi="Calibri" w:cs="Times New Roman"/>
    </w:rPr>
  </w:style>
  <w:style w:type="character" w:styleId="a7">
    <w:name w:val="Hyperlink"/>
    <w:semiHidden/>
    <w:rsid w:val="004047DE"/>
    <w:rPr>
      <w:rFonts w:cs="Times New Roman"/>
      <w:color w:val="0000FF"/>
      <w:u w:val="single"/>
    </w:rPr>
  </w:style>
  <w:style w:type="character" w:customStyle="1" w:styleId="s7d2086b4">
    <w:name w:val="s7d2086b4"/>
    <w:basedOn w:val="a0"/>
    <w:rsid w:val="008E29DC"/>
  </w:style>
  <w:style w:type="character" w:customStyle="1" w:styleId="sb8d990e2">
    <w:name w:val="sb8d990e2"/>
    <w:basedOn w:val="a0"/>
    <w:rsid w:val="00E75C5E"/>
  </w:style>
  <w:style w:type="character" w:customStyle="1" w:styleId="a8">
    <w:name w:val="Основний текст_"/>
    <w:basedOn w:val="a0"/>
    <w:link w:val="11"/>
    <w:rsid w:val="00380FB6"/>
    <w:rPr>
      <w:rFonts w:ascii="Times New Roman" w:eastAsia="Times New Roman" w:hAnsi="Times New Roman" w:cs="Times New Roman"/>
      <w:sz w:val="26"/>
      <w:szCs w:val="26"/>
      <w:shd w:val="clear" w:color="auto" w:fill="FFFFFF"/>
    </w:rPr>
  </w:style>
  <w:style w:type="paragraph" w:customStyle="1" w:styleId="11">
    <w:name w:val="Основний текст1"/>
    <w:basedOn w:val="a"/>
    <w:link w:val="a8"/>
    <w:rsid w:val="00380FB6"/>
    <w:pPr>
      <w:shd w:val="clear" w:color="auto" w:fill="FFFFFF"/>
      <w:spacing w:before="600" w:after="0" w:line="322" w:lineRule="exact"/>
    </w:pPr>
    <w:rPr>
      <w:rFonts w:ascii="Times New Roman" w:eastAsia="Times New Roman" w:hAnsi="Times New Roman"/>
      <w:sz w:val="26"/>
      <w:szCs w:val="26"/>
    </w:rPr>
  </w:style>
  <w:style w:type="paragraph" w:styleId="a9">
    <w:name w:val="Balloon Text"/>
    <w:basedOn w:val="a"/>
    <w:link w:val="aa"/>
    <w:uiPriority w:val="99"/>
    <w:semiHidden/>
    <w:unhideWhenUsed/>
    <w:rsid w:val="00F815B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815B7"/>
    <w:rPr>
      <w:rFonts w:ascii="Segoe UI" w:eastAsia="Calibri" w:hAnsi="Segoe UI" w:cs="Segoe UI"/>
      <w:sz w:val="18"/>
      <w:szCs w:val="18"/>
    </w:rPr>
  </w:style>
  <w:style w:type="paragraph" w:styleId="HTML">
    <w:name w:val="HTML Preformatted"/>
    <w:basedOn w:val="a"/>
    <w:link w:val="HTML0"/>
    <w:uiPriority w:val="99"/>
    <w:unhideWhenUsed/>
    <w:rsid w:val="00BB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BB3D02"/>
    <w:rPr>
      <w:rFonts w:ascii="Courier New" w:eastAsia="Times New Roman" w:hAnsi="Courier New" w:cs="Courier New"/>
      <w:sz w:val="20"/>
      <w:szCs w:val="20"/>
      <w:lang w:val="ru-RU" w:eastAsia="ru-RU"/>
    </w:rPr>
  </w:style>
  <w:style w:type="character" w:styleId="ab">
    <w:name w:val="Emphasis"/>
    <w:basedOn w:val="a0"/>
    <w:uiPriority w:val="20"/>
    <w:qFormat/>
    <w:rsid w:val="00B30ABF"/>
    <w:rPr>
      <w:i/>
      <w:iCs/>
    </w:rPr>
  </w:style>
  <w:style w:type="paragraph" w:styleId="ac">
    <w:name w:val="List Paragraph"/>
    <w:basedOn w:val="a"/>
    <w:uiPriority w:val="34"/>
    <w:qFormat/>
    <w:rsid w:val="00E5127D"/>
    <w:pPr>
      <w:ind w:left="720"/>
      <w:contextualSpacing/>
    </w:pPr>
  </w:style>
  <w:style w:type="character" w:customStyle="1" w:styleId="s6b621b36">
    <w:name w:val="s6b621b36"/>
    <w:basedOn w:val="a0"/>
    <w:rsid w:val="00F86236"/>
  </w:style>
  <w:style w:type="character" w:customStyle="1" w:styleId="rvts9">
    <w:name w:val="rvts9"/>
    <w:basedOn w:val="a0"/>
    <w:rsid w:val="00111D7D"/>
  </w:style>
  <w:style w:type="character" w:customStyle="1" w:styleId="rvts37">
    <w:name w:val="rvts37"/>
    <w:basedOn w:val="a0"/>
    <w:rsid w:val="00111D7D"/>
  </w:style>
  <w:style w:type="character" w:customStyle="1" w:styleId="10">
    <w:name w:val="Заголовок 1 Знак"/>
    <w:basedOn w:val="a0"/>
    <w:link w:val="1"/>
    <w:rsid w:val="00B87D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8839">
      <w:bodyDiv w:val="1"/>
      <w:marLeft w:val="0"/>
      <w:marRight w:val="0"/>
      <w:marTop w:val="0"/>
      <w:marBottom w:val="0"/>
      <w:divBdr>
        <w:top w:val="none" w:sz="0" w:space="0" w:color="auto"/>
        <w:left w:val="none" w:sz="0" w:space="0" w:color="auto"/>
        <w:bottom w:val="none" w:sz="0" w:space="0" w:color="auto"/>
        <w:right w:val="none" w:sz="0" w:space="0" w:color="auto"/>
      </w:divBdr>
    </w:div>
    <w:div w:id="296497988">
      <w:bodyDiv w:val="1"/>
      <w:marLeft w:val="0"/>
      <w:marRight w:val="0"/>
      <w:marTop w:val="0"/>
      <w:marBottom w:val="0"/>
      <w:divBdr>
        <w:top w:val="none" w:sz="0" w:space="0" w:color="auto"/>
        <w:left w:val="none" w:sz="0" w:space="0" w:color="auto"/>
        <w:bottom w:val="none" w:sz="0" w:space="0" w:color="auto"/>
        <w:right w:val="none" w:sz="0" w:space="0" w:color="auto"/>
      </w:divBdr>
      <w:divsChild>
        <w:div w:id="104619964">
          <w:marLeft w:val="0"/>
          <w:marRight w:val="0"/>
          <w:marTop w:val="0"/>
          <w:marBottom w:val="0"/>
          <w:divBdr>
            <w:top w:val="none" w:sz="0" w:space="0" w:color="auto"/>
            <w:left w:val="none" w:sz="0" w:space="0" w:color="auto"/>
            <w:bottom w:val="none" w:sz="0" w:space="0" w:color="auto"/>
            <w:right w:val="none" w:sz="0" w:space="0" w:color="auto"/>
          </w:divBdr>
        </w:div>
        <w:div w:id="1343704787">
          <w:marLeft w:val="0"/>
          <w:marRight w:val="0"/>
          <w:marTop w:val="0"/>
          <w:marBottom w:val="0"/>
          <w:divBdr>
            <w:top w:val="none" w:sz="0" w:space="0" w:color="auto"/>
            <w:left w:val="none" w:sz="0" w:space="0" w:color="auto"/>
            <w:bottom w:val="none" w:sz="0" w:space="0" w:color="auto"/>
            <w:right w:val="none" w:sz="0" w:space="0" w:color="auto"/>
          </w:divBdr>
        </w:div>
      </w:divsChild>
    </w:div>
    <w:div w:id="400758292">
      <w:bodyDiv w:val="1"/>
      <w:marLeft w:val="0"/>
      <w:marRight w:val="0"/>
      <w:marTop w:val="0"/>
      <w:marBottom w:val="0"/>
      <w:divBdr>
        <w:top w:val="none" w:sz="0" w:space="0" w:color="auto"/>
        <w:left w:val="none" w:sz="0" w:space="0" w:color="auto"/>
        <w:bottom w:val="none" w:sz="0" w:space="0" w:color="auto"/>
        <w:right w:val="none" w:sz="0" w:space="0" w:color="auto"/>
      </w:divBdr>
    </w:div>
    <w:div w:id="808207876">
      <w:bodyDiv w:val="1"/>
      <w:marLeft w:val="0"/>
      <w:marRight w:val="0"/>
      <w:marTop w:val="0"/>
      <w:marBottom w:val="0"/>
      <w:divBdr>
        <w:top w:val="none" w:sz="0" w:space="0" w:color="auto"/>
        <w:left w:val="none" w:sz="0" w:space="0" w:color="auto"/>
        <w:bottom w:val="none" w:sz="0" w:space="0" w:color="auto"/>
        <w:right w:val="none" w:sz="0" w:space="0" w:color="auto"/>
      </w:divBdr>
    </w:div>
    <w:div w:id="1118179618">
      <w:bodyDiv w:val="1"/>
      <w:marLeft w:val="0"/>
      <w:marRight w:val="0"/>
      <w:marTop w:val="0"/>
      <w:marBottom w:val="0"/>
      <w:divBdr>
        <w:top w:val="none" w:sz="0" w:space="0" w:color="auto"/>
        <w:left w:val="none" w:sz="0" w:space="0" w:color="auto"/>
        <w:bottom w:val="none" w:sz="0" w:space="0" w:color="auto"/>
        <w:right w:val="none" w:sz="0" w:space="0" w:color="auto"/>
      </w:divBdr>
      <w:divsChild>
        <w:div w:id="1518546722">
          <w:marLeft w:val="0"/>
          <w:marRight w:val="0"/>
          <w:marTop w:val="0"/>
          <w:marBottom w:val="0"/>
          <w:divBdr>
            <w:top w:val="none" w:sz="0" w:space="0" w:color="auto"/>
            <w:left w:val="none" w:sz="0" w:space="0" w:color="auto"/>
            <w:bottom w:val="none" w:sz="0" w:space="0" w:color="auto"/>
            <w:right w:val="none" w:sz="0" w:space="0" w:color="auto"/>
          </w:divBdr>
        </w:div>
      </w:divsChild>
    </w:div>
    <w:div w:id="1519546100">
      <w:bodyDiv w:val="1"/>
      <w:marLeft w:val="0"/>
      <w:marRight w:val="0"/>
      <w:marTop w:val="0"/>
      <w:marBottom w:val="0"/>
      <w:divBdr>
        <w:top w:val="none" w:sz="0" w:space="0" w:color="auto"/>
        <w:left w:val="none" w:sz="0" w:space="0" w:color="auto"/>
        <w:bottom w:val="none" w:sz="0" w:space="0" w:color="auto"/>
        <w:right w:val="none" w:sz="0" w:space="0" w:color="auto"/>
      </w:divBdr>
    </w:div>
    <w:div w:id="1822386630">
      <w:bodyDiv w:val="1"/>
      <w:marLeft w:val="0"/>
      <w:marRight w:val="0"/>
      <w:marTop w:val="0"/>
      <w:marBottom w:val="0"/>
      <w:divBdr>
        <w:top w:val="none" w:sz="0" w:space="0" w:color="auto"/>
        <w:left w:val="none" w:sz="0" w:space="0" w:color="auto"/>
        <w:bottom w:val="none" w:sz="0" w:space="0" w:color="auto"/>
        <w:right w:val="none" w:sz="0" w:space="0" w:color="auto"/>
      </w:divBdr>
    </w:div>
    <w:div w:id="18689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26p71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v026p710-0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0E11-F33A-46F1-8F15-23FD7B41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5106</Words>
  <Characters>29106</Characters>
  <Application>Microsoft Office Word</Application>
  <DocSecurity>0</DocSecurity>
  <Lines>242</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Світлана Б. Сухомлінова</cp:lastModifiedBy>
  <cp:revision>2</cp:revision>
  <cp:lastPrinted>2021-07-22T08:58:00Z</cp:lastPrinted>
  <dcterms:created xsi:type="dcterms:W3CDTF">2021-07-23T08:28:00Z</dcterms:created>
  <dcterms:modified xsi:type="dcterms:W3CDTF">2021-07-23T08:28:00Z</dcterms:modified>
</cp:coreProperties>
</file>