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C120" w14:textId="1063FD34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6F5796C" w14:textId="72401F27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0F80784" w14:textId="66451F9A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DA502F" w14:textId="482C3D09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42E5C55" w14:textId="61990F74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7F2C888" w14:textId="4B596679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FBD036D" w14:textId="513953C6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F4FB157" w14:textId="4F532B59" w:rsidR="00436B2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4B2DFE1" w14:textId="77777777" w:rsidR="00436B24" w:rsidRPr="00FA79A4" w:rsidRDefault="00436B24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A86C69" w14:textId="15950B94" w:rsidR="00680D03" w:rsidRDefault="00680D03" w:rsidP="00E3020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D17B4">
        <w:rPr>
          <w:rFonts w:cs="Times New Roman"/>
          <w:b/>
          <w:szCs w:val="28"/>
        </w:rPr>
        <w:t>Ліукконена</w:t>
      </w:r>
      <w:proofErr w:type="spellEnd"/>
      <w:r w:rsidR="00CD17B4">
        <w:rPr>
          <w:rFonts w:cs="Times New Roman"/>
          <w:b/>
          <w:szCs w:val="28"/>
        </w:rPr>
        <w:t xml:space="preserve"> Віталія </w:t>
      </w:r>
      <w:proofErr w:type="spellStart"/>
      <w:r w:rsidR="00CD17B4">
        <w:rPr>
          <w:rFonts w:cs="Times New Roman"/>
          <w:b/>
          <w:szCs w:val="28"/>
        </w:rPr>
        <w:t>Рейновича</w:t>
      </w:r>
      <w:proofErr w:type="spellEnd"/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</w:t>
      </w:r>
      <w:r w:rsidR="00CD17B4">
        <w:rPr>
          <w:rFonts w:cs="Times New Roman"/>
          <w:b/>
          <w:szCs w:val="28"/>
        </w:rPr>
        <w:t>’ято</w:t>
      </w:r>
      <w:r w:rsidR="006C2924" w:rsidRPr="00374A27">
        <w:rPr>
          <w:rFonts w:cs="Times New Roman"/>
          <w:b/>
          <w:szCs w:val="28"/>
        </w:rPr>
        <w:t xml:space="preserve">ї статті </w:t>
      </w:r>
      <w:r w:rsidR="00CD17B4">
        <w:rPr>
          <w:rFonts w:cs="Times New Roman"/>
          <w:b/>
          <w:szCs w:val="28"/>
        </w:rPr>
        <w:t>1176</w:t>
      </w:r>
      <w:r w:rsidR="006C2924" w:rsidRPr="00374A27">
        <w:rPr>
          <w:rFonts w:cs="Times New Roman"/>
          <w:b/>
          <w:szCs w:val="28"/>
        </w:rPr>
        <w:t xml:space="preserve"> </w:t>
      </w:r>
      <w:r w:rsidR="00CD17B4">
        <w:rPr>
          <w:rFonts w:cs="Times New Roman"/>
          <w:b/>
          <w:szCs w:val="28"/>
        </w:rPr>
        <w:t>Цивільного</w:t>
      </w:r>
      <w:r w:rsidR="006C2924" w:rsidRPr="00374A27">
        <w:rPr>
          <w:rFonts w:cs="Times New Roman"/>
          <w:b/>
          <w:szCs w:val="28"/>
        </w:rPr>
        <w:t xml:space="preserve">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5653ACF8" w14:textId="77777777" w:rsidR="00680D03" w:rsidRPr="00374A27" w:rsidRDefault="00680D03" w:rsidP="00E30203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</w:t>
      </w:r>
      <w:r w:rsidR="00CD17B4">
        <w:rPr>
          <w:rFonts w:cs="Times New Roman"/>
          <w:szCs w:val="28"/>
        </w:rPr>
        <w:t>98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CD17B4">
        <w:rPr>
          <w:rFonts w:cs="Times New Roman"/>
          <w:szCs w:val="28"/>
        </w:rPr>
        <w:t>409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631F821B" w14:textId="7389D20C" w:rsidR="00680D03" w:rsidRPr="00374A27" w:rsidRDefault="00066DD4" w:rsidP="00E3020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E30203">
        <w:rPr>
          <w:rFonts w:cs="Times New Roman"/>
          <w:szCs w:val="28"/>
        </w:rPr>
        <w:t xml:space="preserve"> </w:t>
      </w:r>
      <w:r w:rsidR="00A96239">
        <w:rPr>
          <w:rFonts w:cs="Times New Roman"/>
          <w:szCs w:val="28"/>
        </w:rPr>
        <w:t>липня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5B1752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4ACF21BF" w14:textId="2DC1C3AE" w:rsidR="00680D03" w:rsidRPr="00374A27" w:rsidRDefault="00687881" w:rsidP="00E30203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066DD4">
        <w:rPr>
          <w:rFonts w:cs="Times New Roman"/>
          <w:szCs w:val="28"/>
        </w:rPr>
        <w:t>406</w:t>
      </w:r>
      <w:r w:rsidR="00680D03" w:rsidRPr="00374A27">
        <w:rPr>
          <w:rFonts w:cs="Times New Roman"/>
          <w:szCs w:val="28"/>
        </w:rPr>
        <w:t>-у/202</w:t>
      </w:r>
      <w:r w:rsidR="005B1752">
        <w:rPr>
          <w:rFonts w:cs="Times New Roman"/>
          <w:szCs w:val="28"/>
        </w:rPr>
        <w:t>2</w:t>
      </w:r>
    </w:p>
    <w:p w14:paraId="4F08BB65" w14:textId="77777777" w:rsidR="00E30203" w:rsidRPr="00374A27" w:rsidRDefault="00E30203" w:rsidP="00E30203">
      <w:pPr>
        <w:spacing w:after="0" w:line="240" w:lineRule="auto"/>
        <w:jc w:val="both"/>
        <w:rPr>
          <w:rFonts w:cs="Times New Roman"/>
          <w:szCs w:val="28"/>
        </w:rPr>
      </w:pPr>
    </w:p>
    <w:p w14:paraId="675F8925" w14:textId="77777777" w:rsidR="00680D03" w:rsidRPr="00374A27" w:rsidRDefault="00680D03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571D4F85" w14:textId="77777777" w:rsidR="005B1752" w:rsidRDefault="005B1752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762D48B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1580A719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03973251" w14:textId="77777777" w:rsidR="00CC26F4" w:rsidRPr="006D6BC2" w:rsidRDefault="00CC26F4" w:rsidP="00CC26F4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A7204CC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19A84F90" w14:textId="77777777" w:rsidR="00CC26F4" w:rsidRPr="009B05AD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66CFBB79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4A5805FF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2DEAD6D6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540A95C" w14:textId="4B95E5F9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C941C0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3CADEB30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77247630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4CD702E7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0E9DFA58" w14:textId="77777777" w:rsidR="00BE1ED8" w:rsidRPr="00374A27" w:rsidRDefault="00BE1ED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99C986" w14:textId="77777777" w:rsidR="00DF3F13" w:rsidRDefault="00680D03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16213C69" w14:textId="77777777" w:rsidR="003A55F0" w:rsidRPr="00320A13" w:rsidRDefault="003A55F0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lastRenderedPageBreak/>
        <w:t>Заслухавши суддю-доповідача Первомайського О.О., Велика палата Конституційного Суду України</w:t>
      </w:r>
    </w:p>
    <w:p w14:paraId="18C8CD3F" w14:textId="77777777" w:rsidR="00680D03" w:rsidRPr="00374A27" w:rsidRDefault="00680D03" w:rsidP="00436B2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A76A587" w14:textId="77777777" w:rsidR="00680D03" w:rsidRPr="00374A27" w:rsidRDefault="00680D03" w:rsidP="00436B24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4B91C5C" w14:textId="77777777" w:rsidR="00680D03" w:rsidRPr="00374A27" w:rsidRDefault="00680D03" w:rsidP="00436B24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2C81D9FA" w14:textId="77777777" w:rsidR="00680D03" w:rsidRDefault="00680D03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C941C86" w14:textId="29C7C24B" w:rsidR="00445EC6" w:rsidRPr="00445EC6" w:rsidRDefault="00445EC6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54048">
        <w:rPr>
          <w:rFonts w:cs="Times New Roman"/>
          <w:szCs w:val="28"/>
        </w:rPr>
        <w:t xml:space="preserve">Велика палата Конституційного Суду України </w:t>
      </w:r>
      <w:r w:rsidR="005B1752" w:rsidRPr="00754048">
        <w:rPr>
          <w:rFonts w:cs="Times New Roman"/>
          <w:szCs w:val="28"/>
        </w:rPr>
        <w:t>у</w:t>
      </w:r>
      <w:r w:rsidRPr="00754048">
        <w:rPr>
          <w:rFonts w:cs="Times New Roman"/>
          <w:szCs w:val="28"/>
        </w:rPr>
        <w:t>хвал</w:t>
      </w:r>
      <w:r w:rsidR="005B1752" w:rsidRPr="00754048">
        <w:rPr>
          <w:rFonts w:cs="Times New Roman"/>
          <w:szCs w:val="28"/>
        </w:rPr>
        <w:t>ами</w:t>
      </w:r>
      <w:r w:rsidRPr="00754048">
        <w:rPr>
          <w:rFonts w:cs="Times New Roman"/>
          <w:szCs w:val="28"/>
        </w:rPr>
        <w:t xml:space="preserve"> від 18 листопада </w:t>
      </w:r>
      <w:r w:rsidRPr="00754048">
        <w:rPr>
          <w:rFonts w:cs="Times New Roman"/>
          <w:szCs w:val="28"/>
        </w:rPr>
        <w:br/>
        <w:t>2021 року № 275-у/2021 подовжила до 21 грудня 2021 року</w:t>
      </w:r>
      <w:r w:rsidR="005B1752" w:rsidRPr="00754048">
        <w:rPr>
          <w:rFonts w:cs="Times New Roman"/>
          <w:szCs w:val="28"/>
        </w:rPr>
        <w:t>, від 14 грудня</w:t>
      </w:r>
      <w:r w:rsidR="007D3957" w:rsidRPr="00754048">
        <w:rPr>
          <w:rFonts w:cs="Times New Roman"/>
          <w:szCs w:val="28"/>
        </w:rPr>
        <w:br/>
      </w:r>
      <w:r w:rsidR="005B1752" w:rsidRPr="00754048">
        <w:rPr>
          <w:rFonts w:cs="Times New Roman"/>
          <w:szCs w:val="28"/>
        </w:rPr>
        <w:t>2021 року № 310-у/2021 подовжила до 20 січня 2022 року</w:t>
      </w:r>
      <w:r w:rsidR="00C4624E" w:rsidRPr="00754048">
        <w:rPr>
          <w:rFonts w:cs="Times New Roman"/>
          <w:szCs w:val="28"/>
        </w:rPr>
        <w:t xml:space="preserve">, від 18 січня 2022 року </w:t>
      </w:r>
      <w:r w:rsidR="00C4624E" w:rsidRPr="00754048">
        <w:rPr>
          <w:rFonts w:cs="Times New Roman"/>
          <w:szCs w:val="28"/>
        </w:rPr>
        <w:br/>
        <w:t>№ 51-у/2022 подовжила до 18 лютого 2022 року</w:t>
      </w:r>
      <w:r w:rsidR="00754048" w:rsidRPr="00754048">
        <w:rPr>
          <w:rFonts w:cs="Times New Roman"/>
          <w:szCs w:val="28"/>
        </w:rPr>
        <w:t>, від 17 лютого 2022 року</w:t>
      </w:r>
      <w:r w:rsidR="00754048" w:rsidRPr="00754048">
        <w:rPr>
          <w:rFonts w:cs="Times New Roman"/>
          <w:szCs w:val="28"/>
        </w:rPr>
        <w:br/>
        <w:t>№ 132-у/2022 подовжила до 22 березня 2022 року</w:t>
      </w:r>
      <w:r w:rsidR="00FA79A4">
        <w:rPr>
          <w:rFonts w:cs="Times New Roman"/>
          <w:szCs w:val="28"/>
        </w:rPr>
        <w:t>, від 5 квітня</w:t>
      </w:r>
      <w:r w:rsidR="00FA79A4" w:rsidRPr="00374A27">
        <w:rPr>
          <w:rFonts w:cs="Times New Roman"/>
          <w:szCs w:val="28"/>
        </w:rPr>
        <w:t xml:space="preserve"> 202</w:t>
      </w:r>
      <w:r w:rsidR="00FA79A4">
        <w:rPr>
          <w:rFonts w:cs="Times New Roman"/>
          <w:szCs w:val="28"/>
        </w:rPr>
        <w:t>2</w:t>
      </w:r>
      <w:r w:rsidR="00FA79A4" w:rsidRPr="00374A27">
        <w:rPr>
          <w:rFonts w:cs="Times New Roman"/>
          <w:szCs w:val="28"/>
        </w:rPr>
        <w:t xml:space="preserve"> року</w:t>
      </w:r>
      <w:r w:rsidR="00FA79A4">
        <w:rPr>
          <w:rFonts w:cs="Times New Roman"/>
          <w:szCs w:val="28"/>
        </w:rPr>
        <w:br/>
      </w:r>
      <w:r w:rsidR="00FA79A4" w:rsidRPr="00374A27">
        <w:rPr>
          <w:rFonts w:cs="Times New Roman"/>
          <w:szCs w:val="28"/>
        </w:rPr>
        <w:t xml:space="preserve">№ </w:t>
      </w:r>
      <w:r w:rsidR="00FA79A4">
        <w:rPr>
          <w:rFonts w:cs="Times New Roman"/>
          <w:szCs w:val="28"/>
        </w:rPr>
        <w:t>197</w:t>
      </w:r>
      <w:r w:rsidR="00FA79A4" w:rsidRPr="00374A27">
        <w:rPr>
          <w:rFonts w:cs="Times New Roman"/>
          <w:szCs w:val="28"/>
        </w:rPr>
        <w:t>-у/202</w:t>
      </w:r>
      <w:r w:rsidR="00FA79A4">
        <w:rPr>
          <w:rFonts w:cs="Times New Roman"/>
          <w:szCs w:val="28"/>
        </w:rPr>
        <w:t>2 подовжила до 19 травня 2022 року</w:t>
      </w:r>
      <w:r w:rsidR="00CC26F4">
        <w:rPr>
          <w:rFonts w:cs="Times New Roman"/>
          <w:szCs w:val="28"/>
        </w:rPr>
        <w:t>, від 17 травня</w:t>
      </w:r>
      <w:r w:rsidR="00CC26F4" w:rsidRPr="00374A27">
        <w:rPr>
          <w:rFonts w:cs="Times New Roman"/>
          <w:szCs w:val="28"/>
        </w:rPr>
        <w:t xml:space="preserve"> 202</w:t>
      </w:r>
      <w:r w:rsidR="00CC26F4">
        <w:rPr>
          <w:rFonts w:cs="Times New Roman"/>
          <w:szCs w:val="28"/>
        </w:rPr>
        <w:t>2</w:t>
      </w:r>
      <w:r w:rsidR="00CC26F4" w:rsidRPr="00374A27">
        <w:rPr>
          <w:rFonts w:cs="Times New Roman"/>
          <w:szCs w:val="28"/>
        </w:rPr>
        <w:t xml:space="preserve"> року</w:t>
      </w:r>
      <w:r w:rsidR="00CC26F4">
        <w:rPr>
          <w:rFonts w:cs="Times New Roman"/>
          <w:szCs w:val="28"/>
        </w:rPr>
        <w:br/>
      </w:r>
      <w:r w:rsidR="00CC26F4" w:rsidRPr="00374A27">
        <w:rPr>
          <w:rFonts w:cs="Times New Roman"/>
          <w:szCs w:val="28"/>
        </w:rPr>
        <w:t xml:space="preserve">№ </w:t>
      </w:r>
      <w:r w:rsidR="00CC26F4">
        <w:rPr>
          <w:rFonts w:cs="Times New Roman"/>
          <w:szCs w:val="28"/>
        </w:rPr>
        <w:t>275</w:t>
      </w:r>
      <w:r w:rsidR="00CC26F4" w:rsidRPr="00374A27">
        <w:rPr>
          <w:rFonts w:cs="Times New Roman"/>
          <w:szCs w:val="28"/>
        </w:rPr>
        <w:t>-у/202</w:t>
      </w:r>
      <w:r w:rsidR="00CC26F4">
        <w:rPr>
          <w:rFonts w:cs="Times New Roman"/>
          <w:szCs w:val="28"/>
        </w:rPr>
        <w:t>2 подовжила до 16 червня 2022 року</w:t>
      </w:r>
      <w:r w:rsidR="00A96239">
        <w:rPr>
          <w:rFonts w:cs="Times New Roman"/>
          <w:szCs w:val="28"/>
        </w:rPr>
        <w:t>, від 16 червня</w:t>
      </w:r>
      <w:r w:rsidR="00A96239" w:rsidRPr="00374A27">
        <w:rPr>
          <w:rFonts w:cs="Times New Roman"/>
          <w:szCs w:val="28"/>
        </w:rPr>
        <w:t xml:space="preserve"> 202</w:t>
      </w:r>
      <w:r w:rsidR="00A96239">
        <w:rPr>
          <w:rFonts w:cs="Times New Roman"/>
          <w:szCs w:val="28"/>
        </w:rPr>
        <w:t>2</w:t>
      </w:r>
      <w:r w:rsidR="00A96239" w:rsidRPr="00374A27">
        <w:rPr>
          <w:rFonts w:cs="Times New Roman"/>
          <w:szCs w:val="28"/>
        </w:rPr>
        <w:t xml:space="preserve"> року</w:t>
      </w:r>
      <w:r w:rsidR="00A96239">
        <w:rPr>
          <w:rFonts w:cs="Times New Roman"/>
          <w:szCs w:val="28"/>
        </w:rPr>
        <w:br/>
      </w:r>
      <w:r w:rsidR="00A96239" w:rsidRPr="00374A27">
        <w:rPr>
          <w:rFonts w:cs="Times New Roman"/>
          <w:szCs w:val="28"/>
        </w:rPr>
        <w:t xml:space="preserve">№ </w:t>
      </w:r>
      <w:r w:rsidR="00A96239">
        <w:rPr>
          <w:rFonts w:cs="Times New Roman"/>
          <w:szCs w:val="28"/>
        </w:rPr>
        <w:t>348</w:t>
      </w:r>
      <w:r w:rsidR="00A96239" w:rsidRPr="00374A27">
        <w:rPr>
          <w:rFonts w:cs="Times New Roman"/>
          <w:szCs w:val="28"/>
        </w:rPr>
        <w:t>-у/202</w:t>
      </w:r>
      <w:r w:rsidR="00A96239">
        <w:rPr>
          <w:rFonts w:cs="Times New Roman"/>
          <w:szCs w:val="28"/>
        </w:rPr>
        <w:t xml:space="preserve">2 подовжила до 14 липня 2022 року </w:t>
      </w:r>
      <w:r w:rsidRPr="00754048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54048">
        <w:rPr>
          <w:rFonts w:cs="Times New Roman"/>
          <w:szCs w:val="28"/>
        </w:rPr>
        <w:t>Ліукконена</w:t>
      </w:r>
      <w:proofErr w:type="spellEnd"/>
      <w:r w:rsidRPr="00754048">
        <w:rPr>
          <w:rFonts w:cs="Times New Roman"/>
          <w:szCs w:val="28"/>
        </w:rPr>
        <w:t xml:space="preserve"> Віталія </w:t>
      </w:r>
      <w:proofErr w:type="spellStart"/>
      <w:r w:rsidRPr="00754048">
        <w:rPr>
          <w:rFonts w:cs="Times New Roman"/>
          <w:szCs w:val="28"/>
        </w:rPr>
        <w:t>Рейновича</w:t>
      </w:r>
      <w:proofErr w:type="spellEnd"/>
      <w:r w:rsidRPr="00754048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України.</w:t>
      </w:r>
    </w:p>
    <w:p w14:paraId="2916E5D9" w14:textId="24B8D0DB" w:rsidR="00680D03" w:rsidRDefault="00680D03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4A01DD65" w14:textId="77777777" w:rsidR="00066DD4" w:rsidRDefault="00066DD4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366AC72A" w14:textId="0667750B" w:rsidR="00680D03" w:rsidRPr="00374A27" w:rsidRDefault="00680D03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96769CE" w14:textId="77777777" w:rsidR="00680D03" w:rsidRPr="00374A27" w:rsidRDefault="00680D03" w:rsidP="00436B2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F52CB9E" w14:textId="77777777" w:rsidR="00680D03" w:rsidRPr="00374A27" w:rsidRDefault="00680D03" w:rsidP="00436B24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65A46B0" w14:textId="77777777" w:rsidR="00680D03" w:rsidRPr="00374A27" w:rsidRDefault="00680D03" w:rsidP="00436B24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4056A30E" w14:textId="383C2D0F" w:rsidR="00B23762" w:rsidRDefault="00680D03" w:rsidP="00436B24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066DD4">
        <w:rPr>
          <w:rFonts w:cs="Times New Roman"/>
          <w:szCs w:val="28"/>
        </w:rPr>
        <w:t>12</w:t>
      </w:r>
      <w:r w:rsidR="007875AC">
        <w:rPr>
          <w:rFonts w:cs="Times New Roman"/>
          <w:szCs w:val="28"/>
        </w:rPr>
        <w:t xml:space="preserve"> </w:t>
      </w:r>
      <w:r w:rsidR="00A96239">
        <w:rPr>
          <w:rFonts w:cs="Times New Roman"/>
          <w:szCs w:val="28"/>
        </w:rPr>
        <w:t>серпня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5138AB43" w14:textId="40A3F694" w:rsidR="003F7BF7" w:rsidRDefault="003F7BF7" w:rsidP="00CC26F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D3772CA" w14:textId="06EC0DDB" w:rsidR="00066DD4" w:rsidRDefault="00066DD4" w:rsidP="00CC26F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8DC423B" w14:textId="77777777" w:rsidR="009064B4" w:rsidRDefault="009064B4" w:rsidP="00CC26F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6AF18D8" w14:textId="77777777" w:rsidR="009064B4" w:rsidRPr="007D7C92" w:rsidRDefault="009064B4" w:rsidP="009064B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D7C92">
        <w:rPr>
          <w:rFonts w:cs="Times New Roman"/>
          <w:b/>
          <w:caps/>
          <w:szCs w:val="28"/>
        </w:rPr>
        <w:t>Велика палата</w:t>
      </w:r>
    </w:p>
    <w:p w14:paraId="7658F5B3" w14:textId="77777777" w:rsidR="009064B4" w:rsidRDefault="009064B4" w:rsidP="009064B4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D7C92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03052A09" w14:textId="77777777" w:rsidR="00436B24" w:rsidRPr="00436B24" w:rsidRDefault="00436B24" w:rsidP="00CC26F4">
      <w:pPr>
        <w:spacing w:after="0" w:line="240" w:lineRule="auto"/>
        <w:ind w:firstLine="709"/>
        <w:jc w:val="both"/>
        <w:rPr>
          <w:rFonts w:cs="Times New Roman"/>
          <w:sz w:val="2"/>
          <w:szCs w:val="2"/>
        </w:rPr>
      </w:pPr>
    </w:p>
    <w:sectPr w:rsidR="00436B24" w:rsidRPr="00436B24" w:rsidSect="00066DD4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83A1" w14:textId="77777777" w:rsidR="009A1DA4" w:rsidRDefault="009A1DA4" w:rsidP="00BE1ED8">
      <w:pPr>
        <w:spacing w:after="0" w:line="240" w:lineRule="auto"/>
      </w:pPr>
      <w:r>
        <w:separator/>
      </w:r>
    </w:p>
  </w:endnote>
  <w:endnote w:type="continuationSeparator" w:id="0">
    <w:p w14:paraId="50E69AE1" w14:textId="77777777" w:rsidR="009A1DA4" w:rsidRDefault="009A1DA4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034" w14:textId="3A593C63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9064B4">
      <w:rPr>
        <w:rFonts w:cs="Times New Roman"/>
        <w:noProof/>
        <w:sz w:val="10"/>
        <w:szCs w:val="10"/>
      </w:rPr>
      <w:t>G:\2022\Suddi\Uhvala VP\371.docx</w:t>
    </w:r>
    <w:r w:rsidRPr="00E3020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74C9" w14:textId="0406913B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9064B4">
      <w:rPr>
        <w:rFonts w:cs="Times New Roman"/>
        <w:noProof/>
        <w:sz w:val="10"/>
        <w:szCs w:val="10"/>
      </w:rPr>
      <w:t>G:\2022\Suddi\Uhvala VP\371.docx</w:t>
    </w:r>
    <w:r w:rsidRPr="00E3020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36DE" w14:textId="77777777" w:rsidR="009A1DA4" w:rsidRDefault="009A1DA4" w:rsidP="00BE1ED8">
      <w:pPr>
        <w:spacing w:after="0" w:line="240" w:lineRule="auto"/>
      </w:pPr>
      <w:r>
        <w:separator/>
      </w:r>
    </w:p>
  </w:footnote>
  <w:footnote w:type="continuationSeparator" w:id="0">
    <w:p w14:paraId="74AB6517" w14:textId="77777777" w:rsidR="009A1DA4" w:rsidRDefault="009A1DA4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B185" w14:textId="21CF0236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9064B4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58C"/>
    <w:rsid w:val="000307D7"/>
    <w:rsid w:val="000422BB"/>
    <w:rsid w:val="0004264F"/>
    <w:rsid w:val="00066219"/>
    <w:rsid w:val="00066DD4"/>
    <w:rsid w:val="00073E34"/>
    <w:rsid w:val="0008164F"/>
    <w:rsid w:val="00086732"/>
    <w:rsid w:val="000E6A66"/>
    <w:rsid w:val="0014472B"/>
    <w:rsid w:val="00150AA5"/>
    <w:rsid w:val="00163E6B"/>
    <w:rsid w:val="001B56BB"/>
    <w:rsid w:val="001C5C2F"/>
    <w:rsid w:val="001D06B0"/>
    <w:rsid w:val="001D2683"/>
    <w:rsid w:val="00217E51"/>
    <w:rsid w:val="00273447"/>
    <w:rsid w:val="00297BA3"/>
    <w:rsid w:val="002E2031"/>
    <w:rsid w:val="002F0252"/>
    <w:rsid w:val="00374A27"/>
    <w:rsid w:val="00380FA4"/>
    <w:rsid w:val="003A55F0"/>
    <w:rsid w:val="003E16D6"/>
    <w:rsid w:val="003E299D"/>
    <w:rsid w:val="003F7BF7"/>
    <w:rsid w:val="0041177B"/>
    <w:rsid w:val="004168D3"/>
    <w:rsid w:val="00420FAC"/>
    <w:rsid w:val="0043454D"/>
    <w:rsid w:val="00436B24"/>
    <w:rsid w:val="00445EC6"/>
    <w:rsid w:val="00470B39"/>
    <w:rsid w:val="00480C33"/>
    <w:rsid w:val="00484992"/>
    <w:rsid w:val="00484FFB"/>
    <w:rsid w:val="004A05FB"/>
    <w:rsid w:val="004B3671"/>
    <w:rsid w:val="004D598F"/>
    <w:rsid w:val="00547758"/>
    <w:rsid w:val="005525BF"/>
    <w:rsid w:val="00564555"/>
    <w:rsid w:val="00570FB6"/>
    <w:rsid w:val="00585E34"/>
    <w:rsid w:val="005A000D"/>
    <w:rsid w:val="005A3236"/>
    <w:rsid w:val="005B1445"/>
    <w:rsid w:val="005B1752"/>
    <w:rsid w:val="005C6F1D"/>
    <w:rsid w:val="005D066D"/>
    <w:rsid w:val="005D542F"/>
    <w:rsid w:val="00606EED"/>
    <w:rsid w:val="0062388F"/>
    <w:rsid w:val="00635D42"/>
    <w:rsid w:val="006471CA"/>
    <w:rsid w:val="00680D03"/>
    <w:rsid w:val="006821B1"/>
    <w:rsid w:val="00687881"/>
    <w:rsid w:val="006A579C"/>
    <w:rsid w:val="006C2924"/>
    <w:rsid w:val="006C3494"/>
    <w:rsid w:val="006F1CD9"/>
    <w:rsid w:val="006F6455"/>
    <w:rsid w:val="00717710"/>
    <w:rsid w:val="00751D80"/>
    <w:rsid w:val="00754048"/>
    <w:rsid w:val="007563DA"/>
    <w:rsid w:val="00785982"/>
    <w:rsid w:val="007875AC"/>
    <w:rsid w:val="007C4E4E"/>
    <w:rsid w:val="007D3957"/>
    <w:rsid w:val="00827A08"/>
    <w:rsid w:val="008B24EA"/>
    <w:rsid w:val="008C4150"/>
    <w:rsid w:val="008D1D0C"/>
    <w:rsid w:val="008F0CF4"/>
    <w:rsid w:val="009064B4"/>
    <w:rsid w:val="0091297C"/>
    <w:rsid w:val="009813E0"/>
    <w:rsid w:val="009A1DA4"/>
    <w:rsid w:val="009F30F5"/>
    <w:rsid w:val="00A215F6"/>
    <w:rsid w:val="00A57CC0"/>
    <w:rsid w:val="00A77B83"/>
    <w:rsid w:val="00A96239"/>
    <w:rsid w:val="00AA3E0B"/>
    <w:rsid w:val="00AB352E"/>
    <w:rsid w:val="00AB4407"/>
    <w:rsid w:val="00AC32E7"/>
    <w:rsid w:val="00AD3205"/>
    <w:rsid w:val="00AD5C79"/>
    <w:rsid w:val="00AD72AE"/>
    <w:rsid w:val="00AE498C"/>
    <w:rsid w:val="00AF48F4"/>
    <w:rsid w:val="00B23762"/>
    <w:rsid w:val="00B2793C"/>
    <w:rsid w:val="00B37D65"/>
    <w:rsid w:val="00B563F3"/>
    <w:rsid w:val="00B6233A"/>
    <w:rsid w:val="00B75FFC"/>
    <w:rsid w:val="00B77448"/>
    <w:rsid w:val="00B81CDD"/>
    <w:rsid w:val="00B863A1"/>
    <w:rsid w:val="00BC6D4D"/>
    <w:rsid w:val="00BE1ED8"/>
    <w:rsid w:val="00C00CB5"/>
    <w:rsid w:val="00C101D5"/>
    <w:rsid w:val="00C3526D"/>
    <w:rsid w:val="00C4624E"/>
    <w:rsid w:val="00C479C0"/>
    <w:rsid w:val="00C47E94"/>
    <w:rsid w:val="00C51158"/>
    <w:rsid w:val="00C520E7"/>
    <w:rsid w:val="00C576D6"/>
    <w:rsid w:val="00C8391F"/>
    <w:rsid w:val="00C941C0"/>
    <w:rsid w:val="00C95776"/>
    <w:rsid w:val="00CC26F4"/>
    <w:rsid w:val="00CD0B37"/>
    <w:rsid w:val="00CD17B4"/>
    <w:rsid w:val="00CE7637"/>
    <w:rsid w:val="00D12216"/>
    <w:rsid w:val="00D20F28"/>
    <w:rsid w:val="00D23D2B"/>
    <w:rsid w:val="00D54415"/>
    <w:rsid w:val="00D74BD1"/>
    <w:rsid w:val="00DA2EAF"/>
    <w:rsid w:val="00DF3F13"/>
    <w:rsid w:val="00E30203"/>
    <w:rsid w:val="00E379EC"/>
    <w:rsid w:val="00E45980"/>
    <w:rsid w:val="00E46037"/>
    <w:rsid w:val="00E655BD"/>
    <w:rsid w:val="00E65EB0"/>
    <w:rsid w:val="00EB5840"/>
    <w:rsid w:val="00EC29BF"/>
    <w:rsid w:val="00F17FBA"/>
    <w:rsid w:val="00F24004"/>
    <w:rsid w:val="00F50858"/>
    <w:rsid w:val="00F55F36"/>
    <w:rsid w:val="00F73316"/>
    <w:rsid w:val="00FA0D80"/>
    <w:rsid w:val="00FA79A4"/>
    <w:rsid w:val="00FB1DEF"/>
    <w:rsid w:val="00FC74CA"/>
    <w:rsid w:val="00FD5869"/>
    <w:rsid w:val="00FE4CB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60DA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C29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FAFB5-440E-40C3-9A6A-6BC7DD30976D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2544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2022-07-21T11:35:00Z</cp:lastPrinted>
  <dcterms:created xsi:type="dcterms:W3CDTF">2022-07-08T07:17:00Z</dcterms:created>
  <dcterms:modified xsi:type="dcterms:W3CDTF">2022-07-21T11:36:00Z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