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85" w:rsidRDefault="00103B85" w:rsidP="00103B85">
      <w:pPr>
        <w:pStyle w:val="a3"/>
        <w:tabs>
          <w:tab w:val="center" w:pos="4820"/>
        </w:tabs>
        <w:ind w:firstLine="0"/>
        <w:rPr>
          <w:szCs w:val="28"/>
        </w:rPr>
      </w:pPr>
    </w:p>
    <w:p w:rsidR="00103B85" w:rsidRDefault="00103B85" w:rsidP="00103B85">
      <w:pPr>
        <w:pStyle w:val="a3"/>
        <w:tabs>
          <w:tab w:val="center" w:pos="4820"/>
        </w:tabs>
        <w:ind w:firstLine="0"/>
        <w:rPr>
          <w:szCs w:val="28"/>
        </w:rPr>
      </w:pPr>
    </w:p>
    <w:p w:rsidR="00103B85" w:rsidRDefault="00103B85" w:rsidP="00103B85">
      <w:pPr>
        <w:pStyle w:val="a3"/>
        <w:tabs>
          <w:tab w:val="center" w:pos="4820"/>
        </w:tabs>
        <w:ind w:firstLine="0"/>
        <w:rPr>
          <w:szCs w:val="28"/>
        </w:rPr>
      </w:pPr>
    </w:p>
    <w:p w:rsidR="00103B85" w:rsidRDefault="00103B85" w:rsidP="00103B85">
      <w:pPr>
        <w:pStyle w:val="a3"/>
        <w:tabs>
          <w:tab w:val="center" w:pos="4820"/>
        </w:tabs>
        <w:ind w:firstLine="0"/>
        <w:rPr>
          <w:szCs w:val="28"/>
        </w:rPr>
      </w:pPr>
    </w:p>
    <w:p w:rsidR="00103B85" w:rsidRDefault="00103B85" w:rsidP="00103B85">
      <w:pPr>
        <w:pStyle w:val="a3"/>
        <w:tabs>
          <w:tab w:val="center" w:pos="4820"/>
        </w:tabs>
        <w:ind w:firstLine="0"/>
        <w:rPr>
          <w:szCs w:val="28"/>
        </w:rPr>
      </w:pPr>
    </w:p>
    <w:p w:rsidR="00103B85" w:rsidRDefault="00103B85" w:rsidP="00103B85">
      <w:pPr>
        <w:pStyle w:val="a3"/>
        <w:tabs>
          <w:tab w:val="center" w:pos="4820"/>
        </w:tabs>
        <w:ind w:firstLine="0"/>
        <w:rPr>
          <w:szCs w:val="28"/>
        </w:rPr>
      </w:pPr>
    </w:p>
    <w:p w:rsidR="00103B85" w:rsidRDefault="00103B85" w:rsidP="00103B85">
      <w:pPr>
        <w:pStyle w:val="a3"/>
        <w:tabs>
          <w:tab w:val="center" w:pos="4820"/>
        </w:tabs>
        <w:ind w:firstLine="0"/>
        <w:rPr>
          <w:szCs w:val="28"/>
        </w:rPr>
      </w:pPr>
    </w:p>
    <w:p w:rsidR="00D53250" w:rsidRPr="00844F80" w:rsidRDefault="00D53250" w:rsidP="00103B85">
      <w:pPr>
        <w:pStyle w:val="a3"/>
        <w:tabs>
          <w:tab w:val="center" w:pos="4820"/>
        </w:tabs>
        <w:ind w:firstLine="0"/>
        <w:rPr>
          <w:szCs w:val="28"/>
        </w:rPr>
      </w:pPr>
      <w:r w:rsidRPr="00844F80">
        <w:rPr>
          <w:szCs w:val="28"/>
        </w:rPr>
        <w:t xml:space="preserve">про тимчасове залучення до складу неповноважної за складом </w:t>
      </w:r>
      <w:r w:rsidR="007C375E">
        <w:rPr>
          <w:szCs w:val="28"/>
        </w:rPr>
        <w:t>Другої</w:t>
      </w:r>
      <w:r w:rsidR="007C375E">
        <w:rPr>
          <w:szCs w:val="28"/>
        </w:rPr>
        <w:br/>
      </w:r>
      <w:r w:rsidRPr="00844F80">
        <w:rPr>
          <w:szCs w:val="28"/>
        </w:rPr>
        <w:t xml:space="preserve">колегії суддів Другого сенату Конституційного Суду України судді </w:t>
      </w:r>
      <w:r w:rsidR="007C375E">
        <w:rPr>
          <w:szCs w:val="28"/>
        </w:rPr>
        <w:br/>
      </w:r>
      <w:r w:rsidR="007C375E">
        <w:rPr>
          <w:szCs w:val="28"/>
        </w:rPr>
        <w:tab/>
      </w:r>
      <w:r w:rsidRPr="00844F80">
        <w:rPr>
          <w:szCs w:val="28"/>
        </w:rPr>
        <w:t>Конституційного Суду України з іншої колегії цього ж сенату</w:t>
      </w:r>
    </w:p>
    <w:p w:rsidR="000E70BE" w:rsidRDefault="000E70BE" w:rsidP="00103B85">
      <w:pPr>
        <w:pStyle w:val="a3"/>
        <w:ind w:firstLine="0"/>
        <w:rPr>
          <w:b w:val="0"/>
          <w:szCs w:val="28"/>
        </w:rPr>
      </w:pPr>
    </w:p>
    <w:p w:rsidR="00103B85" w:rsidRPr="00844F80" w:rsidRDefault="00103B85" w:rsidP="00103B85">
      <w:pPr>
        <w:pStyle w:val="a3"/>
        <w:ind w:firstLine="0"/>
        <w:rPr>
          <w:b w:val="0"/>
          <w:szCs w:val="28"/>
        </w:rPr>
      </w:pPr>
    </w:p>
    <w:p w:rsidR="00B739A7" w:rsidRPr="00844F80" w:rsidRDefault="005D739A" w:rsidP="00103B85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4F80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844F80" w:rsidRDefault="00103B85" w:rsidP="00103B8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553C1">
        <w:rPr>
          <w:rFonts w:ascii="Times New Roman" w:hAnsi="Times New Roman" w:cs="Times New Roman"/>
          <w:sz w:val="28"/>
          <w:szCs w:val="28"/>
        </w:rPr>
        <w:t xml:space="preserve"> </w:t>
      </w:r>
      <w:r w:rsidR="00F24EE7">
        <w:rPr>
          <w:rFonts w:ascii="Times New Roman" w:hAnsi="Times New Roman" w:cs="Times New Roman"/>
          <w:sz w:val="28"/>
          <w:szCs w:val="28"/>
        </w:rPr>
        <w:t>липня</w:t>
      </w:r>
      <w:r w:rsidR="00E553C1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844F80">
        <w:rPr>
          <w:rFonts w:ascii="Times New Roman" w:hAnsi="Times New Roman" w:cs="Times New Roman"/>
          <w:sz w:val="28"/>
          <w:szCs w:val="28"/>
        </w:rPr>
        <w:t>20</w:t>
      </w:r>
      <w:r w:rsidR="00BF4457" w:rsidRPr="00844F80">
        <w:rPr>
          <w:rFonts w:ascii="Times New Roman" w:hAnsi="Times New Roman" w:cs="Times New Roman"/>
          <w:sz w:val="28"/>
          <w:szCs w:val="28"/>
        </w:rPr>
        <w:t>2</w:t>
      </w:r>
      <w:r w:rsidR="00C36086">
        <w:rPr>
          <w:rFonts w:ascii="Times New Roman" w:hAnsi="Times New Roman" w:cs="Times New Roman"/>
          <w:sz w:val="28"/>
          <w:szCs w:val="28"/>
        </w:rPr>
        <w:t>3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739A7" w:rsidRPr="00844F80" w:rsidRDefault="00223AE9" w:rsidP="00103B8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103B85"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C903FC" w:rsidRPr="00844F80">
        <w:rPr>
          <w:rFonts w:ascii="Times New Roman" w:hAnsi="Times New Roman" w:cs="Times New Roman"/>
          <w:sz w:val="28"/>
          <w:szCs w:val="28"/>
        </w:rPr>
        <w:t>-</w:t>
      </w:r>
      <w:r w:rsidR="00B739A7" w:rsidRPr="00844F80">
        <w:rPr>
          <w:rFonts w:ascii="Times New Roman" w:hAnsi="Times New Roman" w:cs="Times New Roman"/>
          <w:sz w:val="28"/>
          <w:szCs w:val="28"/>
        </w:rPr>
        <w:t>у</w:t>
      </w:r>
      <w:r w:rsidR="00C503EB" w:rsidRPr="00844F80">
        <w:rPr>
          <w:rFonts w:ascii="Times New Roman" w:hAnsi="Times New Roman" w:cs="Times New Roman"/>
          <w:sz w:val="28"/>
          <w:szCs w:val="28"/>
        </w:rPr>
        <w:t>(ІІ)</w:t>
      </w:r>
      <w:bookmarkEnd w:id="0"/>
      <w:r w:rsidR="00B739A7" w:rsidRPr="00844F80">
        <w:rPr>
          <w:rFonts w:ascii="Times New Roman" w:hAnsi="Times New Roman" w:cs="Times New Roman"/>
          <w:sz w:val="28"/>
          <w:szCs w:val="28"/>
        </w:rPr>
        <w:t>/20</w:t>
      </w:r>
      <w:r w:rsidR="00BF4457" w:rsidRPr="00844F80">
        <w:rPr>
          <w:rFonts w:ascii="Times New Roman" w:hAnsi="Times New Roman" w:cs="Times New Roman"/>
          <w:sz w:val="28"/>
          <w:szCs w:val="28"/>
        </w:rPr>
        <w:t>2</w:t>
      </w:r>
      <w:r w:rsidR="00C36086">
        <w:rPr>
          <w:rFonts w:ascii="Times New Roman" w:hAnsi="Times New Roman" w:cs="Times New Roman"/>
          <w:sz w:val="28"/>
          <w:szCs w:val="28"/>
        </w:rPr>
        <w:t>3</w:t>
      </w:r>
    </w:p>
    <w:p w:rsidR="000108A7" w:rsidRDefault="000108A7" w:rsidP="00103B8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03B85" w:rsidRDefault="00103B85" w:rsidP="00103B8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844F80" w:rsidRDefault="00701ABD" w:rsidP="00103B85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844F80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844F80" w:rsidRDefault="00B739A7" w:rsidP="00103B8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5E" w:rsidRDefault="007C375E" w:rsidP="00103B8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Головатий Сергій Петрович (</w:t>
      </w:r>
      <w:r w:rsidRPr="00FF3973">
        <w:rPr>
          <w:rFonts w:ascii="Times New Roman" w:hAnsi="Times New Roman"/>
          <w:sz w:val="28"/>
          <w:szCs w:val="28"/>
        </w:rPr>
        <w:t>голов</w:t>
      </w:r>
      <w:r>
        <w:rPr>
          <w:rFonts w:ascii="Times New Roman" w:hAnsi="Times New Roman"/>
          <w:sz w:val="28"/>
          <w:szCs w:val="28"/>
        </w:rPr>
        <w:t>а засідання)</w:t>
      </w:r>
      <w:r w:rsidRPr="00FF3973">
        <w:rPr>
          <w:rFonts w:ascii="Times New Roman" w:hAnsi="Times New Roman"/>
          <w:sz w:val="28"/>
          <w:szCs w:val="28"/>
        </w:rPr>
        <w:t>,</w:t>
      </w:r>
    </w:p>
    <w:p w:rsidR="007C375E" w:rsidRPr="00FF3973" w:rsidRDefault="007C375E" w:rsidP="00103B8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973">
        <w:rPr>
          <w:rFonts w:ascii="Times New Roman" w:hAnsi="Times New Roman"/>
          <w:sz w:val="28"/>
          <w:szCs w:val="28"/>
        </w:rPr>
        <w:t>Городовенк</w:t>
      </w:r>
      <w:r>
        <w:rPr>
          <w:rFonts w:ascii="Times New Roman" w:hAnsi="Times New Roman"/>
          <w:sz w:val="28"/>
          <w:szCs w:val="28"/>
        </w:rPr>
        <w:t>о</w:t>
      </w:r>
      <w:r w:rsidRPr="00FF3973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7C375E" w:rsidRDefault="007C375E" w:rsidP="00103B8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Лемак Василь Васильович,</w:t>
      </w:r>
    </w:p>
    <w:p w:rsidR="007C375E" w:rsidRDefault="007C375E" w:rsidP="00103B8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7C375E" w:rsidRPr="00121CAB" w:rsidRDefault="007C375E" w:rsidP="00103B8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1CAB">
        <w:rPr>
          <w:rFonts w:ascii="Times New Roman" w:hAnsi="Times New Roman"/>
          <w:sz w:val="28"/>
          <w:szCs w:val="28"/>
        </w:rPr>
        <w:t>Первомайськ</w:t>
      </w:r>
      <w:r>
        <w:rPr>
          <w:rFonts w:ascii="Times New Roman" w:hAnsi="Times New Roman"/>
          <w:sz w:val="28"/>
          <w:szCs w:val="28"/>
        </w:rPr>
        <w:t>ий Олег</w:t>
      </w:r>
      <w:r w:rsidRPr="00121CAB">
        <w:rPr>
          <w:rFonts w:ascii="Times New Roman" w:hAnsi="Times New Roman"/>
          <w:sz w:val="28"/>
          <w:szCs w:val="28"/>
        </w:rPr>
        <w:t xml:space="preserve"> Олексійович,</w:t>
      </w:r>
    </w:p>
    <w:p w:rsidR="007C375E" w:rsidRPr="00AD5B59" w:rsidRDefault="007C375E" w:rsidP="00103B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59">
        <w:rPr>
          <w:rFonts w:ascii="Times New Roman" w:hAnsi="Times New Roman" w:cs="Times New Roman"/>
          <w:sz w:val="28"/>
          <w:szCs w:val="28"/>
        </w:rPr>
        <w:t>Юровськ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Валентинівн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>,</w:t>
      </w:r>
    </w:p>
    <w:p w:rsidR="002B5249" w:rsidRPr="00844F80" w:rsidRDefault="002B5249" w:rsidP="00103B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844F80" w:rsidRDefault="00D205C4" w:rsidP="00103B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</w:t>
      </w:r>
      <w:r w:rsidR="007C375E">
        <w:rPr>
          <w:rFonts w:ascii="Times New Roman" w:hAnsi="Times New Roman" w:cs="Times New Roman"/>
          <w:sz w:val="28"/>
          <w:szCs w:val="28"/>
        </w:rPr>
        <w:t>Другої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</w:t>
      </w:r>
      <w:r w:rsidR="007C375E">
        <w:rPr>
          <w:rFonts w:ascii="Times New Roman" w:hAnsi="Times New Roman" w:cs="Times New Roman"/>
          <w:sz w:val="28"/>
          <w:szCs w:val="28"/>
        </w:rPr>
        <w:t>Лемака</w:t>
      </w:r>
      <w:r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7C375E">
        <w:rPr>
          <w:rFonts w:ascii="Times New Roman" w:hAnsi="Times New Roman" w:cs="Times New Roman"/>
          <w:sz w:val="28"/>
          <w:szCs w:val="28"/>
        </w:rPr>
        <w:t>В</w:t>
      </w:r>
      <w:r w:rsidRPr="00844F80">
        <w:rPr>
          <w:rFonts w:ascii="Times New Roman" w:hAnsi="Times New Roman" w:cs="Times New Roman"/>
          <w:sz w:val="28"/>
          <w:szCs w:val="28"/>
        </w:rPr>
        <w:t xml:space="preserve">.В. про тимчасове залучення до складу неповноважної за складом </w:t>
      </w:r>
      <w:r w:rsidR="007C375E">
        <w:rPr>
          <w:rFonts w:ascii="Times New Roman" w:hAnsi="Times New Roman" w:cs="Times New Roman"/>
          <w:sz w:val="28"/>
          <w:szCs w:val="28"/>
        </w:rPr>
        <w:t>Другої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судді Конституційного Суду України з іншої колегії цього ж сенату.</w:t>
      </w:r>
    </w:p>
    <w:p w:rsidR="00B14437" w:rsidRPr="00844F80" w:rsidRDefault="00B14437" w:rsidP="00103B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Default="00792CB8" w:rsidP="00103B85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514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Головатого С.П.</w:t>
      </w:r>
      <w:r w:rsidR="00941B1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844F80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844F80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844F80">
        <w:rPr>
          <w:rFonts w:ascii="Times New Roman" w:hAnsi="Times New Roman" w:cs="Times New Roman"/>
          <w:sz w:val="28"/>
          <w:szCs w:val="28"/>
        </w:rPr>
        <w:t>23</w:t>
      </w:r>
      <w:r w:rsidR="00D2035A" w:rsidRPr="00844F80">
        <w:rPr>
          <w:rFonts w:ascii="Times New Roman" w:hAnsi="Times New Roman" w:cs="Times New Roman"/>
          <w:sz w:val="28"/>
          <w:szCs w:val="28"/>
        </w:rPr>
        <w:t>, § 54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844F80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844F80">
        <w:rPr>
          <w:rFonts w:ascii="Times New Roman" w:hAnsi="Times New Roman" w:cs="Times New Roman"/>
          <w:sz w:val="28"/>
          <w:szCs w:val="28"/>
        </w:rPr>
        <w:t>ого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844F80">
        <w:rPr>
          <w:rFonts w:ascii="Times New Roman" w:hAnsi="Times New Roman" w:cs="Times New Roman"/>
          <w:sz w:val="28"/>
          <w:szCs w:val="28"/>
        </w:rPr>
        <w:t>у</w:t>
      </w:r>
      <w:r w:rsidR="00103B85">
        <w:rPr>
          <w:rFonts w:ascii="Times New Roman" w:hAnsi="Times New Roman" w:cs="Times New Roman"/>
          <w:sz w:val="28"/>
          <w:szCs w:val="28"/>
        </w:rPr>
        <w:br/>
      </w:r>
      <w:r w:rsidR="00B739A7" w:rsidRPr="00844F80">
        <w:rPr>
          <w:rFonts w:ascii="Times New Roman" w:hAnsi="Times New Roman" w:cs="Times New Roman"/>
          <w:sz w:val="28"/>
          <w:szCs w:val="28"/>
        </w:rPr>
        <w:t>України</w:t>
      </w:r>
    </w:p>
    <w:p w:rsidR="007C375E" w:rsidRDefault="007C375E" w:rsidP="00103B85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844F80" w:rsidRDefault="00B739A7" w:rsidP="00103B85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в</w:t>
      </w:r>
      <w:r w:rsidRPr="00844F80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844F80" w:rsidRDefault="00635329" w:rsidP="00103B85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844F80" w:rsidRDefault="0031745F" w:rsidP="00103B85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50">
        <w:rPr>
          <w:rFonts w:ascii="Times New Roman" w:hAnsi="Times New Roman" w:cs="Times New Roman"/>
          <w:sz w:val="28"/>
          <w:szCs w:val="28"/>
        </w:rPr>
        <w:t>з</w:t>
      </w:r>
      <w:r w:rsidR="00635329" w:rsidRPr="00D53250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D53250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неповноважної за складом </w:t>
      </w:r>
      <w:r w:rsidR="007C375E">
        <w:rPr>
          <w:rFonts w:ascii="Times New Roman" w:hAnsi="Times New Roman" w:cs="Times New Roman"/>
          <w:sz w:val="28"/>
          <w:szCs w:val="28"/>
        </w:rPr>
        <w:t>Другої</w:t>
      </w:r>
      <w:r w:rsidR="00D53250"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D53250">
        <w:rPr>
          <w:rFonts w:ascii="Times New Roman" w:hAnsi="Times New Roman" w:cs="Times New Roman"/>
          <w:sz w:val="28"/>
          <w:szCs w:val="28"/>
        </w:rPr>
        <w:t>суддю Конституційного Суду України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103B85">
        <w:rPr>
          <w:rFonts w:ascii="Times New Roman" w:hAnsi="Times New Roman" w:cs="Times New Roman"/>
          <w:sz w:val="28"/>
          <w:szCs w:val="28"/>
          <w:lang w:val="ru-RU"/>
        </w:rPr>
        <w:t>Юровську Г.В.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строком до </w:t>
      </w:r>
      <w:r w:rsidR="00103B85">
        <w:rPr>
          <w:rFonts w:ascii="Times New Roman" w:hAnsi="Times New Roman" w:cs="Times New Roman"/>
          <w:sz w:val="28"/>
          <w:szCs w:val="28"/>
          <w:lang w:val="ru-RU"/>
        </w:rPr>
        <w:t>5 вересня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202</w:t>
      </w:r>
      <w:r w:rsidR="007C375E">
        <w:rPr>
          <w:rFonts w:ascii="Times New Roman" w:hAnsi="Times New Roman" w:cs="Times New Roman"/>
          <w:sz w:val="28"/>
          <w:szCs w:val="28"/>
        </w:rPr>
        <w:t>3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5B21" w:rsidRPr="00844F80">
        <w:rPr>
          <w:rFonts w:ascii="Times New Roman" w:hAnsi="Times New Roman" w:cs="Times New Roman"/>
          <w:sz w:val="28"/>
          <w:szCs w:val="28"/>
        </w:rPr>
        <w:t>.</w:t>
      </w:r>
    </w:p>
    <w:p w:rsidR="000108A7" w:rsidRDefault="000108A7" w:rsidP="00103B8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B85" w:rsidRDefault="00103B85" w:rsidP="00103B8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0BE" w:rsidRDefault="000E70BE" w:rsidP="00103B8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A01" w:rsidRPr="00D00CD9" w:rsidRDefault="009F2A01" w:rsidP="009F2A01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00CD9">
        <w:rPr>
          <w:rFonts w:ascii="Times New Roman" w:hAnsi="Times New Roman" w:cs="Times New Roman"/>
          <w:b/>
          <w:caps/>
          <w:sz w:val="28"/>
          <w:szCs w:val="28"/>
        </w:rPr>
        <w:t>Другий сенат</w:t>
      </w:r>
    </w:p>
    <w:p w:rsidR="000E70BE" w:rsidRDefault="009F2A01" w:rsidP="009F2A01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D00CD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0E70BE" w:rsidSect="00103B85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5C" w:rsidRDefault="00655F5C">
      <w:r>
        <w:separator/>
      </w:r>
    </w:p>
  </w:endnote>
  <w:endnote w:type="continuationSeparator" w:id="0">
    <w:p w:rsidR="00655F5C" w:rsidRDefault="006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117274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117274">
      <w:rPr>
        <w:rFonts w:ascii="Times New Roman" w:hAnsi="Times New Roman" w:cs="Times New Roman"/>
        <w:sz w:val="10"/>
        <w:szCs w:val="10"/>
      </w:rPr>
      <w:fldChar w:fldCharType="begin"/>
    </w:r>
    <w:r w:rsidRPr="00117274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117274">
      <w:rPr>
        <w:rFonts w:ascii="Times New Roman" w:hAnsi="Times New Roman" w:cs="Times New Roman"/>
        <w:sz w:val="10"/>
        <w:szCs w:val="10"/>
      </w:rPr>
      <w:fldChar w:fldCharType="separate"/>
    </w:r>
    <w:r w:rsidR="009F2A01">
      <w:rPr>
        <w:rFonts w:ascii="Times New Roman" w:hAnsi="Times New Roman" w:cs="Times New Roman"/>
        <w:noProof/>
        <w:sz w:val="10"/>
        <w:szCs w:val="10"/>
      </w:rPr>
      <w:t>G:\2023\Suddi\Uhvala senata\II senat\25.docx</w:t>
    </w:r>
    <w:r w:rsidRPr="0011727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FB7215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FB7215">
      <w:rPr>
        <w:rFonts w:ascii="Times New Roman" w:hAnsi="Times New Roman" w:cs="Times New Roman"/>
        <w:sz w:val="10"/>
        <w:szCs w:val="10"/>
      </w:rPr>
      <w:fldChar w:fldCharType="begin"/>
    </w:r>
    <w:r w:rsidRPr="00FB7215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FB7215">
      <w:rPr>
        <w:rFonts w:ascii="Times New Roman" w:hAnsi="Times New Roman" w:cs="Times New Roman"/>
        <w:sz w:val="10"/>
        <w:szCs w:val="10"/>
      </w:rPr>
      <w:fldChar w:fldCharType="separate"/>
    </w:r>
    <w:r w:rsidR="009F2A01">
      <w:rPr>
        <w:rFonts w:ascii="Times New Roman" w:hAnsi="Times New Roman" w:cs="Times New Roman"/>
        <w:noProof/>
        <w:sz w:val="10"/>
        <w:szCs w:val="10"/>
      </w:rPr>
      <w:t>G:\2023\Suddi\Uhvala senata\II senat\25.docx</w:t>
    </w:r>
    <w:r w:rsidRPr="00FB72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5C" w:rsidRDefault="00655F5C">
      <w:r>
        <w:separator/>
      </w:r>
    </w:p>
  </w:footnote>
  <w:footnote w:type="continuationSeparator" w:id="0">
    <w:p w:rsidR="00655F5C" w:rsidRDefault="0065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223AE9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08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64620"/>
    <w:rsid w:val="000975F2"/>
    <w:rsid w:val="000A2D02"/>
    <w:rsid w:val="000B2CE6"/>
    <w:rsid w:val="000B4C2A"/>
    <w:rsid w:val="000C5203"/>
    <w:rsid w:val="000D1725"/>
    <w:rsid w:val="000D4B2A"/>
    <w:rsid w:val="000D4C88"/>
    <w:rsid w:val="000D7BAC"/>
    <w:rsid w:val="000E0542"/>
    <w:rsid w:val="000E70BE"/>
    <w:rsid w:val="00103B85"/>
    <w:rsid w:val="00103DB0"/>
    <w:rsid w:val="00106C90"/>
    <w:rsid w:val="00116552"/>
    <w:rsid w:val="00116926"/>
    <w:rsid w:val="00117274"/>
    <w:rsid w:val="00117A7E"/>
    <w:rsid w:val="001353C9"/>
    <w:rsid w:val="00143195"/>
    <w:rsid w:val="00146233"/>
    <w:rsid w:val="00147A97"/>
    <w:rsid w:val="00150E79"/>
    <w:rsid w:val="0016612F"/>
    <w:rsid w:val="001744EB"/>
    <w:rsid w:val="001869EE"/>
    <w:rsid w:val="0018731E"/>
    <w:rsid w:val="0019175B"/>
    <w:rsid w:val="0019359A"/>
    <w:rsid w:val="00197D94"/>
    <w:rsid w:val="001A3922"/>
    <w:rsid w:val="001A5B21"/>
    <w:rsid w:val="001A61EB"/>
    <w:rsid w:val="001A674E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23AE9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9005E"/>
    <w:rsid w:val="002929CC"/>
    <w:rsid w:val="00295DAF"/>
    <w:rsid w:val="002B04CD"/>
    <w:rsid w:val="002B23D2"/>
    <w:rsid w:val="002B3048"/>
    <w:rsid w:val="002B3A92"/>
    <w:rsid w:val="002B5249"/>
    <w:rsid w:val="002B7E90"/>
    <w:rsid w:val="002C2440"/>
    <w:rsid w:val="002D0E4F"/>
    <w:rsid w:val="002E0ACF"/>
    <w:rsid w:val="002E0EBF"/>
    <w:rsid w:val="002E2D34"/>
    <w:rsid w:val="002F7C30"/>
    <w:rsid w:val="00304920"/>
    <w:rsid w:val="0031745F"/>
    <w:rsid w:val="00327B68"/>
    <w:rsid w:val="003301CC"/>
    <w:rsid w:val="00330629"/>
    <w:rsid w:val="00331E02"/>
    <w:rsid w:val="00335379"/>
    <w:rsid w:val="0034628C"/>
    <w:rsid w:val="003479EC"/>
    <w:rsid w:val="003541E1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F7F4B"/>
    <w:rsid w:val="00411399"/>
    <w:rsid w:val="00412551"/>
    <w:rsid w:val="00414138"/>
    <w:rsid w:val="00414F12"/>
    <w:rsid w:val="0041571C"/>
    <w:rsid w:val="00423879"/>
    <w:rsid w:val="0043507F"/>
    <w:rsid w:val="004400F2"/>
    <w:rsid w:val="00446F23"/>
    <w:rsid w:val="00452E5A"/>
    <w:rsid w:val="00455E92"/>
    <w:rsid w:val="0046652E"/>
    <w:rsid w:val="00466872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17CC3"/>
    <w:rsid w:val="00530F68"/>
    <w:rsid w:val="00541AE8"/>
    <w:rsid w:val="00553943"/>
    <w:rsid w:val="00563546"/>
    <w:rsid w:val="005713D6"/>
    <w:rsid w:val="005753E2"/>
    <w:rsid w:val="005848E3"/>
    <w:rsid w:val="00585A2E"/>
    <w:rsid w:val="00590E18"/>
    <w:rsid w:val="0059175A"/>
    <w:rsid w:val="005928D4"/>
    <w:rsid w:val="00595885"/>
    <w:rsid w:val="005963C0"/>
    <w:rsid w:val="005A642A"/>
    <w:rsid w:val="005B028D"/>
    <w:rsid w:val="005B035D"/>
    <w:rsid w:val="005B1A6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12885"/>
    <w:rsid w:val="00720353"/>
    <w:rsid w:val="00731A95"/>
    <w:rsid w:val="007349B3"/>
    <w:rsid w:val="007438C5"/>
    <w:rsid w:val="00751CED"/>
    <w:rsid w:val="007576B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C375E"/>
    <w:rsid w:val="007D5CEE"/>
    <w:rsid w:val="007D689E"/>
    <w:rsid w:val="007E136F"/>
    <w:rsid w:val="007E177F"/>
    <w:rsid w:val="007F5E51"/>
    <w:rsid w:val="00806DB7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53FF"/>
    <w:rsid w:val="008D056E"/>
    <w:rsid w:val="008D5AF7"/>
    <w:rsid w:val="008D6C2C"/>
    <w:rsid w:val="008E033E"/>
    <w:rsid w:val="008E0AA1"/>
    <w:rsid w:val="008E448A"/>
    <w:rsid w:val="008F4114"/>
    <w:rsid w:val="009018BC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57A45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D34C3"/>
    <w:rsid w:val="009E45CD"/>
    <w:rsid w:val="009F040D"/>
    <w:rsid w:val="009F2A01"/>
    <w:rsid w:val="00A01345"/>
    <w:rsid w:val="00A140F2"/>
    <w:rsid w:val="00A14A0A"/>
    <w:rsid w:val="00A209AB"/>
    <w:rsid w:val="00A21661"/>
    <w:rsid w:val="00A256D3"/>
    <w:rsid w:val="00A319DE"/>
    <w:rsid w:val="00A33B9C"/>
    <w:rsid w:val="00A40416"/>
    <w:rsid w:val="00A44BE8"/>
    <w:rsid w:val="00A470C6"/>
    <w:rsid w:val="00A6422A"/>
    <w:rsid w:val="00A65A2A"/>
    <w:rsid w:val="00A75210"/>
    <w:rsid w:val="00A969D8"/>
    <w:rsid w:val="00AA1C66"/>
    <w:rsid w:val="00AA3DD6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1B15"/>
    <w:rsid w:val="00B064E5"/>
    <w:rsid w:val="00B0733C"/>
    <w:rsid w:val="00B07BBE"/>
    <w:rsid w:val="00B07F30"/>
    <w:rsid w:val="00B14437"/>
    <w:rsid w:val="00B16619"/>
    <w:rsid w:val="00B20F10"/>
    <w:rsid w:val="00B225A6"/>
    <w:rsid w:val="00B3593B"/>
    <w:rsid w:val="00B369CA"/>
    <w:rsid w:val="00B37FAF"/>
    <w:rsid w:val="00B44BDA"/>
    <w:rsid w:val="00B46ED1"/>
    <w:rsid w:val="00B55FCE"/>
    <w:rsid w:val="00B60ADB"/>
    <w:rsid w:val="00B62680"/>
    <w:rsid w:val="00B66261"/>
    <w:rsid w:val="00B739A7"/>
    <w:rsid w:val="00B739AD"/>
    <w:rsid w:val="00B811F1"/>
    <w:rsid w:val="00BA46C3"/>
    <w:rsid w:val="00BB0071"/>
    <w:rsid w:val="00BB389C"/>
    <w:rsid w:val="00BB7EA8"/>
    <w:rsid w:val="00BC37AE"/>
    <w:rsid w:val="00BD096D"/>
    <w:rsid w:val="00BD4B04"/>
    <w:rsid w:val="00BD4BE7"/>
    <w:rsid w:val="00BE06C6"/>
    <w:rsid w:val="00BE7DDD"/>
    <w:rsid w:val="00BF4457"/>
    <w:rsid w:val="00BF5039"/>
    <w:rsid w:val="00C22998"/>
    <w:rsid w:val="00C22ECE"/>
    <w:rsid w:val="00C26FFF"/>
    <w:rsid w:val="00C276ED"/>
    <w:rsid w:val="00C27A18"/>
    <w:rsid w:val="00C31075"/>
    <w:rsid w:val="00C33083"/>
    <w:rsid w:val="00C36086"/>
    <w:rsid w:val="00C438B1"/>
    <w:rsid w:val="00C503EB"/>
    <w:rsid w:val="00C505C3"/>
    <w:rsid w:val="00C56E7C"/>
    <w:rsid w:val="00C6356E"/>
    <w:rsid w:val="00C66B65"/>
    <w:rsid w:val="00C71080"/>
    <w:rsid w:val="00C7327B"/>
    <w:rsid w:val="00C74906"/>
    <w:rsid w:val="00C76C96"/>
    <w:rsid w:val="00C80ECE"/>
    <w:rsid w:val="00C85546"/>
    <w:rsid w:val="00C8686E"/>
    <w:rsid w:val="00C903FC"/>
    <w:rsid w:val="00CA38C4"/>
    <w:rsid w:val="00CA57EC"/>
    <w:rsid w:val="00CA78DA"/>
    <w:rsid w:val="00CB0376"/>
    <w:rsid w:val="00CB09D1"/>
    <w:rsid w:val="00CB0B8D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D04E33"/>
    <w:rsid w:val="00D102A6"/>
    <w:rsid w:val="00D17FA1"/>
    <w:rsid w:val="00D2035A"/>
    <w:rsid w:val="00D205C4"/>
    <w:rsid w:val="00D23ED9"/>
    <w:rsid w:val="00D26DE1"/>
    <w:rsid w:val="00D30E2D"/>
    <w:rsid w:val="00D36BA5"/>
    <w:rsid w:val="00D41CBA"/>
    <w:rsid w:val="00D53250"/>
    <w:rsid w:val="00D60A76"/>
    <w:rsid w:val="00D64E33"/>
    <w:rsid w:val="00D71A57"/>
    <w:rsid w:val="00D73BB6"/>
    <w:rsid w:val="00D91517"/>
    <w:rsid w:val="00DA1B55"/>
    <w:rsid w:val="00DA2B7D"/>
    <w:rsid w:val="00DA2C11"/>
    <w:rsid w:val="00DA4845"/>
    <w:rsid w:val="00DB3B38"/>
    <w:rsid w:val="00DB3C7D"/>
    <w:rsid w:val="00DB54F2"/>
    <w:rsid w:val="00DB58F5"/>
    <w:rsid w:val="00DB661F"/>
    <w:rsid w:val="00DC3830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133C"/>
    <w:rsid w:val="00E662EF"/>
    <w:rsid w:val="00E67734"/>
    <w:rsid w:val="00E7179A"/>
    <w:rsid w:val="00E81942"/>
    <w:rsid w:val="00E978D0"/>
    <w:rsid w:val="00EC175A"/>
    <w:rsid w:val="00EC7236"/>
    <w:rsid w:val="00EE7124"/>
    <w:rsid w:val="00EF06CE"/>
    <w:rsid w:val="00F060AE"/>
    <w:rsid w:val="00F063C5"/>
    <w:rsid w:val="00F15D77"/>
    <w:rsid w:val="00F24EE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ED4"/>
    <w:rsid w:val="00F93761"/>
    <w:rsid w:val="00FA2CAE"/>
    <w:rsid w:val="00FA3EA3"/>
    <w:rsid w:val="00FA507A"/>
    <w:rsid w:val="00FB0F87"/>
    <w:rsid w:val="00FB1524"/>
    <w:rsid w:val="00FB7215"/>
    <w:rsid w:val="00FC23B8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Віктор В. Чередниченко</cp:lastModifiedBy>
  <cp:revision>2</cp:revision>
  <cp:lastPrinted>2023-07-05T11:08:00Z</cp:lastPrinted>
  <dcterms:created xsi:type="dcterms:W3CDTF">2023-08-28T10:48:00Z</dcterms:created>
  <dcterms:modified xsi:type="dcterms:W3CDTF">2023-08-28T10:48:00Z</dcterms:modified>
</cp:coreProperties>
</file>