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72" w:rsidRDefault="00E34C72" w:rsidP="00BE53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</w:p>
    <w:p w:rsidR="00E34C72" w:rsidRDefault="00072DEE" w:rsidP="00BE53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BE53C7" w:rsidRPr="0078753A" w:rsidRDefault="00BE53C7" w:rsidP="00BE53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</w:p>
    <w:p w:rsidR="00E34C72" w:rsidRPr="0078753A" w:rsidRDefault="00072DEE" w:rsidP="00BE53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E34C72" w:rsidRPr="0078753A" w:rsidRDefault="00072DEE" w:rsidP="00BE53C7">
      <w:pPr>
        <w:tabs>
          <w:tab w:val="center" w:pos="4820"/>
        </w:tabs>
        <w:spacing w:after="0" w:line="240" w:lineRule="auto"/>
        <w:ind w:left="709" w:right="991"/>
        <w:jc w:val="center"/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0"/>
          <w:lang w:val="ru-RU" w:eastAsia="uk-UA"/>
        </w:rPr>
        <w:t xml:space="preserve"> </w:t>
      </w:r>
    </w:p>
    <w:p w:rsidR="00E34C72" w:rsidRDefault="00E34C72" w:rsidP="00BE53C7">
      <w:pPr>
        <w:tabs>
          <w:tab w:val="center" w:pos="4820"/>
        </w:tabs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34C72" w:rsidRDefault="00E34C72" w:rsidP="00BE53C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подовження строку постановлення Третьою колегією суддів </w:t>
      </w:r>
      <w:r w:rsidR="00BE53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Першого сенату Конституційного Суду України ухвали про відкриття </w:t>
      </w:r>
      <w:r w:rsidR="00BE53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або про відмову у відкритті конституційного провадження у справі </w:t>
      </w:r>
      <w:r w:rsidR="00BE53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конституційною скаргою Попович Емми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Рудольфівни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504B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частини другої статті 3 Закону</w:t>
      </w:r>
      <w:r w:rsidR="00BE53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E53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України </w:t>
      </w:r>
      <w:r w:rsidRPr="00571493">
        <w:rPr>
          <w:rFonts w:ascii="Times New Roman" w:hAnsi="Times New Roman" w:cs="Times New Roman"/>
          <w:b/>
          <w:sz w:val="28"/>
          <w:szCs w:val="28"/>
        </w:rPr>
        <w:t>„</w:t>
      </w:r>
      <w:r w:rsidRPr="005714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організацію трудових відносин в умовах воєнного стану</w:t>
      </w:r>
      <w:r w:rsidRPr="00571493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E34C72" w:rsidRDefault="00E34C72" w:rsidP="00BE53C7">
      <w:pPr>
        <w:tabs>
          <w:tab w:val="center" w:pos="4820"/>
        </w:tabs>
        <w:spacing w:after="0" w:line="240" w:lineRule="auto"/>
        <w:ind w:left="709" w:right="99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34C72" w:rsidRPr="00C24CF5" w:rsidRDefault="00E34C72" w:rsidP="00BE53C7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Сп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рава № 3-42/2025(84/25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</w:p>
    <w:p w:rsidR="00E34C72" w:rsidRPr="00C24CF5" w:rsidRDefault="00163761" w:rsidP="00BE5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22 липня</w:t>
      </w:r>
      <w:r w:rsidR="00E3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="00E34C72"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E34C72" w:rsidRPr="00C24CF5" w:rsidRDefault="00E34C72" w:rsidP="00BE5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372958">
        <w:rPr>
          <w:rFonts w:ascii="Times New Roman" w:eastAsia="Times New Roman" w:hAnsi="Times New Roman" w:cs="Times New Roman"/>
          <w:sz w:val="28"/>
          <w:szCs w:val="28"/>
          <w:lang w:eastAsia="uk-UA"/>
        </w:rPr>
        <w:t>43</w:t>
      </w:r>
      <w:r w:rsidRPr="00FF261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у/2025</w:t>
      </w:r>
    </w:p>
    <w:p w:rsidR="00E34C72" w:rsidRDefault="00E34C72" w:rsidP="00BE5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E53C7" w:rsidRPr="00C24CF5" w:rsidRDefault="00BE53C7" w:rsidP="00BE5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63761" w:rsidRPr="00C24CF5" w:rsidRDefault="00163761" w:rsidP="00BE5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Конституційного Суду України у складі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суддів</w:t>
      </w:r>
      <w:r w:rsidRPr="00C24CF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163761" w:rsidRPr="00C24CF5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Олександра Віталійовича </w:t>
      </w:r>
      <w:r w:rsidR="00BE53C7">
        <w:rPr>
          <w:rFonts w:ascii="Times New Roman" w:hAnsi="Times New Roman" w:cs="Times New Roman"/>
          <w:sz w:val="28"/>
          <w:szCs w:val="28"/>
        </w:rPr>
        <w:t>–</w:t>
      </w:r>
      <w:r w:rsidRPr="00373C00">
        <w:rPr>
          <w:rFonts w:ascii="Times New Roman" w:hAnsi="Times New Roman" w:cs="Times New Roman"/>
          <w:sz w:val="28"/>
          <w:szCs w:val="28"/>
        </w:rPr>
        <w:t xml:space="preserve"> головуючого, доповідача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Олександра Юрійовича,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Валентиновича,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Грищук Оксани Вікторівни</w:t>
      </w:r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Віктора Івановича,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Василя Васильовича,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Олійник Алли Сергіївни,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Первомайського Олега Олексійовича,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00">
        <w:rPr>
          <w:rFonts w:ascii="Times New Roman" w:hAnsi="Times New Roman" w:cs="Times New Roman"/>
          <w:sz w:val="28"/>
          <w:szCs w:val="28"/>
        </w:rPr>
        <w:t xml:space="preserve">Різника Сергія Васильовича,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Ольги Володимирівни,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Філюка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Тодосьовича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3761" w:rsidRPr="00373C00" w:rsidRDefault="00163761" w:rsidP="00BE53C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73C00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373C00">
        <w:rPr>
          <w:rFonts w:ascii="Times New Roman" w:hAnsi="Times New Roman" w:cs="Times New Roman"/>
          <w:sz w:val="28"/>
          <w:szCs w:val="28"/>
        </w:rPr>
        <w:t xml:space="preserve"> Галини Валентинівни,</w:t>
      </w:r>
    </w:p>
    <w:p w:rsidR="00E34C72" w:rsidRPr="00C24CF5" w:rsidRDefault="00E34C72" w:rsidP="00BE53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4C72" w:rsidRPr="00E34C72" w:rsidRDefault="00E34C72" w:rsidP="00BE53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24CF5">
        <w:rPr>
          <w:rFonts w:ascii="Times New Roman" w:hAnsi="Times New Roman" w:cs="Times New Roman"/>
          <w:sz w:val="28"/>
          <w:szCs w:val="28"/>
        </w:rPr>
        <w:t>розглянула на засіданні</w:t>
      </w:r>
      <w:r>
        <w:rPr>
          <w:rFonts w:ascii="Times New Roman" w:hAnsi="Times New Roman" w:cs="Times New Roman"/>
          <w:sz w:val="28"/>
          <w:szCs w:val="28"/>
        </w:rPr>
        <w:t xml:space="preserve"> клопотання судді-доповідача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 w:rsidR="00BE53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Pr="00C24CF5">
        <w:rPr>
          <w:rFonts w:ascii="Times New Roman" w:hAnsi="Times New Roman" w:cs="Times New Roman"/>
          <w:sz w:val="28"/>
          <w:szCs w:val="28"/>
        </w:rPr>
        <w:t>у справі за конституційною скаргою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Попович Емми </w:t>
      </w:r>
      <w:proofErr w:type="spellStart"/>
      <w:r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>Рудольфівни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4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другої статті 3 Закону України </w:t>
      </w:r>
      <w:r w:rsidRPr="00571493">
        <w:rPr>
          <w:rFonts w:ascii="Times New Roman" w:hAnsi="Times New Roman" w:cs="Times New Roman"/>
          <w:sz w:val="28"/>
          <w:szCs w:val="28"/>
        </w:rPr>
        <w:t>„</w:t>
      </w:r>
      <w:r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організацію трудових відносин в умовах воєнного стану</w:t>
      </w:r>
      <w:r w:rsidRPr="0057149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4C72" w:rsidRPr="006E3E49" w:rsidRDefault="00E34C72" w:rsidP="00BE53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Заслухавши суддю-доповідача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Петришина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О.В., Велика палата Конституційного Суду України </w:t>
      </w:r>
    </w:p>
    <w:p w:rsidR="00BE53C7" w:rsidRDefault="00BE53C7" w:rsidP="00BE53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34C72" w:rsidRDefault="00E34C72" w:rsidP="00BE53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24C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BE53C7" w:rsidRPr="00C24CF5" w:rsidRDefault="00BE53C7" w:rsidP="00BE53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34C72" w:rsidRDefault="00E34C72" w:rsidP="00BE5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0A5">
        <w:rPr>
          <w:rFonts w:ascii="Times New Roman" w:hAnsi="Times New Roman" w:cs="Times New Roman"/>
          <w:sz w:val="28"/>
          <w:szCs w:val="28"/>
        </w:rPr>
        <w:t xml:space="preserve">відповідно до Закону </w:t>
      </w:r>
      <w:r w:rsidRPr="00A32D89">
        <w:rPr>
          <w:rFonts w:ascii="Times New Roman" w:hAnsi="Times New Roman" w:cs="Times New Roman"/>
          <w:sz w:val="28"/>
          <w:szCs w:val="28"/>
        </w:rPr>
        <w:t>України „Про Конституційний Суд України“</w:t>
      </w:r>
      <w:r w:rsidRPr="00AE30A5">
        <w:rPr>
          <w:rFonts w:ascii="Times New Roman" w:hAnsi="Times New Roman" w:cs="Times New Roman"/>
          <w:sz w:val="28"/>
          <w:szCs w:val="28"/>
        </w:rPr>
        <w:t xml:space="preserve">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</w:t>
      </w:r>
      <w:r>
        <w:rPr>
          <w:rFonts w:ascii="Times New Roman" w:hAnsi="Times New Roman" w:cs="Times New Roman"/>
          <w:sz w:val="28"/>
          <w:szCs w:val="28"/>
        </w:rPr>
        <w:t>здійснюється у колегії суддів Конституційного Суду України, до складу якої входить відповідний суддя-доповідач (стаття 58).</w:t>
      </w:r>
    </w:p>
    <w:p w:rsidR="00E34C72" w:rsidRDefault="00E34C72" w:rsidP="00BE53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Попович Емми </w:t>
      </w:r>
      <w:proofErr w:type="spellStart"/>
      <w:r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>Рудольфівни</w:t>
      </w:r>
      <w:proofErr w:type="spellEnd"/>
      <w:r w:rsidRPr="00A504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 </w:t>
      </w:r>
      <w:r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другої статті 3 Закону України </w:t>
      </w:r>
      <w:r w:rsidRPr="00571493">
        <w:rPr>
          <w:rFonts w:ascii="Times New Roman" w:hAnsi="Times New Roman" w:cs="Times New Roman"/>
          <w:sz w:val="28"/>
          <w:szCs w:val="28"/>
        </w:rPr>
        <w:t>„</w:t>
      </w:r>
      <w:r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організацію трудових відносин в умовах воєнного стану</w:t>
      </w:r>
      <w:r w:rsidRPr="0057149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березня 2025 року судді Конституційного Суду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Петришину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О.В.)</w:t>
      </w:r>
      <w:r w:rsidRPr="00031D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53C7" w:rsidRDefault="00BE53C7" w:rsidP="00BE53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4C72" w:rsidRDefault="00E34C72" w:rsidP="00BE53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</w:t>
      </w:r>
      <w:r w:rsidRPr="00A32D89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A32D8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</w:t>
      </w:r>
      <w:r w:rsidRPr="00416D5C">
        <w:rPr>
          <w:rFonts w:ascii="Times New Roman" w:hAnsi="Times New Roman" w:cs="Times New Roman"/>
          <w:color w:val="040C28"/>
          <w:sz w:val="30"/>
          <w:szCs w:val="30"/>
        </w:rPr>
        <w:t>§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52 Регламенту Конституційного Суду України Велика палата Конституційного Суду України</w:t>
      </w:r>
    </w:p>
    <w:p w:rsidR="00BE53C7" w:rsidRDefault="00BE53C7" w:rsidP="00BE53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3761" w:rsidRDefault="00163761" w:rsidP="00BE53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Pr="006534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BE53C7" w:rsidRPr="00653439" w:rsidRDefault="00BE53C7" w:rsidP="00BE53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34C72" w:rsidRPr="00A504B7" w:rsidRDefault="00497337" w:rsidP="00BE53C7">
      <w:pPr>
        <w:tabs>
          <w:tab w:val="center" w:pos="482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подовжити до 9</w:t>
      </w:r>
      <w:r w:rsidR="00CB6718">
        <w:rPr>
          <w:rFonts w:ascii="Times New Roman" w:hAnsi="Times New Roman" w:cs="Times New Roman"/>
          <w:color w:val="000000"/>
          <w:sz w:val="28"/>
          <w:szCs w:val="28"/>
        </w:rPr>
        <w:t xml:space="preserve"> вересня</w:t>
      </w:r>
      <w:r w:rsidR="00E34C72">
        <w:rPr>
          <w:rFonts w:ascii="Times New Roman" w:hAnsi="Times New Roman" w:cs="Times New Roman"/>
          <w:color w:val="000000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 </w:t>
      </w:r>
      <w:r w:rsidR="00BE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34C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або про відмову у відкритті конституційного провадження у справі </w:t>
      </w:r>
      <w:r w:rsidR="00E34C72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E34C72"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Попович Емми </w:t>
      </w:r>
      <w:proofErr w:type="spellStart"/>
      <w:r w:rsidR="00E34C72"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>Рудольфівни</w:t>
      </w:r>
      <w:proofErr w:type="spellEnd"/>
      <w:r w:rsidR="00E34C72" w:rsidRPr="00A504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 </w:t>
      </w:r>
      <w:r w:rsidR="00E34C72"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частини другої статті 3 Закону України </w:t>
      </w:r>
      <w:r w:rsidR="00E34C72" w:rsidRPr="00571493">
        <w:rPr>
          <w:rFonts w:ascii="Times New Roman" w:hAnsi="Times New Roman" w:cs="Times New Roman"/>
          <w:sz w:val="28"/>
          <w:szCs w:val="28"/>
        </w:rPr>
        <w:t>„</w:t>
      </w:r>
      <w:r w:rsidR="00E34C72" w:rsidRPr="005714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організацію трудових відносин в умовах воєнного стану</w:t>
      </w:r>
      <w:r w:rsidR="00E34C72" w:rsidRPr="00571493">
        <w:rPr>
          <w:rFonts w:ascii="Times New Roman" w:hAnsi="Times New Roman" w:cs="Times New Roman"/>
          <w:sz w:val="28"/>
          <w:szCs w:val="28"/>
        </w:rPr>
        <w:t>“</w:t>
      </w:r>
      <w:r w:rsidR="00E34C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12A2" w:rsidRDefault="00D212A2" w:rsidP="00D212A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12A2" w:rsidRDefault="00D212A2" w:rsidP="00D212A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2A2" w:rsidRDefault="00D212A2" w:rsidP="00D212A2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D212A2" w:rsidRDefault="00D212A2" w:rsidP="00D212A2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D212A2" w:rsidSect="00BE53C7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C0" w:rsidRDefault="00D326C0">
      <w:pPr>
        <w:spacing w:after="0" w:line="240" w:lineRule="auto"/>
      </w:pPr>
      <w:r>
        <w:separator/>
      </w:r>
    </w:p>
  </w:endnote>
  <w:endnote w:type="continuationSeparator" w:id="0">
    <w:p w:rsidR="00D326C0" w:rsidRDefault="00D3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36" w:rsidRPr="00BE53C7" w:rsidRDefault="00BE53C7">
    <w:pPr>
      <w:pStyle w:val="a3"/>
      <w:rPr>
        <w:rFonts w:ascii="Times New Roman" w:hAnsi="Times New Roman" w:cs="Times New Roman"/>
        <w:sz w:val="10"/>
        <w:szCs w:val="10"/>
      </w:rPr>
    </w:pPr>
    <w:r w:rsidRPr="00BE53C7">
      <w:rPr>
        <w:rFonts w:ascii="Times New Roman" w:hAnsi="Times New Roman" w:cs="Times New Roman"/>
        <w:sz w:val="10"/>
        <w:szCs w:val="10"/>
      </w:rPr>
      <w:fldChar w:fldCharType="begin"/>
    </w:r>
    <w:r w:rsidRPr="00BE53C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E53C7">
      <w:rPr>
        <w:rFonts w:ascii="Times New Roman" w:hAnsi="Times New Roman" w:cs="Times New Roman"/>
        <w:sz w:val="10"/>
        <w:szCs w:val="10"/>
      </w:rPr>
      <w:fldChar w:fldCharType="separate"/>
    </w:r>
    <w:r w:rsidR="00072DEE">
      <w:rPr>
        <w:rFonts w:ascii="Times New Roman" w:hAnsi="Times New Roman" w:cs="Times New Roman"/>
        <w:noProof/>
        <w:sz w:val="10"/>
        <w:szCs w:val="10"/>
      </w:rPr>
      <w:t>G:\2025\Suddi\Uhvala VP\76.docx</w:t>
    </w:r>
    <w:r w:rsidRPr="00BE53C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C7" w:rsidRPr="00BE53C7" w:rsidRDefault="00BE53C7">
    <w:pPr>
      <w:pStyle w:val="a3"/>
      <w:rPr>
        <w:rFonts w:ascii="Times New Roman" w:hAnsi="Times New Roman" w:cs="Times New Roman"/>
        <w:sz w:val="10"/>
        <w:szCs w:val="10"/>
      </w:rPr>
    </w:pPr>
    <w:r w:rsidRPr="00BE53C7">
      <w:rPr>
        <w:rFonts w:ascii="Times New Roman" w:hAnsi="Times New Roman" w:cs="Times New Roman"/>
        <w:sz w:val="10"/>
        <w:szCs w:val="10"/>
      </w:rPr>
      <w:fldChar w:fldCharType="begin"/>
    </w:r>
    <w:r w:rsidRPr="00BE53C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E53C7">
      <w:rPr>
        <w:rFonts w:ascii="Times New Roman" w:hAnsi="Times New Roman" w:cs="Times New Roman"/>
        <w:sz w:val="10"/>
        <w:szCs w:val="10"/>
      </w:rPr>
      <w:fldChar w:fldCharType="separate"/>
    </w:r>
    <w:r w:rsidR="00072DEE">
      <w:rPr>
        <w:rFonts w:ascii="Times New Roman" w:hAnsi="Times New Roman" w:cs="Times New Roman"/>
        <w:noProof/>
        <w:sz w:val="10"/>
        <w:szCs w:val="10"/>
      </w:rPr>
      <w:t>G:\2025\Suddi\Uhvala VP\76.docx</w:t>
    </w:r>
    <w:r w:rsidRPr="00BE53C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C0" w:rsidRDefault="00D326C0">
      <w:pPr>
        <w:spacing w:after="0" w:line="240" w:lineRule="auto"/>
      </w:pPr>
      <w:r>
        <w:separator/>
      </w:r>
    </w:p>
  </w:footnote>
  <w:footnote w:type="continuationSeparator" w:id="0">
    <w:p w:rsidR="00D326C0" w:rsidRDefault="00D3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475268796"/>
      <w:docPartObj>
        <w:docPartGallery w:val="Page Numbers (Top of Page)"/>
        <w:docPartUnique/>
      </w:docPartObj>
    </w:sdtPr>
    <w:sdtEndPr/>
    <w:sdtContent>
      <w:p w:rsidR="00BE53C7" w:rsidRPr="00BE53C7" w:rsidRDefault="00BE53C7" w:rsidP="00BE53C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53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53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53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12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53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D1"/>
    <w:rsid w:val="000630F7"/>
    <w:rsid w:val="00072DEE"/>
    <w:rsid w:val="00163761"/>
    <w:rsid w:val="00372958"/>
    <w:rsid w:val="00497337"/>
    <w:rsid w:val="00553C0D"/>
    <w:rsid w:val="00675DE7"/>
    <w:rsid w:val="00794141"/>
    <w:rsid w:val="00BE53C7"/>
    <w:rsid w:val="00CB6718"/>
    <w:rsid w:val="00CE770D"/>
    <w:rsid w:val="00D052D1"/>
    <w:rsid w:val="00D212A2"/>
    <w:rsid w:val="00D326C0"/>
    <w:rsid w:val="00DE5EFD"/>
    <w:rsid w:val="00E34C72"/>
    <w:rsid w:val="00E35E88"/>
    <w:rsid w:val="00F5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2701"/>
  <w15:chartTrackingRefBased/>
  <w15:docId w15:val="{3D7B4272-2247-4537-8F23-42165D35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C72"/>
  </w:style>
  <w:style w:type="paragraph" w:styleId="1">
    <w:name w:val="heading 1"/>
    <w:basedOn w:val="a"/>
    <w:next w:val="a"/>
    <w:link w:val="10"/>
    <w:qFormat/>
    <w:rsid w:val="00072DEE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34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E34C72"/>
  </w:style>
  <w:style w:type="paragraph" w:styleId="a5">
    <w:name w:val="Balloon Text"/>
    <w:basedOn w:val="a"/>
    <w:link w:val="a6"/>
    <w:uiPriority w:val="99"/>
    <w:semiHidden/>
    <w:unhideWhenUsed/>
    <w:rsid w:val="00553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3C0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BE5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rsid w:val="00BE53C7"/>
  </w:style>
  <w:style w:type="table" w:styleId="a9">
    <w:name w:val="Table Grid"/>
    <w:basedOn w:val="a1"/>
    <w:uiPriority w:val="39"/>
    <w:rsid w:val="00BE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72D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212A2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D212A2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Куп՚янська</dc:creator>
  <cp:keywords/>
  <dc:description/>
  <cp:lastModifiedBy>Валентина М. Поліщук</cp:lastModifiedBy>
  <cp:revision>5</cp:revision>
  <cp:lastPrinted>2025-07-23T07:00:00Z</cp:lastPrinted>
  <dcterms:created xsi:type="dcterms:W3CDTF">2025-07-22T10:50:00Z</dcterms:created>
  <dcterms:modified xsi:type="dcterms:W3CDTF">2025-07-25T06:16:00Z</dcterms:modified>
</cp:coreProperties>
</file>