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4B" w:rsidRDefault="00371C4B"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Default="00047494" w:rsidP="00D05D27">
      <w:pPr>
        <w:pStyle w:val="a3"/>
        <w:ind w:firstLine="0"/>
        <w:contextualSpacing/>
        <w:rPr>
          <w:szCs w:val="28"/>
        </w:rPr>
      </w:pPr>
    </w:p>
    <w:p w:rsidR="00047494" w:rsidRPr="005F1D14" w:rsidRDefault="00047494" w:rsidP="00D05D27">
      <w:pPr>
        <w:pStyle w:val="a3"/>
        <w:ind w:firstLine="0"/>
        <w:contextualSpacing/>
        <w:rPr>
          <w:szCs w:val="28"/>
        </w:rPr>
      </w:pPr>
    </w:p>
    <w:p w:rsidR="00A95F2A" w:rsidRPr="005F1D14" w:rsidRDefault="00A95F2A" w:rsidP="00D05D27">
      <w:pPr>
        <w:pStyle w:val="a3"/>
        <w:ind w:left="709" w:right="1133" w:firstLine="0"/>
        <w:contextualSpacing/>
        <w:rPr>
          <w:bCs/>
          <w:szCs w:val="28"/>
        </w:rPr>
      </w:pPr>
      <w:r w:rsidRPr="005F1D14">
        <w:rPr>
          <w:szCs w:val="28"/>
        </w:rPr>
        <w:t xml:space="preserve">про самовідвід судді Конституційного Суду України </w:t>
      </w:r>
      <w:proofErr w:type="spellStart"/>
      <w:r w:rsidR="00371C4B" w:rsidRPr="005F1D14">
        <w:rPr>
          <w:szCs w:val="28"/>
        </w:rPr>
        <w:t>Совгирі</w:t>
      </w:r>
      <w:proofErr w:type="spellEnd"/>
      <w:r w:rsidR="00371C4B" w:rsidRPr="005F1D14">
        <w:rPr>
          <w:szCs w:val="28"/>
        </w:rPr>
        <w:t xml:space="preserve"> Ольги Володимирівни</w:t>
      </w:r>
      <w:r w:rsidRPr="005F1D14">
        <w:rPr>
          <w:szCs w:val="28"/>
        </w:rPr>
        <w:t xml:space="preserve"> у справі </w:t>
      </w:r>
      <w:r w:rsidRPr="005F1D14">
        <w:rPr>
          <w:bCs/>
          <w:szCs w:val="28"/>
        </w:rPr>
        <w:t>за конституційн</w:t>
      </w:r>
      <w:r w:rsidR="00371C4B" w:rsidRPr="005F1D14">
        <w:rPr>
          <w:bCs/>
          <w:szCs w:val="28"/>
        </w:rPr>
        <w:t>им</w:t>
      </w:r>
      <w:r w:rsidR="00094B46" w:rsidRPr="005F1D14">
        <w:rPr>
          <w:bCs/>
          <w:szCs w:val="28"/>
        </w:rPr>
        <w:t xml:space="preserve"> </w:t>
      </w:r>
      <w:r w:rsidR="00371C4B" w:rsidRPr="005F1D14">
        <w:rPr>
          <w:bCs/>
          <w:szCs w:val="28"/>
        </w:rPr>
        <w:t xml:space="preserve">поданням </w:t>
      </w:r>
      <w:r w:rsidR="00143E66" w:rsidRPr="005F1D14">
        <w:rPr>
          <w:bCs/>
          <w:szCs w:val="28"/>
        </w:rPr>
        <w:t>50</w:t>
      </w:r>
      <w:r w:rsidR="00371C4B" w:rsidRPr="005F1D14">
        <w:rPr>
          <w:bCs/>
          <w:szCs w:val="28"/>
        </w:rPr>
        <w:t xml:space="preserve"> народних депутатів України щодо відповідності Конституції України (конституційності) </w:t>
      </w:r>
      <w:r w:rsidR="00143E66" w:rsidRPr="005F1D14">
        <w:rPr>
          <w:bCs/>
          <w:szCs w:val="28"/>
        </w:rPr>
        <w:t>Закону України „Про внесення змін до статті 80 Конституції України</w:t>
      </w:r>
      <w:r w:rsidR="00143E66" w:rsidRPr="005F1D14">
        <w:rPr>
          <w:bCs/>
          <w:szCs w:val="28"/>
        </w:rPr>
        <w:br/>
        <w:t>(щодо недоторканності народних депутатів України)“</w:t>
      </w:r>
      <w:r w:rsidR="00143E66" w:rsidRPr="005F1D14">
        <w:rPr>
          <w:bCs/>
          <w:szCs w:val="28"/>
        </w:rPr>
        <w:br/>
      </w:r>
    </w:p>
    <w:p w:rsidR="00A95F2A" w:rsidRPr="005F1D14" w:rsidRDefault="00A95F2A" w:rsidP="00D05D27">
      <w:pPr>
        <w:pStyle w:val="a3"/>
        <w:tabs>
          <w:tab w:val="right" w:pos="8505"/>
        </w:tabs>
        <w:ind w:right="1133" w:firstLine="0"/>
        <w:rPr>
          <w:b w:val="0"/>
          <w:bCs/>
          <w:szCs w:val="28"/>
        </w:rPr>
      </w:pPr>
      <w:r w:rsidRPr="005F1D14">
        <w:rPr>
          <w:b w:val="0"/>
          <w:bCs/>
          <w:szCs w:val="28"/>
        </w:rPr>
        <w:t xml:space="preserve">м. К и ї в </w:t>
      </w:r>
      <w:r w:rsidR="00371C4B" w:rsidRPr="005F1D14">
        <w:rPr>
          <w:b w:val="0"/>
          <w:bCs/>
          <w:szCs w:val="28"/>
        </w:rPr>
        <w:tab/>
      </w:r>
      <w:r w:rsidRPr="005F1D14">
        <w:rPr>
          <w:b w:val="0"/>
          <w:bCs/>
          <w:szCs w:val="28"/>
        </w:rPr>
        <w:t xml:space="preserve">Справа № </w:t>
      </w:r>
      <w:r w:rsidR="00371C4B" w:rsidRPr="005F1D14">
        <w:rPr>
          <w:b w:val="0"/>
          <w:bCs/>
          <w:szCs w:val="28"/>
        </w:rPr>
        <w:t>1-</w:t>
      </w:r>
      <w:r w:rsidR="00143E66" w:rsidRPr="005F1D14">
        <w:rPr>
          <w:b w:val="0"/>
          <w:bCs/>
          <w:szCs w:val="28"/>
        </w:rPr>
        <w:t>1</w:t>
      </w:r>
      <w:r w:rsidRPr="005F1D14">
        <w:rPr>
          <w:b w:val="0"/>
          <w:bCs/>
          <w:szCs w:val="28"/>
        </w:rPr>
        <w:t>/20</w:t>
      </w:r>
      <w:r w:rsidR="00371C4B" w:rsidRPr="005F1D14">
        <w:rPr>
          <w:b w:val="0"/>
          <w:bCs/>
          <w:szCs w:val="28"/>
        </w:rPr>
        <w:t>2</w:t>
      </w:r>
      <w:r w:rsidR="00143E66" w:rsidRPr="005F1D14">
        <w:rPr>
          <w:b w:val="0"/>
          <w:bCs/>
          <w:szCs w:val="28"/>
        </w:rPr>
        <w:t>0</w:t>
      </w:r>
      <w:r w:rsidRPr="005F1D14">
        <w:rPr>
          <w:b w:val="0"/>
          <w:bCs/>
          <w:szCs w:val="28"/>
        </w:rPr>
        <w:t>(</w:t>
      </w:r>
      <w:r w:rsidR="00143E66" w:rsidRPr="005F1D14">
        <w:rPr>
          <w:b w:val="0"/>
          <w:bCs/>
          <w:szCs w:val="28"/>
        </w:rPr>
        <w:t>39</w:t>
      </w:r>
      <w:r w:rsidRPr="005F1D14">
        <w:rPr>
          <w:b w:val="0"/>
          <w:bCs/>
          <w:szCs w:val="28"/>
        </w:rPr>
        <w:t>/</w:t>
      </w:r>
      <w:r w:rsidR="00371C4B" w:rsidRPr="005F1D14">
        <w:rPr>
          <w:b w:val="0"/>
          <w:bCs/>
          <w:szCs w:val="28"/>
        </w:rPr>
        <w:t>2</w:t>
      </w:r>
      <w:r w:rsidR="00143E66" w:rsidRPr="005F1D14">
        <w:rPr>
          <w:b w:val="0"/>
          <w:bCs/>
          <w:szCs w:val="28"/>
        </w:rPr>
        <w:t>0</w:t>
      </w:r>
      <w:r w:rsidRPr="005F1D14">
        <w:rPr>
          <w:b w:val="0"/>
          <w:bCs/>
          <w:szCs w:val="28"/>
        </w:rPr>
        <w:t>)</w:t>
      </w:r>
    </w:p>
    <w:p w:rsidR="00A95F2A" w:rsidRPr="005F1D14" w:rsidRDefault="00047494" w:rsidP="00D05D27">
      <w:pPr>
        <w:pStyle w:val="a3"/>
        <w:ind w:right="1133" w:firstLine="0"/>
        <w:rPr>
          <w:b w:val="0"/>
          <w:szCs w:val="28"/>
        </w:rPr>
      </w:pPr>
      <w:r>
        <w:rPr>
          <w:b w:val="0"/>
          <w:szCs w:val="28"/>
        </w:rPr>
        <w:t>8</w:t>
      </w:r>
      <w:r w:rsidR="00A95F2A" w:rsidRPr="005F1D14">
        <w:rPr>
          <w:b w:val="0"/>
          <w:szCs w:val="28"/>
        </w:rPr>
        <w:t xml:space="preserve"> </w:t>
      </w:r>
      <w:r w:rsidR="00371C4B" w:rsidRPr="005F1D14">
        <w:rPr>
          <w:b w:val="0"/>
          <w:szCs w:val="28"/>
        </w:rPr>
        <w:t>вересня</w:t>
      </w:r>
      <w:r w:rsidR="00A95F2A" w:rsidRPr="005F1D14">
        <w:rPr>
          <w:b w:val="0"/>
          <w:szCs w:val="28"/>
        </w:rPr>
        <w:t xml:space="preserve"> 202</w:t>
      </w:r>
      <w:r w:rsidR="00094B46" w:rsidRPr="005F1D14">
        <w:rPr>
          <w:b w:val="0"/>
          <w:szCs w:val="28"/>
        </w:rPr>
        <w:t>2</w:t>
      </w:r>
      <w:r w:rsidR="00A95F2A" w:rsidRPr="005F1D14">
        <w:rPr>
          <w:b w:val="0"/>
          <w:szCs w:val="28"/>
        </w:rPr>
        <w:t xml:space="preserve"> року</w:t>
      </w:r>
    </w:p>
    <w:p w:rsidR="00A95F2A" w:rsidRPr="005F1D14" w:rsidRDefault="00A95F2A" w:rsidP="00D05D27">
      <w:pPr>
        <w:pStyle w:val="a3"/>
        <w:ind w:right="1133" w:firstLine="0"/>
        <w:rPr>
          <w:b w:val="0"/>
          <w:szCs w:val="28"/>
        </w:rPr>
      </w:pPr>
      <w:r w:rsidRPr="005F1D14">
        <w:rPr>
          <w:b w:val="0"/>
          <w:szCs w:val="28"/>
        </w:rPr>
        <w:t xml:space="preserve">№ </w:t>
      </w:r>
      <w:r w:rsidR="001C10F5">
        <w:rPr>
          <w:b w:val="0"/>
          <w:szCs w:val="28"/>
        </w:rPr>
        <w:t>525</w:t>
      </w:r>
      <w:r w:rsidRPr="005F1D14">
        <w:rPr>
          <w:b w:val="0"/>
          <w:szCs w:val="28"/>
        </w:rPr>
        <w:t>-у/202</w:t>
      </w:r>
      <w:r w:rsidR="00094B46" w:rsidRPr="005F1D14">
        <w:rPr>
          <w:b w:val="0"/>
          <w:szCs w:val="28"/>
        </w:rPr>
        <w:t>2</w:t>
      </w:r>
    </w:p>
    <w:p w:rsidR="001203FA" w:rsidRPr="005F1D14" w:rsidRDefault="001203FA" w:rsidP="00D05D27">
      <w:pPr>
        <w:widowControl/>
        <w:shd w:val="clear" w:color="auto" w:fill="FFFFFF"/>
        <w:ind w:firstLine="709"/>
        <w:contextualSpacing/>
        <w:jc w:val="both"/>
        <w:rPr>
          <w:rFonts w:ascii="Times New Roman" w:hAnsi="Times New Roman" w:cs="Times New Roman"/>
          <w:sz w:val="28"/>
          <w:szCs w:val="28"/>
        </w:rPr>
      </w:pPr>
    </w:p>
    <w:p w:rsidR="00520AA9" w:rsidRPr="005F1D14" w:rsidRDefault="00520AA9" w:rsidP="00D05D27">
      <w:pPr>
        <w:widowControl/>
        <w:shd w:val="clear" w:color="auto" w:fill="FFFFFF"/>
        <w:ind w:firstLine="709"/>
        <w:contextualSpacing/>
        <w:jc w:val="both"/>
        <w:rPr>
          <w:rFonts w:ascii="Times New Roman" w:hAnsi="Times New Roman" w:cs="Times New Roman"/>
          <w:sz w:val="28"/>
          <w:szCs w:val="28"/>
        </w:rPr>
      </w:pPr>
      <w:r w:rsidRPr="005F1D14">
        <w:rPr>
          <w:rFonts w:ascii="Times New Roman" w:hAnsi="Times New Roman" w:cs="Times New Roman"/>
          <w:sz w:val="28"/>
          <w:szCs w:val="28"/>
        </w:rPr>
        <w:t>Велика палата Конституційного Суду України у складі:</w:t>
      </w:r>
    </w:p>
    <w:p w:rsidR="00A469F8" w:rsidRPr="005F1D14" w:rsidRDefault="00A469F8" w:rsidP="00D05D27">
      <w:pPr>
        <w:widowControl/>
        <w:ind w:firstLine="709"/>
        <w:contextualSpacing/>
        <w:jc w:val="both"/>
        <w:rPr>
          <w:rFonts w:ascii="Times New Roman" w:hAnsi="Times New Roman" w:cs="Times New Roman"/>
          <w:sz w:val="28"/>
          <w:szCs w:val="28"/>
        </w:rPr>
      </w:pPr>
    </w:p>
    <w:p w:rsidR="00371C4B" w:rsidRPr="005F1D14" w:rsidRDefault="00371C4B" w:rsidP="00D05D27">
      <w:pPr>
        <w:widowControl/>
        <w:ind w:firstLine="709"/>
        <w:jc w:val="both"/>
        <w:rPr>
          <w:rFonts w:ascii="Times New Roman" w:hAnsi="Times New Roman" w:cs="Times New Roman"/>
          <w:sz w:val="28"/>
          <w:szCs w:val="28"/>
        </w:rPr>
      </w:pPr>
      <w:r w:rsidRPr="005F1D14">
        <w:rPr>
          <w:rFonts w:ascii="Times New Roman" w:hAnsi="Times New Roman" w:cs="Times New Roman"/>
          <w:sz w:val="28"/>
          <w:szCs w:val="28"/>
        </w:rPr>
        <w:t>Головатий Сергій Петрович (голова засідання),</w:t>
      </w:r>
    </w:p>
    <w:p w:rsidR="00371C4B" w:rsidRPr="005F1D14" w:rsidRDefault="00371C4B" w:rsidP="00D05D27">
      <w:pPr>
        <w:widowControl/>
        <w:ind w:firstLine="709"/>
        <w:jc w:val="both"/>
        <w:rPr>
          <w:rFonts w:ascii="Times New Roman" w:hAnsi="Times New Roman" w:cs="Times New Roman"/>
          <w:sz w:val="28"/>
          <w:szCs w:val="28"/>
        </w:rPr>
      </w:pPr>
      <w:proofErr w:type="spellStart"/>
      <w:r w:rsidRPr="005F1D14">
        <w:rPr>
          <w:rFonts w:ascii="Times New Roman" w:hAnsi="Times New Roman" w:cs="Times New Roman"/>
          <w:sz w:val="28"/>
          <w:szCs w:val="28"/>
        </w:rPr>
        <w:t>Городовенко</w:t>
      </w:r>
      <w:proofErr w:type="spellEnd"/>
      <w:r w:rsidRPr="005F1D14">
        <w:rPr>
          <w:rFonts w:ascii="Times New Roman" w:hAnsi="Times New Roman" w:cs="Times New Roman"/>
          <w:sz w:val="28"/>
          <w:szCs w:val="28"/>
        </w:rPr>
        <w:t xml:space="preserve"> Віктор Валентинович,</w:t>
      </w:r>
    </w:p>
    <w:p w:rsidR="00371C4B" w:rsidRPr="005F1D14" w:rsidRDefault="00371C4B" w:rsidP="00D05D27">
      <w:pPr>
        <w:widowControl/>
        <w:ind w:firstLine="709"/>
        <w:rPr>
          <w:rFonts w:ascii="Times New Roman" w:hAnsi="Times New Roman" w:cs="Times New Roman"/>
          <w:sz w:val="28"/>
          <w:szCs w:val="28"/>
        </w:rPr>
      </w:pPr>
      <w:r w:rsidRPr="005F1D14">
        <w:rPr>
          <w:rFonts w:ascii="Times New Roman" w:hAnsi="Times New Roman" w:cs="Times New Roman"/>
          <w:sz w:val="28"/>
          <w:szCs w:val="28"/>
        </w:rPr>
        <w:t>Грищук Оксана Вікторівна,</w:t>
      </w:r>
    </w:p>
    <w:p w:rsidR="00371C4B" w:rsidRPr="005F1D14" w:rsidRDefault="00371C4B" w:rsidP="00D05D27">
      <w:pPr>
        <w:widowControl/>
        <w:ind w:firstLine="709"/>
        <w:jc w:val="both"/>
        <w:rPr>
          <w:rFonts w:ascii="Times New Roman" w:hAnsi="Times New Roman" w:cs="Times New Roman"/>
          <w:sz w:val="28"/>
          <w:szCs w:val="28"/>
        </w:rPr>
      </w:pPr>
      <w:proofErr w:type="spellStart"/>
      <w:r w:rsidRPr="005F1D14">
        <w:rPr>
          <w:rFonts w:ascii="Times New Roman" w:hAnsi="Times New Roman" w:cs="Times New Roman"/>
          <w:sz w:val="28"/>
          <w:szCs w:val="28"/>
        </w:rPr>
        <w:t>Кичун</w:t>
      </w:r>
      <w:proofErr w:type="spellEnd"/>
      <w:r w:rsidRPr="005F1D14">
        <w:rPr>
          <w:rFonts w:ascii="Times New Roman" w:hAnsi="Times New Roman" w:cs="Times New Roman"/>
          <w:sz w:val="28"/>
          <w:szCs w:val="28"/>
        </w:rPr>
        <w:t xml:space="preserve"> Віктор Іванович,</w:t>
      </w:r>
    </w:p>
    <w:p w:rsidR="00371C4B" w:rsidRPr="005F1D14" w:rsidRDefault="00371C4B" w:rsidP="00D05D27">
      <w:pPr>
        <w:widowControl/>
        <w:ind w:firstLine="709"/>
        <w:jc w:val="both"/>
        <w:rPr>
          <w:rFonts w:ascii="Times New Roman" w:hAnsi="Times New Roman" w:cs="Times New Roman"/>
          <w:sz w:val="28"/>
          <w:szCs w:val="28"/>
        </w:rPr>
      </w:pPr>
      <w:r w:rsidRPr="005F1D14">
        <w:rPr>
          <w:rFonts w:ascii="Times New Roman" w:hAnsi="Times New Roman" w:cs="Times New Roman"/>
          <w:sz w:val="28"/>
          <w:szCs w:val="28"/>
        </w:rPr>
        <w:t>Колісник Віктор Павлович,</w:t>
      </w:r>
    </w:p>
    <w:p w:rsidR="00371C4B" w:rsidRPr="005F1D14" w:rsidRDefault="00371C4B" w:rsidP="00D05D27">
      <w:pPr>
        <w:widowControl/>
        <w:ind w:firstLine="709"/>
        <w:jc w:val="both"/>
        <w:rPr>
          <w:rFonts w:ascii="Times New Roman" w:hAnsi="Times New Roman" w:cs="Times New Roman"/>
          <w:sz w:val="28"/>
          <w:szCs w:val="28"/>
        </w:rPr>
      </w:pPr>
      <w:r w:rsidRPr="005F1D14">
        <w:rPr>
          <w:rFonts w:ascii="Times New Roman" w:hAnsi="Times New Roman" w:cs="Times New Roman"/>
          <w:sz w:val="28"/>
          <w:szCs w:val="28"/>
        </w:rPr>
        <w:t>Кривенко Віктор Васильович,</w:t>
      </w:r>
    </w:p>
    <w:p w:rsidR="00371C4B" w:rsidRPr="005F1D14" w:rsidRDefault="00371C4B" w:rsidP="00D05D27">
      <w:pPr>
        <w:widowControl/>
        <w:ind w:firstLine="709"/>
        <w:jc w:val="both"/>
        <w:rPr>
          <w:rFonts w:ascii="Times New Roman" w:hAnsi="Times New Roman" w:cs="Times New Roman"/>
          <w:sz w:val="28"/>
          <w:szCs w:val="28"/>
        </w:rPr>
      </w:pPr>
      <w:proofErr w:type="spellStart"/>
      <w:r w:rsidRPr="005F1D14">
        <w:rPr>
          <w:rFonts w:ascii="Times New Roman" w:hAnsi="Times New Roman" w:cs="Times New Roman"/>
          <w:sz w:val="28"/>
          <w:szCs w:val="28"/>
        </w:rPr>
        <w:t>Лемак</w:t>
      </w:r>
      <w:proofErr w:type="spellEnd"/>
      <w:r w:rsidRPr="005F1D14">
        <w:rPr>
          <w:rFonts w:ascii="Times New Roman" w:hAnsi="Times New Roman" w:cs="Times New Roman"/>
          <w:sz w:val="28"/>
          <w:szCs w:val="28"/>
        </w:rPr>
        <w:t xml:space="preserve"> Василь Васильович,</w:t>
      </w:r>
    </w:p>
    <w:p w:rsidR="00371C4B" w:rsidRPr="005F1D14" w:rsidRDefault="00371C4B" w:rsidP="00D05D27">
      <w:pPr>
        <w:widowControl/>
        <w:ind w:firstLine="709"/>
        <w:jc w:val="both"/>
        <w:rPr>
          <w:rFonts w:ascii="Times New Roman" w:hAnsi="Times New Roman" w:cs="Times New Roman"/>
          <w:sz w:val="28"/>
          <w:szCs w:val="28"/>
        </w:rPr>
      </w:pPr>
      <w:r w:rsidRPr="005F1D14">
        <w:rPr>
          <w:rFonts w:ascii="Times New Roman" w:hAnsi="Times New Roman" w:cs="Times New Roman"/>
          <w:sz w:val="28"/>
          <w:szCs w:val="28"/>
        </w:rPr>
        <w:t>Мойсик Володимир Романович,</w:t>
      </w:r>
    </w:p>
    <w:p w:rsidR="00371C4B" w:rsidRPr="005F1D14" w:rsidRDefault="00371C4B" w:rsidP="00D05D27">
      <w:pPr>
        <w:widowControl/>
        <w:ind w:firstLine="709"/>
        <w:jc w:val="both"/>
        <w:rPr>
          <w:rFonts w:ascii="Times New Roman" w:hAnsi="Times New Roman" w:cs="Times New Roman"/>
          <w:sz w:val="28"/>
          <w:szCs w:val="28"/>
        </w:rPr>
      </w:pPr>
      <w:r w:rsidRPr="005F1D14">
        <w:rPr>
          <w:rFonts w:ascii="Times New Roman" w:hAnsi="Times New Roman" w:cs="Times New Roman"/>
          <w:sz w:val="28"/>
          <w:szCs w:val="28"/>
        </w:rPr>
        <w:t>Первомайський Олег Олексійович,</w:t>
      </w:r>
    </w:p>
    <w:p w:rsidR="00371C4B" w:rsidRPr="005F1D14" w:rsidRDefault="00371C4B" w:rsidP="00D05D27">
      <w:pPr>
        <w:widowControl/>
        <w:ind w:firstLine="709"/>
        <w:jc w:val="both"/>
        <w:rPr>
          <w:rFonts w:ascii="Times New Roman" w:hAnsi="Times New Roman" w:cs="Times New Roman"/>
          <w:sz w:val="28"/>
          <w:szCs w:val="28"/>
        </w:rPr>
      </w:pPr>
      <w:proofErr w:type="spellStart"/>
      <w:r w:rsidRPr="005F1D14">
        <w:rPr>
          <w:rFonts w:ascii="Times New Roman" w:hAnsi="Times New Roman" w:cs="Times New Roman"/>
          <w:sz w:val="28"/>
          <w:szCs w:val="28"/>
        </w:rPr>
        <w:t>Сас</w:t>
      </w:r>
      <w:proofErr w:type="spellEnd"/>
      <w:r w:rsidRPr="005F1D14">
        <w:rPr>
          <w:rFonts w:ascii="Times New Roman" w:hAnsi="Times New Roman" w:cs="Times New Roman"/>
          <w:sz w:val="28"/>
          <w:szCs w:val="28"/>
        </w:rPr>
        <w:t xml:space="preserve"> Сергій Володимирович,</w:t>
      </w:r>
    </w:p>
    <w:p w:rsidR="00371C4B" w:rsidRPr="005F1D14" w:rsidRDefault="00371C4B" w:rsidP="00D05D27">
      <w:pPr>
        <w:widowControl/>
        <w:ind w:firstLine="709"/>
        <w:jc w:val="both"/>
        <w:rPr>
          <w:rFonts w:ascii="Times New Roman" w:hAnsi="Times New Roman" w:cs="Times New Roman"/>
          <w:sz w:val="28"/>
          <w:szCs w:val="28"/>
        </w:rPr>
      </w:pPr>
      <w:proofErr w:type="spellStart"/>
      <w:r w:rsidRPr="005F1D14">
        <w:rPr>
          <w:rFonts w:ascii="Times New Roman" w:hAnsi="Times New Roman" w:cs="Times New Roman"/>
          <w:sz w:val="28"/>
          <w:szCs w:val="28"/>
        </w:rPr>
        <w:t>Сліденко</w:t>
      </w:r>
      <w:proofErr w:type="spellEnd"/>
      <w:r w:rsidRPr="005F1D14">
        <w:rPr>
          <w:rFonts w:ascii="Times New Roman" w:hAnsi="Times New Roman" w:cs="Times New Roman"/>
          <w:sz w:val="28"/>
          <w:szCs w:val="28"/>
        </w:rPr>
        <w:t xml:space="preserve"> Ігор Дмитрович,</w:t>
      </w:r>
    </w:p>
    <w:p w:rsidR="00371C4B" w:rsidRPr="005F1D14" w:rsidRDefault="00371C4B" w:rsidP="00D05D27">
      <w:pPr>
        <w:widowControl/>
        <w:ind w:firstLine="709"/>
        <w:jc w:val="both"/>
        <w:rPr>
          <w:rFonts w:ascii="Times New Roman" w:hAnsi="Times New Roman" w:cs="Times New Roman"/>
          <w:sz w:val="28"/>
          <w:szCs w:val="28"/>
        </w:rPr>
      </w:pPr>
      <w:proofErr w:type="spellStart"/>
      <w:r w:rsidRPr="005F1D14">
        <w:rPr>
          <w:rFonts w:ascii="Times New Roman" w:hAnsi="Times New Roman" w:cs="Times New Roman"/>
          <w:sz w:val="28"/>
          <w:szCs w:val="28"/>
        </w:rPr>
        <w:t>Філюк</w:t>
      </w:r>
      <w:proofErr w:type="spellEnd"/>
      <w:r w:rsidRPr="005F1D14">
        <w:rPr>
          <w:rFonts w:ascii="Times New Roman" w:hAnsi="Times New Roman" w:cs="Times New Roman"/>
          <w:sz w:val="28"/>
          <w:szCs w:val="28"/>
        </w:rPr>
        <w:t xml:space="preserve"> Петро </w:t>
      </w:r>
      <w:proofErr w:type="spellStart"/>
      <w:r w:rsidRPr="005F1D14">
        <w:rPr>
          <w:rFonts w:ascii="Times New Roman" w:hAnsi="Times New Roman" w:cs="Times New Roman"/>
          <w:sz w:val="28"/>
          <w:szCs w:val="28"/>
        </w:rPr>
        <w:t>Тодосьович</w:t>
      </w:r>
      <w:proofErr w:type="spellEnd"/>
      <w:r w:rsidRPr="005F1D14">
        <w:rPr>
          <w:rFonts w:ascii="Times New Roman" w:hAnsi="Times New Roman" w:cs="Times New Roman"/>
          <w:sz w:val="28"/>
          <w:szCs w:val="28"/>
        </w:rPr>
        <w:t>,</w:t>
      </w:r>
    </w:p>
    <w:p w:rsidR="00371C4B" w:rsidRPr="005F1D14" w:rsidRDefault="00371C4B" w:rsidP="00D05D27">
      <w:pPr>
        <w:widowControl/>
        <w:ind w:firstLine="709"/>
        <w:jc w:val="both"/>
        <w:rPr>
          <w:rFonts w:ascii="Times New Roman" w:hAnsi="Times New Roman" w:cs="Times New Roman"/>
          <w:sz w:val="28"/>
          <w:szCs w:val="28"/>
        </w:rPr>
      </w:pPr>
      <w:r w:rsidRPr="005F1D14">
        <w:rPr>
          <w:rFonts w:ascii="Times New Roman" w:hAnsi="Times New Roman" w:cs="Times New Roman"/>
          <w:sz w:val="28"/>
          <w:szCs w:val="28"/>
        </w:rPr>
        <w:t>Юровська Галина Валентинівна,</w:t>
      </w:r>
    </w:p>
    <w:p w:rsidR="005C505D" w:rsidRPr="005F1D14" w:rsidRDefault="005C505D" w:rsidP="00D05D27">
      <w:pPr>
        <w:widowControl/>
        <w:ind w:firstLine="709"/>
        <w:jc w:val="both"/>
        <w:rPr>
          <w:rFonts w:ascii="Times New Roman" w:hAnsi="Times New Roman" w:cs="Times New Roman"/>
          <w:sz w:val="28"/>
          <w:szCs w:val="28"/>
        </w:rPr>
      </w:pPr>
    </w:p>
    <w:p w:rsidR="00094B46" w:rsidRPr="005F1D14" w:rsidRDefault="00520AA9" w:rsidP="00047494">
      <w:pPr>
        <w:pStyle w:val="a3"/>
        <w:spacing w:line="360" w:lineRule="auto"/>
        <w:ind w:firstLine="709"/>
        <w:contextualSpacing/>
        <w:rPr>
          <w:b w:val="0"/>
          <w:szCs w:val="28"/>
        </w:rPr>
      </w:pPr>
      <w:r w:rsidRPr="005F1D14">
        <w:rPr>
          <w:b w:val="0"/>
          <w:szCs w:val="28"/>
        </w:rPr>
        <w:t xml:space="preserve">розглянула на засіданні </w:t>
      </w:r>
      <w:r w:rsidR="00243BCC" w:rsidRPr="005F1D14">
        <w:rPr>
          <w:b w:val="0"/>
          <w:szCs w:val="28"/>
        </w:rPr>
        <w:t xml:space="preserve">заяву </w:t>
      </w:r>
      <w:r w:rsidR="00C56DF4" w:rsidRPr="005F1D14">
        <w:rPr>
          <w:b w:val="0"/>
          <w:szCs w:val="28"/>
        </w:rPr>
        <w:t xml:space="preserve">про </w:t>
      </w:r>
      <w:r w:rsidR="007121B5" w:rsidRPr="005F1D14">
        <w:rPr>
          <w:b w:val="0"/>
          <w:szCs w:val="28"/>
        </w:rPr>
        <w:t>само</w:t>
      </w:r>
      <w:r w:rsidR="00C56DF4" w:rsidRPr="005F1D14">
        <w:rPr>
          <w:b w:val="0"/>
          <w:szCs w:val="28"/>
        </w:rPr>
        <w:t xml:space="preserve">відвід </w:t>
      </w:r>
      <w:r w:rsidR="005C5B80" w:rsidRPr="005F1D14">
        <w:rPr>
          <w:b w:val="0"/>
          <w:szCs w:val="28"/>
        </w:rPr>
        <w:t xml:space="preserve">судді Конституційного Суду України </w:t>
      </w:r>
      <w:proofErr w:type="spellStart"/>
      <w:r w:rsidR="00D05D27">
        <w:rPr>
          <w:b w:val="0"/>
          <w:szCs w:val="28"/>
        </w:rPr>
        <w:t>Совгирі</w:t>
      </w:r>
      <w:proofErr w:type="spellEnd"/>
      <w:r w:rsidR="00D05D27">
        <w:rPr>
          <w:b w:val="0"/>
          <w:szCs w:val="28"/>
        </w:rPr>
        <w:t xml:space="preserve"> Ольги Володимирівни</w:t>
      </w:r>
      <w:r w:rsidR="00A81A33" w:rsidRPr="005F1D14">
        <w:rPr>
          <w:b w:val="0"/>
          <w:szCs w:val="28"/>
        </w:rPr>
        <w:t xml:space="preserve"> </w:t>
      </w:r>
      <w:r w:rsidR="00C56DF4" w:rsidRPr="005F1D14">
        <w:rPr>
          <w:b w:val="0"/>
          <w:szCs w:val="28"/>
        </w:rPr>
        <w:t>у</w:t>
      </w:r>
      <w:r w:rsidR="00167C49" w:rsidRPr="005F1D14">
        <w:rPr>
          <w:b w:val="0"/>
          <w:szCs w:val="28"/>
        </w:rPr>
        <w:t xml:space="preserve"> </w:t>
      </w:r>
      <w:r w:rsidR="007121B5" w:rsidRPr="005F1D14">
        <w:rPr>
          <w:b w:val="0"/>
          <w:szCs w:val="28"/>
        </w:rPr>
        <w:t>справі</w:t>
      </w:r>
      <w:r w:rsidR="005C5B80" w:rsidRPr="005F1D14">
        <w:rPr>
          <w:b w:val="0"/>
          <w:szCs w:val="28"/>
        </w:rPr>
        <w:t xml:space="preserve"> </w:t>
      </w:r>
      <w:r w:rsidR="00094B46" w:rsidRPr="005F1D14">
        <w:rPr>
          <w:b w:val="0"/>
          <w:color w:val="000000"/>
          <w:szCs w:val="28"/>
        </w:rPr>
        <w:t xml:space="preserve">за </w:t>
      </w:r>
      <w:r w:rsidR="00371C4B" w:rsidRPr="005F1D14">
        <w:rPr>
          <w:b w:val="0"/>
          <w:bCs/>
          <w:szCs w:val="28"/>
        </w:rPr>
        <w:t>конституційним поданням</w:t>
      </w:r>
      <w:r w:rsidR="00371C4B" w:rsidRPr="005F1D14">
        <w:rPr>
          <w:b w:val="0"/>
          <w:bCs/>
          <w:szCs w:val="28"/>
        </w:rPr>
        <w:br/>
      </w:r>
      <w:r w:rsidR="00143E66" w:rsidRPr="005F1D14">
        <w:rPr>
          <w:b w:val="0"/>
          <w:bCs/>
          <w:szCs w:val="28"/>
        </w:rPr>
        <w:t>50 народних депутатів України щодо відповідності Конституції України (конституційності) Закону України „Про внесення змін до статті 80 Конституції України (щодо недоторканності народних депутатів України)“</w:t>
      </w:r>
      <w:r w:rsidR="00094B46" w:rsidRPr="005F1D14">
        <w:rPr>
          <w:b w:val="0"/>
          <w:bCs/>
          <w:szCs w:val="28"/>
        </w:rPr>
        <w:t>.</w:t>
      </w:r>
    </w:p>
    <w:p w:rsidR="00AF75FD" w:rsidRPr="005F1D14" w:rsidRDefault="00094B46" w:rsidP="00047494">
      <w:pPr>
        <w:widowControl/>
        <w:spacing w:line="360" w:lineRule="auto"/>
        <w:ind w:firstLine="709"/>
        <w:jc w:val="both"/>
        <w:rPr>
          <w:rFonts w:ascii="Times New Roman" w:eastAsia="Times New Roman" w:hAnsi="Times New Roman" w:cs="Times New Roman"/>
          <w:sz w:val="28"/>
          <w:szCs w:val="28"/>
          <w:lang w:eastAsia="uk-UA"/>
        </w:rPr>
      </w:pPr>
      <w:r w:rsidRPr="005F1D14">
        <w:rPr>
          <w:rFonts w:ascii="Times New Roman" w:hAnsi="Times New Roman" w:cs="Times New Roman"/>
          <w:sz w:val="28"/>
          <w:szCs w:val="28"/>
        </w:rPr>
        <w:lastRenderedPageBreak/>
        <w:t>Заслухавши</w:t>
      </w:r>
      <w:r w:rsidR="00E82935">
        <w:rPr>
          <w:rFonts w:ascii="Times New Roman" w:hAnsi="Times New Roman" w:cs="Times New Roman"/>
          <w:sz w:val="28"/>
          <w:szCs w:val="28"/>
        </w:rPr>
        <w:t xml:space="preserve"> інформацію</w:t>
      </w:r>
      <w:r w:rsidRPr="005F1D14">
        <w:rPr>
          <w:rFonts w:ascii="Times New Roman" w:hAnsi="Times New Roman" w:cs="Times New Roman"/>
          <w:sz w:val="28"/>
          <w:szCs w:val="28"/>
        </w:rPr>
        <w:t xml:space="preserve"> голов</w:t>
      </w:r>
      <w:r w:rsidR="00E82935">
        <w:rPr>
          <w:rFonts w:ascii="Times New Roman" w:hAnsi="Times New Roman" w:cs="Times New Roman"/>
          <w:sz w:val="28"/>
          <w:szCs w:val="28"/>
        </w:rPr>
        <w:t>и</w:t>
      </w:r>
      <w:r w:rsidRPr="005F1D14">
        <w:rPr>
          <w:rFonts w:ascii="Times New Roman" w:hAnsi="Times New Roman" w:cs="Times New Roman"/>
          <w:sz w:val="28"/>
          <w:szCs w:val="28"/>
        </w:rPr>
        <w:t xml:space="preserve"> засідання Головатого С.П. </w:t>
      </w:r>
      <w:r w:rsidR="00AE5B2A" w:rsidRPr="005F1D14">
        <w:rPr>
          <w:rFonts w:ascii="Times New Roman" w:eastAsia="Times New Roman" w:hAnsi="Times New Roman" w:cs="Times New Roman"/>
          <w:sz w:val="28"/>
          <w:szCs w:val="28"/>
          <w:lang w:eastAsia="uk-UA"/>
        </w:rPr>
        <w:t xml:space="preserve">та </w:t>
      </w:r>
      <w:r w:rsidR="00B05075" w:rsidRPr="005F1D14">
        <w:rPr>
          <w:rFonts w:ascii="Times New Roman" w:eastAsia="Times New Roman" w:hAnsi="Times New Roman" w:cs="Times New Roman"/>
          <w:sz w:val="28"/>
          <w:szCs w:val="28"/>
          <w:lang w:eastAsia="uk-UA"/>
        </w:rPr>
        <w:t xml:space="preserve">пояснення </w:t>
      </w:r>
      <w:r w:rsidR="00B05075" w:rsidRPr="005F1D14">
        <w:rPr>
          <w:rFonts w:ascii="Times New Roman" w:hAnsi="Times New Roman" w:cs="Times New Roman"/>
          <w:sz w:val="28"/>
          <w:szCs w:val="28"/>
        </w:rPr>
        <w:t xml:space="preserve">судді Конституційного Суду України </w:t>
      </w:r>
      <w:proofErr w:type="spellStart"/>
      <w:r w:rsidR="00371C4B" w:rsidRPr="005F1D14">
        <w:rPr>
          <w:rFonts w:ascii="Times New Roman" w:hAnsi="Times New Roman" w:cs="Times New Roman"/>
          <w:sz w:val="28"/>
          <w:szCs w:val="28"/>
        </w:rPr>
        <w:t>Совгир</w:t>
      </w:r>
      <w:r w:rsidR="00D05D27">
        <w:rPr>
          <w:rFonts w:ascii="Times New Roman" w:hAnsi="Times New Roman" w:cs="Times New Roman"/>
          <w:sz w:val="28"/>
          <w:szCs w:val="28"/>
        </w:rPr>
        <w:t>і</w:t>
      </w:r>
      <w:proofErr w:type="spellEnd"/>
      <w:r w:rsidRPr="005F1D14">
        <w:rPr>
          <w:rFonts w:ascii="Times New Roman" w:hAnsi="Times New Roman" w:cs="Times New Roman"/>
          <w:sz w:val="28"/>
          <w:szCs w:val="28"/>
        </w:rPr>
        <w:t xml:space="preserve"> О.В.</w:t>
      </w:r>
      <w:r w:rsidR="00A5439A" w:rsidRPr="005F1D14">
        <w:rPr>
          <w:rFonts w:ascii="Times New Roman" w:hAnsi="Times New Roman" w:cs="Times New Roman"/>
          <w:sz w:val="28"/>
          <w:szCs w:val="28"/>
        </w:rPr>
        <w:t xml:space="preserve"> </w:t>
      </w:r>
      <w:r w:rsidR="00B05075" w:rsidRPr="005F1D14">
        <w:rPr>
          <w:rFonts w:ascii="Times New Roman" w:hAnsi="Times New Roman" w:cs="Times New Roman"/>
          <w:sz w:val="28"/>
          <w:szCs w:val="28"/>
        </w:rPr>
        <w:t xml:space="preserve">про самовідвід у </w:t>
      </w:r>
      <w:r w:rsidR="00472B7E" w:rsidRPr="005F1D14">
        <w:rPr>
          <w:rFonts w:ascii="Times New Roman" w:hAnsi="Times New Roman" w:cs="Times New Roman"/>
          <w:sz w:val="28"/>
          <w:szCs w:val="28"/>
        </w:rPr>
        <w:t xml:space="preserve">цій </w:t>
      </w:r>
      <w:r w:rsidR="00B05075" w:rsidRPr="005F1D14">
        <w:rPr>
          <w:rFonts w:ascii="Times New Roman" w:hAnsi="Times New Roman" w:cs="Times New Roman"/>
          <w:sz w:val="28"/>
          <w:szCs w:val="28"/>
        </w:rPr>
        <w:t>справі</w:t>
      </w:r>
      <w:r w:rsidR="00B05075" w:rsidRPr="005F1D14">
        <w:rPr>
          <w:rFonts w:ascii="Times New Roman" w:hAnsi="Times New Roman" w:cs="Times New Roman"/>
          <w:sz w:val="28"/>
          <w:szCs w:val="28"/>
          <w:lang w:eastAsia="uk-UA"/>
        </w:rPr>
        <w:t xml:space="preserve">, </w:t>
      </w:r>
      <w:r w:rsidR="00B05075" w:rsidRPr="005F1D14">
        <w:rPr>
          <w:rFonts w:ascii="Times New Roman" w:eastAsia="Times New Roman" w:hAnsi="Times New Roman" w:cs="Times New Roman"/>
          <w:sz w:val="28"/>
          <w:szCs w:val="28"/>
          <w:lang w:eastAsia="uk-UA"/>
        </w:rPr>
        <w:t>Велика палата Конституційного Суду України</w:t>
      </w:r>
    </w:p>
    <w:p w:rsidR="00193609" w:rsidRPr="005F1D14" w:rsidRDefault="00193609" w:rsidP="001C10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center"/>
        <w:rPr>
          <w:rFonts w:ascii="Times New Roman" w:hAnsi="Times New Roman" w:cs="Times New Roman"/>
          <w:b/>
          <w:sz w:val="28"/>
          <w:szCs w:val="28"/>
        </w:rPr>
      </w:pPr>
    </w:p>
    <w:p w:rsidR="00520AA9" w:rsidRPr="005F1D14" w:rsidRDefault="00520AA9" w:rsidP="000474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center"/>
        <w:rPr>
          <w:rFonts w:ascii="Times New Roman" w:hAnsi="Times New Roman" w:cs="Times New Roman"/>
          <w:b/>
          <w:sz w:val="28"/>
          <w:szCs w:val="28"/>
        </w:rPr>
      </w:pPr>
      <w:r w:rsidRPr="005F1D14">
        <w:rPr>
          <w:rFonts w:ascii="Times New Roman" w:hAnsi="Times New Roman" w:cs="Times New Roman"/>
          <w:b/>
          <w:sz w:val="28"/>
          <w:szCs w:val="28"/>
        </w:rPr>
        <w:t>у с т а н о в и л а:</w:t>
      </w:r>
    </w:p>
    <w:p w:rsidR="00193609" w:rsidRPr="005F1D14" w:rsidRDefault="00193609" w:rsidP="001C10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center"/>
        <w:rPr>
          <w:rFonts w:ascii="Times New Roman" w:hAnsi="Times New Roman" w:cs="Times New Roman"/>
          <w:b/>
          <w:sz w:val="28"/>
          <w:szCs w:val="28"/>
        </w:rPr>
      </w:pPr>
    </w:p>
    <w:p w:rsidR="00047494" w:rsidRPr="005F1D14" w:rsidRDefault="00047494" w:rsidP="00047494">
      <w:pPr>
        <w:widowControl/>
        <w:spacing w:line="360" w:lineRule="auto"/>
        <w:ind w:firstLine="851"/>
        <w:jc w:val="both"/>
        <w:rPr>
          <w:rFonts w:ascii="Times New Roman" w:hAnsi="Times New Roman" w:cs="Times New Roman"/>
          <w:i/>
          <w:sz w:val="28"/>
          <w:szCs w:val="28"/>
          <w:shd w:val="clear" w:color="auto" w:fill="FFFFFF"/>
        </w:rPr>
      </w:pPr>
      <w:r w:rsidRPr="005F1D14">
        <w:rPr>
          <w:rFonts w:ascii="Times New Roman" w:hAnsi="Times New Roman" w:cs="Times New Roman"/>
          <w:sz w:val="28"/>
          <w:szCs w:val="28"/>
        </w:rPr>
        <w:t xml:space="preserve">1. На розгляді Великої палати Конституційного Суду України перебуває справа за </w:t>
      </w:r>
      <w:r w:rsidRPr="005F1D14">
        <w:rPr>
          <w:rFonts w:ascii="Times New Roman" w:hAnsi="Times New Roman" w:cs="Times New Roman"/>
          <w:bCs/>
          <w:sz w:val="28"/>
          <w:szCs w:val="28"/>
        </w:rPr>
        <w:t>конституційним поданням 50 народних депутатів України щодо відповідності Конституції України (конституційності) Закону України „Про внесення змін до статті 80 Конституції України (щодо недоторканності народних депутатів України)“.</w:t>
      </w:r>
    </w:p>
    <w:p w:rsidR="00047494" w:rsidRPr="005F1D14" w:rsidRDefault="00047494" w:rsidP="001C10F5">
      <w:pPr>
        <w:pStyle w:val="ad"/>
        <w:spacing w:before="0" w:beforeAutospacing="0" w:after="0" w:afterAutospacing="0"/>
        <w:ind w:firstLine="709"/>
        <w:contextualSpacing/>
        <w:jc w:val="both"/>
        <w:rPr>
          <w:color w:val="000000"/>
          <w:sz w:val="28"/>
          <w:szCs w:val="28"/>
        </w:rPr>
      </w:pPr>
    </w:p>
    <w:p w:rsidR="00047494" w:rsidRPr="00D05D27" w:rsidRDefault="00047494" w:rsidP="00047494">
      <w:pPr>
        <w:pStyle w:val="ad"/>
        <w:spacing w:before="0" w:beforeAutospacing="0" w:after="0" w:afterAutospacing="0" w:line="360" w:lineRule="auto"/>
        <w:ind w:firstLine="709"/>
        <w:contextualSpacing/>
        <w:jc w:val="both"/>
        <w:rPr>
          <w:color w:val="000000"/>
          <w:sz w:val="28"/>
          <w:szCs w:val="28"/>
        </w:rPr>
      </w:pPr>
      <w:r w:rsidRPr="005F1D14">
        <w:rPr>
          <w:color w:val="000000"/>
          <w:sz w:val="28"/>
          <w:szCs w:val="28"/>
        </w:rPr>
        <w:t xml:space="preserve">2. </w:t>
      </w:r>
      <w:r>
        <w:rPr>
          <w:color w:val="000000"/>
          <w:sz w:val="28"/>
          <w:szCs w:val="28"/>
        </w:rPr>
        <w:t>С</w:t>
      </w:r>
      <w:r w:rsidRPr="005F1D14">
        <w:rPr>
          <w:color w:val="000000"/>
          <w:sz w:val="28"/>
          <w:szCs w:val="28"/>
        </w:rPr>
        <w:t>уддя Конституційного Суду України</w:t>
      </w:r>
      <w:r>
        <w:rPr>
          <w:color w:val="000000"/>
          <w:sz w:val="28"/>
          <w:szCs w:val="28"/>
        </w:rPr>
        <w:t xml:space="preserve"> </w:t>
      </w:r>
      <w:proofErr w:type="spellStart"/>
      <w:r w:rsidRPr="005F1D14">
        <w:rPr>
          <w:color w:val="000000"/>
          <w:sz w:val="28"/>
          <w:szCs w:val="28"/>
        </w:rPr>
        <w:t>Совгиря</w:t>
      </w:r>
      <w:proofErr w:type="spellEnd"/>
      <w:r w:rsidRPr="005F1D14">
        <w:rPr>
          <w:color w:val="000000"/>
          <w:sz w:val="28"/>
          <w:szCs w:val="28"/>
        </w:rPr>
        <w:t xml:space="preserve"> О.В.</w:t>
      </w:r>
      <w:r>
        <w:rPr>
          <w:color w:val="000000"/>
          <w:sz w:val="28"/>
          <w:szCs w:val="28"/>
        </w:rPr>
        <w:t xml:space="preserve"> </w:t>
      </w:r>
      <w:r w:rsidRPr="005F1D14">
        <w:rPr>
          <w:color w:val="000000"/>
          <w:sz w:val="28"/>
          <w:szCs w:val="28"/>
        </w:rPr>
        <w:t>5 вересня 2022 року звернулася із заявою про самовідвід, у якій зазначила, що до призначення на посаду судді Конституційного Суду України</w:t>
      </w:r>
      <w:r>
        <w:rPr>
          <w:color w:val="000000"/>
          <w:sz w:val="28"/>
          <w:szCs w:val="28"/>
        </w:rPr>
        <w:t xml:space="preserve"> вона</w:t>
      </w:r>
      <w:r w:rsidRPr="005F1D14">
        <w:rPr>
          <w:color w:val="000000"/>
          <w:sz w:val="28"/>
          <w:szCs w:val="28"/>
        </w:rPr>
        <w:t xml:space="preserve"> як народний депутат України</w:t>
      </w:r>
      <w:r>
        <w:rPr>
          <w:color w:val="000000"/>
          <w:sz w:val="28"/>
          <w:szCs w:val="28"/>
        </w:rPr>
        <w:t xml:space="preserve"> брала участь у підготовці </w:t>
      </w:r>
      <w:proofErr w:type="spellStart"/>
      <w:r>
        <w:rPr>
          <w:color w:val="000000"/>
          <w:sz w:val="28"/>
          <w:szCs w:val="28"/>
        </w:rPr>
        <w:t>проєкту</w:t>
      </w:r>
      <w:proofErr w:type="spellEnd"/>
      <w:r>
        <w:rPr>
          <w:color w:val="000000"/>
          <w:sz w:val="28"/>
          <w:szCs w:val="28"/>
        </w:rPr>
        <w:t xml:space="preserve"> Закону України про внесення змін до статті 80 Конституції України (щодо недоторканності народних депутатів України)</w:t>
      </w:r>
      <w:r>
        <w:rPr>
          <w:color w:val="000000"/>
          <w:sz w:val="28"/>
          <w:szCs w:val="28"/>
        </w:rPr>
        <w:br/>
        <w:t xml:space="preserve">від </w:t>
      </w:r>
      <w:r w:rsidRPr="005F1D14">
        <w:rPr>
          <w:color w:val="000000"/>
          <w:sz w:val="28"/>
          <w:szCs w:val="28"/>
        </w:rPr>
        <w:t>30 серпня 2019 року</w:t>
      </w:r>
      <w:r>
        <w:rPr>
          <w:color w:val="000000"/>
          <w:sz w:val="28"/>
          <w:szCs w:val="28"/>
        </w:rPr>
        <w:t xml:space="preserve"> (реєстр.</w:t>
      </w:r>
      <w:r w:rsidRPr="005F1D14">
        <w:rPr>
          <w:color w:val="000000"/>
          <w:sz w:val="28"/>
          <w:szCs w:val="28"/>
        </w:rPr>
        <w:t xml:space="preserve"> № 7203а</w:t>
      </w:r>
      <w:r>
        <w:rPr>
          <w:color w:val="000000"/>
          <w:sz w:val="28"/>
          <w:szCs w:val="28"/>
        </w:rPr>
        <w:t xml:space="preserve">) та ухваленні його </w:t>
      </w:r>
      <w:r w:rsidRPr="005F1D14">
        <w:rPr>
          <w:color w:val="000000"/>
          <w:sz w:val="28"/>
          <w:szCs w:val="28"/>
        </w:rPr>
        <w:t>як Закон</w:t>
      </w:r>
      <w:r>
        <w:rPr>
          <w:color w:val="000000"/>
          <w:sz w:val="28"/>
          <w:szCs w:val="28"/>
        </w:rPr>
        <w:t>у України</w:t>
      </w:r>
      <w:r w:rsidRPr="00D05D27">
        <w:rPr>
          <w:color w:val="000000"/>
          <w:sz w:val="28"/>
          <w:szCs w:val="28"/>
        </w:rPr>
        <w:t xml:space="preserve"> </w:t>
      </w:r>
      <w:r w:rsidRPr="005F1D14">
        <w:rPr>
          <w:bCs/>
          <w:sz w:val="28"/>
          <w:szCs w:val="28"/>
        </w:rPr>
        <w:t>„Про внесення змін до статті 80 Конституції України (щодо недоторканності народних депутатів України)“</w:t>
      </w:r>
      <w:r w:rsidRPr="00D05D27">
        <w:rPr>
          <w:bCs/>
          <w:sz w:val="28"/>
          <w:szCs w:val="28"/>
        </w:rPr>
        <w:t xml:space="preserve"> </w:t>
      </w:r>
      <w:r>
        <w:rPr>
          <w:color w:val="000000"/>
          <w:sz w:val="28"/>
          <w:szCs w:val="28"/>
        </w:rPr>
        <w:t xml:space="preserve">від 3 вересня 2019 року </w:t>
      </w:r>
      <w:r w:rsidRPr="005F1D14">
        <w:rPr>
          <w:color w:val="000000"/>
          <w:sz w:val="28"/>
          <w:szCs w:val="28"/>
        </w:rPr>
        <w:t>№ 27</w:t>
      </w:r>
      <w:r w:rsidRPr="00D05D27">
        <w:rPr>
          <w:color w:val="000000"/>
          <w:sz w:val="28"/>
          <w:szCs w:val="28"/>
        </w:rPr>
        <w:t>–</w:t>
      </w:r>
      <w:r w:rsidRPr="005F1D14">
        <w:rPr>
          <w:color w:val="000000"/>
          <w:sz w:val="28"/>
          <w:szCs w:val="28"/>
        </w:rPr>
        <w:t>ІХ</w:t>
      </w:r>
      <w:r>
        <w:rPr>
          <w:color w:val="000000"/>
          <w:sz w:val="28"/>
          <w:szCs w:val="28"/>
          <w:lang w:val="ru-RU"/>
        </w:rPr>
        <w:t>;</w:t>
      </w:r>
      <w:r w:rsidRPr="005F1D14">
        <w:rPr>
          <w:color w:val="000000"/>
          <w:sz w:val="28"/>
          <w:szCs w:val="28"/>
        </w:rPr>
        <w:t xml:space="preserve"> як постійний представник Верховної Ради України у Конституційному Суді України брала участь у пленарному засіданні </w:t>
      </w:r>
      <w:r w:rsidRPr="00D05D27">
        <w:rPr>
          <w:color w:val="000000"/>
          <w:sz w:val="28"/>
          <w:szCs w:val="28"/>
        </w:rPr>
        <w:t>Конституційного Суду України в цій справі, зокрема заявляла клопотання.</w:t>
      </w:r>
    </w:p>
    <w:p w:rsidR="00047494" w:rsidRPr="005F1D14" w:rsidRDefault="00047494" w:rsidP="001C10F5">
      <w:pPr>
        <w:pStyle w:val="ad"/>
        <w:spacing w:before="0" w:beforeAutospacing="0" w:after="0" w:afterAutospacing="0"/>
        <w:ind w:firstLine="709"/>
        <w:contextualSpacing/>
        <w:jc w:val="both"/>
        <w:rPr>
          <w:color w:val="000000"/>
          <w:sz w:val="28"/>
          <w:szCs w:val="28"/>
        </w:rPr>
      </w:pPr>
    </w:p>
    <w:p w:rsidR="00047494" w:rsidRPr="005F1D14" w:rsidRDefault="00047494" w:rsidP="00047494">
      <w:pPr>
        <w:pStyle w:val="ad"/>
        <w:spacing w:before="0" w:beforeAutospacing="0" w:after="0" w:afterAutospacing="0" w:line="360" w:lineRule="auto"/>
        <w:ind w:firstLine="709"/>
        <w:contextualSpacing/>
        <w:jc w:val="both"/>
        <w:rPr>
          <w:color w:val="000000"/>
          <w:sz w:val="28"/>
          <w:szCs w:val="28"/>
        </w:rPr>
      </w:pPr>
      <w:r w:rsidRPr="005F1D14">
        <w:rPr>
          <w:color w:val="000000"/>
          <w:sz w:val="28"/>
          <w:szCs w:val="28"/>
        </w:rPr>
        <w:t xml:space="preserve">3. Вирішуючи питання про самовідвід судді Конституційного Суду України </w:t>
      </w:r>
      <w:proofErr w:type="spellStart"/>
      <w:r w:rsidRPr="005F1D14">
        <w:rPr>
          <w:color w:val="000000"/>
          <w:sz w:val="28"/>
          <w:szCs w:val="28"/>
        </w:rPr>
        <w:t>Совгирі</w:t>
      </w:r>
      <w:proofErr w:type="spellEnd"/>
      <w:r w:rsidRPr="005F1D14">
        <w:rPr>
          <w:color w:val="000000"/>
          <w:sz w:val="28"/>
          <w:szCs w:val="28"/>
        </w:rPr>
        <w:t xml:space="preserve"> О.В., Велика палата Конституційного Суду України виходить із такого. </w:t>
      </w:r>
    </w:p>
    <w:p w:rsidR="00047494" w:rsidRPr="005F1D14" w:rsidRDefault="00047494" w:rsidP="001C10F5">
      <w:pPr>
        <w:pStyle w:val="ad"/>
        <w:spacing w:before="0" w:beforeAutospacing="0" w:after="0" w:afterAutospacing="0"/>
        <w:ind w:firstLine="709"/>
        <w:contextualSpacing/>
        <w:jc w:val="both"/>
        <w:rPr>
          <w:color w:val="000000"/>
          <w:sz w:val="28"/>
          <w:szCs w:val="28"/>
        </w:rPr>
      </w:pPr>
    </w:p>
    <w:p w:rsidR="00047494" w:rsidRPr="005F1D14" w:rsidRDefault="00047494" w:rsidP="00047494">
      <w:pPr>
        <w:pStyle w:val="ad"/>
        <w:spacing w:before="0" w:beforeAutospacing="0" w:after="0" w:afterAutospacing="0" w:line="360" w:lineRule="auto"/>
        <w:ind w:firstLine="709"/>
        <w:contextualSpacing/>
        <w:jc w:val="both"/>
        <w:rPr>
          <w:color w:val="000000"/>
          <w:sz w:val="28"/>
          <w:szCs w:val="28"/>
        </w:rPr>
      </w:pPr>
      <w:r w:rsidRPr="005F1D14">
        <w:rPr>
          <w:color w:val="000000"/>
          <w:sz w:val="28"/>
          <w:szCs w:val="28"/>
        </w:rPr>
        <w:t xml:space="preserve">3.1. Згідно зі статтею 60 Закону України „Про Конституційний Суд України“ суддя Конституційного Суду України не може брати участі у підготовці, розгляді та </w:t>
      </w:r>
      <w:r>
        <w:rPr>
          <w:color w:val="000000"/>
          <w:sz w:val="28"/>
          <w:szCs w:val="28"/>
        </w:rPr>
        <w:t>ухваленні</w:t>
      </w:r>
      <w:r w:rsidRPr="005F1D14">
        <w:rPr>
          <w:color w:val="000000"/>
          <w:sz w:val="28"/>
          <w:szCs w:val="28"/>
        </w:rPr>
        <w:t xml:space="preserve"> рішень, виконувати інші повноваження у питаннях, щодо яких у нього наявний реальний чи потенційний конфлікт </w:t>
      </w:r>
      <w:r w:rsidRPr="005F1D14">
        <w:rPr>
          <w:color w:val="000000"/>
          <w:sz w:val="28"/>
          <w:szCs w:val="28"/>
        </w:rPr>
        <w:lastRenderedPageBreak/>
        <w:t xml:space="preserve">інтересів (частина перша); самовідвід застосовується, зокрема, якщо є інші обставини, що викликають сумнів в об’єктивності та неупередженості судді Конституційного Суду України (пункт 3 частини четвертої). </w:t>
      </w:r>
    </w:p>
    <w:p w:rsidR="00047494" w:rsidRPr="005F1D14" w:rsidRDefault="00047494" w:rsidP="001C10F5">
      <w:pPr>
        <w:pStyle w:val="ad"/>
        <w:spacing w:before="0" w:beforeAutospacing="0" w:after="0" w:afterAutospacing="0"/>
        <w:ind w:firstLine="709"/>
        <w:jc w:val="both"/>
        <w:rPr>
          <w:color w:val="000000"/>
          <w:sz w:val="28"/>
          <w:szCs w:val="28"/>
        </w:rPr>
      </w:pPr>
    </w:p>
    <w:p w:rsidR="00047494" w:rsidRDefault="00047494" w:rsidP="00047494">
      <w:pPr>
        <w:pStyle w:val="ad"/>
        <w:spacing w:before="0" w:beforeAutospacing="0" w:after="0" w:afterAutospacing="0" w:line="360" w:lineRule="auto"/>
        <w:ind w:firstLine="709"/>
        <w:contextualSpacing/>
        <w:jc w:val="both"/>
        <w:rPr>
          <w:color w:val="000000"/>
          <w:sz w:val="28"/>
          <w:szCs w:val="28"/>
        </w:rPr>
      </w:pPr>
      <w:r w:rsidRPr="005F1D14">
        <w:rPr>
          <w:color w:val="000000"/>
          <w:sz w:val="28"/>
          <w:szCs w:val="28"/>
        </w:rPr>
        <w:t>3.2.</w:t>
      </w:r>
      <w:r>
        <w:rPr>
          <w:color w:val="000000"/>
          <w:sz w:val="28"/>
          <w:szCs w:val="28"/>
        </w:rPr>
        <w:t xml:space="preserve"> Відповідно до</w:t>
      </w:r>
      <w:r w:rsidR="00AE570D">
        <w:rPr>
          <w:color w:val="000000"/>
          <w:sz w:val="28"/>
          <w:szCs w:val="28"/>
        </w:rPr>
        <w:t xml:space="preserve"> частини першої</w:t>
      </w:r>
      <w:r>
        <w:rPr>
          <w:color w:val="000000"/>
          <w:sz w:val="28"/>
          <w:szCs w:val="28"/>
        </w:rPr>
        <w:t xml:space="preserve"> статті 70 Закону України „Про Конституційний Суд України“ учасник</w:t>
      </w:r>
      <w:r w:rsidR="008C3F02">
        <w:rPr>
          <w:color w:val="000000"/>
          <w:sz w:val="28"/>
          <w:szCs w:val="28"/>
        </w:rPr>
        <w:t>ом</w:t>
      </w:r>
      <w:r>
        <w:rPr>
          <w:color w:val="000000"/>
          <w:sz w:val="28"/>
          <w:szCs w:val="28"/>
        </w:rPr>
        <w:t xml:space="preserve"> </w:t>
      </w:r>
      <w:r w:rsidR="008C3F02">
        <w:rPr>
          <w:color w:val="000000"/>
          <w:sz w:val="28"/>
          <w:szCs w:val="28"/>
        </w:rPr>
        <w:t>к</w:t>
      </w:r>
      <w:r>
        <w:rPr>
          <w:color w:val="000000"/>
          <w:sz w:val="28"/>
          <w:szCs w:val="28"/>
        </w:rPr>
        <w:t xml:space="preserve">онституційного провадження </w:t>
      </w:r>
      <w:r w:rsidR="008C3F02">
        <w:rPr>
          <w:color w:val="000000"/>
          <w:sz w:val="28"/>
          <w:szCs w:val="28"/>
        </w:rPr>
        <w:t>є</w:t>
      </w:r>
      <w:r>
        <w:rPr>
          <w:color w:val="000000"/>
          <w:sz w:val="28"/>
          <w:szCs w:val="28"/>
        </w:rPr>
        <w:t xml:space="preserve"> орган, який ухвалив акт, що є предметом розгляду в</w:t>
      </w:r>
      <w:r w:rsidR="008C3F02">
        <w:rPr>
          <w:color w:val="000000"/>
          <w:sz w:val="28"/>
          <w:szCs w:val="28"/>
        </w:rPr>
        <w:t xml:space="preserve"> Конституційному </w:t>
      </w:r>
      <w:r>
        <w:rPr>
          <w:color w:val="000000"/>
          <w:sz w:val="28"/>
          <w:szCs w:val="28"/>
        </w:rPr>
        <w:t>Суді</w:t>
      </w:r>
      <w:r w:rsidR="008C3F02">
        <w:rPr>
          <w:color w:val="000000"/>
          <w:sz w:val="28"/>
          <w:szCs w:val="28"/>
        </w:rPr>
        <w:t xml:space="preserve"> України</w:t>
      </w:r>
      <w:r w:rsidR="00AE570D">
        <w:rPr>
          <w:color w:val="000000"/>
          <w:sz w:val="28"/>
          <w:szCs w:val="28"/>
        </w:rPr>
        <w:t>.</w:t>
      </w:r>
      <w:r w:rsidR="00AE570D">
        <w:rPr>
          <w:color w:val="000000"/>
          <w:sz w:val="28"/>
          <w:szCs w:val="28"/>
        </w:rPr>
        <w:br/>
      </w:r>
      <w:r>
        <w:rPr>
          <w:color w:val="000000"/>
          <w:sz w:val="28"/>
          <w:szCs w:val="28"/>
        </w:rPr>
        <w:t>У цій справі представництво Верховної Ради України у Консти</w:t>
      </w:r>
      <w:r w:rsidR="001C10F5">
        <w:rPr>
          <w:color w:val="000000"/>
          <w:sz w:val="28"/>
          <w:szCs w:val="28"/>
        </w:rPr>
        <w:t>туційному Суді України здійсню</w:t>
      </w:r>
      <w:r w:rsidR="008C3F02">
        <w:rPr>
          <w:color w:val="000000"/>
          <w:sz w:val="28"/>
          <w:szCs w:val="28"/>
        </w:rPr>
        <w:t xml:space="preserve">вала </w:t>
      </w:r>
      <w:proofErr w:type="spellStart"/>
      <w:r>
        <w:rPr>
          <w:color w:val="000000"/>
          <w:sz w:val="28"/>
          <w:szCs w:val="28"/>
        </w:rPr>
        <w:t>Совгиря</w:t>
      </w:r>
      <w:proofErr w:type="spellEnd"/>
      <w:r>
        <w:rPr>
          <w:color w:val="000000"/>
          <w:sz w:val="28"/>
          <w:szCs w:val="28"/>
        </w:rPr>
        <w:t xml:space="preserve"> О.В., вона брала участь у відкритій частині пленарного засідання</w:t>
      </w:r>
      <w:r w:rsidR="008C3F02">
        <w:rPr>
          <w:color w:val="000000"/>
          <w:sz w:val="28"/>
          <w:szCs w:val="28"/>
        </w:rPr>
        <w:t xml:space="preserve"> Конституційного </w:t>
      </w:r>
      <w:r>
        <w:rPr>
          <w:color w:val="000000"/>
          <w:sz w:val="28"/>
          <w:szCs w:val="28"/>
        </w:rPr>
        <w:t>Суду</w:t>
      </w:r>
      <w:r w:rsidR="008C3F02">
        <w:rPr>
          <w:color w:val="000000"/>
          <w:sz w:val="28"/>
          <w:szCs w:val="28"/>
        </w:rPr>
        <w:t xml:space="preserve"> України</w:t>
      </w:r>
      <w:r>
        <w:rPr>
          <w:color w:val="000000"/>
          <w:sz w:val="28"/>
          <w:szCs w:val="28"/>
        </w:rPr>
        <w:t>, заявляла клопотання.</w:t>
      </w:r>
    </w:p>
    <w:p w:rsidR="00047494" w:rsidRPr="001C10F5" w:rsidRDefault="00047494" w:rsidP="00047494">
      <w:pPr>
        <w:pStyle w:val="ad"/>
        <w:spacing w:before="0" w:beforeAutospacing="0" w:after="0" w:afterAutospacing="0" w:line="360" w:lineRule="auto"/>
        <w:ind w:firstLine="709"/>
        <w:contextualSpacing/>
        <w:jc w:val="both"/>
        <w:rPr>
          <w:color w:val="000000"/>
          <w:sz w:val="28"/>
          <w:szCs w:val="28"/>
        </w:rPr>
      </w:pPr>
      <w:r w:rsidRPr="001C10F5">
        <w:rPr>
          <w:color w:val="000000"/>
          <w:sz w:val="28"/>
          <w:szCs w:val="28"/>
        </w:rPr>
        <w:t>Зважаючи на те, що процесуальне сумісництво судді Конституційного Суду України та учасника конституційного провадження у межах однієї і тієї ж справи неприпустиме, суддя Конституційного Суду України</w:t>
      </w:r>
      <w:r w:rsidR="001C10F5">
        <w:rPr>
          <w:color w:val="000000"/>
          <w:sz w:val="28"/>
          <w:szCs w:val="28"/>
        </w:rPr>
        <w:t xml:space="preserve"> </w:t>
      </w:r>
      <w:proofErr w:type="spellStart"/>
      <w:r w:rsidRPr="001C10F5">
        <w:rPr>
          <w:color w:val="000000"/>
          <w:sz w:val="28"/>
          <w:szCs w:val="28"/>
        </w:rPr>
        <w:t>Совгиря</w:t>
      </w:r>
      <w:proofErr w:type="spellEnd"/>
      <w:r w:rsidRPr="001C10F5">
        <w:rPr>
          <w:color w:val="000000"/>
          <w:sz w:val="28"/>
          <w:szCs w:val="28"/>
        </w:rPr>
        <w:t xml:space="preserve"> О.В. не може брати участі у розгляді цієї справи як суддя.</w:t>
      </w:r>
    </w:p>
    <w:p w:rsidR="00047494" w:rsidRPr="005F1D14" w:rsidRDefault="00047494" w:rsidP="00047494">
      <w:pPr>
        <w:pStyle w:val="ad"/>
        <w:spacing w:before="0" w:beforeAutospacing="0" w:after="0" w:afterAutospacing="0" w:line="360" w:lineRule="auto"/>
        <w:ind w:firstLine="709"/>
        <w:contextualSpacing/>
        <w:jc w:val="both"/>
        <w:rPr>
          <w:color w:val="000000"/>
          <w:sz w:val="28"/>
          <w:szCs w:val="28"/>
        </w:rPr>
      </w:pPr>
      <w:r w:rsidRPr="005F1D14">
        <w:rPr>
          <w:color w:val="000000"/>
          <w:sz w:val="28"/>
          <w:szCs w:val="28"/>
        </w:rPr>
        <w:t xml:space="preserve">Розглянувши заяву судді Конституційного Суду України </w:t>
      </w:r>
      <w:proofErr w:type="spellStart"/>
      <w:r w:rsidRPr="005F1D14">
        <w:rPr>
          <w:color w:val="000000"/>
          <w:sz w:val="28"/>
          <w:szCs w:val="28"/>
        </w:rPr>
        <w:t>Совгирі</w:t>
      </w:r>
      <w:proofErr w:type="spellEnd"/>
      <w:r w:rsidRPr="005F1D14">
        <w:rPr>
          <w:color w:val="000000"/>
          <w:sz w:val="28"/>
          <w:szCs w:val="28"/>
        </w:rPr>
        <w:t xml:space="preserve"> О.В. про самовідвід, Велика палата Конституційного Суду України вважає, що обставини, наведені суддею Конституційного Суду України </w:t>
      </w:r>
      <w:proofErr w:type="spellStart"/>
      <w:r w:rsidRPr="005F1D14">
        <w:rPr>
          <w:color w:val="000000"/>
          <w:sz w:val="28"/>
          <w:szCs w:val="28"/>
        </w:rPr>
        <w:t>Совгирею</w:t>
      </w:r>
      <w:proofErr w:type="spellEnd"/>
      <w:r w:rsidRPr="005F1D14">
        <w:rPr>
          <w:color w:val="000000"/>
          <w:sz w:val="28"/>
          <w:szCs w:val="28"/>
        </w:rPr>
        <w:t xml:space="preserve"> О.В., </w:t>
      </w:r>
      <w:r w:rsidRPr="001C10F5">
        <w:rPr>
          <w:color w:val="000000"/>
          <w:sz w:val="28"/>
          <w:szCs w:val="28"/>
        </w:rPr>
        <w:t>є такими</w:t>
      </w:r>
      <w:r w:rsidRPr="005F1D14">
        <w:rPr>
          <w:color w:val="000000"/>
          <w:sz w:val="28"/>
          <w:szCs w:val="28"/>
        </w:rPr>
        <w:t>,</w:t>
      </w:r>
      <w:r w:rsidRPr="005F1D14">
        <w:rPr>
          <w:i/>
          <w:color w:val="000000"/>
          <w:sz w:val="28"/>
          <w:szCs w:val="28"/>
        </w:rPr>
        <w:t xml:space="preserve"> </w:t>
      </w:r>
      <w:r w:rsidRPr="005F1D14">
        <w:rPr>
          <w:color w:val="000000"/>
          <w:sz w:val="28"/>
          <w:szCs w:val="28"/>
        </w:rPr>
        <w:t>що</w:t>
      </w:r>
      <w:r w:rsidR="001C10F5">
        <w:rPr>
          <w:color w:val="000000"/>
          <w:sz w:val="28"/>
          <w:szCs w:val="28"/>
        </w:rPr>
        <w:t xml:space="preserve"> викликають сумнів в</w:t>
      </w:r>
      <w:r w:rsidRPr="005F1D14">
        <w:rPr>
          <w:color w:val="000000"/>
          <w:sz w:val="28"/>
          <w:szCs w:val="28"/>
        </w:rPr>
        <w:t xml:space="preserve"> об’єктивн</w:t>
      </w:r>
      <w:r w:rsidR="001C10F5">
        <w:rPr>
          <w:color w:val="000000"/>
          <w:sz w:val="28"/>
          <w:szCs w:val="28"/>
        </w:rPr>
        <w:t>о</w:t>
      </w:r>
      <w:r w:rsidRPr="005F1D14">
        <w:rPr>
          <w:color w:val="000000"/>
          <w:sz w:val="28"/>
          <w:szCs w:val="28"/>
        </w:rPr>
        <w:t>ст</w:t>
      </w:r>
      <w:r w:rsidR="001C10F5">
        <w:rPr>
          <w:color w:val="000000"/>
          <w:sz w:val="28"/>
          <w:szCs w:val="28"/>
        </w:rPr>
        <w:t>і</w:t>
      </w:r>
      <w:r w:rsidRPr="005F1D14">
        <w:rPr>
          <w:color w:val="000000"/>
          <w:sz w:val="28"/>
          <w:szCs w:val="28"/>
        </w:rPr>
        <w:t xml:space="preserve"> та неупереджен</w:t>
      </w:r>
      <w:r w:rsidR="001C10F5">
        <w:rPr>
          <w:color w:val="000000"/>
          <w:sz w:val="28"/>
          <w:szCs w:val="28"/>
        </w:rPr>
        <w:t>о</w:t>
      </w:r>
      <w:r w:rsidRPr="005F1D14">
        <w:rPr>
          <w:color w:val="000000"/>
          <w:sz w:val="28"/>
          <w:szCs w:val="28"/>
        </w:rPr>
        <w:t>ст</w:t>
      </w:r>
      <w:r w:rsidR="001C10F5">
        <w:rPr>
          <w:color w:val="000000"/>
          <w:sz w:val="28"/>
          <w:szCs w:val="28"/>
        </w:rPr>
        <w:t>і</w:t>
      </w:r>
      <w:r w:rsidRPr="005F1D14">
        <w:rPr>
          <w:color w:val="000000"/>
          <w:sz w:val="28"/>
          <w:szCs w:val="28"/>
        </w:rPr>
        <w:t xml:space="preserve"> судді Конституційного Суду України під час розгляду цієї справи. </w:t>
      </w:r>
    </w:p>
    <w:p w:rsidR="00047494" w:rsidRPr="005F1D14" w:rsidRDefault="00047494" w:rsidP="00047494">
      <w:pPr>
        <w:pStyle w:val="ad"/>
        <w:spacing w:before="0" w:beforeAutospacing="0" w:after="0" w:afterAutospacing="0" w:line="360" w:lineRule="auto"/>
        <w:ind w:firstLine="709"/>
        <w:contextualSpacing/>
        <w:jc w:val="both"/>
        <w:rPr>
          <w:color w:val="000000"/>
          <w:sz w:val="28"/>
          <w:szCs w:val="28"/>
        </w:rPr>
      </w:pPr>
      <w:r w:rsidRPr="005F1D14">
        <w:rPr>
          <w:color w:val="000000"/>
          <w:sz w:val="28"/>
          <w:szCs w:val="28"/>
        </w:rPr>
        <w:t xml:space="preserve">Таким чином, є підстави </w:t>
      </w:r>
      <w:r w:rsidR="001C10F5">
        <w:rPr>
          <w:color w:val="000000"/>
          <w:sz w:val="28"/>
          <w:szCs w:val="28"/>
        </w:rPr>
        <w:t>для задоволення</w:t>
      </w:r>
      <w:r w:rsidRPr="005F1D14">
        <w:rPr>
          <w:color w:val="000000"/>
          <w:sz w:val="28"/>
          <w:szCs w:val="28"/>
        </w:rPr>
        <w:t xml:space="preserve"> заяви про самовідвід.</w:t>
      </w:r>
    </w:p>
    <w:p w:rsidR="00047494" w:rsidRPr="005F1D14" w:rsidRDefault="00047494" w:rsidP="00047494">
      <w:pPr>
        <w:pStyle w:val="ad"/>
        <w:spacing w:before="0" w:beforeAutospacing="0" w:after="0" w:afterAutospacing="0" w:line="360" w:lineRule="auto"/>
        <w:ind w:firstLine="709"/>
        <w:contextualSpacing/>
        <w:jc w:val="both"/>
        <w:rPr>
          <w:color w:val="000000"/>
          <w:sz w:val="28"/>
          <w:szCs w:val="28"/>
        </w:rPr>
      </w:pPr>
    </w:p>
    <w:p w:rsidR="00047494" w:rsidRPr="005F1D14" w:rsidRDefault="00047494" w:rsidP="00047494">
      <w:pPr>
        <w:pStyle w:val="ad"/>
        <w:spacing w:before="0" w:beforeAutospacing="0" w:after="0" w:afterAutospacing="0" w:line="360" w:lineRule="auto"/>
        <w:ind w:firstLine="709"/>
        <w:contextualSpacing/>
        <w:jc w:val="both"/>
        <w:rPr>
          <w:b/>
          <w:color w:val="000000"/>
          <w:sz w:val="28"/>
          <w:szCs w:val="28"/>
        </w:rPr>
      </w:pPr>
      <w:r w:rsidRPr="005F1D14">
        <w:rPr>
          <w:color w:val="000000"/>
          <w:sz w:val="28"/>
          <w:szCs w:val="28"/>
        </w:rPr>
        <w:t xml:space="preserve">Ураховуючи викладене та керуючись статтею 153 Конституції України, на підставі статей 32, 35, 60, 65, 66 Закону України „Про Конституційний Суд України“, відповідно до § 44, § 52 Регламенту Конституційного Суду України Велика палата Конституційного Суду України </w:t>
      </w:r>
    </w:p>
    <w:p w:rsidR="00047494" w:rsidRPr="005F1D14" w:rsidRDefault="00047494" w:rsidP="00047494">
      <w:pPr>
        <w:pStyle w:val="ad"/>
        <w:spacing w:before="0" w:beforeAutospacing="0" w:after="0" w:afterAutospacing="0" w:line="360" w:lineRule="auto"/>
        <w:ind w:firstLine="709"/>
        <w:contextualSpacing/>
        <w:rPr>
          <w:b/>
          <w:color w:val="000000"/>
          <w:sz w:val="28"/>
          <w:szCs w:val="28"/>
        </w:rPr>
      </w:pPr>
    </w:p>
    <w:p w:rsidR="00047494" w:rsidRPr="005F1D14" w:rsidRDefault="00047494" w:rsidP="00047494">
      <w:pPr>
        <w:pStyle w:val="ad"/>
        <w:spacing w:before="0" w:beforeAutospacing="0" w:after="0" w:afterAutospacing="0" w:line="360" w:lineRule="auto"/>
        <w:contextualSpacing/>
        <w:jc w:val="center"/>
        <w:rPr>
          <w:b/>
          <w:color w:val="000000"/>
          <w:sz w:val="28"/>
          <w:szCs w:val="28"/>
        </w:rPr>
      </w:pPr>
      <w:r w:rsidRPr="005F1D14">
        <w:rPr>
          <w:b/>
          <w:color w:val="000000"/>
          <w:sz w:val="28"/>
          <w:szCs w:val="28"/>
        </w:rPr>
        <w:t>у х в а л и л а:</w:t>
      </w:r>
    </w:p>
    <w:p w:rsidR="00047494" w:rsidRPr="005F1D14" w:rsidRDefault="00047494" w:rsidP="00047494">
      <w:pPr>
        <w:pStyle w:val="ad"/>
        <w:spacing w:before="0" w:beforeAutospacing="0" w:after="0" w:afterAutospacing="0" w:line="360" w:lineRule="auto"/>
        <w:ind w:firstLine="709"/>
        <w:contextualSpacing/>
        <w:jc w:val="center"/>
        <w:rPr>
          <w:b/>
          <w:color w:val="000000"/>
          <w:sz w:val="28"/>
          <w:szCs w:val="28"/>
        </w:rPr>
      </w:pPr>
    </w:p>
    <w:p w:rsidR="00047494" w:rsidRPr="005F1D14" w:rsidRDefault="001C10F5" w:rsidP="00047494">
      <w:pPr>
        <w:pStyle w:val="a3"/>
        <w:spacing w:line="360" w:lineRule="auto"/>
        <w:ind w:firstLine="709"/>
        <w:contextualSpacing/>
        <w:rPr>
          <w:b w:val="0"/>
          <w:bCs/>
          <w:szCs w:val="28"/>
        </w:rPr>
      </w:pPr>
      <w:r>
        <w:rPr>
          <w:b w:val="0"/>
          <w:color w:val="000000"/>
          <w:szCs w:val="28"/>
        </w:rPr>
        <w:t>задовольнити заяву</w:t>
      </w:r>
      <w:r w:rsidR="00047494" w:rsidRPr="005F1D14">
        <w:rPr>
          <w:b w:val="0"/>
          <w:i/>
          <w:color w:val="000000"/>
          <w:szCs w:val="28"/>
        </w:rPr>
        <w:t xml:space="preserve"> </w:t>
      </w:r>
      <w:r w:rsidR="00047494" w:rsidRPr="005F1D14">
        <w:rPr>
          <w:b w:val="0"/>
          <w:color w:val="000000"/>
          <w:szCs w:val="28"/>
        </w:rPr>
        <w:t xml:space="preserve">судді Конституційного Суду України </w:t>
      </w:r>
      <w:proofErr w:type="spellStart"/>
      <w:r w:rsidR="00047494" w:rsidRPr="005F1D14">
        <w:rPr>
          <w:b w:val="0"/>
          <w:color w:val="000000"/>
          <w:szCs w:val="28"/>
        </w:rPr>
        <w:t>Совгирі</w:t>
      </w:r>
      <w:proofErr w:type="spellEnd"/>
      <w:r w:rsidR="00047494" w:rsidRPr="005F1D14">
        <w:rPr>
          <w:b w:val="0"/>
          <w:color w:val="000000"/>
          <w:szCs w:val="28"/>
        </w:rPr>
        <w:t xml:space="preserve"> Ольги Володимирівни про самовідвід у справі за </w:t>
      </w:r>
      <w:r>
        <w:rPr>
          <w:b w:val="0"/>
          <w:bCs/>
          <w:szCs w:val="28"/>
        </w:rPr>
        <w:t>конституційним поданням</w:t>
      </w:r>
      <w:r>
        <w:rPr>
          <w:b w:val="0"/>
          <w:bCs/>
          <w:szCs w:val="28"/>
        </w:rPr>
        <w:br/>
      </w:r>
      <w:r w:rsidR="00047494" w:rsidRPr="005F1D14">
        <w:rPr>
          <w:b w:val="0"/>
          <w:bCs/>
          <w:szCs w:val="28"/>
        </w:rPr>
        <w:lastRenderedPageBreak/>
        <w:t>50 народних депутатів України щодо відповідності Конституції України (конституційності) Закону України „Про внесення змін до статті 80 Конституції України (щодо недоторканності народних депутатів України)“.</w:t>
      </w:r>
    </w:p>
    <w:p w:rsidR="005F1D14" w:rsidRDefault="005F1D14" w:rsidP="00D05D27">
      <w:pPr>
        <w:pStyle w:val="a3"/>
        <w:ind w:firstLine="709"/>
        <w:contextualSpacing/>
        <w:rPr>
          <w:b w:val="0"/>
          <w:bCs/>
          <w:szCs w:val="28"/>
        </w:rPr>
      </w:pPr>
    </w:p>
    <w:p w:rsidR="00047494" w:rsidRDefault="00047494" w:rsidP="00D05D27">
      <w:pPr>
        <w:pStyle w:val="a3"/>
        <w:ind w:firstLine="709"/>
        <w:contextualSpacing/>
        <w:rPr>
          <w:b w:val="0"/>
          <w:bCs/>
          <w:szCs w:val="28"/>
        </w:rPr>
      </w:pPr>
    </w:p>
    <w:p w:rsidR="00047494" w:rsidRDefault="00047494" w:rsidP="00D05D27">
      <w:pPr>
        <w:pStyle w:val="a3"/>
        <w:ind w:firstLine="709"/>
        <w:contextualSpacing/>
        <w:rPr>
          <w:b w:val="0"/>
          <w:bCs/>
          <w:szCs w:val="28"/>
        </w:rPr>
      </w:pPr>
      <w:bookmarkStart w:id="0" w:name="_GoBack"/>
      <w:bookmarkEnd w:id="0"/>
    </w:p>
    <w:p w:rsidR="00CD4DE0" w:rsidRPr="00CD4DE0" w:rsidRDefault="00CD4DE0" w:rsidP="00CD4DE0">
      <w:pPr>
        <w:pStyle w:val="a3"/>
        <w:ind w:left="4254" w:firstLine="0"/>
        <w:contextualSpacing/>
        <w:jc w:val="center"/>
        <w:rPr>
          <w:caps/>
          <w:szCs w:val="28"/>
        </w:rPr>
      </w:pPr>
      <w:r w:rsidRPr="00CD4DE0">
        <w:rPr>
          <w:caps/>
          <w:szCs w:val="28"/>
        </w:rPr>
        <w:t>Велика палата</w:t>
      </w:r>
    </w:p>
    <w:p w:rsidR="00CD4DE0" w:rsidRPr="00CD4DE0" w:rsidRDefault="00CD4DE0" w:rsidP="00CD4DE0">
      <w:pPr>
        <w:pStyle w:val="a3"/>
        <w:ind w:left="4254" w:firstLine="0"/>
        <w:contextualSpacing/>
        <w:jc w:val="center"/>
        <w:rPr>
          <w:b w:val="0"/>
          <w:bCs/>
          <w:caps/>
          <w:szCs w:val="28"/>
        </w:rPr>
      </w:pPr>
      <w:r w:rsidRPr="00CD4DE0">
        <w:rPr>
          <w:caps/>
          <w:szCs w:val="28"/>
        </w:rPr>
        <w:t>Конституційного Суду України</w:t>
      </w:r>
    </w:p>
    <w:sectPr w:rsidR="00CD4DE0" w:rsidRPr="00CD4DE0" w:rsidSect="00B425A1">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EC" w:rsidRDefault="003376EC" w:rsidP="00753901">
      <w:r>
        <w:separator/>
      </w:r>
    </w:p>
  </w:endnote>
  <w:endnote w:type="continuationSeparator" w:id="0">
    <w:p w:rsidR="003376EC" w:rsidRDefault="003376EC" w:rsidP="007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3" w:rsidRPr="00E53B13" w:rsidRDefault="00E53B13">
    <w:pPr>
      <w:pStyle w:val="a9"/>
      <w:rPr>
        <w:rFonts w:ascii="Times New Roman" w:hAnsi="Times New Roman" w:cs="Times New Roman"/>
        <w:sz w:val="10"/>
        <w:szCs w:val="10"/>
      </w:rPr>
    </w:pPr>
    <w:r w:rsidRPr="00E53B13">
      <w:rPr>
        <w:rFonts w:ascii="Times New Roman" w:hAnsi="Times New Roman" w:cs="Times New Roman"/>
        <w:sz w:val="10"/>
        <w:szCs w:val="10"/>
      </w:rPr>
      <w:fldChar w:fldCharType="begin"/>
    </w:r>
    <w:r w:rsidRPr="00E53B13">
      <w:rPr>
        <w:rFonts w:ascii="Times New Roman" w:hAnsi="Times New Roman" w:cs="Times New Roman"/>
        <w:sz w:val="10"/>
        <w:szCs w:val="10"/>
      </w:rPr>
      <w:instrText xml:space="preserve"> FILENAME \p \* MERGEFORMAT </w:instrText>
    </w:r>
    <w:r w:rsidRPr="00E53B13">
      <w:rPr>
        <w:rFonts w:ascii="Times New Roman" w:hAnsi="Times New Roman" w:cs="Times New Roman"/>
        <w:sz w:val="10"/>
        <w:szCs w:val="10"/>
      </w:rPr>
      <w:fldChar w:fldCharType="separate"/>
    </w:r>
    <w:r w:rsidR="00CD4DE0">
      <w:rPr>
        <w:rFonts w:ascii="Times New Roman" w:hAnsi="Times New Roman" w:cs="Times New Roman"/>
        <w:noProof/>
        <w:sz w:val="10"/>
        <w:szCs w:val="10"/>
      </w:rPr>
      <w:t>G:\2022\Suddi\Uhvala VP\493.docx</w:t>
    </w:r>
    <w:r w:rsidRPr="00E53B1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8B" w:rsidRPr="009E718B" w:rsidRDefault="009E718B">
    <w:pPr>
      <w:pStyle w:val="a9"/>
      <w:rPr>
        <w:rFonts w:ascii="Times New Roman" w:hAnsi="Times New Roman" w:cs="Times New Roman"/>
        <w:sz w:val="10"/>
        <w:szCs w:val="10"/>
      </w:rPr>
    </w:pPr>
    <w:r w:rsidRPr="009E718B">
      <w:rPr>
        <w:rFonts w:ascii="Times New Roman" w:hAnsi="Times New Roman" w:cs="Times New Roman"/>
        <w:sz w:val="10"/>
        <w:szCs w:val="10"/>
      </w:rPr>
      <w:fldChar w:fldCharType="begin"/>
    </w:r>
    <w:r w:rsidRPr="009E718B">
      <w:rPr>
        <w:rFonts w:ascii="Times New Roman" w:hAnsi="Times New Roman" w:cs="Times New Roman"/>
        <w:sz w:val="10"/>
        <w:szCs w:val="10"/>
      </w:rPr>
      <w:instrText xml:space="preserve"> FILENAME \p \* MERGEFORMAT </w:instrText>
    </w:r>
    <w:r w:rsidRPr="009E718B">
      <w:rPr>
        <w:rFonts w:ascii="Times New Roman" w:hAnsi="Times New Roman" w:cs="Times New Roman"/>
        <w:sz w:val="10"/>
        <w:szCs w:val="10"/>
      </w:rPr>
      <w:fldChar w:fldCharType="separate"/>
    </w:r>
    <w:r w:rsidR="00CD4DE0">
      <w:rPr>
        <w:rFonts w:ascii="Times New Roman" w:hAnsi="Times New Roman" w:cs="Times New Roman"/>
        <w:noProof/>
        <w:sz w:val="10"/>
        <w:szCs w:val="10"/>
      </w:rPr>
      <w:t>G:\2022\Suddi\Uhvala VP\493.docx</w:t>
    </w:r>
    <w:r w:rsidRPr="009E718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EC" w:rsidRDefault="003376EC" w:rsidP="00753901">
      <w:r>
        <w:separator/>
      </w:r>
    </w:p>
  </w:footnote>
  <w:footnote w:type="continuationSeparator" w:id="0">
    <w:p w:rsidR="003376EC" w:rsidRDefault="003376EC" w:rsidP="007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01" w:rsidRPr="00753901" w:rsidRDefault="00753901" w:rsidP="00753901">
    <w:pPr>
      <w:pStyle w:val="a7"/>
      <w:jc w:val="center"/>
      <w:rPr>
        <w:rFonts w:ascii="Times New Roman" w:hAnsi="Times New Roman" w:cs="Times New Roman"/>
        <w:sz w:val="28"/>
        <w:szCs w:val="28"/>
      </w:rPr>
    </w:pPr>
    <w:r w:rsidRPr="00753901">
      <w:rPr>
        <w:rFonts w:ascii="Times New Roman" w:hAnsi="Times New Roman" w:cs="Times New Roman"/>
        <w:sz w:val="28"/>
        <w:szCs w:val="28"/>
      </w:rPr>
      <w:fldChar w:fldCharType="begin"/>
    </w:r>
    <w:r w:rsidRPr="00753901">
      <w:rPr>
        <w:rFonts w:ascii="Times New Roman" w:hAnsi="Times New Roman" w:cs="Times New Roman"/>
        <w:sz w:val="28"/>
        <w:szCs w:val="28"/>
      </w:rPr>
      <w:instrText>PAGE   \* MERGEFORMAT</w:instrText>
    </w:r>
    <w:r w:rsidRPr="00753901">
      <w:rPr>
        <w:rFonts w:ascii="Times New Roman" w:hAnsi="Times New Roman" w:cs="Times New Roman"/>
        <w:sz w:val="28"/>
        <w:szCs w:val="28"/>
      </w:rPr>
      <w:fldChar w:fldCharType="separate"/>
    </w:r>
    <w:r w:rsidR="00CD4DE0">
      <w:rPr>
        <w:rFonts w:ascii="Times New Roman" w:hAnsi="Times New Roman" w:cs="Times New Roman"/>
        <w:noProof/>
        <w:sz w:val="28"/>
        <w:szCs w:val="28"/>
      </w:rPr>
      <w:t>4</w:t>
    </w:r>
    <w:r w:rsidRPr="00753901">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203AD"/>
    <w:multiLevelType w:val="hybridMultilevel"/>
    <w:tmpl w:val="A176BE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7AAC7881"/>
    <w:multiLevelType w:val="multilevel"/>
    <w:tmpl w:val="8D8EF38C"/>
    <w:lvl w:ilvl="0">
      <w:start w:val="1"/>
      <w:numFmt w:val="decimal"/>
      <w:lvlText w:val="%1."/>
      <w:lvlJc w:val="left"/>
      <w:pPr>
        <w:ind w:left="1065" w:hanging="360"/>
      </w:pPr>
      <w:rPr>
        <w:b w:val="0"/>
      </w:rPr>
    </w:lvl>
    <w:lvl w:ilvl="1">
      <w:start w:val="2"/>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A9"/>
    <w:rsid w:val="00016A9F"/>
    <w:rsid w:val="00017A4B"/>
    <w:rsid w:val="0002689D"/>
    <w:rsid w:val="00043C14"/>
    <w:rsid w:val="00047494"/>
    <w:rsid w:val="00047E4F"/>
    <w:rsid w:val="000547F5"/>
    <w:rsid w:val="00061B2D"/>
    <w:rsid w:val="000705BF"/>
    <w:rsid w:val="00084B8C"/>
    <w:rsid w:val="00094B46"/>
    <w:rsid w:val="000A24FC"/>
    <w:rsid w:val="000C55E7"/>
    <w:rsid w:val="000C78EF"/>
    <w:rsid w:val="000D2D4D"/>
    <w:rsid w:val="000E3FCE"/>
    <w:rsid w:val="000E7152"/>
    <w:rsid w:val="001004C7"/>
    <w:rsid w:val="001039BB"/>
    <w:rsid w:val="001125A3"/>
    <w:rsid w:val="001203FA"/>
    <w:rsid w:val="00120E4B"/>
    <w:rsid w:val="001377C1"/>
    <w:rsid w:val="00143E66"/>
    <w:rsid w:val="0015184D"/>
    <w:rsid w:val="00162A9E"/>
    <w:rsid w:val="001631A9"/>
    <w:rsid w:val="00167C49"/>
    <w:rsid w:val="00184580"/>
    <w:rsid w:val="00185157"/>
    <w:rsid w:val="00193609"/>
    <w:rsid w:val="001B168C"/>
    <w:rsid w:val="001B1E91"/>
    <w:rsid w:val="001B7C54"/>
    <w:rsid w:val="001C10F5"/>
    <w:rsid w:val="001D5067"/>
    <w:rsid w:val="001E7FE3"/>
    <w:rsid w:val="001F3475"/>
    <w:rsid w:val="001F65AC"/>
    <w:rsid w:val="00216AB4"/>
    <w:rsid w:val="00217B76"/>
    <w:rsid w:val="00242BAA"/>
    <w:rsid w:val="00243BCC"/>
    <w:rsid w:val="002479C4"/>
    <w:rsid w:val="002564B6"/>
    <w:rsid w:val="00267CD4"/>
    <w:rsid w:val="00272E42"/>
    <w:rsid w:val="00273F81"/>
    <w:rsid w:val="00281549"/>
    <w:rsid w:val="00283D37"/>
    <w:rsid w:val="002945AD"/>
    <w:rsid w:val="002A089F"/>
    <w:rsid w:val="002C1C94"/>
    <w:rsid w:val="002D20DB"/>
    <w:rsid w:val="002E21DD"/>
    <w:rsid w:val="002F2463"/>
    <w:rsid w:val="00314AAA"/>
    <w:rsid w:val="00320A7A"/>
    <w:rsid w:val="00323DE2"/>
    <w:rsid w:val="00330A45"/>
    <w:rsid w:val="003376EC"/>
    <w:rsid w:val="003433F3"/>
    <w:rsid w:val="00345636"/>
    <w:rsid w:val="00364E36"/>
    <w:rsid w:val="00370C71"/>
    <w:rsid w:val="00371C4B"/>
    <w:rsid w:val="00393A17"/>
    <w:rsid w:val="003A0D70"/>
    <w:rsid w:val="003B1084"/>
    <w:rsid w:val="003B2FA3"/>
    <w:rsid w:val="003F08F6"/>
    <w:rsid w:val="00417845"/>
    <w:rsid w:val="00427552"/>
    <w:rsid w:val="00427DAE"/>
    <w:rsid w:val="00431FC8"/>
    <w:rsid w:val="00457A20"/>
    <w:rsid w:val="00457EA4"/>
    <w:rsid w:val="00466126"/>
    <w:rsid w:val="00472B7E"/>
    <w:rsid w:val="00473860"/>
    <w:rsid w:val="0049631D"/>
    <w:rsid w:val="00496886"/>
    <w:rsid w:val="004D033C"/>
    <w:rsid w:val="004D13A7"/>
    <w:rsid w:val="004D40C5"/>
    <w:rsid w:val="004E19CF"/>
    <w:rsid w:val="00503CFF"/>
    <w:rsid w:val="00504CAF"/>
    <w:rsid w:val="00513DFF"/>
    <w:rsid w:val="00513F22"/>
    <w:rsid w:val="00516837"/>
    <w:rsid w:val="00520AA9"/>
    <w:rsid w:val="00526FA4"/>
    <w:rsid w:val="00534826"/>
    <w:rsid w:val="00536F15"/>
    <w:rsid w:val="00546C1D"/>
    <w:rsid w:val="00552220"/>
    <w:rsid w:val="005530FE"/>
    <w:rsid w:val="00553DC2"/>
    <w:rsid w:val="00563B6C"/>
    <w:rsid w:val="00566502"/>
    <w:rsid w:val="00577FCC"/>
    <w:rsid w:val="00584737"/>
    <w:rsid w:val="00595CC8"/>
    <w:rsid w:val="005C505D"/>
    <w:rsid w:val="005C5B80"/>
    <w:rsid w:val="005D60FC"/>
    <w:rsid w:val="005F1D14"/>
    <w:rsid w:val="005F4F6D"/>
    <w:rsid w:val="006000B5"/>
    <w:rsid w:val="00610F94"/>
    <w:rsid w:val="006117F5"/>
    <w:rsid w:val="0063097E"/>
    <w:rsid w:val="006351BB"/>
    <w:rsid w:val="00643FD0"/>
    <w:rsid w:val="00651ABF"/>
    <w:rsid w:val="00655452"/>
    <w:rsid w:val="00675E39"/>
    <w:rsid w:val="00691A8C"/>
    <w:rsid w:val="00694A29"/>
    <w:rsid w:val="006D1E31"/>
    <w:rsid w:val="006D61E9"/>
    <w:rsid w:val="006E06A4"/>
    <w:rsid w:val="006E1E73"/>
    <w:rsid w:val="006E1EAC"/>
    <w:rsid w:val="0070399C"/>
    <w:rsid w:val="00706355"/>
    <w:rsid w:val="007121B5"/>
    <w:rsid w:val="00714ADD"/>
    <w:rsid w:val="007238EE"/>
    <w:rsid w:val="00734E5B"/>
    <w:rsid w:val="00753901"/>
    <w:rsid w:val="0076760B"/>
    <w:rsid w:val="007702AE"/>
    <w:rsid w:val="00783DD1"/>
    <w:rsid w:val="0078731F"/>
    <w:rsid w:val="00790866"/>
    <w:rsid w:val="0079112F"/>
    <w:rsid w:val="007A06FA"/>
    <w:rsid w:val="007F533C"/>
    <w:rsid w:val="0081451B"/>
    <w:rsid w:val="00815F47"/>
    <w:rsid w:val="00817737"/>
    <w:rsid w:val="00872052"/>
    <w:rsid w:val="008866BF"/>
    <w:rsid w:val="008A1985"/>
    <w:rsid w:val="008A6120"/>
    <w:rsid w:val="008C2D08"/>
    <w:rsid w:val="008C3F02"/>
    <w:rsid w:val="008C6B1C"/>
    <w:rsid w:val="008C732C"/>
    <w:rsid w:val="008C7768"/>
    <w:rsid w:val="008E3535"/>
    <w:rsid w:val="008E4362"/>
    <w:rsid w:val="008F182A"/>
    <w:rsid w:val="008F739E"/>
    <w:rsid w:val="00900853"/>
    <w:rsid w:val="009321F8"/>
    <w:rsid w:val="00933E01"/>
    <w:rsid w:val="0095218A"/>
    <w:rsid w:val="00956CD2"/>
    <w:rsid w:val="00962DA3"/>
    <w:rsid w:val="0097365E"/>
    <w:rsid w:val="009765A6"/>
    <w:rsid w:val="009938B5"/>
    <w:rsid w:val="009A4CA6"/>
    <w:rsid w:val="009B39B9"/>
    <w:rsid w:val="009D253A"/>
    <w:rsid w:val="009E40E5"/>
    <w:rsid w:val="009E718B"/>
    <w:rsid w:val="009F548A"/>
    <w:rsid w:val="00A11A36"/>
    <w:rsid w:val="00A2360A"/>
    <w:rsid w:val="00A23D38"/>
    <w:rsid w:val="00A26DD6"/>
    <w:rsid w:val="00A456AA"/>
    <w:rsid w:val="00A4647B"/>
    <w:rsid w:val="00A469F8"/>
    <w:rsid w:val="00A5439A"/>
    <w:rsid w:val="00A57C02"/>
    <w:rsid w:val="00A66F57"/>
    <w:rsid w:val="00A67680"/>
    <w:rsid w:val="00A73A0A"/>
    <w:rsid w:val="00A75BEC"/>
    <w:rsid w:val="00A81A33"/>
    <w:rsid w:val="00A92CDD"/>
    <w:rsid w:val="00A95F2A"/>
    <w:rsid w:val="00AA17E2"/>
    <w:rsid w:val="00AB1087"/>
    <w:rsid w:val="00AC419F"/>
    <w:rsid w:val="00AE515D"/>
    <w:rsid w:val="00AE570D"/>
    <w:rsid w:val="00AE5B2A"/>
    <w:rsid w:val="00AE6688"/>
    <w:rsid w:val="00AE7671"/>
    <w:rsid w:val="00AE7936"/>
    <w:rsid w:val="00AF43C9"/>
    <w:rsid w:val="00AF75FD"/>
    <w:rsid w:val="00B04914"/>
    <w:rsid w:val="00B05075"/>
    <w:rsid w:val="00B07313"/>
    <w:rsid w:val="00B11B0F"/>
    <w:rsid w:val="00B13FF5"/>
    <w:rsid w:val="00B15558"/>
    <w:rsid w:val="00B15DF0"/>
    <w:rsid w:val="00B425A1"/>
    <w:rsid w:val="00B57391"/>
    <w:rsid w:val="00B67D39"/>
    <w:rsid w:val="00B7334C"/>
    <w:rsid w:val="00B87712"/>
    <w:rsid w:val="00B96444"/>
    <w:rsid w:val="00C05D5C"/>
    <w:rsid w:val="00C1333B"/>
    <w:rsid w:val="00C15B35"/>
    <w:rsid w:val="00C329BF"/>
    <w:rsid w:val="00C32FF6"/>
    <w:rsid w:val="00C4433A"/>
    <w:rsid w:val="00C52EC3"/>
    <w:rsid w:val="00C56DF4"/>
    <w:rsid w:val="00C7662A"/>
    <w:rsid w:val="00C91E19"/>
    <w:rsid w:val="00CB0E4B"/>
    <w:rsid w:val="00CD4DE0"/>
    <w:rsid w:val="00CF0159"/>
    <w:rsid w:val="00CF3880"/>
    <w:rsid w:val="00CF55E8"/>
    <w:rsid w:val="00D05D27"/>
    <w:rsid w:val="00D063FD"/>
    <w:rsid w:val="00D41581"/>
    <w:rsid w:val="00D42EDA"/>
    <w:rsid w:val="00D55E3F"/>
    <w:rsid w:val="00D56DEF"/>
    <w:rsid w:val="00DB5F25"/>
    <w:rsid w:val="00DD47E6"/>
    <w:rsid w:val="00DD7A59"/>
    <w:rsid w:val="00DE2A01"/>
    <w:rsid w:val="00DE70E2"/>
    <w:rsid w:val="00DF7DC8"/>
    <w:rsid w:val="00E1327E"/>
    <w:rsid w:val="00E42725"/>
    <w:rsid w:val="00E43172"/>
    <w:rsid w:val="00E53B13"/>
    <w:rsid w:val="00E63117"/>
    <w:rsid w:val="00E821F6"/>
    <w:rsid w:val="00E82935"/>
    <w:rsid w:val="00E870CE"/>
    <w:rsid w:val="00EA2544"/>
    <w:rsid w:val="00EA68A3"/>
    <w:rsid w:val="00EC6C11"/>
    <w:rsid w:val="00ED50A8"/>
    <w:rsid w:val="00EE1E97"/>
    <w:rsid w:val="00EF5D19"/>
    <w:rsid w:val="00F10CCF"/>
    <w:rsid w:val="00F15C9A"/>
    <w:rsid w:val="00F31A08"/>
    <w:rsid w:val="00F74001"/>
    <w:rsid w:val="00F836E6"/>
    <w:rsid w:val="00F85FC6"/>
    <w:rsid w:val="00F92B6E"/>
    <w:rsid w:val="00FB144D"/>
    <w:rsid w:val="00FB6372"/>
    <w:rsid w:val="00FE1588"/>
    <w:rsid w:val="00FF20E9"/>
    <w:rsid w:val="00FF43F3"/>
    <w:rsid w:val="00FF5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F879"/>
  <w15:chartTrackingRefBased/>
  <w15:docId w15:val="{108F5E14-E5C7-4EAA-ADEF-2BDD5F22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A9"/>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EE1E97"/>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0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520AA9"/>
    <w:rPr>
      <w:rFonts w:ascii="Courier New" w:eastAsia="Calibri" w:hAnsi="Courier New" w:cs="Courier New"/>
      <w:sz w:val="20"/>
      <w:szCs w:val="20"/>
      <w:lang w:eastAsia="ru-RU"/>
    </w:rPr>
  </w:style>
  <w:style w:type="paragraph" w:customStyle="1" w:styleId="p1">
    <w:name w:val="p1"/>
    <w:basedOn w:val="a"/>
    <w:rsid w:val="00520AA9"/>
    <w:pPr>
      <w:widowControl/>
      <w:autoSpaceDE/>
      <w:autoSpaceDN/>
      <w:adjustRightInd/>
      <w:spacing w:before="100" w:beforeAutospacing="1" w:after="100" w:afterAutospacing="1"/>
    </w:pPr>
    <w:rPr>
      <w:b/>
      <w:bCs/>
      <w:color w:val="000080"/>
    </w:rPr>
  </w:style>
  <w:style w:type="paragraph" w:styleId="a3">
    <w:name w:val="Body Text Indent"/>
    <w:basedOn w:val="a"/>
    <w:link w:val="a4"/>
    <w:rsid w:val="00520AA9"/>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rsid w:val="00520AA9"/>
    <w:rPr>
      <w:rFonts w:ascii="Times New Roman" w:eastAsia="Calibri" w:hAnsi="Times New Roman" w:cs="Times New Roman"/>
      <w:b/>
      <w:sz w:val="28"/>
      <w:szCs w:val="20"/>
      <w:lang w:eastAsia="ru-RU"/>
    </w:rPr>
  </w:style>
  <w:style w:type="paragraph" w:styleId="a5">
    <w:name w:val="Balloon Text"/>
    <w:basedOn w:val="a"/>
    <w:link w:val="a6"/>
    <w:uiPriority w:val="99"/>
    <w:semiHidden/>
    <w:unhideWhenUsed/>
    <w:rsid w:val="00F836E6"/>
    <w:rPr>
      <w:rFonts w:ascii="Segoe UI" w:hAnsi="Segoe UI" w:cs="Segoe UI"/>
      <w:sz w:val="18"/>
      <w:szCs w:val="18"/>
    </w:rPr>
  </w:style>
  <w:style w:type="character" w:customStyle="1" w:styleId="a6">
    <w:name w:val="Текст у виносці Знак"/>
    <w:link w:val="a5"/>
    <w:uiPriority w:val="99"/>
    <w:semiHidden/>
    <w:rsid w:val="00F836E6"/>
    <w:rPr>
      <w:rFonts w:ascii="Segoe UI" w:eastAsia="Calibri" w:hAnsi="Segoe UI" w:cs="Segoe UI"/>
      <w:sz w:val="18"/>
      <w:szCs w:val="18"/>
      <w:lang w:eastAsia="ru-RU"/>
    </w:rPr>
  </w:style>
  <w:style w:type="paragraph" w:styleId="a7">
    <w:name w:val="header"/>
    <w:basedOn w:val="a"/>
    <w:link w:val="a8"/>
    <w:unhideWhenUsed/>
    <w:rsid w:val="00753901"/>
    <w:pPr>
      <w:tabs>
        <w:tab w:val="center" w:pos="4677"/>
        <w:tab w:val="right" w:pos="9355"/>
      </w:tabs>
    </w:pPr>
  </w:style>
  <w:style w:type="character" w:customStyle="1" w:styleId="a8">
    <w:name w:val="Верхній колонтитул Знак"/>
    <w:link w:val="a7"/>
    <w:rsid w:val="00753901"/>
    <w:rPr>
      <w:rFonts w:ascii="Arial" w:hAnsi="Arial" w:cs="Arial"/>
      <w:lang w:eastAsia="ru-RU"/>
    </w:rPr>
  </w:style>
  <w:style w:type="paragraph" w:styleId="a9">
    <w:name w:val="footer"/>
    <w:basedOn w:val="a"/>
    <w:link w:val="aa"/>
    <w:uiPriority w:val="99"/>
    <w:unhideWhenUsed/>
    <w:rsid w:val="00753901"/>
    <w:pPr>
      <w:tabs>
        <w:tab w:val="center" w:pos="4677"/>
        <w:tab w:val="right" w:pos="9355"/>
      </w:tabs>
    </w:pPr>
  </w:style>
  <w:style w:type="character" w:customStyle="1" w:styleId="aa">
    <w:name w:val="Нижній колонтитул Знак"/>
    <w:link w:val="a9"/>
    <w:uiPriority w:val="99"/>
    <w:rsid w:val="00753901"/>
    <w:rPr>
      <w:rFonts w:ascii="Arial" w:hAnsi="Arial" w:cs="Arial"/>
      <w:lang w:eastAsia="ru-RU"/>
    </w:rPr>
  </w:style>
  <w:style w:type="character" w:customStyle="1" w:styleId="10">
    <w:name w:val="Заголовок 1 Знак"/>
    <w:link w:val="1"/>
    <w:rsid w:val="00EE1E97"/>
    <w:rPr>
      <w:rFonts w:ascii="Times New Roman" w:eastAsia="Times New Roman" w:hAnsi="Times New Roman"/>
      <w:sz w:val="28"/>
      <w:lang w:eastAsia="ru-RU"/>
    </w:rPr>
  </w:style>
  <w:style w:type="paragraph" w:styleId="ab">
    <w:name w:val="List Paragraph"/>
    <w:basedOn w:val="a"/>
    <w:uiPriority w:val="34"/>
    <w:qFormat/>
    <w:rsid w:val="006E1EAC"/>
    <w:pPr>
      <w:widowControl/>
      <w:autoSpaceDE/>
      <w:autoSpaceDN/>
      <w:adjustRightInd/>
      <w:spacing w:after="160" w:line="256" w:lineRule="auto"/>
      <w:ind w:left="720"/>
      <w:contextualSpacing/>
    </w:pPr>
    <w:rPr>
      <w:rFonts w:ascii="Calibri" w:hAnsi="Calibri" w:cs="Times New Roman"/>
      <w:sz w:val="22"/>
      <w:szCs w:val="22"/>
      <w:lang w:eastAsia="en-US"/>
    </w:rPr>
  </w:style>
  <w:style w:type="character" w:styleId="ac">
    <w:name w:val="Hyperlink"/>
    <w:uiPriority w:val="99"/>
    <w:semiHidden/>
    <w:unhideWhenUsed/>
    <w:rsid w:val="006E1EAC"/>
    <w:rPr>
      <w:color w:val="0000FF"/>
      <w:u w:val="single"/>
    </w:rPr>
  </w:style>
  <w:style w:type="paragraph" w:styleId="ad">
    <w:name w:val="Normal (Web)"/>
    <w:basedOn w:val="a"/>
    <w:uiPriority w:val="99"/>
    <w:unhideWhenUsed/>
    <w:rsid w:val="00643FD0"/>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678">
      <w:bodyDiv w:val="1"/>
      <w:marLeft w:val="0"/>
      <w:marRight w:val="0"/>
      <w:marTop w:val="0"/>
      <w:marBottom w:val="0"/>
      <w:divBdr>
        <w:top w:val="none" w:sz="0" w:space="0" w:color="auto"/>
        <w:left w:val="none" w:sz="0" w:space="0" w:color="auto"/>
        <w:bottom w:val="none" w:sz="0" w:space="0" w:color="auto"/>
        <w:right w:val="none" w:sz="0" w:space="0" w:color="auto"/>
      </w:divBdr>
    </w:div>
    <w:div w:id="635063464">
      <w:bodyDiv w:val="1"/>
      <w:marLeft w:val="0"/>
      <w:marRight w:val="0"/>
      <w:marTop w:val="0"/>
      <w:marBottom w:val="0"/>
      <w:divBdr>
        <w:top w:val="none" w:sz="0" w:space="0" w:color="auto"/>
        <w:left w:val="none" w:sz="0" w:space="0" w:color="auto"/>
        <w:bottom w:val="none" w:sz="0" w:space="0" w:color="auto"/>
        <w:right w:val="none" w:sz="0" w:space="0" w:color="auto"/>
      </w:divBdr>
    </w:div>
    <w:div w:id="15252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_dlc_BarcodeImage"><![CDATA[iVBORw0KGgoAAAANSUhEUgAAAYIAAABtCAYAAACsn2ZqAAAAAXNSR0IArs4c6QAAAARnQU1BAACxjwv8YQUAAAAJcEhZcwAADsMAAA7DAcdvqGQAABrTSURBVHhe7ZvhjSZHdgRpHg2iOfSFrtCT1S13gxfz5r3qrOsiAWEqgBSQG3nVJf7o/pYn/fLtcrlcLl+a+yG4XC6XL879EFwul8sX534ILpfL5YtzPwSXy+XyxbkfgsvlcvniHP8Q/PLLL3+loz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]]></LongProp>
  <LongProp xmlns="" name="ShortContent"><![CDATA[про самовідвід судді Конституційного Суду України Кривенка Віктора Васильовича у справі за конституційним поданням 47 народних депутатів України щодо відповідності Конституції України (конституційності) окремих положень законів України „Про запобігання корупції“, „Про прокуратуру“,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Кримінального кодексу України, Цивільного процесуального кодексу України 
]]></LongProp>
</LongProperties>
</file>

<file path=customXml/item2.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iVBORw0KGgoAAAANSUhEUgAAAYIAAABtCAYAAACsn2ZqAAAAAXNSR0IArs4c6QAAAARnQU1BAACxjwv8YQUAAAAJcEhZcwAADsMAAA7DAcdvqGQAABrTSURBVHhe7ZvhjSZHdgRpHg2iOfSFrtCT1S13gxfz5r3qrOsiAWEqgBSQG3nVJf7o/pYn/fLtcrlcLl+a+yG4XC6XL879EFwul8sX534ILpfL5YtzPwSXy+XyxbkfgsvlcvniHP8Q/PLLL3+loz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</_dlc_BarcodeImage>
    <TaxCatchAll xmlns="4f464736-7d1e-4019-91e9-ff984cf39a64">
      <Value>114</Value>
    </TaxCatchAll>
    <RegNumber xmlns="e6b3a831-0ae3-48cf-adb6-9af8d233054f"> 60-у/2020</RegNumber>
    <LSDocumentType xmlns="4f464736-7d1e-4019-91e9-ff984cf39a64">Тех.документи</LSDocumentType>
    <AbsentJudges xmlns="4f464736-7d1e-4019-91e9-ff984cf39a64"/>
    <LSiIncomingDocumentNumberDate xmlns="e6b3a831-0ae3-48cf-adb6-9af8d233054f">2020-08-04T21:00:00+00:00</LSiIncomingDocumentNumberDate>
    <RefusalReasons xmlns="e6b3a831-0ae3-48cf-adb6-9af8d233054f"/>
    <SeparateOpinion xmlns="4f464736-7d1e-4019-91e9-ff984cf39a64">Ні</SeparateOpinion>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2020-10-07T21:00:00+00:00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2020-10-07T11:51:26+00:00</RegDate>
    <LSiAppealSubject xmlns="e6b3a831-0ae3-48cf-adb6-9af8d233054f">Народні депутати України</LSiAppealSubject>
    <MaintenanceOrder xmlns="4f464736-7d1e-4019-91e9-ff984cf39a64" xsi:nil="true"/>
    <ShortContent xmlns="e6b3a831-0ae3-48cf-adb6-9af8d233054f">про самовідвід судді Конституційного Суду України Кривенка Віктора Васильовича у справі за конституційним поданням 47 народних депутатів України щодо відповідності Конституції України (конституційності) окремих положень законів України „Про запобігання корупції“, „Про прокуратуру“,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Кримінального кодексу України, Цивільного процесуального кодексу України 
</ShortContent>
    <LSiIncomingDocumentType xmlns="e6b3a831-0ae3-48cf-adb6-9af8d233054f">Конституційне подання</LSiIncomingDocumentType>
    <LSiODAutor xmlns="4f464736-7d1e-4019-91e9-ff984cf39a64">
      <UserInfo>
        <DisplayName/>
        <AccountId xsi:nil="true"/>
        <AccountType/>
      </UserInfo>
    </LSiODAutor>
    <ConsiderationGrounds xmlns="e6b3a831-0ae3-48cf-adb6-9af8d233054f">Заява про відвід (самовідвід)</ConsiderationGrounds>
    <LSiIncomingDocumentNumber xmlns="e6b3a831-0ae3-48cf-adb6-9af8d233054f">03/393</LSiIncomingDocument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85" ma:contentTypeDescription="Створення нового документа." ma:contentTypeScope="" ma:versionID="d6528251fe4d7a248e74c5d933583af2">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c446395b5f4b603615b825b8614e6be4"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hidden="true" ma:internalName="ConsiderationGrounds" ma:readOnly="false">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Time" ma:hidden="true" ma:indexed="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hidden="true" ma:indexed="true" ma:internalName="RegDate" ma:readOnly="false">
      <xsd:simpleType>
        <xsd:restriction base="dms:DateTime"/>
      </xsd:simpleType>
    </xsd:element>
    <xsd:element name="RegNumber" ma:index="22" nillable="true" ma:displayName="Реєстр. № акта" ma:hidden="true" ma:internalName="RegNumber" ma:readOnly="false">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xsd:simpleType>
        <xsd:restriction base="dms:Boolean"/>
      </xsd:simpleType>
    </xsd:element>
    <xsd:element name="AbsentJudges" ma:index="14" nillable="true" ma:displayName="Відсутні судді" ma:hidden="true" ma:internalName="Absent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2289-E978-4CBF-8E04-3684C3FCC6D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85B5BFF-2356-4475-9ACB-9342FE209F78}">
  <ds:schemaRefs>
    <ds:schemaRef ds:uri="office.server.policy"/>
  </ds:schemaRefs>
</ds:datastoreItem>
</file>

<file path=customXml/itemProps3.xml><?xml version="1.0" encoding="utf-8"?>
<ds:datastoreItem xmlns:ds="http://schemas.openxmlformats.org/officeDocument/2006/customXml" ds:itemID="{88F0685B-A4FF-49F3-9D05-AAE53C8C6214}">
  <ds:schemaRefs>
    <ds:schemaRef ds:uri="http://schemas.microsoft.com/sharepoint/v3"/>
    <ds:schemaRef ds:uri="http://purl.org/dc/terms/"/>
    <ds:schemaRef ds:uri="http://schemas.microsoft.com/office/2006/documentManagement/types"/>
    <ds:schemaRef ds:uri="http://schemas.openxmlformats.org/package/2006/metadata/core-properties"/>
    <ds:schemaRef ds:uri="4f464736-7d1e-4019-91e9-ff984cf39a64"/>
    <ds:schemaRef ds:uri="http://schemas.microsoft.com/office/infopath/2007/PartnerControls"/>
    <ds:schemaRef ds:uri="http://purl.org/dc/elements/1.1/"/>
    <ds:schemaRef ds:uri="http://schemas.microsoft.com/office/2006/metadata/properties"/>
    <ds:schemaRef ds:uri="e6b3a831-0ae3-48cf-adb6-9af8d233054f"/>
    <ds:schemaRef ds:uri="http://www.w3.org/XML/1998/namespace"/>
    <ds:schemaRef ds:uri="http://purl.org/dc/dcmitype/"/>
  </ds:schemaRefs>
</ds:datastoreItem>
</file>

<file path=customXml/itemProps4.xml><?xml version="1.0" encoding="utf-8"?>
<ds:datastoreItem xmlns:ds="http://schemas.openxmlformats.org/officeDocument/2006/customXml" ds:itemID="{A63BA175-67DA-4846-930E-2FEC0336EECA}">
  <ds:schemaRefs>
    <ds:schemaRef ds:uri="http://schemas.microsoft.com/sharepoint/events"/>
  </ds:schemaRefs>
</ds:datastoreItem>
</file>

<file path=customXml/itemProps5.xml><?xml version="1.0" encoding="utf-8"?>
<ds:datastoreItem xmlns:ds="http://schemas.openxmlformats.org/officeDocument/2006/customXml" ds:itemID="{5398AF16-A7E9-4814-99FD-28BBBB37EFD9}">
  <ds:schemaRefs>
    <ds:schemaRef ds:uri="http://schemas.microsoft.com/sharepoint/v3/contenttype/forms"/>
  </ds:schemaRefs>
</ds:datastoreItem>
</file>

<file path=customXml/itemProps6.xml><?xml version="1.0" encoding="utf-8"?>
<ds:datastoreItem xmlns:ds="http://schemas.openxmlformats.org/officeDocument/2006/customXml" ds:itemID="{F7226680-ADBA-4FEC-8EEB-DD6AAF98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EF1BB1-F2B0-43A1-B137-5B993E83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3105</Words>
  <Characters>1770</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М. Зекунова</dc:creator>
  <cp:keywords/>
  <dc:description/>
  <cp:lastModifiedBy>Валентина М. Поліщук</cp:lastModifiedBy>
  <cp:revision>11</cp:revision>
  <cp:lastPrinted>2022-09-09T07:29:00Z</cp:lastPrinted>
  <dcterms:created xsi:type="dcterms:W3CDTF">2022-09-05T11:48:00Z</dcterms:created>
  <dcterms:modified xsi:type="dcterms:W3CDTF">2022-09-09T07:29:00Z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H3PQASVK455K-2039222560-739</vt:lpwstr>
  </property>
  <property fmtid="{D5CDD505-2E9C-101B-9397-08002B2CF9AE}" pid="4" name="_dlc_DocIdItemGuid">
    <vt:lpwstr>347d0537-9925-40ec-8f20-b55c8e304079</vt:lpwstr>
  </property>
  <property fmtid="{D5CDD505-2E9C-101B-9397-08002B2CF9AE}" pid="5" name="_dlc_DocIdUrl">
    <vt:lpwstr>https://srv-05.sud.local/sites/lsdocs/_layouts/15/DocIdRedir.aspx?ID=H3PQASVK455K-2039222560-739, H3PQASVK455K-2039222560-739</vt:lpwstr>
  </property>
  <property fmtid="{D5CDD505-2E9C-101B-9397-08002B2CF9AE}" pid="6" name="_dlc_BarcodeValue">
    <vt:lpwstr>3530580087</vt:lpwstr>
  </property>
  <property fmtid="{D5CDD505-2E9C-101B-9397-08002B2CF9AE}" pid="7" name="_dlc_BarcodePreview">
    <vt:lpwstr>https://srv-05.sud.local/sites/lsdocs/_layouts/15/barcodeimagefromitem.aspx?ID=739&amp;list=e6b3a831-0ae3-48cf-adb6-9af8d233054f, Штрихкод: 3530580087</vt:lpwstr>
  </property>
  <property fmtid="{D5CDD505-2E9C-101B-9397-08002B2CF9AE}" pid="8" name="DecreeRoute">
    <vt:lpwstr/>
  </property>
  <property fmtid="{D5CDD505-2E9C-101B-9397-08002B2CF9AE}" pid="9" name="_docset_NoMedatataSyncRequired">
    <vt:lpwstr>False</vt:lpwstr>
  </property>
</Properties>
</file>