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98F78" w14:textId="77777777" w:rsidR="00F443DF" w:rsidRDefault="00F443DF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CA34B" w14:textId="77777777" w:rsidR="00F443DF" w:rsidRDefault="00F443DF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A4C00" w14:textId="77777777" w:rsidR="00F443DF" w:rsidRDefault="00F443DF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3FBDD" w14:textId="77777777" w:rsidR="00F443DF" w:rsidRDefault="00F443DF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F8731" w14:textId="77777777" w:rsidR="00F443DF" w:rsidRDefault="00F443DF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AF504" w14:textId="77777777" w:rsidR="00F443DF" w:rsidRDefault="00F443DF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3FFC0" w14:textId="77777777" w:rsidR="00F443DF" w:rsidRDefault="00F443DF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09D9F" w14:textId="27BC6250" w:rsidR="002071EA" w:rsidRPr="00F443DF" w:rsidRDefault="002071EA" w:rsidP="00F443DF">
      <w:pPr>
        <w:tabs>
          <w:tab w:val="center" w:pos="48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3DF">
        <w:rPr>
          <w:rFonts w:ascii="Times New Roman" w:hAnsi="Times New Roman" w:cs="Times New Roman"/>
          <w:b/>
          <w:bCs/>
          <w:sz w:val="28"/>
          <w:szCs w:val="28"/>
        </w:rPr>
        <w:t xml:space="preserve">про подовження строку постановлення Другою колегією суддів Першого сенату Конституційного Суду України ухвали про відкриття або </w:t>
      </w:r>
      <w:r w:rsidRPr="00F443D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про відмову у відкритті конституційного провадження у справі </w:t>
      </w:r>
      <w:r w:rsidRPr="00F443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83D2C" w:rsidRPr="00F443DF">
        <w:rPr>
          <w:rFonts w:ascii="Times New Roman" w:hAnsi="Times New Roman" w:cs="Times New Roman"/>
          <w:b/>
          <w:bCs/>
          <w:sz w:val="28"/>
          <w:szCs w:val="28"/>
        </w:rPr>
        <w:t xml:space="preserve">за конституційною скаргою </w:t>
      </w:r>
      <w:r w:rsidR="00285863" w:rsidRPr="00F443DF">
        <w:rPr>
          <w:rFonts w:ascii="Times New Roman" w:hAnsi="Times New Roman" w:cs="Times New Roman"/>
          <w:b/>
          <w:bCs/>
          <w:sz w:val="28"/>
          <w:szCs w:val="28"/>
        </w:rPr>
        <w:t xml:space="preserve">Алієва </w:t>
      </w:r>
      <w:proofErr w:type="spellStart"/>
      <w:r w:rsidR="00285863" w:rsidRPr="00F443DF">
        <w:rPr>
          <w:rFonts w:ascii="Times New Roman" w:hAnsi="Times New Roman" w:cs="Times New Roman"/>
          <w:b/>
          <w:bCs/>
          <w:sz w:val="28"/>
          <w:szCs w:val="28"/>
        </w:rPr>
        <w:t>Айхана</w:t>
      </w:r>
      <w:proofErr w:type="spellEnd"/>
      <w:r w:rsidR="00285863" w:rsidRPr="00F44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5863" w:rsidRPr="00F443DF">
        <w:rPr>
          <w:rFonts w:ascii="Times New Roman" w:hAnsi="Times New Roman" w:cs="Times New Roman"/>
          <w:b/>
          <w:bCs/>
          <w:sz w:val="28"/>
          <w:szCs w:val="28"/>
        </w:rPr>
        <w:t>Елбаї</w:t>
      </w:r>
      <w:proofErr w:type="spellEnd"/>
      <w:r w:rsidR="00285863" w:rsidRPr="00F44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5863" w:rsidRPr="00F443DF">
        <w:rPr>
          <w:rFonts w:ascii="Times New Roman" w:hAnsi="Times New Roman" w:cs="Times New Roman"/>
          <w:b/>
          <w:bCs/>
          <w:sz w:val="28"/>
          <w:szCs w:val="28"/>
        </w:rPr>
        <w:t>огли</w:t>
      </w:r>
      <w:proofErr w:type="spellEnd"/>
      <w:r w:rsidR="00285863" w:rsidRPr="00F443DF">
        <w:rPr>
          <w:rFonts w:ascii="Times New Roman" w:hAnsi="Times New Roman" w:cs="Times New Roman"/>
          <w:b/>
          <w:bCs/>
          <w:sz w:val="28"/>
          <w:szCs w:val="28"/>
        </w:rPr>
        <w:t xml:space="preserve"> щодо відповідності Конституції України (конституційності) пункту 2 частини третьої статті 459 </w:t>
      </w:r>
      <w:r w:rsidR="00F443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443D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5863" w:rsidRPr="00F443DF">
        <w:rPr>
          <w:rFonts w:ascii="Times New Roman" w:hAnsi="Times New Roman" w:cs="Times New Roman"/>
          <w:b/>
          <w:bCs/>
          <w:sz w:val="28"/>
          <w:szCs w:val="28"/>
        </w:rPr>
        <w:t>Кримінального процесуального кодексу України</w:t>
      </w:r>
    </w:p>
    <w:p w14:paraId="381BC4CE" w14:textId="2E4B050D" w:rsidR="00770220" w:rsidRDefault="00770220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D99F8" w14:textId="77777777" w:rsidR="00F443DF" w:rsidRPr="00F443DF" w:rsidRDefault="00F443DF" w:rsidP="00F443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BB3AE" w14:textId="6D23D9CC" w:rsidR="002071EA" w:rsidRPr="00F443DF" w:rsidRDefault="002071EA" w:rsidP="00F443DF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t xml:space="preserve">К и ї в </w:t>
      </w:r>
      <w:r w:rsidRPr="00F443DF">
        <w:rPr>
          <w:rFonts w:ascii="Times New Roman" w:hAnsi="Times New Roman" w:cs="Times New Roman"/>
          <w:sz w:val="28"/>
          <w:szCs w:val="28"/>
        </w:rPr>
        <w:tab/>
        <w:t xml:space="preserve">Справа </w:t>
      </w:r>
      <w:r w:rsidR="00396E4F" w:rsidRPr="00F443DF">
        <w:rPr>
          <w:rFonts w:ascii="Times New Roman" w:hAnsi="Times New Roman" w:cs="Times New Roman"/>
          <w:sz w:val="28"/>
          <w:szCs w:val="28"/>
        </w:rPr>
        <w:t>№</w:t>
      </w:r>
      <w:r w:rsidR="00E92303" w:rsidRPr="00F443DF">
        <w:rPr>
          <w:rFonts w:ascii="Times New Roman" w:hAnsi="Times New Roman" w:cs="Times New Roman"/>
          <w:sz w:val="28"/>
          <w:szCs w:val="28"/>
        </w:rPr>
        <w:t xml:space="preserve"> </w:t>
      </w:r>
      <w:r w:rsidR="00396E4F" w:rsidRPr="00F443DF">
        <w:rPr>
          <w:rFonts w:ascii="Times New Roman" w:hAnsi="Times New Roman" w:cs="Times New Roman"/>
          <w:sz w:val="28"/>
          <w:szCs w:val="28"/>
        </w:rPr>
        <w:t>3-</w:t>
      </w:r>
      <w:r w:rsidR="00285863" w:rsidRPr="00F443DF">
        <w:rPr>
          <w:rFonts w:ascii="Times New Roman" w:hAnsi="Times New Roman" w:cs="Times New Roman"/>
          <w:sz w:val="28"/>
          <w:szCs w:val="28"/>
        </w:rPr>
        <w:t>77</w:t>
      </w:r>
      <w:r w:rsidR="00396E4F" w:rsidRPr="00F443DF">
        <w:rPr>
          <w:rFonts w:ascii="Times New Roman" w:hAnsi="Times New Roman" w:cs="Times New Roman"/>
          <w:sz w:val="28"/>
          <w:szCs w:val="28"/>
        </w:rPr>
        <w:t>/2025(1</w:t>
      </w:r>
      <w:r w:rsidR="00285863" w:rsidRPr="00F443DF">
        <w:rPr>
          <w:rFonts w:ascii="Times New Roman" w:hAnsi="Times New Roman" w:cs="Times New Roman"/>
          <w:sz w:val="28"/>
          <w:szCs w:val="28"/>
        </w:rPr>
        <w:t>58</w:t>
      </w:r>
      <w:r w:rsidR="00396E4F" w:rsidRPr="00F443DF">
        <w:rPr>
          <w:rFonts w:ascii="Times New Roman" w:hAnsi="Times New Roman" w:cs="Times New Roman"/>
          <w:sz w:val="28"/>
          <w:szCs w:val="28"/>
        </w:rPr>
        <w:t>/25)</w:t>
      </w:r>
    </w:p>
    <w:p w14:paraId="3998E8A9" w14:textId="4235AAA2" w:rsidR="002071EA" w:rsidRPr="00F443DF" w:rsidRDefault="001B509C" w:rsidP="00F44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071EA" w:rsidRPr="00F4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липня</w:t>
      </w:r>
      <w:r w:rsidR="002071EA" w:rsidRPr="00F443DF">
        <w:rPr>
          <w:rFonts w:ascii="Times New Roman" w:hAnsi="Times New Roman" w:cs="Times New Roman"/>
          <w:sz w:val="28"/>
          <w:szCs w:val="28"/>
        </w:rPr>
        <w:t xml:space="preserve"> 202</w:t>
      </w:r>
      <w:r w:rsidR="00A83D2C" w:rsidRPr="00F443DF">
        <w:rPr>
          <w:rFonts w:ascii="Times New Roman" w:hAnsi="Times New Roman" w:cs="Times New Roman"/>
          <w:sz w:val="28"/>
          <w:szCs w:val="28"/>
        </w:rPr>
        <w:t>5</w:t>
      </w:r>
      <w:r w:rsidR="002071EA" w:rsidRPr="00F443DF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3A227C0D" w14:textId="4EA09D89" w:rsidR="002071EA" w:rsidRPr="00F443DF" w:rsidRDefault="002071EA" w:rsidP="00F443DF">
      <w:pPr>
        <w:jc w:val="both"/>
        <w:rPr>
          <w:rFonts w:ascii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t xml:space="preserve">№ </w:t>
      </w:r>
      <w:r w:rsidR="001B509C">
        <w:rPr>
          <w:rFonts w:ascii="Times New Roman" w:hAnsi="Times New Roman" w:cs="Times New Roman"/>
          <w:sz w:val="28"/>
          <w:szCs w:val="28"/>
        </w:rPr>
        <w:t>55</w:t>
      </w:r>
      <w:r w:rsidRPr="00F443DF">
        <w:rPr>
          <w:rFonts w:ascii="Times New Roman" w:hAnsi="Times New Roman" w:cs="Times New Roman"/>
          <w:sz w:val="28"/>
          <w:szCs w:val="28"/>
        </w:rPr>
        <w:t>-у/202</w:t>
      </w:r>
      <w:r w:rsidR="00A83D2C" w:rsidRPr="00F443DF">
        <w:rPr>
          <w:rFonts w:ascii="Times New Roman" w:hAnsi="Times New Roman" w:cs="Times New Roman"/>
          <w:sz w:val="28"/>
          <w:szCs w:val="28"/>
        </w:rPr>
        <w:t>5</w:t>
      </w:r>
    </w:p>
    <w:p w14:paraId="57FDE4B3" w14:textId="654B6D2B" w:rsidR="002071EA" w:rsidRDefault="002071EA" w:rsidP="00F443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A7EA9B" w14:textId="77777777" w:rsidR="00F443DF" w:rsidRPr="00F443DF" w:rsidRDefault="00F443DF" w:rsidP="00F443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40F59A" w14:textId="77777777" w:rsidR="00F63697" w:rsidRPr="00F443DF" w:rsidRDefault="00F63697" w:rsidP="00F443DF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 суддів:</w:t>
      </w:r>
    </w:p>
    <w:p w14:paraId="3E1AE079" w14:textId="77777777" w:rsidR="00F63697" w:rsidRPr="00F443DF" w:rsidRDefault="00F63697" w:rsidP="00F443DF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72CD00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Петришина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 xml:space="preserve"> Олександра Віталійовича – головуючого,</w:t>
      </w:r>
    </w:p>
    <w:p w14:paraId="142F1D4F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Водяннікова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 xml:space="preserve"> Олександра Юрійовича,</w:t>
      </w:r>
    </w:p>
    <w:p w14:paraId="6E840BAE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Городовенка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 xml:space="preserve"> Віктора Валентиновича,</w:t>
      </w:r>
    </w:p>
    <w:p w14:paraId="5AC103F3" w14:textId="77777777" w:rsidR="00F443DF" w:rsidRPr="00F443DF" w:rsidRDefault="00F443DF" w:rsidP="00F443DF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443DF">
        <w:rPr>
          <w:rFonts w:ascii="Times New Roman" w:eastAsia="Times New Roman" w:hAnsi="Times New Roman" w:cs="Times New Roman"/>
          <w:sz w:val="28"/>
          <w:szCs w:val="28"/>
        </w:rPr>
        <w:t>Грищук Оксани Вікторівни,</w:t>
      </w:r>
    </w:p>
    <w:p w14:paraId="39C1774A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Кичуна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 xml:space="preserve"> Віктора Івановича,</w:t>
      </w:r>
    </w:p>
    <w:p w14:paraId="4E0A2EF1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Лемака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 xml:space="preserve"> Василя Васильовича,</w:t>
      </w:r>
    </w:p>
    <w:p w14:paraId="77B7C451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3DF">
        <w:rPr>
          <w:rFonts w:ascii="Times New Roman" w:eastAsia="Times New Roman" w:hAnsi="Times New Roman" w:cs="Times New Roman"/>
          <w:sz w:val="28"/>
          <w:szCs w:val="28"/>
        </w:rPr>
        <w:t>Олійник Алли Сергіївни,</w:t>
      </w:r>
    </w:p>
    <w:p w14:paraId="5FF33F6D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3DF">
        <w:rPr>
          <w:rFonts w:ascii="Times New Roman" w:eastAsia="Times New Roman" w:hAnsi="Times New Roman" w:cs="Times New Roman"/>
          <w:sz w:val="28"/>
          <w:szCs w:val="28"/>
        </w:rPr>
        <w:t>Первомайського Олега Олексійовича,</w:t>
      </w:r>
    </w:p>
    <w:p w14:paraId="11D516EF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3DF">
        <w:rPr>
          <w:rFonts w:ascii="Times New Roman" w:eastAsia="Times New Roman" w:hAnsi="Times New Roman" w:cs="Times New Roman"/>
          <w:sz w:val="28"/>
          <w:szCs w:val="28"/>
        </w:rPr>
        <w:t>Різника Сергія Васильовича,</w:t>
      </w:r>
    </w:p>
    <w:p w14:paraId="36DD9C9A" w14:textId="77777777" w:rsidR="00F443DF" w:rsidRPr="00F443DF" w:rsidRDefault="00F443DF" w:rsidP="00F443DF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Совгирі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 xml:space="preserve"> Ольги Володимирівни – доповідача,</w:t>
      </w:r>
    </w:p>
    <w:p w14:paraId="6ECD8840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Філюка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 xml:space="preserve"> Петра </w:t>
      </w: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Тодосьовича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DF0E3F4" w14:textId="77777777" w:rsidR="00F443DF" w:rsidRPr="00F443DF" w:rsidRDefault="00F443DF" w:rsidP="00F443DF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3DF">
        <w:rPr>
          <w:rFonts w:ascii="Times New Roman" w:eastAsia="Times New Roman" w:hAnsi="Times New Roman" w:cs="Times New Roman"/>
          <w:sz w:val="28"/>
          <w:szCs w:val="28"/>
        </w:rPr>
        <w:t>Юровської</w:t>
      </w:r>
      <w:proofErr w:type="spellEnd"/>
      <w:r w:rsidRPr="00F443DF">
        <w:rPr>
          <w:rFonts w:ascii="Times New Roman" w:eastAsia="Times New Roman" w:hAnsi="Times New Roman" w:cs="Times New Roman"/>
          <w:sz w:val="28"/>
          <w:szCs w:val="28"/>
        </w:rPr>
        <w:t xml:space="preserve"> Галини Валентинівни,</w:t>
      </w:r>
    </w:p>
    <w:p w14:paraId="0A1B7863" w14:textId="77777777" w:rsidR="00F63697" w:rsidRPr="00F443DF" w:rsidRDefault="00F63697" w:rsidP="00F443DF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0E40D0" w14:textId="365C32F4" w:rsidR="004D7EF7" w:rsidRPr="00F443DF" w:rsidRDefault="00AE7F65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="0045223D" w:rsidRPr="00F443DF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="0045223D" w:rsidRPr="00F443DF">
        <w:rPr>
          <w:rFonts w:ascii="Times New Roman" w:hAnsi="Times New Roman" w:cs="Times New Roman"/>
          <w:sz w:val="28"/>
          <w:szCs w:val="28"/>
        </w:rPr>
        <w:t xml:space="preserve"> О.В.</w:t>
      </w:r>
      <w:r w:rsidR="005E062B" w:rsidRPr="00F443DF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F443DF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</w:t>
      </w:r>
      <w:r w:rsidR="0045223D" w:rsidRPr="00F443DF">
        <w:rPr>
          <w:rFonts w:ascii="Times New Roman" w:hAnsi="Times New Roman" w:cs="Times New Roman"/>
          <w:sz w:val="28"/>
          <w:szCs w:val="28"/>
        </w:rPr>
        <w:t xml:space="preserve">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="00A83D2C" w:rsidRPr="00F443DF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285863" w:rsidRPr="00F443DF">
        <w:rPr>
          <w:rFonts w:ascii="Times New Roman" w:hAnsi="Times New Roman" w:cs="Times New Roman"/>
          <w:sz w:val="28"/>
          <w:szCs w:val="28"/>
        </w:rPr>
        <w:t xml:space="preserve">Алієва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Айхана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Елбаї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огли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щодо відповідності Конституції України (конституційності) пункту 2 частини третьої статті 459 Кримінального процесуального кодексу України</w:t>
      </w:r>
      <w:r w:rsidR="004D7EF7" w:rsidRPr="00F443DF">
        <w:rPr>
          <w:rFonts w:ascii="Times New Roman" w:hAnsi="Times New Roman" w:cs="Times New Roman"/>
          <w:sz w:val="28"/>
          <w:szCs w:val="28"/>
        </w:rPr>
        <w:t>.</w:t>
      </w:r>
    </w:p>
    <w:p w14:paraId="6EB63B37" w14:textId="1C5598E5" w:rsidR="00AE7F65" w:rsidRPr="00F443DF" w:rsidRDefault="00AE7F65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proofErr w:type="spellStart"/>
      <w:r w:rsidR="0045223D" w:rsidRPr="00F443DF">
        <w:rPr>
          <w:rFonts w:ascii="Times New Roman" w:hAnsi="Times New Roman" w:cs="Times New Roman"/>
          <w:sz w:val="28"/>
          <w:szCs w:val="28"/>
        </w:rPr>
        <w:t>Совгирю</w:t>
      </w:r>
      <w:proofErr w:type="spellEnd"/>
      <w:r w:rsidR="0045223D" w:rsidRPr="00F443DF">
        <w:rPr>
          <w:rFonts w:ascii="Times New Roman" w:hAnsi="Times New Roman" w:cs="Times New Roman"/>
          <w:sz w:val="28"/>
          <w:szCs w:val="28"/>
        </w:rPr>
        <w:t xml:space="preserve"> О.В.,</w:t>
      </w:r>
      <w:r w:rsidRPr="00F443DF">
        <w:rPr>
          <w:rFonts w:ascii="Times New Roman" w:hAnsi="Times New Roman" w:cs="Times New Roman"/>
          <w:sz w:val="28"/>
          <w:szCs w:val="28"/>
        </w:rPr>
        <w:t xml:space="preserve"> </w:t>
      </w:r>
      <w:r w:rsidR="00201ABF" w:rsidRPr="00F443DF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F443DF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F443DF">
        <w:rPr>
          <w:rFonts w:ascii="Times New Roman" w:hAnsi="Times New Roman" w:cs="Times New Roman"/>
          <w:sz w:val="28"/>
          <w:szCs w:val="28"/>
        </w:rPr>
        <w:t>ого</w:t>
      </w:r>
      <w:r w:rsidRPr="00F443DF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F443DF">
        <w:rPr>
          <w:rFonts w:ascii="Times New Roman" w:hAnsi="Times New Roman" w:cs="Times New Roman"/>
          <w:sz w:val="28"/>
          <w:szCs w:val="28"/>
        </w:rPr>
        <w:t>у</w:t>
      </w:r>
      <w:r w:rsidRPr="00F443DF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14:paraId="600A8C83" w14:textId="77777777" w:rsidR="00E7370B" w:rsidRPr="00F443DF" w:rsidRDefault="00E7370B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BD6E36" w14:textId="77777777" w:rsidR="00AE7F65" w:rsidRPr="00F443DF" w:rsidRDefault="00201ABF" w:rsidP="00F443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3DF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F443DF">
        <w:rPr>
          <w:rFonts w:ascii="Times New Roman" w:hAnsi="Times New Roman" w:cs="Times New Roman"/>
          <w:b/>
          <w:sz w:val="28"/>
          <w:szCs w:val="28"/>
        </w:rPr>
        <w:t>:</w:t>
      </w:r>
    </w:p>
    <w:p w14:paraId="7139C151" w14:textId="77777777" w:rsidR="00AE7F65" w:rsidRPr="00F443DF" w:rsidRDefault="00AE7F65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BA2701" w14:textId="25755A48" w:rsidR="00201ABF" w:rsidRPr="00F443DF" w:rsidRDefault="005E062B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t>В</w:t>
      </w:r>
      <w:r w:rsidR="00201ABF" w:rsidRPr="00F443DF">
        <w:rPr>
          <w:rFonts w:ascii="Times New Roman" w:hAnsi="Times New Roman" w:cs="Times New Roman"/>
          <w:sz w:val="28"/>
          <w:szCs w:val="28"/>
        </w:rPr>
        <w:t xml:space="preserve">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F443DF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F443DF">
        <w:rPr>
          <w:rFonts w:ascii="Times New Roman" w:hAnsi="Times New Roman" w:cs="Times New Roman"/>
          <w:sz w:val="28"/>
          <w:szCs w:val="28"/>
        </w:rPr>
        <w:t>ня</w:t>
      </w:r>
      <w:r w:rsidR="00201ABF" w:rsidRPr="00F443DF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33771E77" w14:textId="1B056AB6" w:rsidR="000B5974" w:rsidRPr="00F443DF" w:rsidRDefault="00201ABF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F443DF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F443DF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F443DF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45223D" w:rsidRPr="00F443DF">
        <w:rPr>
          <w:rFonts w:ascii="Times New Roman" w:hAnsi="Times New Roman" w:cs="Times New Roman"/>
          <w:sz w:val="28"/>
          <w:szCs w:val="28"/>
        </w:rPr>
        <w:t>Другою</w:t>
      </w:r>
      <w:r w:rsidR="00FA22F9" w:rsidRPr="00F443DF">
        <w:rPr>
          <w:rFonts w:ascii="Times New Roman" w:hAnsi="Times New Roman" w:cs="Times New Roman"/>
          <w:sz w:val="28"/>
          <w:szCs w:val="28"/>
        </w:rPr>
        <w:t xml:space="preserve"> </w:t>
      </w:r>
      <w:r w:rsidRPr="00F443DF">
        <w:rPr>
          <w:rFonts w:ascii="Times New Roman" w:hAnsi="Times New Roman" w:cs="Times New Roman"/>
          <w:sz w:val="28"/>
          <w:szCs w:val="28"/>
        </w:rPr>
        <w:t xml:space="preserve">колегією суддів </w:t>
      </w:r>
      <w:r w:rsidR="0045223D" w:rsidRPr="00F443DF">
        <w:rPr>
          <w:rFonts w:ascii="Times New Roman" w:hAnsi="Times New Roman" w:cs="Times New Roman"/>
          <w:sz w:val="28"/>
          <w:szCs w:val="28"/>
        </w:rPr>
        <w:t>Першого</w:t>
      </w:r>
      <w:r w:rsidRPr="00F443DF">
        <w:rPr>
          <w:rFonts w:ascii="Times New Roman" w:hAnsi="Times New Roman" w:cs="Times New Roman"/>
          <w:sz w:val="28"/>
          <w:szCs w:val="28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 w:rsidR="00A83D2C" w:rsidRPr="00F443DF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285863" w:rsidRPr="00F443DF">
        <w:rPr>
          <w:rFonts w:ascii="Times New Roman" w:hAnsi="Times New Roman" w:cs="Times New Roman"/>
          <w:sz w:val="28"/>
          <w:szCs w:val="28"/>
        </w:rPr>
        <w:t xml:space="preserve">Алієва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Айхана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Елбаї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огли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щодо відповідності Конституції України (конституційності) пункту 2 частини третьої статті 459 Кримінального процесуального кодексу України </w:t>
      </w:r>
      <w:r w:rsidR="000B5974" w:rsidRPr="00F443D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B2A" w:rsidRPr="00F443DF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937B2A" w:rsidRPr="00F443DF">
        <w:rPr>
          <w:rFonts w:ascii="Times New Roman" w:hAnsi="Times New Roman" w:cs="Times New Roman"/>
          <w:sz w:val="28"/>
          <w:szCs w:val="28"/>
        </w:rPr>
        <w:t xml:space="preserve"> </w:t>
      </w:r>
      <w:r w:rsidR="00285863" w:rsidRPr="00F443DF">
        <w:rPr>
          <w:rFonts w:ascii="Times New Roman" w:hAnsi="Times New Roman" w:cs="Times New Roman"/>
          <w:sz w:val="28"/>
          <w:szCs w:val="28"/>
        </w:rPr>
        <w:t>14 травня</w:t>
      </w:r>
      <w:r w:rsidR="00094AA2" w:rsidRPr="00F443DF">
        <w:rPr>
          <w:rFonts w:ascii="Times New Roman" w:hAnsi="Times New Roman" w:cs="Times New Roman"/>
          <w:sz w:val="28"/>
          <w:szCs w:val="28"/>
        </w:rPr>
        <w:t xml:space="preserve"> 202</w:t>
      </w:r>
      <w:r w:rsidR="00A83D2C" w:rsidRPr="00F443DF">
        <w:rPr>
          <w:rFonts w:ascii="Times New Roman" w:hAnsi="Times New Roman" w:cs="Times New Roman"/>
          <w:sz w:val="28"/>
          <w:szCs w:val="28"/>
        </w:rPr>
        <w:t>5</w:t>
      </w:r>
      <w:r w:rsidR="00AB7AC1" w:rsidRPr="00F443D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B5974" w:rsidRPr="00F443DF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45223D" w:rsidRPr="00F443DF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="0045223D" w:rsidRPr="00F443DF">
        <w:rPr>
          <w:rFonts w:ascii="Times New Roman" w:hAnsi="Times New Roman" w:cs="Times New Roman"/>
          <w:sz w:val="28"/>
          <w:szCs w:val="28"/>
        </w:rPr>
        <w:t xml:space="preserve"> О.В.</w:t>
      </w:r>
      <w:r w:rsidR="000B5974" w:rsidRPr="00F443DF">
        <w:rPr>
          <w:rFonts w:ascii="Times New Roman" w:hAnsi="Times New Roman" w:cs="Times New Roman"/>
          <w:sz w:val="28"/>
          <w:szCs w:val="28"/>
        </w:rPr>
        <w:t>).</w:t>
      </w:r>
    </w:p>
    <w:p w14:paraId="7BD8918B" w14:textId="77777777" w:rsidR="00201ABF" w:rsidRPr="00F443DF" w:rsidRDefault="00201ABF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548B4A" w14:textId="77777777" w:rsidR="00AE7F65" w:rsidRPr="00F443DF" w:rsidRDefault="00874BAA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t>У</w:t>
      </w:r>
      <w:r w:rsidR="00201ABF" w:rsidRPr="00F443DF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4C707138" w14:textId="279C16CE" w:rsidR="00201ABF" w:rsidRPr="00F443DF" w:rsidRDefault="00201ABF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B45B4C" w14:textId="5178B933" w:rsidR="00AE7F65" w:rsidRPr="00F443DF" w:rsidRDefault="00F63697" w:rsidP="00F443DF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b/>
          <w:bCs/>
          <w:sz w:val="28"/>
          <w:szCs w:val="28"/>
        </w:rPr>
        <w:t>п о с т а н о в и л а</w:t>
      </w:r>
      <w:r w:rsidR="000D503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1F1FF0" w14:textId="77777777" w:rsidR="00AE7F65" w:rsidRPr="00F443DF" w:rsidRDefault="00AE7F65" w:rsidP="00F443DF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193645" w14:textId="19F6BA4F" w:rsidR="004D7EF7" w:rsidRPr="00F443DF" w:rsidRDefault="00C64C22" w:rsidP="00F443DF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3DF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1B509C">
        <w:rPr>
          <w:rFonts w:ascii="Times New Roman" w:hAnsi="Times New Roman" w:cs="Times New Roman"/>
          <w:sz w:val="28"/>
          <w:szCs w:val="28"/>
        </w:rPr>
        <w:t>9 вересня</w:t>
      </w:r>
      <w:r w:rsidRPr="00F443DF">
        <w:rPr>
          <w:rFonts w:ascii="Times New Roman" w:hAnsi="Times New Roman" w:cs="Times New Roman"/>
          <w:sz w:val="28"/>
          <w:szCs w:val="28"/>
        </w:rPr>
        <w:t xml:space="preserve"> 20</w:t>
      </w:r>
      <w:r w:rsidR="00575657" w:rsidRPr="00F443DF">
        <w:rPr>
          <w:rFonts w:ascii="Times New Roman" w:hAnsi="Times New Roman" w:cs="Times New Roman"/>
          <w:sz w:val="28"/>
          <w:szCs w:val="28"/>
        </w:rPr>
        <w:t>2</w:t>
      </w:r>
      <w:r w:rsidR="00A83D2C" w:rsidRPr="00F443DF">
        <w:rPr>
          <w:rFonts w:ascii="Times New Roman" w:hAnsi="Times New Roman" w:cs="Times New Roman"/>
          <w:sz w:val="28"/>
          <w:szCs w:val="28"/>
        </w:rPr>
        <w:t>5</w:t>
      </w:r>
      <w:r w:rsidRPr="00F443DF">
        <w:rPr>
          <w:rFonts w:ascii="Times New Roman" w:hAnsi="Times New Roman" w:cs="Times New Roman"/>
          <w:sz w:val="28"/>
          <w:szCs w:val="28"/>
        </w:rPr>
        <w:t xml:space="preserve"> року строк постановлення </w:t>
      </w:r>
      <w:r w:rsidR="0045223D" w:rsidRPr="00F443DF">
        <w:rPr>
          <w:rFonts w:ascii="Times New Roman" w:hAnsi="Times New Roman" w:cs="Times New Roman"/>
          <w:sz w:val="28"/>
          <w:szCs w:val="28"/>
        </w:rPr>
        <w:t xml:space="preserve">Другою </w:t>
      </w:r>
      <w:r w:rsidRPr="00F443DF">
        <w:rPr>
          <w:rFonts w:ascii="Times New Roman" w:hAnsi="Times New Roman" w:cs="Times New Roman"/>
          <w:sz w:val="28"/>
          <w:szCs w:val="28"/>
        </w:rPr>
        <w:t xml:space="preserve">колегією суддів </w:t>
      </w:r>
      <w:r w:rsidR="0045223D" w:rsidRPr="00F443DF">
        <w:rPr>
          <w:rFonts w:ascii="Times New Roman" w:hAnsi="Times New Roman" w:cs="Times New Roman"/>
          <w:sz w:val="28"/>
          <w:szCs w:val="28"/>
        </w:rPr>
        <w:t>Першого</w:t>
      </w:r>
      <w:r w:rsidRPr="00F443DF">
        <w:rPr>
          <w:rFonts w:ascii="Times New Roman" w:hAnsi="Times New Roman" w:cs="Times New Roman"/>
          <w:sz w:val="28"/>
          <w:szCs w:val="28"/>
        </w:rPr>
        <w:t xml:space="preserve"> сенату Конституційного Суду України ухвали про відкриття</w:t>
      </w:r>
      <w:r w:rsidR="009B360B" w:rsidRPr="00F443DF">
        <w:rPr>
          <w:rFonts w:ascii="Times New Roman" w:hAnsi="Times New Roman" w:cs="Times New Roman"/>
          <w:sz w:val="28"/>
          <w:szCs w:val="28"/>
        </w:rPr>
        <w:t xml:space="preserve"> </w:t>
      </w:r>
      <w:r w:rsidRPr="00F443DF">
        <w:rPr>
          <w:rFonts w:ascii="Times New Roman" w:hAnsi="Times New Roman" w:cs="Times New Roman"/>
          <w:sz w:val="28"/>
          <w:szCs w:val="28"/>
        </w:rPr>
        <w:t xml:space="preserve">або </w:t>
      </w:r>
      <w:r w:rsidRPr="00F443DF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у справі </w:t>
      </w:r>
      <w:r w:rsidR="00A83D2C" w:rsidRPr="00F443DF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285863" w:rsidRPr="00F443DF">
        <w:rPr>
          <w:rFonts w:ascii="Times New Roman" w:hAnsi="Times New Roman" w:cs="Times New Roman"/>
          <w:sz w:val="28"/>
          <w:szCs w:val="28"/>
        </w:rPr>
        <w:t xml:space="preserve">Алієва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Айхана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Елбаї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863" w:rsidRPr="00F443DF">
        <w:rPr>
          <w:rFonts w:ascii="Times New Roman" w:hAnsi="Times New Roman" w:cs="Times New Roman"/>
          <w:sz w:val="28"/>
          <w:szCs w:val="28"/>
        </w:rPr>
        <w:t>огли</w:t>
      </w:r>
      <w:proofErr w:type="spellEnd"/>
      <w:r w:rsidR="00285863" w:rsidRPr="00F443DF">
        <w:rPr>
          <w:rFonts w:ascii="Times New Roman" w:hAnsi="Times New Roman" w:cs="Times New Roman"/>
          <w:sz w:val="28"/>
          <w:szCs w:val="28"/>
        </w:rPr>
        <w:t xml:space="preserve"> щодо відповідності Конституції України (конституційності) пункту 2 частини третьої статті 459 Кримінального процесуального кодексу України</w:t>
      </w:r>
      <w:r w:rsidR="000A21A0" w:rsidRPr="00F443DF">
        <w:rPr>
          <w:rFonts w:ascii="Times New Roman" w:hAnsi="Times New Roman" w:cs="Times New Roman"/>
          <w:sz w:val="28"/>
          <w:szCs w:val="28"/>
        </w:rPr>
        <w:t>.</w:t>
      </w:r>
    </w:p>
    <w:p w14:paraId="7543C71C" w14:textId="7806295F" w:rsidR="00094AA2" w:rsidRDefault="00094AA2" w:rsidP="00F443DF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E2BE8" w14:textId="7049081D" w:rsidR="00F443DF" w:rsidRDefault="00F443DF" w:rsidP="00F443DF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051275" w14:textId="77777777" w:rsidR="001E1C43" w:rsidRDefault="001E1C43" w:rsidP="001E1C4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14:paraId="18A2122F" w14:textId="77777777" w:rsidR="001E1C43" w:rsidRPr="001E1C43" w:rsidRDefault="001E1C43" w:rsidP="001E1C43">
      <w:pPr>
        <w:pStyle w:val="a4"/>
        <w:ind w:left="4253" w:firstLine="0"/>
        <w:contextualSpacing/>
        <w:jc w:val="center"/>
        <w:rPr>
          <w:caps/>
          <w:szCs w:val="28"/>
          <w:lang w:eastAsia="uk-UA"/>
        </w:rPr>
      </w:pPr>
      <w:r w:rsidRPr="001E1C43">
        <w:rPr>
          <w:caps/>
          <w:szCs w:val="28"/>
        </w:rPr>
        <w:t>Велика палата</w:t>
      </w:r>
    </w:p>
    <w:p w14:paraId="1CA05C55" w14:textId="77777777" w:rsidR="001E1C43" w:rsidRPr="001E1C43" w:rsidRDefault="001E1C43" w:rsidP="001E1C43">
      <w:pPr>
        <w:pStyle w:val="a4"/>
        <w:ind w:left="4253" w:firstLine="0"/>
        <w:contextualSpacing/>
        <w:jc w:val="center"/>
        <w:rPr>
          <w:caps/>
          <w:color w:val="000000"/>
          <w:szCs w:val="28"/>
        </w:rPr>
      </w:pPr>
      <w:r w:rsidRPr="001E1C43">
        <w:rPr>
          <w:caps/>
          <w:szCs w:val="28"/>
        </w:rPr>
        <w:t>Конституційного Суду України</w:t>
      </w:r>
    </w:p>
    <w:sectPr w:rsidR="001E1C43" w:rsidRPr="001E1C43" w:rsidSect="00F443DF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FCD35" w14:textId="77777777" w:rsidR="004D0110" w:rsidRDefault="004D0110" w:rsidP="00094AA2">
      <w:r>
        <w:separator/>
      </w:r>
    </w:p>
  </w:endnote>
  <w:endnote w:type="continuationSeparator" w:id="0">
    <w:p w14:paraId="761960D4" w14:textId="77777777" w:rsidR="004D0110" w:rsidRDefault="004D0110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507F" w14:textId="474B5834" w:rsidR="001B509C" w:rsidRPr="001B509C" w:rsidRDefault="001B509C">
    <w:pPr>
      <w:pStyle w:val="aa"/>
      <w:rPr>
        <w:rFonts w:ascii="Times New Roman" w:hAnsi="Times New Roman" w:cs="Times New Roman"/>
        <w:sz w:val="10"/>
      </w:rPr>
    </w:pPr>
    <w:r w:rsidRPr="001B509C">
      <w:rPr>
        <w:rFonts w:ascii="Times New Roman" w:hAnsi="Times New Roman" w:cs="Times New Roman"/>
        <w:sz w:val="10"/>
      </w:rPr>
      <w:fldChar w:fldCharType="begin"/>
    </w:r>
    <w:r w:rsidRPr="001B509C">
      <w:rPr>
        <w:rFonts w:ascii="Times New Roman" w:hAnsi="Times New Roman" w:cs="Times New Roman"/>
        <w:sz w:val="10"/>
      </w:rPr>
      <w:instrText xml:space="preserve"> FILENAME \p \* MERGEFORMAT </w:instrText>
    </w:r>
    <w:r w:rsidRPr="001B509C">
      <w:rPr>
        <w:rFonts w:ascii="Times New Roman" w:hAnsi="Times New Roman" w:cs="Times New Roman"/>
        <w:sz w:val="10"/>
      </w:rPr>
      <w:fldChar w:fldCharType="separate"/>
    </w:r>
    <w:r w:rsidR="000D503E">
      <w:rPr>
        <w:rFonts w:ascii="Times New Roman" w:hAnsi="Times New Roman" w:cs="Times New Roman"/>
        <w:noProof/>
        <w:sz w:val="10"/>
      </w:rPr>
      <w:t>G:\2025\Suddi\Uhvala VP\39.docx</w:t>
    </w:r>
    <w:r w:rsidRPr="001B509C">
      <w:rPr>
        <w:rFonts w:ascii="Times New Roman" w:hAnsi="Times New Roman" w:cs="Times New Roman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59A1" w14:textId="4188817B" w:rsidR="001B509C" w:rsidRPr="001B509C" w:rsidRDefault="001B509C">
    <w:pPr>
      <w:pStyle w:val="aa"/>
      <w:rPr>
        <w:rFonts w:ascii="Times New Roman" w:hAnsi="Times New Roman" w:cs="Times New Roman"/>
        <w:sz w:val="10"/>
      </w:rPr>
    </w:pPr>
    <w:r w:rsidRPr="001B509C">
      <w:rPr>
        <w:rFonts w:ascii="Times New Roman" w:hAnsi="Times New Roman" w:cs="Times New Roman"/>
        <w:sz w:val="10"/>
      </w:rPr>
      <w:fldChar w:fldCharType="begin"/>
    </w:r>
    <w:r w:rsidRPr="001B509C">
      <w:rPr>
        <w:rFonts w:ascii="Times New Roman" w:hAnsi="Times New Roman" w:cs="Times New Roman"/>
        <w:sz w:val="10"/>
      </w:rPr>
      <w:instrText xml:space="preserve"> FILENAME \p \* MERGEFORMAT </w:instrText>
    </w:r>
    <w:r w:rsidRPr="001B509C">
      <w:rPr>
        <w:rFonts w:ascii="Times New Roman" w:hAnsi="Times New Roman" w:cs="Times New Roman"/>
        <w:sz w:val="10"/>
      </w:rPr>
      <w:fldChar w:fldCharType="separate"/>
    </w:r>
    <w:r w:rsidR="000D503E">
      <w:rPr>
        <w:rFonts w:ascii="Times New Roman" w:hAnsi="Times New Roman" w:cs="Times New Roman"/>
        <w:noProof/>
        <w:sz w:val="10"/>
      </w:rPr>
      <w:t>G:\2025\Suddi\Uhvala VP\39.docx</w:t>
    </w:r>
    <w:r w:rsidRPr="001B509C">
      <w:rPr>
        <w:rFonts w:ascii="Times New Roman" w:hAnsi="Times New Roman" w:cs="Times New Roman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E225F" w14:textId="77777777" w:rsidR="004D0110" w:rsidRDefault="004D0110" w:rsidP="00094AA2">
      <w:r>
        <w:separator/>
      </w:r>
    </w:p>
  </w:footnote>
  <w:footnote w:type="continuationSeparator" w:id="0">
    <w:p w14:paraId="2993729C" w14:textId="77777777" w:rsidR="004D0110" w:rsidRDefault="004D0110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087567763"/>
      <w:docPartObj>
        <w:docPartGallery w:val="Page Numbers (Top of Page)"/>
        <w:docPartUnique/>
      </w:docPartObj>
    </w:sdtPr>
    <w:sdtEndPr/>
    <w:sdtContent>
      <w:p w14:paraId="4E745537" w14:textId="698B7656" w:rsidR="00094AA2" w:rsidRPr="00E7370B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37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37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37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1C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737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11AA"/>
    <w:rsid w:val="000472BA"/>
    <w:rsid w:val="00050ADF"/>
    <w:rsid w:val="000678DB"/>
    <w:rsid w:val="000756A3"/>
    <w:rsid w:val="00094AA2"/>
    <w:rsid w:val="000A21A0"/>
    <w:rsid w:val="000A7E83"/>
    <w:rsid w:val="000B5974"/>
    <w:rsid w:val="000C2266"/>
    <w:rsid w:val="000C7669"/>
    <w:rsid w:val="000D503E"/>
    <w:rsid w:val="001174F9"/>
    <w:rsid w:val="0014140F"/>
    <w:rsid w:val="00151311"/>
    <w:rsid w:val="00151A7B"/>
    <w:rsid w:val="00154F57"/>
    <w:rsid w:val="00162569"/>
    <w:rsid w:val="00193F53"/>
    <w:rsid w:val="001B509C"/>
    <w:rsid w:val="001E1598"/>
    <w:rsid w:val="001E1C43"/>
    <w:rsid w:val="00201ABF"/>
    <w:rsid w:val="002071EA"/>
    <w:rsid w:val="00232A99"/>
    <w:rsid w:val="002619F0"/>
    <w:rsid w:val="00280908"/>
    <w:rsid w:val="00285863"/>
    <w:rsid w:val="002A635D"/>
    <w:rsid w:val="002C5630"/>
    <w:rsid w:val="002E32A9"/>
    <w:rsid w:val="002F28BB"/>
    <w:rsid w:val="00306123"/>
    <w:rsid w:val="00320119"/>
    <w:rsid w:val="00326FB6"/>
    <w:rsid w:val="0034464C"/>
    <w:rsid w:val="00354468"/>
    <w:rsid w:val="0036799C"/>
    <w:rsid w:val="00381002"/>
    <w:rsid w:val="00385A59"/>
    <w:rsid w:val="00396E4F"/>
    <w:rsid w:val="003A5D3D"/>
    <w:rsid w:val="003D657E"/>
    <w:rsid w:val="00425290"/>
    <w:rsid w:val="00430BDC"/>
    <w:rsid w:val="0045223D"/>
    <w:rsid w:val="00470B66"/>
    <w:rsid w:val="004A08D6"/>
    <w:rsid w:val="004C65DE"/>
    <w:rsid w:val="004D0110"/>
    <w:rsid w:val="004D7EF7"/>
    <w:rsid w:val="00520E2C"/>
    <w:rsid w:val="00545C00"/>
    <w:rsid w:val="005467F7"/>
    <w:rsid w:val="00554209"/>
    <w:rsid w:val="00575657"/>
    <w:rsid w:val="005A145A"/>
    <w:rsid w:val="005A7B9C"/>
    <w:rsid w:val="005B4A5D"/>
    <w:rsid w:val="005B4CB2"/>
    <w:rsid w:val="005C2791"/>
    <w:rsid w:val="005C301A"/>
    <w:rsid w:val="005E062B"/>
    <w:rsid w:val="005F4362"/>
    <w:rsid w:val="00612BE2"/>
    <w:rsid w:val="00620B2F"/>
    <w:rsid w:val="00652146"/>
    <w:rsid w:val="00652F2C"/>
    <w:rsid w:val="00655BA0"/>
    <w:rsid w:val="00663812"/>
    <w:rsid w:val="006754B1"/>
    <w:rsid w:val="00676160"/>
    <w:rsid w:val="006843D6"/>
    <w:rsid w:val="006A6C3A"/>
    <w:rsid w:val="006E4BB5"/>
    <w:rsid w:val="007479D2"/>
    <w:rsid w:val="007560FE"/>
    <w:rsid w:val="00770220"/>
    <w:rsid w:val="007B5165"/>
    <w:rsid w:val="007D203C"/>
    <w:rsid w:val="007D5E46"/>
    <w:rsid w:val="007E1E9F"/>
    <w:rsid w:val="007E3779"/>
    <w:rsid w:val="007F1672"/>
    <w:rsid w:val="008254F2"/>
    <w:rsid w:val="00841749"/>
    <w:rsid w:val="00842FE2"/>
    <w:rsid w:val="00871D9B"/>
    <w:rsid w:val="00874BAA"/>
    <w:rsid w:val="008E3090"/>
    <w:rsid w:val="008F43C9"/>
    <w:rsid w:val="008F4DEC"/>
    <w:rsid w:val="00937B2A"/>
    <w:rsid w:val="00962A59"/>
    <w:rsid w:val="009A10B9"/>
    <w:rsid w:val="009B360B"/>
    <w:rsid w:val="009B48A4"/>
    <w:rsid w:val="009F6D6A"/>
    <w:rsid w:val="00A039D1"/>
    <w:rsid w:val="00A054F9"/>
    <w:rsid w:val="00A5533A"/>
    <w:rsid w:val="00A83D2C"/>
    <w:rsid w:val="00A95B6E"/>
    <w:rsid w:val="00AB2215"/>
    <w:rsid w:val="00AB7AC1"/>
    <w:rsid w:val="00AE7F65"/>
    <w:rsid w:val="00AF35AB"/>
    <w:rsid w:val="00AF57E8"/>
    <w:rsid w:val="00B449F1"/>
    <w:rsid w:val="00B71203"/>
    <w:rsid w:val="00B72C6D"/>
    <w:rsid w:val="00B74B8A"/>
    <w:rsid w:val="00B76A20"/>
    <w:rsid w:val="00B92747"/>
    <w:rsid w:val="00BB1A82"/>
    <w:rsid w:val="00BB1E0B"/>
    <w:rsid w:val="00BB6457"/>
    <w:rsid w:val="00BF33A0"/>
    <w:rsid w:val="00BF411A"/>
    <w:rsid w:val="00C64C22"/>
    <w:rsid w:val="00C855AB"/>
    <w:rsid w:val="00CA7A1E"/>
    <w:rsid w:val="00CF139C"/>
    <w:rsid w:val="00D03ACB"/>
    <w:rsid w:val="00D23AD0"/>
    <w:rsid w:val="00D5646C"/>
    <w:rsid w:val="00D75CBE"/>
    <w:rsid w:val="00D92921"/>
    <w:rsid w:val="00DD104A"/>
    <w:rsid w:val="00DD764A"/>
    <w:rsid w:val="00E22ABD"/>
    <w:rsid w:val="00E319F9"/>
    <w:rsid w:val="00E32069"/>
    <w:rsid w:val="00E41832"/>
    <w:rsid w:val="00E519E2"/>
    <w:rsid w:val="00E7370B"/>
    <w:rsid w:val="00E867EB"/>
    <w:rsid w:val="00E90221"/>
    <w:rsid w:val="00E92303"/>
    <w:rsid w:val="00E95234"/>
    <w:rsid w:val="00EC44A0"/>
    <w:rsid w:val="00EE3217"/>
    <w:rsid w:val="00EE53E4"/>
    <w:rsid w:val="00EF261E"/>
    <w:rsid w:val="00EF47A5"/>
    <w:rsid w:val="00F26EE1"/>
    <w:rsid w:val="00F37E2D"/>
    <w:rsid w:val="00F443DF"/>
    <w:rsid w:val="00F54AE4"/>
    <w:rsid w:val="00F61359"/>
    <w:rsid w:val="00F63697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45C3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character" w:customStyle="1" w:styleId="5">
    <w:name w:val="Основний текст (5)_"/>
    <w:link w:val="50"/>
    <w:rsid w:val="002071EA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2071EA"/>
    <w:pPr>
      <w:shd w:val="clear" w:color="auto" w:fill="FFFFFF"/>
      <w:autoSpaceDE/>
      <w:autoSpaceDN/>
      <w:adjustRightInd/>
      <w:spacing w:before="420" w:after="420" w:line="475" w:lineRule="exact"/>
      <w:jc w:val="both"/>
    </w:pPr>
    <w:rPr>
      <w:rFonts w:asciiTheme="minorHAnsi" w:eastAsia="Times New Roman" w:hAnsiTheme="minorHAnsi" w:cs="Times New Roman"/>
      <w:b/>
      <w:bCs/>
      <w:sz w:val="28"/>
      <w:szCs w:val="28"/>
      <w:lang w:eastAsia="en-US"/>
    </w:rPr>
  </w:style>
  <w:style w:type="table" w:styleId="ac">
    <w:name w:val="Table Grid"/>
    <w:basedOn w:val="a1"/>
    <w:uiPriority w:val="39"/>
    <w:rsid w:val="00F4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59-у/2024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2024-06-27T09:45:34+00:00</RegDate>
    <LSiAppealSubject xmlns="e6b3a831-0ae3-48cf-adb6-9af8d233054f" xsi:nil="true"/>
    <MaintenanceOrder xmlns="4f464736-7d1e-4019-91e9-ff984cf39a64" xsi:nil="true"/>
    <LSiODAutor xmlns="4f464736-7d1e-4019-91e9-ff984cf39a64">
      <UserInfo>
        <DisplayName/>
        <AccountId xsi:nil="true"/>
        <AccountType/>
      </UserInfo>
    </LSiODAutor>
    <LSiIncomingDocumentType xmlns="e6b3a831-0ae3-48cf-adb6-9af8d233054f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Дріжана Олега Романовича щодо відповідності Конституції України (конституційності) пункту 4 частини другої статті 61 Закону України „Про Національну поліцію“
</ShortContent>
    <LSiIncomingDocumentNumber xmlns="e6b3a831-0ae3-48cf-adb6-9af8d233054f">18/191</LSiIncomingDocumentNumber>
    <ConsiderationGrounds xmlns="e6b3a831-0ae3-48cf-adb6-9af8d233054f" xsi:nil="true"/>
    <kil_doc xmlns="e6b3a831-0ae3-48cf-adb6-9af8d233054f" xsi:nil="true"/>
    <_dlc_DocId xmlns="4f464736-7d1e-4019-91e9-ff984cf39a64">H3PQASVK455K-2039222560-7001</_dlc_DocId>
    <_dlc_DocIdUrl xmlns="4f464736-7d1e-4019-91e9-ff984cf39a64">
      <Url>https://srv-05.sud.local/sites/lsdocs/_layouts/15/DocIdRedir.aspx?ID=H3PQASVK455K-2039222560-7001</Url>
      <Description>H3PQASVK455K-2039222560-7001</Description>
    </_dlc_DocIdUrl>
    <_dlc_BarcodeValue xmlns="e6b3a831-0ae3-48cf-adb6-9af8d233054f">6642375557</_dlc_BarcodeValue>
    <_dlc_BarcodePreview xmlns="e6b3a831-0ae3-48cf-adb6-9af8d233054f">
      <Url>https://srv-05.sud.local/sites/lsdocs/_layouts/15/barcodeimagefromitem.aspx?ID=7001&amp;list=e6b3a831-0ae3-48cf-adb6-9af8d233054f</Url>
      <Description>Штрих-код: 6642375557</Description>
    </_dlc_Barcod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7" ma:contentTypeDescription="Створення нового документа." ma:contentTypeScope="" ma:versionID="3084994d0fed46b4f28de7c2bbca6362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ebd68acb70a400b4bd6028070e36452c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 ВП"/>
          <xsd:enumeration value="Окрема думка"/>
          <xsd:enumeration value="Тех.документи"/>
          <xsd:enumeration value="Матеріали справ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internalName="RegNumber2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hidden="true" ma:internalName="ProceedingForm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5DA5D-9FF2-4075-A207-AE64CECC745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6b3a831-0ae3-48cf-adb6-9af8d233054f"/>
    <ds:schemaRef ds:uri="http://schemas.microsoft.com/sharepoint/v3"/>
    <ds:schemaRef ds:uri="http://purl.org/dc/terms/"/>
    <ds:schemaRef ds:uri="4f464736-7d1e-4019-91e9-ff984cf39a6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465253-5A22-4089-9A3A-E82C55F3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38009-3C0B-484F-9F0C-71F9670DA7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FBFD88-3B9D-4AE2-8D1E-C2C4030420E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3C0A555-95E6-43E5-9CAF-B539D591A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6</cp:revision>
  <cp:lastPrinted>2025-07-22T13:09:00Z</cp:lastPrinted>
  <dcterms:created xsi:type="dcterms:W3CDTF">2025-07-10T09:37:00Z</dcterms:created>
  <dcterms:modified xsi:type="dcterms:W3CDTF">2025-07-25T06:03:00Z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ccde695d-1c93-412f-88be-1e256d3a7f9e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</Properties>
</file>