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71C60"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196CADD5"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5EE6BE19"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530D51DC"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120E22DE"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2AA2B48D"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7D86EC0D" w14:textId="77777777" w:rsidR="00C57D9B" w:rsidRDefault="00C57D9B" w:rsidP="00C57D9B">
      <w:pPr>
        <w:pStyle w:val="a4"/>
        <w:tabs>
          <w:tab w:val="clear" w:pos="4819"/>
          <w:tab w:val="clear" w:pos="9639"/>
        </w:tabs>
        <w:jc w:val="both"/>
        <w:rPr>
          <w:rFonts w:ascii="Times New Roman" w:eastAsiaTheme="minorHAnsi" w:hAnsi="Times New Roman"/>
          <w:b/>
          <w:sz w:val="28"/>
          <w:szCs w:val="28"/>
          <w:lang w:eastAsia="ru-RU"/>
        </w:rPr>
      </w:pPr>
    </w:p>
    <w:p w14:paraId="36D4B7C5" w14:textId="77777777" w:rsidR="00411A5D" w:rsidRDefault="00AC3988" w:rsidP="00C57D9B">
      <w:pPr>
        <w:pStyle w:val="a4"/>
        <w:tabs>
          <w:tab w:val="clear" w:pos="4819"/>
          <w:tab w:val="clear" w:pos="9639"/>
          <w:tab w:val="center" w:pos="4820"/>
        </w:tabs>
        <w:jc w:val="both"/>
        <w:rPr>
          <w:rFonts w:ascii="Times New Roman" w:hAnsi="Times New Roman"/>
          <w:b/>
          <w:sz w:val="28"/>
          <w:szCs w:val="28"/>
        </w:rPr>
      </w:pPr>
      <w:r w:rsidRPr="00C57D9B">
        <w:rPr>
          <w:rFonts w:ascii="Times New Roman" w:eastAsiaTheme="minorHAnsi" w:hAnsi="Times New Roman"/>
          <w:b/>
          <w:sz w:val="28"/>
          <w:szCs w:val="28"/>
          <w:lang w:eastAsia="ru-RU"/>
        </w:rPr>
        <w:t xml:space="preserve">про </w:t>
      </w:r>
      <w:r w:rsidR="008565BD" w:rsidRPr="00C57D9B">
        <w:rPr>
          <w:rFonts w:ascii="Times New Roman" w:eastAsiaTheme="minorHAnsi" w:hAnsi="Times New Roman"/>
          <w:b/>
          <w:sz w:val="28"/>
          <w:szCs w:val="28"/>
          <w:lang w:eastAsia="ru-RU"/>
        </w:rPr>
        <w:t>відмову у відкритті</w:t>
      </w:r>
      <w:r w:rsidR="006806CD" w:rsidRPr="00C57D9B">
        <w:rPr>
          <w:rFonts w:ascii="Times New Roman" w:eastAsiaTheme="minorHAnsi" w:hAnsi="Times New Roman"/>
          <w:b/>
          <w:sz w:val="28"/>
          <w:szCs w:val="28"/>
          <w:lang w:eastAsia="ru-RU"/>
        </w:rPr>
        <w:t xml:space="preserve"> конституційного провадження у справі</w:t>
      </w:r>
      <w:r w:rsidR="00F76EEA" w:rsidRPr="00C57D9B">
        <w:rPr>
          <w:rFonts w:ascii="Times New Roman" w:eastAsiaTheme="minorHAnsi" w:hAnsi="Times New Roman"/>
          <w:b/>
          <w:sz w:val="28"/>
          <w:szCs w:val="28"/>
          <w:lang w:eastAsia="ru-RU"/>
        </w:rPr>
        <w:t xml:space="preserve"> за конституційною скаргою </w:t>
      </w:r>
      <w:r w:rsidR="005F23C0" w:rsidRPr="00C57D9B">
        <w:rPr>
          <w:rFonts w:ascii="Times New Roman" w:eastAsiaTheme="minorHAnsi" w:hAnsi="Times New Roman"/>
          <w:b/>
          <w:sz w:val="28"/>
          <w:szCs w:val="28"/>
          <w:lang w:eastAsia="ru-RU"/>
        </w:rPr>
        <w:t>Греська Юрія Петровича щодо відповідності Конституції України (конституційності)</w:t>
      </w:r>
      <w:r w:rsidR="00320858" w:rsidRPr="00C57D9B">
        <w:rPr>
          <w:rFonts w:ascii="Times New Roman" w:eastAsiaTheme="minorHAnsi" w:hAnsi="Times New Roman"/>
          <w:b/>
          <w:sz w:val="28"/>
          <w:szCs w:val="28"/>
          <w:lang w:eastAsia="ru-RU"/>
        </w:rPr>
        <w:t xml:space="preserve"> </w:t>
      </w:r>
      <w:r w:rsidR="009051C4" w:rsidRPr="00C57D9B">
        <w:rPr>
          <w:rFonts w:ascii="Times New Roman" w:eastAsiaTheme="minorHAnsi" w:hAnsi="Times New Roman"/>
          <w:b/>
          <w:sz w:val="28"/>
          <w:szCs w:val="28"/>
          <w:lang w:eastAsia="ru-RU"/>
        </w:rPr>
        <w:t xml:space="preserve">другого речення </w:t>
      </w:r>
      <w:r w:rsidR="00320858" w:rsidRPr="00C57D9B">
        <w:rPr>
          <w:rFonts w:ascii="Times New Roman" w:eastAsiaTheme="minorHAnsi" w:hAnsi="Times New Roman"/>
          <w:b/>
          <w:sz w:val="28"/>
          <w:szCs w:val="28"/>
          <w:lang w:eastAsia="ru-RU"/>
        </w:rPr>
        <w:t>абзацу</w:t>
      </w:r>
      <w:r w:rsidR="008A3C4B" w:rsidRPr="00C57D9B">
        <w:rPr>
          <w:rFonts w:ascii="Times New Roman" w:eastAsiaTheme="minorHAnsi" w:hAnsi="Times New Roman"/>
          <w:b/>
          <w:sz w:val="28"/>
          <w:szCs w:val="28"/>
          <w:lang w:eastAsia="ru-RU"/>
        </w:rPr>
        <w:t xml:space="preserve"> четвертого</w:t>
      </w:r>
      <w:r w:rsidR="00320858" w:rsidRPr="00C57D9B">
        <w:rPr>
          <w:rFonts w:ascii="Times New Roman" w:eastAsiaTheme="minorHAnsi" w:hAnsi="Times New Roman"/>
          <w:b/>
          <w:sz w:val="28"/>
          <w:szCs w:val="28"/>
          <w:lang w:eastAsia="ru-RU"/>
        </w:rPr>
        <w:t xml:space="preserve"> пункту 1 статті 12</w:t>
      </w:r>
      <w:r w:rsidR="008A3C4B" w:rsidRPr="00C57D9B">
        <w:rPr>
          <w:rFonts w:ascii="Times New Roman" w:eastAsiaTheme="minorHAnsi" w:hAnsi="Times New Roman"/>
          <w:b/>
          <w:sz w:val="28"/>
          <w:szCs w:val="28"/>
          <w:lang w:eastAsia="ru-RU"/>
        </w:rPr>
        <w:t xml:space="preserve"> Закону України </w:t>
      </w:r>
      <w:r w:rsidR="008A3C4B" w:rsidRPr="00C57D9B">
        <w:rPr>
          <w:rFonts w:ascii="Times New Roman" w:hAnsi="Times New Roman"/>
          <w:b/>
          <w:sz w:val="28"/>
          <w:szCs w:val="28"/>
        </w:rPr>
        <w:t xml:space="preserve">„Про соціальний і правовий захист </w:t>
      </w:r>
      <w:r w:rsidR="00C57D9B">
        <w:rPr>
          <w:rFonts w:ascii="Times New Roman" w:hAnsi="Times New Roman"/>
          <w:b/>
          <w:sz w:val="28"/>
          <w:szCs w:val="28"/>
        </w:rPr>
        <w:br/>
      </w:r>
      <w:r w:rsidR="00C57D9B">
        <w:rPr>
          <w:rFonts w:ascii="Times New Roman" w:hAnsi="Times New Roman"/>
          <w:b/>
          <w:sz w:val="28"/>
          <w:szCs w:val="28"/>
        </w:rPr>
        <w:tab/>
      </w:r>
      <w:r w:rsidR="008A3C4B" w:rsidRPr="00C57D9B">
        <w:rPr>
          <w:rFonts w:ascii="Times New Roman" w:hAnsi="Times New Roman"/>
          <w:b/>
          <w:sz w:val="28"/>
          <w:szCs w:val="28"/>
        </w:rPr>
        <w:t>військовослужбовців та членів їх сімей“</w:t>
      </w:r>
    </w:p>
    <w:p w14:paraId="02C1790C" w14:textId="2370BB78" w:rsidR="005F23C0" w:rsidRPr="00C57D9B" w:rsidRDefault="005F23C0" w:rsidP="00C57D9B">
      <w:pPr>
        <w:pStyle w:val="a4"/>
        <w:tabs>
          <w:tab w:val="clear" w:pos="4819"/>
          <w:tab w:val="clear" w:pos="9639"/>
        </w:tabs>
        <w:jc w:val="both"/>
        <w:rPr>
          <w:rFonts w:ascii="Times New Roman" w:eastAsiaTheme="minorHAnsi" w:hAnsi="Times New Roman"/>
          <w:b/>
          <w:sz w:val="28"/>
          <w:szCs w:val="28"/>
          <w:lang w:eastAsia="ru-RU"/>
        </w:rPr>
      </w:pPr>
    </w:p>
    <w:p w14:paraId="5781C221" w14:textId="57802D2A" w:rsidR="00B07548" w:rsidRPr="00C57D9B" w:rsidRDefault="003A285D" w:rsidP="00C57D9B">
      <w:pPr>
        <w:pStyle w:val="a4"/>
        <w:tabs>
          <w:tab w:val="clear" w:pos="4819"/>
        </w:tabs>
        <w:jc w:val="both"/>
        <w:rPr>
          <w:rFonts w:ascii="Times New Roman" w:hAnsi="Times New Roman"/>
          <w:sz w:val="28"/>
          <w:szCs w:val="28"/>
          <w:lang w:eastAsia="uk-UA"/>
        </w:rPr>
      </w:pPr>
      <w:r w:rsidRPr="00C57D9B">
        <w:rPr>
          <w:rFonts w:ascii="Times New Roman" w:hAnsi="Times New Roman"/>
          <w:sz w:val="28"/>
          <w:szCs w:val="28"/>
          <w:lang w:eastAsia="uk-UA"/>
        </w:rPr>
        <w:t xml:space="preserve">К и ї в </w:t>
      </w:r>
      <w:r w:rsidRPr="00C57D9B">
        <w:rPr>
          <w:rFonts w:ascii="Times New Roman" w:hAnsi="Times New Roman"/>
          <w:sz w:val="28"/>
          <w:szCs w:val="28"/>
          <w:lang w:eastAsia="uk-UA"/>
        </w:rPr>
        <w:tab/>
      </w:r>
      <w:r w:rsidR="00B07548" w:rsidRPr="00C57D9B">
        <w:rPr>
          <w:rFonts w:ascii="Times New Roman" w:hAnsi="Times New Roman"/>
          <w:sz w:val="28"/>
          <w:szCs w:val="28"/>
          <w:lang w:eastAsia="uk-UA"/>
        </w:rPr>
        <w:t>С</w:t>
      </w:r>
      <w:r w:rsidRPr="00C57D9B">
        <w:rPr>
          <w:rFonts w:ascii="Times New Roman" w:hAnsi="Times New Roman"/>
          <w:sz w:val="28"/>
          <w:szCs w:val="28"/>
          <w:lang w:eastAsia="uk-UA"/>
        </w:rPr>
        <w:t xml:space="preserve">права </w:t>
      </w:r>
      <w:r w:rsidR="00411A5D">
        <w:rPr>
          <w:rFonts w:ascii="Times New Roman" w:hAnsi="Times New Roman"/>
          <w:sz w:val="28"/>
          <w:szCs w:val="28"/>
          <w:lang w:eastAsia="uk-UA"/>
        </w:rPr>
        <w:t xml:space="preserve">№ </w:t>
      </w:r>
      <w:r w:rsidR="00FC428E" w:rsidRPr="00C57D9B">
        <w:rPr>
          <w:rFonts w:ascii="Times New Roman" w:hAnsi="Times New Roman"/>
          <w:sz w:val="28"/>
          <w:szCs w:val="28"/>
          <w:lang w:eastAsia="uk-UA"/>
        </w:rPr>
        <w:t>3-</w:t>
      </w:r>
      <w:r w:rsidR="001C6C97" w:rsidRPr="00C57D9B">
        <w:rPr>
          <w:rFonts w:ascii="Times New Roman" w:hAnsi="Times New Roman"/>
          <w:sz w:val="28"/>
          <w:szCs w:val="28"/>
          <w:lang w:eastAsia="uk-UA"/>
        </w:rPr>
        <w:t>56/2023(115</w:t>
      </w:r>
      <w:r w:rsidR="000B6F94" w:rsidRPr="00C57D9B">
        <w:rPr>
          <w:rFonts w:ascii="Times New Roman" w:hAnsi="Times New Roman"/>
          <w:sz w:val="28"/>
          <w:szCs w:val="28"/>
          <w:lang w:eastAsia="uk-UA"/>
        </w:rPr>
        <w:t>/23</w:t>
      </w:r>
      <w:r w:rsidR="00FC428E" w:rsidRPr="00C57D9B">
        <w:rPr>
          <w:rFonts w:ascii="Times New Roman" w:hAnsi="Times New Roman"/>
          <w:sz w:val="28"/>
          <w:szCs w:val="28"/>
          <w:lang w:eastAsia="uk-UA"/>
        </w:rPr>
        <w:t>)</w:t>
      </w:r>
    </w:p>
    <w:p w14:paraId="28015E08" w14:textId="3918E2DB" w:rsidR="00B07548" w:rsidRPr="00C57D9B" w:rsidRDefault="00A078A9" w:rsidP="00C57D9B">
      <w:pPr>
        <w:pStyle w:val="a4"/>
        <w:tabs>
          <w:tab w:val="clear" w:pos="4819"/>
          <w:tab w:val="clear" w:pos="9639"/>
        </w:tabs>
        <w:jc w:val="both"/>
        <w:rPr>
          <w:rFonts w:ascii="Times New Roman" w:hAnsi="Times New Roman"/>
          <w:sz w:val="28"/>
          <w:szCs w:val="28"/>
          <w:lang w:eastAsia="uk-UA"/>
        </w:rPr>
      </w:pPr>
      <w:r w:rsidRPr="00C57D9B">
        <w:rPr>
          <w:rFonts w:ascii="Times New Roman" w:hAnsi="Times New Roman"/>
          <w:sz w:val="28"/>
          <w:szCs w:val="28"/>
          <w:lang w:val="ru-RU" w:eastAsia="uk-UA"/>
        </w:rPr>
        <w:t>19</w:t>
      </w:r>
      <w:r w:rsidR="00B53280" w:rsidRPr="00C57D9B">
        <w:rPr>
          <w:rFonts w:ascii="Times New Roman" w:hAnsi="Times New Roman"/>
          <w:sz w:val="28"/>
          <w:szCs w:val="28"/>
          <w:lang w:eastAsia="uk-UA"/>
        </w:rPr>
        <w:t xml:space="preserve"> </w:t>
      </w:r>
      <w:r w:rsidR="001C6C97" w:rsidRPr="00C57D9B">
        <w:rPr>
          <w:rFonts w:ascii="Times New Roman" w:hAnsi="Times New Roman"/>
          <w:sz w:val="28"/>
          <w:szCs w:val="28"/>
          <w:lang w:eastAsia="uk-UA"/>
        </w:rPr>
        <w:t>квітня</w:t>
      </w:r>
      <w:r w:rsidR="0045422F" w:rsidRPr="00C57D9B">
        <w:rPr>
          <w:rFonts w:ascii="Times New Roman" w:hAnsi="Times New Roman"/>
          <w:sz w:val="28"/>
          <w:szCs w:val="28"/>
          <w:lang w:eastAsia="uk-UA"/>
        </w:rPr>
        <w:t xml:space="preserve"> 202</w:t>
      </w:r>
      <w:r w:rsidR="00B53280" w:rsidRPr="00C57D9B">
        <w:rPr>
          <w:rFonts w:ascii="Times New Roman" w:hAnsi="Times New Roman"/>
          <w:sz w:val="28"/>
          <w:szCs w:val="28"/>
          <w:lang w:eastAsia="uk-UA"/>
        </w:rPr>
        <w:t>3</w:t>
      </w:r>
      <w:r w:rsidR="00B07548" w:rsidRPr="00C57D9B">
        <w:rPr>
          <w:rFonts w:ascii="Times New Roman" w:hAnsi="Times New Roman"/>
          <w:sz w:val="28"/>
          <w:szCs w:val="28"/>
          <w:lang w:eastAsia="uk-UA"/>
        </w:rPr>
        <w:t xml:space="preserve"> року</w:t>
      </w:r>
    </w:p>
    <w:p w14:paraId="57811DEA" w14:textId="3050F767" w:rsidR="00B07548" w:rsidRPr="00C57D9B" w:rsidRDefault="00411A5D" w:rsidP="00C57D9B">
      <w:pPr>
        <w:pStyle w:val="a4"/>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A078A9" w:rsidRPr="00C57D9B">
        <w:rPr>
          <w:rFonts w:ascii="Times New Roman" w:hAnsi="Times New Roman"/>
          <w:sz w:val="28"/>
          <w:szCs w:val="28"/>
          <w:lang w:eastAsia="uk-UA"/>
        </w:rPr>
        <w:t>60</w:t>
      </w:r>
      <w:r w:rsidR="004738BA" w:rsidRPr="00C57D9B">
        <w:rPr>
          <w:rFonts w:ascii="Times New Roman" w:hAnsi="Times New Roman"/>
          <w:sz w:val="28"/>
          <w:szCs w:val="28"/>
          <w:lang w:eastAsia="uk-UA"/>
        </w:rPr>
        <w:t>-2(І)</w:t>
      </w:r>
      <w:bookmarkEnd w:id="0"/>
      <w:r w:rsidR="004738BA" w:rsidRPr="00C57D9B">
        <w:rPr>
          <w:rFonts w:ascii="Times New Roman" w:hAnsi="Times New Roman"/>
          <w:sz w:val="28"/>
          <w:szCs w:val="28"/>
          <w:lang w:eastAsia="uk-UA"/>
        </w:rPr>
        <w:t>/2023</w:t>
      </w:r>
    </w:p>
    <w:p w14:paraId="0F657F04" w14:textId="73F4AC4F" w:rsidR="00B07548" w:rsidRPr="00C57D9B" w:rsidRDefault="00B07548" w:rsidP="00C57D9B">
      <w:pPr>
        <w:pStyle w:val="a4"/>
        <w:tabs>
          <w:tab w:val="clear" w:pos="4819"/>
          <w:tab w:val="clear" w:pos="9639"/>
        </w:tabs>
        <w:jc w:val="both"/>
        <w:rPr>
          <w:rFonts w:ascii="Times New Roman" w:hAnsi="Times New Roman"/>
          <w:sz w:val="28"/>
          <w:szCs w:val="28"/>
          <w:lang w:eastAsia="uk-UA"/>
        </w:rPr>
      </w:pPr>
    </w:p>
    <w:p w14:paraId="0641122E" w14:textId="77777777" w:rsidR="00B53280" w:rsidRPr="00C57D9B" w:rsidRDefault="00B53280" w:rsidP="00C57D9B">
      <w:pPr>
        <w:spacing w:after="0" w:line="240" w:lineRule="auto"/>
        <w:ind w:firstLine="567"/>
        <w:jc w:val="both"/>
        <w:rPr>
          <w:rFonts w:ascii="Times New Roman" w:eastAsia="Calibri" w:hAnsi="Times New Roman" w:cs="Times New Roman"/>
          <w:sz w:val="28"/>
          <w:szCs w:val="28"/>
          <w:lang w:val="uk-UA"/>
        </w:rPr>
      </w:pPr>
      <w:r w:rsidRPr="00C57D9B">
        <w:rPr>
          <w:rFonts w:ascii="Times New Roman" w:eastAsia="Calibri" w:hAnsi="Times New Roman" w:cs="Times New Roman"/>
          <w:sz w:val="28"/>
          <w:szCs w:val="28"/>
          <w:lang w:val="uk-UA"/>
        </w:rPr>
        <w:t>Друга колегія суддів Першого сенату Конституційного Суду України у складі:</w:t>
      </w:r>
    </w:p>
    <w:p w14:paraId="09632C15" w14:textId="77777777" w:rsidR="00B53280" w:rsidRPr="00C57D9B" w:rsidRDefault="00B53280" w:rsidP="00C57D9B">
      <w:pPr>
        <w:pStyle w:val="a6"/>
        <w:shd w:val="clear" w:color="auto" w:fill="auto"/>
        <w:spacing w:line="240" w:lineRule="auto"/>
        <w:ind w:firstLine="567"/>
        <w:jc w:val="both"/>
        <w:rPr>
          <w:noProof w:val="0"/>
          <w:sz w:val="28"/>
          <w:szCs w:val="28"/>
        </w:rPr>
      </w:pPr>
    </w:p>
    <w:p w14:paraId="3C9ECC0A" w14:textId="77777777" w:rsidR="00B53280" w:rsidRPr="00C57D9B" w:rsidRDefault="00B53280" w:rsidP="00C57D9B">
      <w:pPr>
        <w:spacing w:after="0" w:line="240" w:lineRule="auto"/>
        <w:ind w:firstLine="567"/>
        <w:jc w:val="both"/>
        <w:rPr>
          <w:rFonts w:ascii="Times New Roman" w:eastAsia="Calibri" w:hAnsi="Times New Roman" w:cs="Times New Roman"/>
          <w:sz w:val="28"/>
          <w:szCs w:val="28"/>
          <w:lang w:val="uk-UA" w:eastAsia="uk-UA"/>
        </w:rPr>
      </w:pPr>
      <w:r w:rsidRPr="00C57D9B">
        <w:rPr>
          <w:rFonts w:ascii="Times New Roman" w:eastAsia="Calibri" w:hAnsi="Times New Roman" w:cs="Times New Roman"/>
          <w:sz w:val="28"/>
          <w:szCs w:val="28"/>
          <w:lang w:val="uk-UA" w:eastAsia="uk-UA"/>
        </w:rPr>
        <w:t>Грищук Оксани Вікторівни – головуючого,</w:t>
      </w:r>
    </w:p>
    <w:p w14:paraId="33066E21" w14:textId="77777777" w:rsidR="00B53280" w:rsidRPr="00C57D9B" w:rsidRDefault="00B53280" w:rsidP="00C57D9B">
      <w:pPr>
        <w:spacing w:after="0" w:line="240" w:lineRule="auto"/>
        <w:ind w:firstLine="567"/>
        <w:jc w:val="both"/>
        <w:rPr>
          <w:rFonts w:ascii="Times New Roman" w:eastAsia="Calibri" w:hAnsi="Times New Roman" w:cs="Times New Roman"/>
          <w:sz w:val="28"/>
          <w:szCs w:val="28"/>
          <w:lang w:val="uk-UA" w:eastAsia="uk-UA"/>
        </w:rPr>
      </w:pPr>
      <w:r w:rsidRPr="00C57D9B">
        <w:rPr>
          <w:rFonts w:ascii="Times New Roman" w:eastAsia="Calibri" w:hAnsi="Times New Roman" w:cs="Times New Roman"/>
          <w:sz w:val="28"/>
          <w:szCs w:val="28"/>
          <w:lang w:val="uk-UA" w:eastAsia="uk-UA"/>
        </w:rPr>
        <w:t>Петришина Олександра Віталійовича,</w:t>
      </w:r>
    </w:p>
    <w:p w14:paraId="18BBC14E" w14:textId="77777777" w:rsidR="00B53280" w:rsidRPr="00C57D9B" w:rsidRDefault="00B53280" w:rsidP="00C57D9B">
      <w:pPr>
        <w:spacing w:after="0" w:line="240" w:lineRule="auto"/>
        <w:ind w:firstLine="567"/>
        <w:jc w:val="both"/>
        <w:rPr>
          <w:rFonts w:ascii="Times New Roman" w:eastAsia="Calibri" w:hAnsi="Times New Roman" w:cs="Times New Roman"/>
          <w:sz w:val="28"/>
          <w:szCs w:val="28"/>
          <w:lang w:val="uk-UA" w:eastAsia="uk-UA"/>
        </w:rPr>
      </w:pPr>
      <w:r w:rsidRPr="00C57D9B">
        <w:rPr>
          <w:rFonts w:ascii="Times New Roman" w:eastAsia="Calibri" w:hAnsi="Times New Roman" w:cs="Times New Roman"/>
          <w:sz w:val="28"/>
          <w:szCs w:val="28"/>
          <w:lang w:val="uk-UA" w:eastAsia="uk-UA"/>
        </w:rPr>
        <w:t>Совгирі Ольги Володимирівни – доповідача,</w:t>
      </w:r>
    </w:p>
    <w:p w14:paraId="39460A19" w14:textId="77777777" w:rsidR="005E32CF" w:rsidRPr="00C57D9B" w:rsidRDefault="005E32CF" w:rsidP="00C57D9B">
      <w:pPr>
        <w:spacing w:after="0" w:line="240" w:lineRule="auto"/>
        <w:ind w:firstLine="567"/>
        <w:jc w:val="both"/>
        <w:rPr>
          <w:rFonts w:ascii="Times New Roman" w:eastAsia="Calibri" w:hAnsi="Times New Roman" w:cs="Times New Roman"/>
          <w:sz w:val="28"/>
          <w:szCs w:val="28"/>
          <w:lang w:val="uk-UA" w:eastAsia="uk-UA"/>
        </w:rPr>
      </w:pPr>
    </w:p>
    <w:p w14:paraId="15A4D4C0" w14:textId="37B30FD2" w:rsidR="00DE7C02" w:rsidRPr="00C57D9B" w:rsidRDefault="00997978"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w:t>
      </w:r>
      <w:r w:rsidR="00E97C4D" w:rsidRPr="00C57D9B">
        <w:rPr>
          <w:rFonts w:ascii="Times New Roman" w:hAnsi="Times New Roman" w:cs="Times New Roman"/>
          <w:sz w:val="28"/>
          <w:szCs w:val="28"/>
          <w:lang w:val="uk-UA"/>
        </w:rPr>
        <w:t xml:space="preserve">за конституційною скаргою </w:t>
      </w:r>
      <w:r w:rsidR="00DE7C02" w:rsidRPr="00C57D9B">
        <w:rPr>
          <w:rFonts w:ascii="Times New Roman" w:hAnsi="Times New Roman" w:cs="Times New Roman"/>
          <w:sz w:val="28"/>
          <w:szCs w:val="28"/>
          <w:lang w:val="uk-UA"/>
        </w:rPr>
        <w:t>Греська Юрія Петровича щодо відповідності Конституції України (консти</w:t>
      </w:r>
      <w:r w:rsidR="00C57D9B">
        <w:rPr>
          <w:rFonts w:ascii="Times New Roman" w:hAnsi="Times New Roman" w:cs="Times New Roman"/>
          <w:sz w:val="28"/>
          <w:szCs w:val="28"/>
          <w:lang w:val="uk-UA"/>
        </w:rPr>
        <w:t>туційності) другого речення</w:t>
      </w:r>
      <w:r w:rsidR="00C57D9B">
        <w:rPr>
          <w:rFonts w:ascii="Times New Roman" w:hAnsi="Times New Roman" w:cs="Times New Roman"/>
          <w:sz w:val="28"/>
          <w:szCs w:val="28"/>
          <w:lang w:val="uk-UA"/>
        </w:rPr>
        <w:br/>
      </w:r>
      <w:r w:rsidR="00DE7C02" w:rsidRPr="00C57D9B">
        <w:rPr>
          <w:rFonts w:ascii="Times New Roman" w:hAnsi="Times New Roman" w:cs="Times New Roman"/>
          <w:sz w:val="28"/>
          <w:szCs w:val="28"/>
          <w:lang w:val="uk-UA"/>
        </w:rPr>
        <w:t>абзацу четвертого пункту 1 статті 12 Закону України „Про соціальний і правовий захист військовослужбовців та членів їх</w:t>
      </w:r>
      <w:r w:rsidR="00C57D9B">
        <w:rPr>
          <w:rFonts w:ascii="Times New Roman" w:hAnsi="Times New Roman" w:cs="Times New Roman"/>
          <w:sz w:val="28"/>
          <w:szCs w:val="28"/>
          <w:lang w:val="uk-UA"/>
        </w:rPr>
        <w:t xml:space="preserve"> сімей“ від 20 грудня 1991 року</w:t>
      </w:r>
      <w:r w:rsidR="00C57D9B">
        <w:rPr>
          <w:rFonts w:ascii="Times New Roman" w:hAnsi="Times New Roman" w:cs="Times New Roman"/>
          <w:sz w:val="28"/>
          <w:szCs w:val="28"/>
          <w:lang w:val="uk-UA"/>
        </w:rPr>
        <w:br/>
      </w:r>
      <w:r w:rsidR="00411A5D">
        <w:rPr>
          <w:rFonts w:ascii="Times New Roman" w:hAnsi="Times New Roman" w:cs="Times New Roman"/>
          <w:sz w:val="28"/>
          <w:szCs w:val="28"/>
          <w:lang w:val="uk-UA"/>
        </w:rPr>
        <w:t xml:space="preserve">№ </w:t>
      </w:r>
      <w:r w:rsidR="00DE7C02" w:rsidRPr="00C57D9B">
        <w:rPr>
          <w:rFonts w:ascii="Times New Roman" w:hAnsi="Times New Roman" w:cs="Times New Roman"/>
          <w:sz w:val="28"/>
          <w:szCs w:val="28"/>
          <w:lang w:val="uk-UA"/>
        </w:rPr>
        <w:t>2011–XII</w:t>
      </w:r>
      <w:r w:rsidR="007062FC" w:rsidRPr="00C57D9B">
        <w:rPr>
          <w:rFonts w:ascii="Times New Roman" w:hAnsi="Times New Roman" w:cs="Times New Roman"/>
          <w:sz w:val="28"/>
          <w:szCs w:val="28"/>
          <w:lang w:val="uk-UA"/>
        </w:rPr>
        <w:t xml:space="preserve"> (Відомості Верховної Ради У</w:t>
      </w:r>
      <w:r w:rsidR="00C57D9B">
        <w:rPr>
          <w:rFonts w:ascii="Times New Roman" w:hAnsi="Times New Roman" w:cs="Times New Roman"/>
          <w:sz w:val="28"/>
          <w:szCs w:val="28"/>
          <w:lang w:val="uk-UA"/>
        </w:rPr>
        <w:t xml:space="preserve">країни, 1992 р., </w:t>
      </w:r>
      <w:r w:rsidR="00411A5D">
        <w:rPr>
          <w:rFonts w:ascii="Times New Roman" w:hAnsi="Times New Roman" w:cs="Times New Roman"/>
          <w:sz w:val="28"/>
          <w:szCs w:val="28"/>
          <w:lang w:val="uk-UA"/>
        </w:rPr>
        <w:t xml:space="preserve">№ </w:t>
      </w:r>
      <w:r w:rsidR="00C57D9B">
        <w:rPr>
          <w:rFonts w:ascii="Times New Roman" w:hAnsi="Times New Roman" w:cs="Times New Roman"/>
          <w:sz w:val="28"/>
          <w:szCs w:val="28"/>
          <w:lang w:val="uk-UA"/>
        </w:rPr>
        <w:t>15, ст. 190)</w:t>
      </w:r>
      <w:r w:rsidR="00C57D9B">
        <w:rPr>
          <w:rFonts w:ascii="Times New Roman" w:hAnsi="Times New Roman" w:cs="Times New Roman"/>
          <w:sz w:val="28"/>
          <w:szCs w:val="28"/>
          <w:lang w:val="uk-UA"/>
        </w:rPr>
        <w:br/>
      </w:r>
      <w:r w:rsidR="007062FC" w:rsidRPr="00C57D9B">
        <w:rPr>
          <w:rFonts w:ascii="Times New Roman" w:hAnsi="Times New Roman" w:cs="Times New Roman"/>
          <w:sz w:val="28"/>
          <w:szCs w:val="28"/>
          <w:lang w:val="uk-UA"/>
        </w:rPr>
        <w:t>зі змінами.</w:t>
      </w:r>
    </w:p>
    <w:p w14:paraId="10552778" w14:textId="77777777" w:rsidR="00DE7C02" w:rsidRPr="00C57D9B" w:rsidRDefault="00DE7C02" w:rsidP="00C57D9B">
      <w:pPr>
        <w:spacing w:after="0" w:line="240" w:lineRule="auto"/>
        <w:ind w:firstLine="567"/>
        <w:jc w:val="both"/>
        <w:rPr>
          <w:rFonts w:ascii="Times New Roman" w:hAnsi="Times New Roman" w:cs="Times New Roman"/>
          <w:sz w:val="28"/>
          <w:szCs w:val="28"/>
          <w:lang w:val="uk-UA"/>
        </w:rPr>
      </w:pPr>
    </w:p>
    <w:p w14:paraId="3EC6B9B7" w14:textId="69CEE056" w:rsidR="005E32CF" w:rsidRPr="00C57D9B" w:rsidRDefault="00997978"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408142FF" w14:textId="77777777" w:rsidR="005E32CF" w:rsidRPr="00C57D9B" w:rsidRDefault="005E32CF" w:rsidP="00C57D9B">
      <w:pPr>
        <w:spacing w:after="0" w:line="240" w:lineRule="auto"/>
        <w:ind w:firstLine="567"/>
        <w:jc w:val="both"/>
        <w:rPr>
          <w:rFonts w:ascii="Times New Roman" w:hAnsi="Times New Roman" w:cs="Times New Roman"/>
          <w:sz w:val="28"/>
          <w:szCs w:val="28"/>
          <w:lang w:val="uk-UA"/>
        </w:rPr>
      </w:pPr>
    </w:p>
    <w:p w14:paraId="7BE5E333" w14:textId="62E30F1E" w:rsidR="00A374E1" w:rsidRPr="00C57D9B" w:rsidRDefault="00A374E1" w:rsidP="00000B39">
      <w:pPr>
        <w:spacing w:after="0" w:line="360" w:lineRule="auto"/>
        <w:jc w:val="center"/>
        <w:rPr>
          <w:rFonts w:ascii="Times New Roman" w:hAnsi="Times New Roman" w:cs="Times New Roman"/>
          <w:b/>
          <w:bCs/>
          <w:sz w:val="28"/>
          <w:szCs w:val="28"/>
          <w:lang w:val="uk-UA"/>
        </w:rPr>
      </w:pPr>
      <w:r w:rsidRPr="00C57D9B">
        <w:rPr>
          <w:rFonts w:ascii="Times New Roman" w:hAnsi="Times New Roman" w:cs="Times New Roman"/>
          <w:b/>
          <w:bCs/>
          <w:sz w:val="28"/>
          <w:szCs w:val="28"/>
          <w:lang w:val="uk-UA"/>
        </w:rPr>
        <w:t>у с т а н о в и л а:</w:t>
      </w:r>
    </w:p>
    <w:p w14:paraId="57CE956D" w14:textId="3BF4C02D" w:rsidR="005E32CF" w:rsidRPr="00C57D9B" w:rsidRDefault="005E32CF" w:rsidP="00C57D9B">
      <w:pPr>
        <w:spacing w:after="0" w:line="240" w:lineRule="auto"/>
        <w:ind w:firstLine="567"/>
        <w:jc w:val="both"/>
        <w:rPr>
          <w:rFonts w:ascii="Times New Roman" w:hAnsi="Times New Roman" w:cs="Times New Roman"/>
          <w:bCs/>
          <w:sz w:val="28"/>
          <w:szCs w:val="28"/>
          <w:lang w:val="uk-UA"/>
        </w:rPr>
      </w:pPr>
    </w:p>
    <w:p w14:paraId="66111F29" w14:textId="2C26DE7E" w:rsidR="00FC58EC" w:rsidRPr="00C57D9B" w:rsidRDefault="005E32CF"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bCs/>
          <w:sz w:val="28"/>
          <w:szCs w:val="28"/>
          <w:lang w:val="uk-UA"/>
        </w:rPr>
        <w:t xml:space="preserve">1. </w:t>
      </w:r>
      <w:r w:rsidR="0021510C" w:rsidRPr="00C57D9B">
        <w:rPr>
          <w:rFonts w:ascii="Times New Roman" w:hAnsi="Times New Roman" w:cs="Times New Roman"/>
          <w:bCs/>
          <w:sz w:val="28"/>
          <w:szCs w:val="28"/>
          <w:lang w:val="uk-UA"/>
        </w:rPr>
        <w:t>Гресько Ю.П.</w:t>
      </w:r>
      <w:r w:rsidR="009356AB" w:rsidRPr="00C57D9B">
        <w:rPr>
          <w:rFonts w:ascii="Times New Roman" w:hAnsi="Times New Roman" w:cs="Times New Roman"/>
          <w:bCs/>
          <w:sz w:val="28"/>
          <w:szCs w:val="28"/>
          <w:lang w:val="uk-UA"/>
        </w:rPr>
        <w:t xml:space="preserve"> </w:t>
      </w:r>
      <w:r w:rsidR="00EE5417" w:rsidRPr="00C57D9B">
        <w:rPr>
          <w:rFonts w:ascii="Times New Roman" w:hAnsi="Times New Roman" w:cs="Times New Roman"/>
          <w:bCs/>
          <w:sz w:val="28"/>
          <w:szCs w:val="28"/>
          <w:lang w:val="uk-UA"/>
        </w:rPr>
        <w:t xml:space="preserve">звернувся до Конституційного Суду України з клопотанням перевірити на відповідність </w:t>
      </w:r>
      <w:r w:rsidR="00374A66" w:rsidRPr="00C57D9B">
        <w:rPr>
          <w:rFonts w:ascii="Times New Roman" w:hAnsi="Times New Roman" w:cs="Times New Roman"/>
          <w:bCs/>
          <w:sz w:val="28"/>
          <w:szCs w:val="28"/>
          <w:lang w:val="uk-UA"/>
        </w:rPr>
        <w:t xml:space="preserve">приписам </w:t>
      </w:r>
      <w:r w:rsidR="009C7A8C" w:rsidRPr="00C57D9B">
        <w:rPr>
          <w:rFonts w:ascii="Times New Roman" w:hAnsi="Times New Roman" w:cs="Times New Roman"/>
          <w:bCs/>
          <w:sz w:val="28"/>
          <w:szCs w:val="28"/>
          <w:lang w:val="uk-UA"/>
        </w:rPr>
        <w:t xml:space="preserve">частини п’ятої статті 17, частини другої </w:t>
      </w:r>
      <w:r w:rsidR="009C7A8C" w:rsidRPr="00C57D9B">
        <w:rPr>
          <w:rFonts w:ascii="Times New Roman" w:hAnsi="Times New Roman" w:cs="Times New Roman"/>
          <w:bCs/>
          <w:sz w:val="28"/>
          <w:szCs w:val="28"/>
          <w:lang w:val="uk-UA"/>
        </w:rPr>
        <w:lastRenderedPageBreak/>
        <w:t xml:space="preserve">статті 24, статей 47, </w:t>
      </w:r>
      <w:r w:rsidR="00FC58EC" w:rsidRPr="00C57D9B">
        <w:rPr>
          <w:rFonts w:ascii="Times New Roman" w:hAnsi="Times New Roman" w:cs="Times New Roman"/>
          <w:bCs/>
          <w:sz w:val="28"/>
          <w:szCs w:val="28"/>
          <w:lang w:val="uk-UA"/>
        </w:rPr>
        <w:t xml:space="preserve">48 </w:t>
      </w:r>
      <w:r w:rsidR="005F5D66" w:rsidRPr="00C57D9B">
        <w:rPr>
          <w:rFonts w:ascii="Times New Roman" w:hAnsi="Times New Roman" w:cs="Times New Roman"/>
          <w:bCs/>
          <w:sz w:val="28"/>
          <w:szCs w:val="28"/>
          <w:lang w:val="uk-UA"/>
        </w:rPr>
        <w:t xml:space="preserve">Конституції України (конституційність) </w:t>
      </w:r>
      <w:r w:rsidR="00FC58EC" w:rsidRPr="00C57D9B">
        <w:rPr>
          <w:rFonts w:ascii="Times New Roman" w:hAnsi="Times New Roman" w:cs="Times New Roman"/>
          <w:sz w:val="28"/>
          <w:szCs w:val="28"/>
          <w:lang w:val="uk-UA"/>
        </w:rPr>
        <w:t xml:space="preserve">друге речення абзацу четвертого пункту 1 статті 12 Закону України „Про соціальний і правовий захист військовослужбовців та членів їх сімей“ від </w:t>
      </w:r>
      <w:r w:rsidR="00C57D9B">
        <w:rPr>
          <w:rFonts w:ascii="Times New Roman" w:hAnsi="Times New Roman" w:cs="Times New Roman"/>
          <w:sz w:val="28"/>
          <w:szCs w:val="28"/>
          <w:lang w:val="uk-UA"/>
        </w:rPr>
        <w:t>20 грудня 1991 року</w:t>
      </w:r>
      <w:r w:rsidR="00C57D9B">
        <w:rPr>
          <w:rFonts w:ascii="Times New Roman" w:hAnsi="Times New Roman" w:cs="Times New Roman"/>
          <w:sz w:val="28"/>
          <w:szCs w:val="28"/>
          <w:lang w:val="uk-UA"/>
        </w:rPr>
        <w:br/>
      </w:r>
      <w:r w:rsidR="00411A5D">
        <w:rPr>
          <w:rFonts w:ascii="Times New Roman" w:hAnsi="Times New Roman" w:cs="Times New Roman"/>
          <w:sz w:val="28"/>
          <w:szCs w:val="28"/>
          <w:lang w:val="uk-UA"/>
        </w:rPr>
        <w:t xml:space="preserve">№ </w:t>
      </w:r>
      <w:r w:rsidR="00FC58EC" w:rsidRPr="00C57D9B">
        <w:rPr>
          <w:rFonts w:ascii="Times New Roman" w:hAnsi="Times New Roman" w:cs="Times New Roman"/>
          <w:sz w:val="28"/>
          <w:szCs w:val="28"/>
          <w:lang w:val="uk-UA"/>
        </w:rPr>
        <w:t>201</w:t>
      </w:r>
      <w:r w:rsidR="00576956" w:rsidRPr="00C57D9B">
        <w:rPr>
          <w:rFonts w:ascii="Times New Roman" w:hAnsi="Times New Roman" w:cs="Times New Roman"/>
          <w:sz w:val="28"/>
          <w:szCs w:val="28"/>
          <w:lang w:val="uk-UA"/>
        </w:rPr>
        <w:t>1–XII зі змінами (далі – Закон</w:t>
      </w:r>
      <w:r w:rsidR="00FC58EC" w:rsidRPr="00C57D9B">
        <w:rPr>
          <w:rFonts w:ascii="Times New Roman" w:hAnsi="Times New Roman" w:cs="Times New Roman"/>
          <w:sz w:val="28"/>
          <w:szCs w:val="28"/>
          <w:lang w:val="uk-UA"/>
        </w:rPr>
        <w:t>).</w:t>
      </w:r>
    </w:p>
    <w:p w14:paraId="2D813E34" w14:textId="79F3EA25" w:rsidR="007018E6" w:rsidRPr="00C57D9B" w:rsidRDefault="007018E6"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sz w:val="28"/>
          <w:szCs w:val="28"/>
          <w:lang w:val="uk-UA"/>
        </w:rPr>
        <w:t>Абзацом четвертим</w:t>
      </w:r>
      <w:r w:rsidR="00CA1E93" w:rsidRPr="00C57D9B">
        <w:rPr>
          <w:rFonts w:ascii="Times New Roman" w:hAnsi="Times New Roman" w:cs="Times New Roman"/>
          <w:sz w:val="28"/>
          <w:szCs w:val="28"/>
          <w:lang w:val="uk-UA"/>
        </w:rPr>
        <w:t xml:space="preserve"> пункту 1 статті 12 Закону</w:t>
      </w:r>
      <w:r w:rsidRPr="00C57D9B">
        <w:rPr>
          <w:rFonts w:ascii="Times New Roman" w:hAnsi="Times New Roman" w:cs="Times New Roman"/>
          <w:sz w:val="28"/>
          <w:szCs w:val="28"/>
          <w:lang w:val="uk-UA"/>
        </w:rPr>
        <w:t xml:space="preserve"> передбачено: „Військовослужбовцям, які мають вислугу на військовій службі 20 років і більше, та членам їх сімей надаються жилі приміщення для постійного проживання або за їх бажанням грошова компенсація за належне їм для отримання жиле приміщення. Такі жилі приміщення або грошова компенсація надаються їм один раз протягом усього часу проходження військової служби за умови, що ними не було використано право на безоплатну приватизацію житла, з урахуванням особливостей, визначених пунктом 10 цієї статті“.</w:t>
      </w:r>
    </w:p>
    <w:p w14:paraId="7043BEC3" w14:textId="77777777" w:rsidR="00FC58EC" w:rsidRPr="00C57D9B" w:rsidRDefault="00FC58EC" w:rsidP="00C57D9B">
      <w:pPr>
        <w:spacing w:after="0" w:line="360" w:lineRule="auto"/>
        <w:ind w:firstLine="567"/>
        <w:jc w:val="both"/>
        <w:rPr>
          <w:rFonts w:ascii="Times New Roman" w:hAnsi="Times New Roman" w:cs="Times New Roman"/>
          <w:bCs/>
          <w:sz w:val="28"/>
          <w:szCs w:val="28"/>
          <w:lang w:val="uk-UA"/>
        </w:rPr>
      </w:pPr>
    </w:p>
    <w:p w14:paraId="46AEB8D0" w14:textId="20D23475" w:rsidR="004270D9" w:rsidRPr="00C57D9B" w:rsidRDefault="002E0093"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2. </w:t>
      </w:r>
      <w:r w:rsidR="007C015E" w:rsidRPr="00C57D9B">
        <w:rPr>
          <w:rFonts w:ascii="Times New Roman" w:hAnsi="Times New Roman" w:cs="Times New Roman"/>
          <w:sz w:val="28"/>
          <w:szCs w:val="28"/>
          <w:lang w:val="uk-UA"/>
        </w:rPr>
        <w:t>Зі змісту конституційної скарги та долучених до неї матеріалів убачається</w:t>
      </w:r>
      <w:r w:rsidR="007C5BA8" w:rsidRPr="00C57D9B">
        <w:rPr>
          <w:rFonts w:ascii="Times New Roman" w:hAnsi="Times New Roman" w:cs="Times New Roman"/>
          <w:sz w:val="28"/>
          <w:szCs w:val="28"/>
          <w:lang w:val="uk-UA"/>
        </w:rPr>
        <w:t xml:space="preserve"> таке.</w:t>
      </w:r>
    </w:p>
    <w:p w14:paraId="3B332E11" w14:textId="1E868702" w:rsidR="009F381E" w:rsidRPr="00C57D9B" w:rsidRDefault="009F381E"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Гресько Ю.П. проходив військову службу </w:t>
      </w:r>
      <w:r w:rsidR="00500622" w:rsidRPr="00C57D9B">
        <w:rPr>
          <w:rFonts w:ascii="Times New Roman" w:hAnsi="Times New Roman" w:cs="Times New Roman"/>
          <w:sz w:val="28"/>
          <w:szCs w:val="28"/>
          <w:lang w:val="uk-UA"/>
        </w:rPr>
        <w:t>в різних органах Державної прикордонної служби України</w:t>
      </w:r>
      <w:r w:rsidR="00FA6AB6" w:rsidRPr="00C57D9B">
        <w:rPr>
          <w:rFonts w:ascii="Times New Roman" w:hAnsi="Times New Roman" w:cs="Times New Roman"/>
          <w:sz w:val="28"/>
          <w:szCs w:val="28"/>
          <w:lang w:val="uk-UA"/>
        </w:rPr>
        <w:t xml:space="preserve"> (далі – Держприкордонслужба)</w:t>
      </w:r>
      <w:r w:rsidR="00500622" w:rsidRPr="00C57D9B">
        <w:rPr>
          <w:rFonts w:ascii="Times New Roman" w:hAnsi="Times New Roman" w:cs="Times New Roman"/>
          <w:sz w:val="28"/>
          <w:szCs w:val="28"/>
          <w:lang w:val="uk-UA"/>
        </w:rPr>
        <w:t xml:space="preserve"> і був звільнений </w:t>
      </w:r>
      <w:r w:rsidR="00FA6AB6" w:rsidRPr="00C57D9B">
        <w:rPr>
          <w:rFonts w:ascii="Times New Roman" w:hAnsi="Times New Roman" w:cs="Times New Roman"/>
          <w:bCs/>
          <w:sz w:val="28"/>
          <w:szCs w:val="28"/>
          <w:lang w:val="uk-UA"/>
        </w:rPr>
        <w:br/>
      </w:r>
      <w:r w:rsidR="00500622" w:rsidRPr="00C57D9B">
        <w:rPr>
          <w:rFonts w:ascii="Times New Roman" w:hAnsi="Times New Roman" w:cs="Times New Roman"/>
          <w:sz w:val="28"/>
          <w:szCs w:val="28"/>
          <w:lang w:val="uk-UA"/>
        </w:rPr>
        <w:t xml:space="preserve">6 серпня 2019 </w:t>
      </w:r>
      <w:r w:rsidR="00E178C1" w:rsidRPr="00C57D9B">
        <w:rPr>
          <w:rFonts w:ascii="Times New Roman" w:hAnsi="Times New Roman" w:cs="Times New Roman"/>
          <w:sz w:val="28"/>
          <w:szCs w:val="28"/>
          <w:lang w:val="uk-UA"/>
        </w:rPr>
        <w:t>року</w:t>
      </w:r>
      <w:r w:rsidR="00500622" w:rsidRPr="00C57D9B">
        <w:rPr>
          <w:rFonts w:ascii="Times New Roman" w:hAnsi="Times New Roman" w:cs="Times New Roman"/>
          <w:sz w:val="28"/>
          <w:szCs w:val="28"/>
          <w:lang w:val="uk-UA"/>
        </w:rPr>
        <w:t>.</w:t>
      </w:r>
    </w:p>
    <w:p w14:paraId="4A7E479C" w14:textId="1D6ABEBD" w:rsidR="00214D14" w:rsidRPr="00C57D9B" w:rsidRDefault="002C2D5C"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У 2008 році п</w:t>
      </w:r>
      <w:r w:rsidR="00A2109D" w:rsidRPr="00C57D9B">
        <w:rPr>
          <w:rFonts w:ascii="Times New Roman" w:hAnsi="Times New Roman" w:cs="Times New Roman"/>
          <w:sz w:val="28"/>
          <w:szCs w:val="28"/>
          <w:lang w:val="uk-UA"/>
        </w:rPr>
        <w:t xml:space="preserve">ід час проходження військової служби у </w:t>
      </w:r>
      <w:r w:rsidR="00C57D9B">
        <w:rPr>
          <w:rFonts w:ascii="Times New Roman" w:hAnsi="Times New Roman" w:cs="Times New Roman"/>
          <w:sz w:val="28"/>
          <w:szCs w:val="28"/>
          <w:lang w:val="uk-UA"/>
        </w:rPr>
        <w:t>місті</w:t>
      </w:r>
      <w:r w:rsidR="00C57D9B">
        <w:rPr>
          <w:rFonts w:ascii="Times New Roman" w:hAnsi="Times New Roman" w:cs="Times New Roman"/>
          <w:sz w:val="28"/>
          <w:szCs w:val="28"/>
          <w:lang w:val="uk-UA"/>
        </w:rPr>
        <w:br/>
      </w:r>
      <w:r w:rsidR="00D207E8" w:rsidRPr="00C57D9B">
        <w:rPr>
          <w:rFonts w:ascii="Times New Roman" w:hAnsi="Times New Roman" w:cs="Times New Roman"/>
          <w:sz w:val="28"/>
          <w:szCs w:val="28"/>
          <w:lang w:val="uk-UA"/>
        </w:rPr>
        <w:t xml:space="preserve">Білгород-Дністровський </w:t>
      </w:r>
      <w:r w:rsidR="00823C26" w:rsidRPr="00C57D9B">
        <w:rPr>
          <w:rFonts w:ascii="Times New Roman" w:hAnsi="Times New Roman" w:cs="Times New Roman"/>
          <w:sz w:val="28"/>
          <w:szCs w:val="28"/>
          <w:lang w:val="uk-UA"/>
        </w:rPr>
        <w:t xml:space="preserve">Гресько Ю.П. і члени його сім’ї </w:t>
      </w:r>
      <w:r w:rsidR="00250E5D" w:rsidRPr="00C57D9B">
        <w:rPr>
          <w:rFonts w:ascii="Times New Roman" w:hAnsi="Times New Roman" w:cs="Times New Roman"/>
          <w:sz w:val="28"/>
          <w:szCs w:val="28"/>
          <w:lang w:val="uk-UA"/>
        </w:rPr>
        <w:t>–</w:t>
      </w:r>
      <w:r w:rsidR="003229C9" w:rsidRPr="00C57D9B">
        <w:rPr>
          <w:rFonts w:ascii="Times New Roman" w:hAnsi="Times New Roman" w:cs="Times New Roman"/>
          <w:sz w:val="28"/>
          <w:szCs w:val="28"/>
          <w:lang w:val="uk-UA"/>
        </w:rPr>
        <w:t xml:space="preserve"> Гресько А.В. (дружина) і Гресько В.Ю. (син) </w:t>
      </w:r>
      <w:r w:rsidR="00250E5D" w:rsidRPr="00C57D9B">
        <w:rPr>
          <w:rFonts w:ascii="Times New Roman" w:hAnsi="Times New Roman" w:cs="Times New Roman"/>
          <w:sz w:val="28"/>
          <w:szCs w:val="28"/>
          <w:lang w:val="uk-UA"/>
        </w:rPr>
        <w:t xml:space="preserve">– </w:t>
      </w:r>
      <w:r w:rsidR="00823C26" w:rsidRPr="00C57D9B">
        <w:rPr>
          <w:rFonts w:ascii="Times New Roman" w:hAnsi="Times New Roman" w:cs="Times New Roman"/>
          <w:sz w:val="28"/>
          <w:szCs w:val="28"/>
          <w:lang w:val="uk-UA"/>
        </w:rPr>
        <w:t>були забезпече</w:t>
      </w:r>
      <w:r w:rsidR="00D207E8" w:rsidRPr="00C57D9B">
        <w:rPr>
          <w:rFonts w:ascii="Times New Roman" w:hAnsi="Times New Roman" w:cs="Times New Roman"/>
          <w:sz w:val="28"/>
          <w:szCs w:val="28"/>
          <w:lang w:val="uk-UA"/>
        </w:rPr>
        <w:t>ні службовим житлом.</w:t>
      </w:r>
      <w:r w:rsidR="001362B5" w:rsidRPr="00C57D9B">
        <w:rPr>
          <w:rFonts w:ascii="Times New Roman" w:hAnsi="Times New Roman" w:cs="Times New Roman"/>
          <w:sz w:val="28"/>
          <w:szCs w:val="28"/>
          <w:lang w:val="uk-UA"/>
        </w:rPr>
        <w:t xml:space="preserve"> </w:t>
      </w:r>
      <w:r w:rsidR="00695D0F" w:rsidRPr="00C57D9B">
        <w:rPr>
          <w:rFonts w:ascii="Times New Roman" w:hAnsi="Times New Roman" w:cs="Times New Roman"/>
          <w:sz w:val="28"/>
          <w:szCs w:val="28"/>
          <w:lang w:val="uk-UA"/>
        </w:rPr>
        <w:t>За словами автора клопотання, п</w:t>
      </w:r>
      <w:r w:rsidR="00D84518" w:rsidRPr="00C57D9B">
        <w:rPr>
          <w:rFonts w:ascii="Times New Roman" w:hAnsi="Times New Roman" w:cs="Times New Roman"/>
          <w:sz w:val="28"/>
          <w:szCs w:val="28"/>
          <w:lang w:val="uk-UA"/>
        </w:rPr>
        <w:t>ісля</w:t>
      </w:r>
      <w:r w:rsidR="00695D0F" w:rsidRPr="00C57D9B">
        <w:rPr>
          <w:rFonts w:ascii="Times New Roman" w:hAnsi="Times New Roman" w:cs="Times New Roman"/>
          <w:sz w:val="28"/>
          <w:szCs w:val="28"/>
          <w:lang w:val="uk-UA"/>
        </w:rPr>
        <w:t xml:space="preserve"> </w:t>
      </w:r>
      <w:r w:rsidR="0094362E" w:rsidRPr="00C57D9B">
        <w:rPr>
          <w:rFonts w:ascii="Times New Roman" w:hAnsi="Times New Roman" w:cs="Times New Roman"/>
          <w:sz w:val="28"/>
          <w:szCs w:val="28"/>
          <w:lang w:val="uk-UA"/>
        </w:rPr>
        <w:t>того, як він переїхав</w:t>
      </w:r>
      <w:r w:rsidR="00D84518" w:rsidRPr="00C57D9B">
        <w:rPr>
          <w:rFonts w:ascii="Times New Roman" w:hAnsi="Times New Roman" w:cs="Times New Roman"/>
          <w:sz w:val="28"/>
          <w:szCs w:val="28"/>
          <w:lang w:val="uk-UA"/>
        </w:rPr>
        <w:t xml:space="preserve"> </w:t>
      </w:r>
      <w:r w:rsidR="0094362E" w:rsidRPr="00C57D9B">
        <w:rPr>
          <w:rFonts w:ascii="Times New Roman" w:hAnsi="Times New Roman" w:cs="Times New Roman"/>
          <w:sz w:val="28"/>
          <w:szCs w:val="28"/>
          <w:lang w:val="uk-UA"/>
        </w:rPr>
        <w:t>у</w:t>
      </w:r>
      <w:r w:rsidR="00695D0F" w:rsidRPr="00C57D9B">
        <w:rPr>
          <w:rFonts w:ascii="Times New Roman" w:hAnsi="Times New Roman" w:cs="Times New Roman"/>
          <w:sz w:val="28"/>
          <w:szCs w:val="28"/>
          <w:lang w:val="uk-UA"/>
        </w:rPr>
        <w:t xml:space="preserve"> іншу місцевість для проходження </w:t>
      </w:r>
      <w:r w:rsidR="0094362E" w:rsidRPr="00C57D9B">
        <w:rPr>
          <w:rFonts w:ascii="Times New Roman" w:hAnsi="Times New Roman" w:cs="Times New Roman"/>
          <w:sz w:val="28"/>
          <w:szCs w:val="28"/>
          <w:lang w:val="uk-UA"/>
        </w:rPr>
        <w:t xml:space="preserve">військової служби та розлучився у 2010 році, </w:t>
      </w:r>
      <w:r w:rsidR="00186F4A" w:rsidRPr="00C57D9B">
        <w:rPr>
          <w:rFonts w:ascii="Times New Roman" w:hAnsi="Times New Roman" w:cs="Times New Roman"/>
          <w:sz w:val="28"/>
          <w:szCs w:val="28"/>
          <w:lang w:val="uk-UA"/>
        </w:rPr>
        <w:t>Гресько А.В.</w:t>
      </w:r>
      <w:r w:rsidR="001362B5" w:rsidRPr="00C57D9B">
        <w:rPr>
          <w:rFonts w:ascii="Times New Roman" w:hAnsi="Times New Roman" w:cs="Times New Roman"/>
          <w:sz w:val="28"/>
          <w:szCs w:val="28"/>
          <w:lang w:val="uk-UA"/>
        </w:rPr>
        <w:t xml:space="preserve"> „</w:t>
      </w:r>
      <w:r w:rsidR="006303AA" w:rsidRPr="00C57D9B">
        <w:rPr>
          <w:rFonts w:ascii="Times New Roman" w:hAnsi="Times New Roman" w:cs="Times New Roman"/>
          <w:sz w:val="28"/>
          <w:szCs w:val="28"/>
          <w:lang w:val="uk-UA"/>
        </w:rPr>
        <w:t>самостійно ініціювала питання зняття статусу службової та приватизаці</w:t>
      </w:r>
      <w:r w:rsidR="00630D80" w:rsidRPr="00C57D9B">
        <w:rPr>
          <w:rFonts w:ascii="Times New Roman" w:hAnsi="Times New Roman" w:cs="Times New Roman"/>
          <w:sz w:val="28"/>
          <w:szCs w:val="28"/>
          <w:lang w:val="uk-UA"/>
        </w:rPr>
        <w:t>ї вказаної квартири</w:t>
      </w:r>
      <w:r w:rsidR="001362B5" w:rsidRPr="00C57D9B">
        <w:rPr>
          <w:rFonts w:ascii="Times New Roman" w:hAnsi="Times New Roman" w:cs="Times New Roman"/>
          <w:sz w:val="28"/>
          <w:szCs w:val="28"/>
          <w:lang w:val="uk-UA"/>
        </w:rPr>
        <w:t>“.</w:t>
      </w:r>
      <w:r w:rsidR="00790E58" w:rsidRPr="00C57D9B">
        <w:rPr>
          <w:rFonts w:ascii="Times New Roman" w:hAnsi="Times New Roman" w:cs="Times New Roman"/>
          <w:sz w:val="28"/>
          <w:szCs w:val="28"/>
          <w:lang w:val="uk-UA"/>
        </w:rPr>
        <w:t xml:space="preserve"> Тобто </w:t>
      </w:r>
      <w:r w:rsidR="00117CEC" w:rsidRPr="00C57D9B">
        <w:rPr>
          <w:rFonts w:ascii="Times New Roman" w:hAnsi="Times New Roman" w:cs="Times New Roman"/>
          <w:sz w:val="28"/>
          <w:szCs w:val="28"/>
          <w:lang w:val="uk-UA"/>
        </w:rPr>
        <w:t>колишня дружина</w:t>
      </w:r>
      <w:r w:rsidR="00186F4A" w:rsidRPr="00C57D9B">
        <w:rPr>
          <w:rFonts w:ascii="Times New Roman" w:hAnsi="Times New Roman" w:cs="Times New Roman"/>
          <w:sz w:val="28"/>
          <w:szCs w:val="28"/>
          <w:lang w:val="uk-UA"/>
        </w:rPr>
        <w:t xml:space="preserve"> та</w:t>
      </w:r>
      <w:r w:rsidR="002F5E7A" w:rsidRPr="00C57D9B">
        <w:rPr>
          <w:rFonts w:ascii="Times New Roman" w:hAnsi="Times New Roman" w:cs="Times New Roman"/>
          <w:sz w:val="28"/>
          <w:szCs w:val="28"/>
          <w:lang w:val="uk-UA"/>
        </w:rPr>
        <w:t xml:space="preserve"> </w:t>
      </w:r>
      <w:r w:rsidR="00117CEC" w:rsidRPr="00C57D9B">
        <w:rPr>
          <w:rFonts w:ascii="Times New Roman" w:hAnsi="Times New Roman" w:cs="Times New Roman"/>
          <w:sz w:val="28"/>
          <w:szCs w:val="28"/>
          <w:lang w:val="uk-UA"/>
        </w:rPr>
        <w:t>син</w:t>
      </w:r>
      <w:r w:rsidR="00214D14" w:rsidRPr="00C57D9B">
        <w:rPr>
          <w:rFonts w:ascii="Times New Roman" w:hAnsi="Times New Roman" w:cs="Times New Roman"/>
          <w:sz w:val="28"/>
          <w:szCs w:val="28"/>
          <w:lang w:val="uk-UA"/>
        </w:rPr>
        <w:t xml:space="preserve"> </w:t>
      </w:r>
      <w:r w:rsidR="002F5E7A" w:rsidRPr="00C57D9B">
        <w:rPr>
          <w:rFonts w:ascii="Times New Roman" w:hAnsi="Times New Roman" w:cs="Times New Roman"/>
          <w:sz w:val="28"/>
          <w:szCs w:val="28"/>
          <w:lang w:val="uk-UA"/>
        </w:rPr>
        <w:t xml:space="preserve">Греська Ю.П. </w:t>
      </w:r>
      <w:r w:rsidR="00117CEC" w:rsidRPr="00C57D9B">
        <w:rPr>
          <w:rFonts w:ascii="Times New Roman" w:hAnsi="Times New Roman" w:cs="Times New Roman"/>
          <w:sz w:val="28"/>
          <w:szCs w:val="28"/>
          <w:lang w:val="uk-UA"/>
        </w:rPr>
        <w:t>використали</w:t>
      </w:r>
      <w:r w:rsidR="00214D14" w:rsidRPr="00C57D9B">
        <w:rPr>
          <w:rFonts w:ascii="Times New Roman" w:hAnsi="Times New Roman" w:cs="Times New Roman"/>
          <w:sz w:val="28"/>
          <w:szCs w:val="28"/>
          <w:lang w:val="uk-UA"/>
        </w:rPr>
        <w:t xml:space="preserve"> право на безоплатну приватизацію </w:t>
      </w:r>
      <w:r w:rsidR="00186F4A" w:rsidRPr="00C57D9B">
        <w:rPr>
          <w:rFonts w:ascii="Times New Roman" w:hAnsi="Times New Roman" w:cs="Times New Roman"/>
          <w:sz w:val="28"/>
          <w:szCs w:val="28"/>
          <w:lang w:val="uk-UA"/>
        </w:rPr>
        <w:t>житла</w:t>
      </w:r>
      <w:r w:rsidR="002F5E7A" w:rsidRPr="00C57D9B">
        <w:rPr>
          <w:rFonts w:ascii="Times New Roman" w:hAnsi="Times New Roman" w:cs="Times New Roman"/>
          <w:sz w:val="28"/>
          <w:szCs w:val="28"/>
          <w:lang w:val="uk-UA"/>
        </w:rPr>
        <w:t xml:space="preserve">, </w:t>
      </w:r>
      <w:r w:rsidR="00946F8A" w:rsidRPr="00C57D9B">
        <w:rPr>
          <w:rFonts w:ascii="Times New Roman" w:hAnsi="Times New Roman" w:cs="Times New Roman"/>
          <w:sz w:val="28"/>
          <w:szCs w:val="28"/>
          <w:lang w:val="uk-UA"/>
        </w:rPr>
        <w:t>яке</w:t>
      </w:r>
      <w:r w:rsidR="002F5E7A" w:rsidRPr="00C57D9B">
        <w:rPr>
          <w:rFonts w:ascii="Times New Roman" w:hAnsi="Times New Roman" w:cs="Times New Roman"/>
          <w:sz w:val="28"/>
          <w:szCs w:val="28"/>
          <w:lang w:val="uk-UA"/>
        </w:rPr>
        <w:t xml:space="preserve"> надавалося йому як військовослужбовцю </w:t>
      </w:r>
      <w:r w:rsidR="003D61CB" w:rsidRPr="00C57D9B">
        <w:rPr>
          <w:rFonts w:ascii="Times New Roman" w:hAnsi="Times New Roman" w:cs="Times New Roman"/>
          <w:sz w:val="28"/>
          <w:szCs w:val="28"/>
          <w:lang w:val="uk-UA"/>
        </w:rPr>
        <w:t>у тимчасове користування.</w:t>
      </w:r>
    </w:p>
    <w:p w14:paraId="653DD381" w14:textId="77777777" w:rsidR="00411A5D" w:rsidRDefault="00630D80"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У 2018 році Греську Ю.П. і членам його сім’ї – Гресько А.В. і </w:t>
      </w:r>
      <w:r w:rsidR="004015AD" w:rsidRPr="00C57D9B">
        <w:rPr>
          <w:rFonts w:ascii="Times New Roman" w:hAnsi="Times New Roman" w:cs="Times New Roman"/>
          <w:bCs/>
          <w:sz w:val="28"/>
          <w:szCs w:val="28"/>
          <w:lang w:val="uk-UA"/>
        </w:rPr>
        <w:br/>
      </w:r>
      <w:r w:rsidRPr="00C57D9B">
        <w:rPr>
          <w:rFonts w:ascii="Times New Roman" w:hAnsi="Times New Roman" w:cs="Times New Roman"/>
          <w:sz w:val="28"/>
          <w:szCs w:val="28"/>
          <w:lang w:val="uk-UA"/>
        </w:rPr>
        <w:t>Греську В.Ю</w:t>
      </w:r>
      <w:r w:rsidR="004015AD" w:rsidRPr="00C57D9B">
        <w:rPr>
          <w:rFonts w:ascii="Times New Roman" w:hAnsi="Times New Roman" w:cs="Times New Roman"/>
          <w:sz w:val="28"/>
          <w:szCs w:val="28"/>
          <w:lang w:val="uk-UA"/>
        </w:rPr>
        <w:t xml:space="preserve">. </w:t>
      </w:r>
      <w:r w:rsidRPr="00C57D9B">
        <w:rPr>
          <w:rFonts w:ascii="Times New Roman" w:hAnsi="Times New Roman" w:cs="Times New Roman"/>
          <w:sz w:val="28"/>
          <w:szCs w:val="28"/>
          <w:lang w:val="uk-UA"/>
        </w:rPr>
        <w:t>– була надана службова квартира в місті Києві.</w:t>
      </w:r>
    </w:p>
    <w:p w14:paraId="77969053" w14:textId="199ADDDB" w:rsidR="00630D80" w:rsidRPr="00C57D9B" w:rsidRDefault="00630D80"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lastRenderedPageBreak/>
        <w:t xml:space="preserve">У </w:t>
      </w:r>
      <w:r w:rsidR="00D912A4" w:rsidRPr="00C57D9B">
        <w:rPr>
          <w:rFonts w:ascii="Times New Roman" w:hAnsi="Times New Roman" w:cs="Times New Roman"/>
          <w:sz w:val="28"/>
          <w:szCs w:val="28"/>
          <w:lang w:val="uk-UA"/>
        </w:rPr>
        <w:t>січні 2020 року</w:t>
      </w:r>
      <w:r w:rsidRPr="00C57D9B">
        <w:rPr>
          <w:rFonts w:ascii="Times New Roman" w:hAnsi="Times New Roman" w:cs="Times New Roman"/>
          <w:sz w:val="28"/>
          <w:szCs w:val="28"/>
          <w:lang w:val="uk-UA"/>
        </w:rPr>
        <w:t xml:space="preserve">, після звільнення Греська Ю.П. з військової служби, Адміністрація Держприкордонслужби </w:t>
      </w:r>
      <w:r w:rsidR="00D912A4" w:rsidRPr="00C57D9B">
        <w:rPr>
          <w:rFonts w:ascii="Times New Roman" w:hAnsi="Times New Roman" w:cs="Times New Roman"/>
          <w:sz w:val="28"/>
          <w:szCs w:val="28"/>
          <w:lang w:val="uk-UA"/>
        </w:rPr>
        <w:t xml:space="preserve">повідомила його про </w:t>
      </w:r>
      <w:r w:rsidR="00607DCA" w:rsidRPr="00C57D9B">
        <w:rPr>
          <w:rFonts w:ascii="Times New Roman" w:hAnsi="Times New Roman" w:cs="Times New Roman"/>
          <w:sz w:val="28"/>
          <w:szCs w:val="28"/>
          <w:lang w:val="uk-UA"/>
        </w:rPr>
        <w:t>потребу здати службове житло</w:t>
      </w:r>
      <w:r w:rsidR="00D912A4" w:rsidRPr="00C57D9B">
        <w:rPr>
          <w:rFonts w:ascii="Times New Roman" w:hAnsi="Times New Roman" w:cs="Times New Roman"/>
          <w:sz w:val="28"/>
          <w:szCs w:val="28"/>
          <w:lang w:val="uk-UA"/>
        </w:rPr>
        <w:t xml:space="preserve"> в місті Києві.</w:t>
      </w:r>
    </w:p>
    <w:p w14:paraId="63028BD0" w14:textId="4E2F2EE5" w:rsidR="003F1E28" w:rsidRPr="00C57D9B" w:rsidRDefault="003F1E28"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У червні 2020 року Адміністрація Держприкордонслужби </w:t>
      </w:r>
      <w:r w:rsidR="00FA6AB6" w:rsidRPr="00C57D9B">
        <w:rPr>
          <w:rFonts w:ascii="Times New Roman" w:hAnsi="Times New Roman" w:cs="Times New Roman"/>
          <w:sz w:val="28"/>
          <w:szCs w:val="28"/>
          <w:lang w:val="uk-UA"/>
        </w:rPr>
        <w:t xml:space="preserve">звернулася до Шевченківського районного суду міста Києва з позовом до Греська Ю.П., його дружини та сина </w:t>
      </w:r>
      <w:r w:rsidR="0033369E" w:rsidRPr="00C57D9B">
        <w:rPr>
          <w:rFonts w:ascii="Times New Roman" w:hAnsi="Times New Roman" w:cs="Times New Roman"/>
          <w:sz w:val="28"/>
          <w:szCs w:val="28"/>
          <w:lang w:val="uk-UA"/>
        </w:rPr>
        <w:t xml:space="preserve">про зобов’язання виселитися </w:t>
      </w:r>
      <w:r w:rsidR="00CC5903" w:rsidRPr="00C57D9B">
        <w:rPr>
          <w:rFonts w:ascii="Times New Roman" w:hAnsi="Times New Roman" w:cs="Times New Roman"/>
          <w:sz w:val="28"/>
          <w:szCs w:val="28"/>
          <w:lang w:val="uk-UA"/>
        </w:rPr>
        <w:t xml:space="preserve">та знятися з реєстрації </w:t>
      </w:r>
      <w:r w:rsidR="0033369E" w:rsidRPr="00C57D9B">
        <w:rPr>
          <w:rFonts w:ascii="Times New Roman" w:hAnsi="Times New Roman" w:cs="Times New Roman"/>
          <w:sz w:val="28"/>
          <w:szCs w:val="28"/>
          <w:lang w:val="uk-UA"/>
        </w:rPr>
        <w:t xml:space="preserve">зі службової квартири в </w:t>
      </w:r>
      <w:r w:rsidR="00B16372" w:rsidRPr="00C57D9B">
        <w:rPr>
          <w:rFonts w:ascii="Times New Roman" w:hAnsi="Times New Roman" w:cs="Times New Roman"/>
          <w:sz w:val="28"/>
          <w:szCs w:val="28"/>
          <w:lang w:val="uk-UA"/>
        </w:rPr>
        <w:t>місті Києві.</w:t>
      </w:r>
      <w:r w:rsidR="001033C1" w:rsidRPr="00C57D9B">
        <w:rPr>
          <w:rFonts w:ascii="Times New Roman" w:hAnsi="Times New Roman" w:cs="Times New Roman"/>
          <w:sz w:val="28"/>
          <w:szCs w:val="28"/>
          <w:lang w:val="uk-UA"/>
        </w:rPr>
        <w:t xml:space="preserve"> Позов мотивовано тим, що </w:t>
      </w:r>
      <w:r w:rsidR="00F805D8" w:rsidRPr="00C57D9B">
        <w:rPr>
          <w:rFonts w:ascii="Times New Roman" w:hAnsi="Times New Roman" w:cs="Times New Roman"/>
          <w:sz w:val="28"/>
          <w:szCs w:val="28"/>
          <w:lang w:val="uk-UA"/>
        </w:rPr>
        <w:t xml:space="preserve">звільнення </w:t>
      </w:r>
      <w:r w:rsidR="000E17DA" w:rsidRPr="00C57D9B">
        <w:rPr>
          <w:rFonts w:ascii="Times New Roman" w:hAnsi="Times New Roman" w:cs="Times New Roman"/>
          <w:bCs/>
          <w:sz w:val="28"/>
          <w:szCs w:val="28"/>
          <w:lang w:val="uk-UA"/>
        </w:rPr>
        <w:br/>
      </w:r>
      <w:r w:rsidR="00F805D8" w:rsidRPr="00C57D9B">
        <w:rPr>
          <w:rFonts w:ascii="Times New Roman" w:hAnsi="Times New Roman" w:cs="Times New Roman"/>
          <w:sz w:val="28"/>
          <w:szCs w:val="28"/>
          <w:lang w:val="uk-UA"/>
        </w:rPr>
        <w:t xml:space="preserve">Греська Ю.П. </w:t>
      </w:r>
      <w:r w:rsidR="00C4183C" w:rsidRPr="00C57D9B">
        <w:rPr>
          <w:rFonts w:ascii="Times New Roman" w:hAnsi="Times New Roman" w:cs="Times New Roman"/>
          <w:bCs/>
          <w:sz w:val="28"/>
          <w:szCs w:val="28"/>
          <w:lang w:val="uk-UA"/>
        </w:rPr>
        <w:t>„</w:t>
      </w:r>
      <w:r w:rsidR="00F805D8" w:rsidRPr="00C57D9B">
        <w:rPr>
          <w:rFonts w:ascii="Times New Roman" w:hAnsi="Times New Roman" w:cs="Times New Roman"/>
          <w:sz w:val="28"/>
          <w:szCs w:val="28"/>
          <w:lang w:val="uk-UA"/>
        </w:rPr>
        <w:t xml:space="preserve">з </w:t>
      </w:r>
      <w:r w:rsidR="00C4183C" w:rsidRPr="00C57D9B">
        <w:rPr>
          <w:rFonts w:ascii="Times New Roman" w:hAnsi="Times New Roman" w:cs="Times New Roman"/>
          <w:sz w:val="28"/>
          <w:szCs w:val="28"/>
          <w:lang w:val="uk-UA"/>
        </w:rPr>
        <w:t xml:space="preserve">військової служби, його виключення зі списків особового складу, зняття з усіх видів забезпечення, а також той факт, що відповідачі </w:t>
      </w:r>
      <w:r w:rsidR="005318D1" w:rsidRPr="00C57D9B">
        <w:rPr>
          <w:rFonts w:ascii="Times New Roman" w:hAnsi="Times New Roman" w:cs="Times New Roman"/>
          <w:sz w:val="28"/>
          <w:szCs w:val="28"/>
          <w:lang w:val="uk-UA"/>
        </w:rPr>
        <w:t>забезпечені іншим житлом</w:t>
      </w:r>
      <w:r w:rsidR="00EC247E" w:rsidRPr="00C57D9B">
        <w:rPr>
          <w:rFonts w:ascii="Times New Roman" w:hAnsi="Times New Roman" w:cs="Times New Roman"/>
          <w:sz w:val="28"/>
          <w:szCs w:val="28"/>
          <w:lang w:val="uk-UA"/>
        </w:rPr>
        <w:t xml:space="preserve"> [у місті </w:t>
      </w:r>
      <w:r w:rsidR="00946F8A" w:rsidRPr="00C57D9B">
        <w:rPr>
          <w:rFonts w:ascii="Times New Roman" w:hAnsi="Times New Roman" w:cs="Times New Roman"/>
          <w:sz w:val="28"/>
          <w:szCs w:val="28"/>
          <w:lang w:val="uk-UA"/>
        </w:rPr>
        <w:t>Білгород-</w:t>
      </w:r>
      <w:r w:rsidR="00EC247E" w:rsidRPr="00C57D9B">
        <w:rPr>
          <w:rFonts w:ascii="Times New Roman" w:hAnsi="Times New Roman" w:cs="Times New Roman"/>
          <w:sz w:val="28"/>
          <w:szCs w:val="28"/>
          <w:lang w:val="uk-UA"/>
        </w:rPr>
        <w:t>Дністровський]</w:t>
      </w:r>
      <w:r w:rsidR="005318D1" w:rsidRPr="00C57D9B">
        <w:rPr>
          <w:rFonts w:ascii="Times New Roman" w:hAnsi="Times New Roman" w:cs="Times New Roman"/>
          <w:sz w:val="28"/>
          <w:szCs w:val="28"/>
          <w:lang w:val="uk-UA"/>
        </w:rPr>
        <w:t xml:space="preserve">, яке надавалося їм раніше, було приватизоване та перебуває на даний час у них в приватній власності, &lt;…&gt; </w:t>
      </w:r>
      <w:r w:rsidR="001807A5" w:rsidRPr="00C57D9B">
        <w:rPr>
          <w:rFonts w:ascii="Times New Roman" w:hAnsi="Times New Roman" w:cs="Times New Roman"/>
          <w:sz w:val="28"/>
          <w:szCs w:val="28"/>
          <w:lang w:val="uk-UA"/>
        </w:rPr>
        <w:t>вимоги Адміністрації Державної прикордонної служби стосовно визнання Відповідачів такими, що втратили право на проживання у службовій квартирі</w:t>
      </w:r>
      <w:r w:rsidR="001E4247" w:rsidRPr="00C57D9B">
        <w:rPr>
          <w:rFonts w:ascii="Times New Roman" w:hAnsi="Times New Roman" w:cs="Times New Roman"/>
          <w:sz w:val="28"/>
          <w:szCs w:val="28"/>
          <w:lang w:val="uk-UA"/>
        </w:rPr>
        <w:t xml:space="preserve"> [у місті Києві]</w:t>
      </w:r>
      <w:r w:rsidR="001807A5" w:rsidRPr="00C57D9B">
        <w:rPr>
          <w:rFonts w:ascii="Times New Roman" w:hAnsi="Times New Roman" w:cs="Times New Roman"/>
          <w:sz w:val="28"/>
          <w:szCs w:val="28"/>
          <w:lang w:val="uk-UA"/>
        </w:rPr>
        <w:t xml:space="preserve"> </w:t>
      </w:r>
      <w:r w:rsidR="00337C4B" w:rsidRPr="00C57D9B">
        <w:rPr>
          <w:rFonts w:ascii="Times New Roman" w:hAnsi="Times New Roman" w:cs="Times New Roman"/>
          <w:sz w:val="28"/>
          <w:szCs w:val="28"/>
          <w:lang w:val="uk-UA"/>
        </w:rPr>
        <w:t>&lt;…&gt; їх виселення та зняття з реєстрації за адресою зазначеної службової квартири є абсолютно законними</w:t>
      </w:r>
      <w:r w:rsidR="00C4183C" w:rsidRPr="00C57D9B">
        <w:rPr>
          <w:rFonts w:ascii="Times New Roman" w:hAnsi="Times New Roman" w:cs="Times New Roman"/>
          <w:bCs/>
          <w:sz w:val="28"/>
          <w:szCs w:val="28"/>
          <w:lang w:val="uk-UA"/>
        </w:rPr>
        <w:t>“.</w:t>
      </w:r>
    </w:p>
    <w:p w14:paraId="11860E75" w14:textId="4B3107E8" w:rsidR="003F1E28" w:rsidRPr="00C57D9B" w:rsidRDefault="00F15702"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Шевченківський районний суд міста Києва рішенням від 22 лютого </w:t>
      </w:r>
      <w:r w:rsidR="00563E70" w:rsidRPr="00C57D9B">
        <w:rPr>
          <w:rFonts w:ascii="Times New Roman" w:hAnsi="Times New Roman" w:cs="Times New Roman"/>
          <w:bCs/>
          <w:sz w:val="28"/>
          <w:szCs w:val="28"/>
          <w:lang w:val="uk-UA"/>
        </w:rPr>
        <w:br/>
      </w:r>
      <w:r w:rsidRPr="00C57D9B">
        <w:rPr>
          <w:rFonts w:ascii="Times New Roman" w:hAnsi="Times New Roman" w:cs="Times New Roman"/>
          <w:sz w:val="28"/>
          <w:szCs w:val="28"/>
          <w:lang w:val="uk-UA"/>
        </w:rPr>
        <w:t xml:space="preserve">2022 року, яке Київський апеляційний суд постановою від 15 вересня 2022 року залишив без змін, позов задовольнив частково: зобов’язав </w:t>
      </w:r>
      <w:r w:rsidR="0022508D" w:rsidRPr="00C57D9B">
        <w:rPr>
          <w:rFonts w:ascii="Times New Roman" w:hAnsi="Times New Roman" w:cs="Times New Roman"/>
          <w:sz w:val="28"/>
          <w:szCs w:val="28"/>
          <w:lang w:val="uk-UA"/>
        </w:rPr>
        <w:t>Гресько</w:t>
      </w:r>
      <w:r w:rsidRPr="00C57D9B">
        <w:rPr>
          <w:rFonts w:ascii="Times New Roman" w:hAnsi="Times New Roman" w:cs="Times New Roman"/>
          <w:sz w:val="28"/>
          <w:szCs w:val="28"/>
          <w:lang w:val="uk-UA"/>
        </w:rPr>
        <w:t xml:space="preserve"> </w:t>
      </w:r>
      <w:r w:rsidR="0022508D" w:rsidRPr="00C57D9B">
        <w:rPr>
          <w:rFonts w:ascii="Times New Roman" w:hAnsi="Times New Roman" w:cs="Times New Roman"/>
          <w:sz w:val="28"/>
          <w:szCs w:val="28"/>
          <w:lang w:val="uk-UA"/>
        </w:rPr>
        <w:t>А.В.</w:t>
      </w:r>
      <w:r w:rsidRPr="00C57D9B">
        <w:rPr>
          <w:rFonts w:ascii="Times New Roman" w:hAnsi="Times New Roman" w:cs="Times New Roman"/>
          <w:sz w:val="28"/>
          <w:szCs w:val="28"/>
          <w:lang w:val="uk-UA"/>
        </w:rPr>
        <w:t xml:space="preserve"> </w:t>
      </w:r>
      <w:r w:rsidR="00563E70" w:rsidRPr="00C57D9B">
        <w:rPr>
          <w:rFonts w:ascii="Times New Roman" w:hAnsi="Times New Roman" w:cs="Times New Roman"/>
          <w:sz w:val="28"/>
          <w:szCs w:val="28"/>
          <w:lang w:val="uk-UA"/>
        </w:rPr>
        <w:t>виселитися та знятися з реєстрації зі службов</w:t>
      </w:r>
      <w:r w:rsidR="003B6969" w:rsidRPr="00C57D9B">
        <w:rPr>
          <w:rFonts w:ascii="Times New Roman" w:hAnsi="Times New Roman" w:cs="Times New Roman"/>
          <w:sz w:val="28"/>
          <w:szCs w:val="28"/>
          <w:lang w:val="uk-UA"/>
        </w:rPr>
        <w:t>ого</w:t>
      </w:r>
      <w:r w:rsidR="001B40F6" w:rsidRPr="00C57D9B">
        <w:rPr>
          <w:rFonts w:ascii="Times New Roman" w:hAnsi="Times New Roman" w:cs="Times New Roman"/>
          <w:sz w:val="28"/>
          <w:szCs w:val="28"/>
          <w:lang w:val="uk-UA"/>
        </w:rPr>
        <w:t xml:space="preserve"> </w:t>
      </w:r>
      <w:r w:rsidR="003B6969" w:rsidRPr="00C57D9B">
        <w:rPr>
          <w:rFonts w:ascii="Times New Roman" w:hAnsi="Times New Roman" w:cs="Times New Roman"/>
          <w:sz w:val="28"/>
          <w:szCs w:val="28"/>
          <w:lang w:val="uk-UA"/>
        </w:rPr>
        <w:t>житла</w:t>
      </w:r>
      <w:r w:rsidR="001B40F6" w:rsidRPr="00C57D9B">
        <w:rPr>
          <w:rFonts w:ascii="Times New Roman" w:hAnsi="Times New Roman" w:cs="Times New Roman"/>
          <w:sz w:val="28"/>
          <w:szCs w:val="28"/>
          <w:lang w:val="uk-UA"/>
        </w:rPr>
        <w:t xml:space="preserve">, а в решті позову </w:t>
      </w:r>
      <w:r w:rsidR="00563E70" w:rsidRPr="00C57D9B">
        <w:rPr>
          <w:rFonts w:ascii="Times New Roman" w:hAnsi="Times New Roman" w:cs="Times New Roman"/>
          <w:sz w:val="28"/>
          <w:szCs w:val="28"/>
          <w:lang w:val="uk-UA"/>
        </w:rPr>
        <w:t>відмовив.</w:t>
      </w:r>
    </w:p>
    <w:p w14:paraId="247133F1" w14:textId="5DEC273E" w:rsidR="00563E70" w:rsidRPr="00C57D9B" w:rsidRDefault="003E2E77"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Н</w:t>
      </w:r>
      <w:r w:rsidR="000C6D50" w:rsidRPr="00C57D9B">
        <w:rPr>
          <w:rFonts w:ascii="Times New Roman" w:hAnsi="Times New Roman" w:cs="Times New Roman"/>
          <w:sz w:val="28"/>
          <w:szCs w:val="28"/>
          <w:lang w:val="uk-UA"/>
        </w:rPr>
        <w:t>е погоджуючись із</w:t>
      </w:r>
      <w:r w:rsidRPr="00C57D9B">
        <w:rPr>
          <w:rFonts w:ascii="Times New Roman" w:hAnsi="Times New Roman" w:cs="Times New Roman"/>
          <w:sz w:val="28"/>
          <w:szCs w:val="28"/>
          <w:lang w:val="uk-UA"/>
        </w:rPr>
        <w:t xml:space="preserve"> судовими рішеннями</w:t>
      </w:r>
      <w:r w:rsidR="000C6D50" w:rsidRPr="00C57D9B">
        <w:rPr>
          <w:rFonts w:ascii="Times New Roman" w:hAnsi="Times New Roman" w:cs="Times New Roman"/>
          <w:sz w:val="28"/>
          <w:szCs w:val="28"/>
          <w:lang w:val="uk-UA"/>
        </w:rPr>
        <w:t xml:space="preserve"> судів першої та апеляційної інстанцій</w:t>
      </w:r>
      <w:r w:rsidRPr="00C57D9B">
        <w:rPr>
          <w:rFonts w:ascii="Times New Roman" w:hAnsi="Times New Roman" w:cs="Times New Roman"/>
          <w:sz w:val="28"/>
          <w:szCs w:val="28"/>
          <w:lang w:val="uk-UA"/>
        </w:rPr>
        <w:t xml:space="preserve">, </w:t>
      </w:r>
      <w:r w:rsidR="00563E70" w:rsidRPr="00C57D9B">
        <w:rPr>
          <w:rFonts w:ascii="Times New Roman" w:hAnsi="Times New Roman" w:cs="Times New Roman"/>
          <w:sz w:val="28"/>
          <w:szCs w:val="28"/>
          <w:lang w:val="uk-UA"/>
        </w:rPr>
        <w:t>Адміністрація Держприкордонслужби подала</w:t>
      </w:r>
      <w:r w:rsidRPr="00C57D9B">
        <w:rPr>
          <w:rFonts w:ascii="Times New Roman" w:hAnsi="Times New Roman" w:cs="Times New Roman"/>
          <w:sz w:val="28"/>
          <w:szCs w:val="28"/>
          <w:lang w:val="uk-UA"/>
        </w:rPr>
        <w:t xml:space="preserve"> касаційну скаргу, яку Верховний Суд у складі колегії суддів</w:t>
      </w:r>
      <w:r w:rsidR="00563E70" w:rsidRPr="00C57D9B">
        <w:rPr>
          <w:rFonts w:ascii="Times New Roman" w:hAnsi="Times New Roman" w:cs="Times New Roman"/>
          <w:sz w:val="28"/>
          <w:szCs w:val="28"/>
          <w:lang w:val="uk-UA"/>
        </w:rPr>
        <w:t xml:space="preserve"> Першої судової палати</w:t>
      </w:r>
      <w:r w:rsidRPr="00C57D9B">
        <w:rPr>
          <w:rFonts w:ascii="Times New Roman" w:hAnsi="Times New Roman" w:cs="Times New Roman"/>
          <w:sz w:val="28"/>
          <w:szCs w:val="28"/>
          <w:lang w:val="uk-UA"/>
        </w:rPr>
        <w:t xml:space="preserve"> Касаційного </w:t>
      </w:r>
      <w:r w:rsidR="00563E70" w:rsidRPr="00C57D9B">
        <w:rPr>
          <w:rFonts w:ascii="Times New Roman" w:hAnsi="Times New Roman" w:cs="Times New Roman"/>
          <w:sz w:val="28"/>
          <w:szCs w:val="28"/>
          <w:lang w:val="uk-UA"/>
        </w:rPr>
        <w:t>цивільного суду постановою від 7</w:t>
      </w:r>
      <w:r w:rsidRPr="00C57D9B">
        <w:rPr>
          <w:rFonts w:ascii="Times New Roman" w:hAnsi="Times New Roman" w:cs="Times New Roman"/>
          <w:sz w:val="28"/>
          <w:szCs w:val="28"/>
          <w:lang w:val="uk-UA"/>
        </w:rPr>
        <w:t xml:space="preserve"> грудня 2022 року з</w:t>
      </w:r>
      <w:r w:rsidR="00563E70" w:rsidRPr="00C57D9B">
        <w:rPr>
          <w:rFonts w:ascii="Times New Roman" w:hAnsi="Times New Roman" w:cs="Times New Roman"/>
          <w:sz w:val="28"/>
          <w:szCs w:val="28"/>
          <w:lang w:val="uk-UA"/>
        </w:rPr>
        <w:t xml:space="preserve">адовольнив частково: рішення Шевченківського районного суду міста Києва від 22 лютого 2022 року та постанову Київського апеляційного суду від 15 вересня 2022 року змінив, виклавши їх мотивувальні частини у </w:t>
      </w:r>
      <w:r w:rsidR="00A06D46" w:rsidRPr="00C57D9B">
        <w:rPr>
          <w:rFonts w:ascii="Times New Roman" w:hAnsi="Times New Roman" w:cs="Times New Roman"/>
          <w:sz w:val="28"/>
          <w:szCs w:val="28"/>
          <w:lang w:val="uk-UA"/>
        </w:rPr>
        <w:t xml:space="preserve">такій </w:t>
      </w:r>
      <w:r w:rsidR="00563E70" w:rsidRPr="00C57D9B">
        <w:rPr>
          <w:rFonts w:ascii="Times New Roman" w:hAnsi="Times New Roman" w:cs="Times New Roman"/>
          <w:sz w:val="28"/>
          <w:szCs w:val="28"/>
          <w:lang w:val="uk-UA"/>
        </w:rPr>
        <w:t>редакції</w:t>
      </w:r>
      <w:r w:rsidR="00A06D46" w:rsidRPr="00C57D9B">
        <w:rPr>
          <w:rFonts w:ascii="Times New Roman" w:hAnsi="Times New Roman" w:cs="Times New Roman"/>
          <w:sz w:val="28"/>
          <w:szCs w:val="28"/>
          <w:lang w:val="uk-UA"/>
        </w:rPr>
        <w:t>:</w:t>
      </w:r>
    </w:p>
    <w:p w14:paraId="5149F727" w14:textId="7FBA82F9" w:rsidR="00563E70" w:rsidRPr="00C57D9B" w:rsidRDefault="00A06D46"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w:t>
      </w:r>
      <w:r w:rsidR="00934761" w:rsidRPr="00C57D9B">
        <w:rPr>
          <w:rFonts w:ascii="Times New Roman" w:hAnsi="Times New Roman" w:cs="Times New Roman"/>
          <w:bCs/>
          <w:sz w:val="28"/>
          <w:szCs w:val="28"/>
          <w:lang w:val="uk-UA"/>
        </w:rPr>
        <w:t xml:space="preserve">Ураховуючи, що під час проходження Греськом Ю.П. військової служби у Білгород-Дністровському прикордонному загоні держава забезпечила його та членів його сім’ї жилим приміщенням, Гресько А.В. (як колишній член сім’ї </w:t>
      </w:r>
      <w:r w:rsidR="00934761" w:rsidRPr="00C57D9B">
        <w:rPr>
          <w:rFonts w:ascii="Times New Roman" w:hAnsi="Times New Roman" w:cs="Times New Roman"/>
          <w:bCs/>
          <w:sz w:val="28"/>
          <w:szCs w:val="28"/>
          <w:lang w:val="uk-UA"/>
        </w:rPr>
        <w:lastRenderedPageBreak/>
        <w:t xml:space="preserve">військовослужбовця) та його неповнолітній син Гресько В.Ю. є власниками цього житла, колегія суддів не погоджується із висновками суду першої інстанцій про неможливість виселення </w:t>
      </w:r>
      <w:r w:rsidR="0047175D" w:rsidRPr="00C57D9B">
        <w:rPr>
          <w:rFonts w:ascii="Times New Roman" w:hAnsi="Times New Roman" w:cs="Times New Roman"/>
          <w:bCs/>
          <w:sz w:val="28"/>
          <w:szCs w:val="28"/>
          <w:lang w:val="uk-UA"/>
        </w:rPr>
        <w:t>Греська Ю.П.</w:t>
      </w:r>
      <w:r w:rsidR="00934761" w:rsidRPr="00C57D9B">
        <w:rPr>
          <w:rFonts w:ascii="Times New Roman" w:hAnsi="Times New Roman" w:cs="Times New Roman"/>
          <w:bCs/>
          <w:sz w:val="28"/>
          <w:szCs w:val="28"/>
          <w:lang w:val="uk-UA"/>
        </w:rPr>
        <w:t xml:space="preserve"> та </w:t>
      </w:r>
      <w:r w:rsidR="0047175D" w:rsidRPr="00C57D9B">
        <w:rPr>
          <w:rFonts w:ascii="Times New Roman" w:hAnsi="Times New Roman" w:cs="Times New Roman"/>
          <w:bCs/>
          <w:sz w:val="28"/>
          <w:szCs w:val="28"/>
          <w:lang w:val="uk-UA"/>
        </w:rPr>
        <w:t>Греська В.Ю.</w:t>
      </w:r>
      <w:r w:rsidR="00934761" w:rsidRPr="00C57D9B">
        <w:rPr>
          <w:rFonts w:ascii="Times New Roman" w:hAnsi="Times New Roman" w:cs="Times New Roman"/>
          <w:bCs/>
          <w:sz w:val="28"/>
          <w:szCs w:val="28"/>
          <w:lang w:val="uk-UA"/>
        </w:rPr>
        <w:t xml:space="preserve"> зі спірного службового житла без надання іншого жилого приміщення на</w:t>
      </w:r>
      <w:r w:rsidR="0047175D" w:rsidRPr="00C57D9B">
        <w:rPr>
          <w:rFonts w:ascii="Times New Roman" w:hAnsi="Times New Roman" w:cs="Times New Roman"/>
          <w:bCs/>
          <w:sz w:val="28"/>
          <w:szCs w:val="28"/>
          <w:lang w:val="uk-UA"/>
        </w:rPr>
        <w:t xml:space="preserve"> підставі статті 125 ЖК України</w:t>
      </w:r>
      <w:r w:rsidR="00946F8A" w:rsidRPr="00C57D9B">
        <w:rPr>
          <w:rFonts w:ascii="Times New Roman" w:hAnsi="Times New Roman" w:cs="Times New Roman"/>
          <w:bCs/>
          <w:sz w:val="28"/>
          <w:szCs w:val="28"/>
          <w:lang w:val="uk-UA"/>
        </w:rPr>
        <w:t>.</w:t>
      </w:r>
    </w:p>
    <w:p w14:paraId="2FB85976" w14:textId="49369F54" w:rsidR="00946F8A" w:rsidRPr="00C57D9B" w:rsidRDefault="00946F8A"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Виходячи зі змісту статей 48, 118, 119, 124, 125 ЖК України, статті 12 </w:t>
      </w:r>
      <w:r w:rsidR="00A06D46" w:rsidRPr="00C57D9B">
        <w:rPr>
          <w:rFonts w:ascii="Times New Roman" w:hAnsi="Times New Roman" w:cs="Times New Roman"/>
          <w:sz w:val="28"/>
          <w:szCs w:val="28"/>
          <w:lang w:val="uk-UA"/>
        </w:rPr>
        <w:t xml:space="preserve">Закону України </w:t>
      </w:r>
      <w:r w:rsidR="00A06D46" w:rsidRPr="00C57D9B">
        <w:rPr>
          <w:rFonts w:ascii="Times New Roman" w:hAnsi="Times New Roman" w:cs="Times New Roman"/>
          <w:bCs/>
          <w:sz w:val="28"/>
          <w:szCs w:val="28"/>
          <w:lang w:val="uk-UA"/>
        </w:rPr>
        <w:t>„</w:t>
      </w:r>
      <w:r w:rsidRPr="00C57D9B">
        <w:rPr>
          <w:rFonts w:ascii="Times New Roman" w:hAnsi="Times New Roman" w:cs="Times New Roman"/>
          <w:sz w:val="28"/>
          <w:szCs w:val="28"/>
          <w:lang w:val="uk-UA"/>
        </w:rPr>
        <w:t>Про соціальний і правовий статус військовослужбовців та членів їх сімей</w:t>
      </w:r>
      <w:r w:rsidR="009149B1" w:rsidRPr="00C57D9B">
        <w:rPr>
          <w:rFonts w:ascii="Times New Roman" w:hAnsi="Times New Roman" w:cs="Times New Roman"/>
          <w:bCs/>
          <w:sz w:val="28"/>
          <w:szCs w:val="28"/>
          <w:lang w:val="uk-UA"/>
        </w:rPr>
        <w:t>“</w:t>
      </w:r>
      <w:r w:rsidRPr="00C57D9B">
        <w:rPr>
          <w:rFonts w:ascii="Times New Roman" w:hAnsi="Times New Roman" w:cs="Times New Roman"/>
          <w:sz w:val="28"/>
          <w:szCs w:val="28"/>
          <w:lang w:val="uk-UA"/>
        </w:rPr>
        <w:t xml:space="preserve"> заборона виселення поширюється на звільнених з військової служби військовослужбовців, які не були забезпечені житлом для постійного проживання в межах норми</w:t>
      </w:r>
      <w:r w:rsidR="00954788" w:rsidRPr="00C57D9B">
        <w:rPr>
          <w:rFonts w:ascii="Times New Roman" w:hAnsi="Times New Roman" w:cs="Times New Roman"/>
          <w:bCs/>
          <w:sz w:val="28"/>
          <w:szCs w:val="28"/>
          <w:lang w:val="uk-UA"/>
        </w:rPr>
        <w:t>.</w:t>
      </w:r>
    </w:p>
    <w:p w14:paraId="1D9B7DF1" w14:textId="01E41954" w:rsidR="00563E70" w:rsidRPr="00C57D9B" w:rsidRDefault="0047175D"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Перед відповідачем Греськом Ю.П., як військовослужбовцем, держава виконала свій обов’язок, передбачений частиною п</w:t>
      </w:r>
      <w:r w:rsidR="00A06D46" w:rsidRPr="00C57D9B">
        <w:rPr>
          <w:rFonts w:ascii="Times New Roman" w:hAnsi="Times New Roman" w:cs="Times New Roman"/>
          <w:bCs/>
          <w:sz w:val="28"/>
          <w:szCs w:val="28"/>
          <w:lang w:val="uk-UA"/>
        </w:rPr>
        <w:t>ершою статті 12 Закону України „</w:t>
      </w:r>
      <w:r w:rsidRPr="00C57D9B">
        <w:rPr>
          <w:rFonts w:ascii="Times New Roman" w:hAnsi="Times New Roman" w:cs="Times New Roman"/>
          <w:bCs/>
          <w:sz w:val="28"/>
          <w:szCs w:val="28"/>
          <w:lang w:val="uk-UA"/>
        </w:rPr>
        <w:t>Про соціальний і правовий статус військо</w:t>
      </w:r>
      <w:r w:rsidR="009149B1" w:rsidRPr="00C57D9B">
        <w:rPr>
          <w:rFonts w:ascii="Times New Roman" w:hAnsi="Times New Roman" w:cs="Times New Roman"/>
          <w:bCs/>
          <w:sz w:val="28"/>
          <w:szCs w:val="28"/>
          <w:lang w:val="uk-UA"/>
        </w:rPr>
        <w:t>вослужбовців та членів їх сімей“</w:t>
      </w:r>
      <w:r w:rsidRPr="00C57D9B">
        <w:rPr>
          <w:rFonts w:ascii="Times New Roman" w:hAnsi="Times New Roman" w:cs="Times New Roman"/>
          <w:bCs/>
          <w:sz w:val="28"/>
          <w:szCs w:val="28"/>
          <w:lang w:val="uk-UA"/>
        </w:rPr>
        <w:t>, та забезпечила його житловим приміщенням для постійного проживання, з можливістю приватизації, право на яку реалізовано членами його сім’ї</w:t>
      </w:r>
      <w:r w:rsidR="00946F8A" w:rsidRPr="00C57D9B">
        <w:rPr>
          <w:rFonts w:ascii="Times New Roman" w:hAnsi="Times New Roman" w:cs="Times New Roman"/>
          <w:bCs/>
          <w:sz w:val="28"/>
          <w:szCs w:val="28"/>
          <w:lang w:val="uk-UA"/>
        </w:rPr>
        <w:t>.</w:t>
      </w:r>
    </w:p>
    <w:p w14:paraId="7C355568" w14:textId="482E1F73" w:rsidR="00946F8A" w:rsidRPr="00C57D9B" w:rsidRDefault="00946F8A"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&lt;…&gt;</w:t>
      </w:r>
    </w:p>
    <w:p w14:paraId="1A1FAEC8" w14:textId="77777777" w:rsidR="00954788" w:rsidRPr="00C57D9B" w:rsidRDefault="0047175D"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Виходячи із необхідності забезпечення загальнонаціональної та економічної безпеки і добробуту, ефективного витрачання матеріальних ресурсів, захисту прав військовослужбовців, які не забезпечені ані постійним, ані службовим житловим, а також принципів рівності, добросовісності та справедливості, на військовослужбовців (звільнених з військової служби), а також членів їхніх сімей, які були забезпечені постійним житлом в межах норми, не поширюються гарантії, передбачені абзацом третім статті 125 ЖК України</w:t>
      </w:r>
      <w:r w:rsidR="00954788" w:rsidRPr="00C57D9B">
        <w:rPr>
          <w:rFonts w:ascii="Times New Roman" w:hAnsi="Times New Roman" w:cs="Times New Roman"/>
          <w:sz w:val="28"/>
          <w:szCs w:val="28"/>
          <w:lang w:val="uk-UA"/>
        </w:rPr>
        <w:t>.</w:t>
      </w:r>
    </w:p>
    <w:p w14:paraId="52F5C298" w14:textId="514606BC" w:rsidR="0047175D" w:rsidRPr="00C57D9B" w:rsidRDefault="00954788"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 xml:space="preserve">З припиненням військової служби вказаної категорії військовослужбовців припиняється право на користування службовим житловим приміщенням, наданим на період її проходження, що виключає можливість застосування </w:t>
      </w:r>
      <w:r w:rsidR="000E17DA" w:rsidRPr="00C57D9B">
        <w:rPr>
          <w:rFonts w:ascii="Times New Roman" w:hAnsi="Times New Roman" w:cs="Times New Roman"/>
          <w:bCs/>
          <w:sz w:val="28"/>
          <w:szCs w:val="28"/>
          <w:lang w:val="uk-UA"/>
        </w:rPr>
        <w:br/>
      </w:r>
      <w:r w:rsidRPr="00C57D9B">
        <w:rPr>
          <w:rFonts w:ascii="Times New Roman" w:hAnsi="Times New Roman" w:cs="Times New Roman"/>
          <w:bCs/>
          <w:sz w:val="28"/>
          <w:szCs w:val="28"/>
          <w:lang w:val="uk-UA"/>
        </w:rPr>
        <w:t>статті 125 ЖК України під час розгляду спору про виселення без надання іншого житла (яке вже було надано державою)</w:t>
      </w:r>
      <w:r w:rsidR="00A06D46" w:rsidRPr="00C57D9B">
        <w:rPr>
          <w:rFonts w:ascii="Times New Roman" w:hAnsi="Times New Roman" w:cs="Times New Roman"/>
          <w:bCs/>
          <w:sz w:val="28"/>
          <w:szCs w:val="28"/>
          <w:lang w:val="uk-UA"/>
        </w:rPr>
        <w:t>»</w:t>
      </w:r>
      <w:r w:rsidR="0047175D" w:rsidRPr="00C57D9B">
        <w:rPr>
          <w:rFonts w:ascii="Times New Roman" w:hAnsi="Times New Roman" w:cs="Times New Roman"/>
          <w:bCs/>
          <w:sz w:val="28"/>
          <w:szCs w:val="28"/>
          <w:lang w:val="uk-UA"/>
        </w:rPr>
        <w:t>.</w:t>
      </w:r>
    </w:p>
    <w:p w14:paraId="4A2A2DEC" w14:textId="754B9EB8" w:rsidR="00954788" w:rsidRPr="00C57D9B" w:rsidRDefault="00954788"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Також у постанові від 7 грудня 2022 року Верховний Суд звернув увагу на те, що </w:t>
      </w:r>
      <w:r w:rsidR="00332F6C" w:rsidRPr="00C57D9B">
        <w:rPr>
          <w:rFonts w:ascii="Times New Roman" w:hAnsi="Times New Roman" w:cs="Times New Roman"/>
          <w:sz w:val="28"/>
          <w:szCs w:val="28"/>
          <w:lang w:val="uk-UA"/>
        </w:rPr>
        <w:t>під час</w:t>
      </w:r>
      <w:r w:rsidRPr="00C57D9B">
        <w:rPr>
          <w:rFonts w:ascii="Times New Roman" w:hAnsi="Times New Roman" w:cs="Times New Roman"/>
          <w:sz w:val="28"/>
          <w:szCs w:val="28"/>
          <w:lang w:val="uk-UA"/>
        </w:rPr>
        <w:t xml:space="preserve"> </w:t>
      </w:r>
      <w:r w:rsidR="00332F6C" w:rsidRPr="00C57D9B">
        <w:rPr>
          <w:rFonts w:ascii="Times New Roman" w:hAnsi="Times New Roman" w:cs="Times New Roman"/>
          <w:bCs/>
          <w:sz w:val="28"/>
          <w:szCs w:val="28"/>
          <w:lang w:val="uk-UA"/>
        </w:rPr>
        <w:t>вирішення</w:t>
      </w:r>
      <w:r w:rsidRPr="00C57D9B">
        <w:rPr>
          <w:rFonts w:ascii="Times New Roman" w:hAnsi="Times New Roman" w:cs="Times New Roman"/>
          <w:bCs/>
          <w:sz w:val="28"/>
          <w:szCs w:val="28"/>
          <w:lang w:val="uk-UA"/>
        </w:rPr>
        <w:t xml:space="preserve"> питання про наявність правових підстав для виселення Греська Ю.П. та членів його сім’ї зі службового житла у місті Києві </w:t>
      </w:r>
      <w:r w:rsidR="00332F6C" w:rsidRPr="00C57D9B">
        <w:rPr>
          <w:rFonts w:ascii="Times New Roman" w:hAnsi="Times New Roman" w:cs="Times New Roman"/>
          <w:bCs/>
          <w:sz w:val="28"/>
          <w:szCs w:val="28"/>
          <w:lang w:val="uk-UA"/>
        </w:rPr>
        <w:t>потрібно</w:t>
      </w:r>
      <w:r w:rsidRPr="00C57D9B">
        <w:rPr>
          <w:rFonts w:ascii="Times New Roman" w:hAnsi="Times New Roman" w:cs="Times New Roman"/>
          <w:bCs/>
          <w:sz w:val="28"/>
          <w:szCs w:val="28"/>
          <w:lang w:val="uk-UA"/>
        </w:rPr>
        <w:t xml:space="preserve"> враховувати факт </w:t>
      </w:r>
      <w:r w:rsidR="00332F6C" w:rsidRPr="00C57D9B">
        <w:rPr>
          <w:rFonts w:ascii="Times New Roman" w:hAnsi="Times New Roman" w:cs="Times New Roman"/>
          <w:bCs/>
          <w:sz w:val="28"/>
          <w:szCs w:val="28"/>
          <w:lang w:val="uk-UA"/>
        </w:rPr>
        <w:t xml:space="preserve">його </w:t>
      </w:r>
      <w:r w:rsidRPr="00C57D9B">
        <w:rPr>
          <w:rFonts w:ascii="Times New Roman" w:hAnsi="Times New Roman" w:cs="Times New Roman"/>
          <w:bCs/>
          <w:sz w:val="28"/>
          <w:szCs w:val="28"/>
          <w:lang w:val="uk-UA"/>
        </w:rPr>
        <w:t>призову на військову службу з 11 березня 2022 року із зарахуванням на всі види забезпечення</w:t>
      </w:r>
      <w:r w:rsidR="002F0389" w:rsidRPr="00C57D9B">
        <w:rPr>
          <w:rFonts w:ascii="Times New Roman" w:hAnsi="Times New Roman" w:cs="Times New Roman"/>
          <w:bCs/>
          <w:sz w:val="28"/>
          <w:szCs w:val="28"/>
          <w:lang w:val="uk-UA"/>
        </w:rPr>
        <w:t>:</w:t>
      </w:r>
    </w:p>
    <w:p w14:paraId="6F8D299B" w14:textId="0D054978" w:rsidR="00954788" w:rsidRPr="00C57D9B" w:rsidRDefault="00E87181"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w:t>
      </w:r>
      <w:r w:rsidR="00954788" w:rsidRPr="00C57D9B">
        <w:rPr>
          <w:rFonts w:ascii="Times New Roman" w:hAnsi="Times New Roman" w:cs="Times New Roman"/>
          <w:bCs/>
          <w:sz w:val="28"/>
          <w:szCs w:val="28"/>
          <w:lang w:val="uk-UA"/>
        </w:rPr>
        <w:t>За військовослужбовцями, призваними на військову службу під час мобілізації, на особливий період або на військову службу за призовом осіб із числа резервістів в особливий період, зберігаються жилі приміщення, які вони займали до призову на строкову військову службу та військову службу під час мобілізації, на особливий період або на військову службу за призовом осіб із числа резервістів в особливий період (абзац 2 пун</w:t>
      </w:r>
      <w:r w:rsidRPr="00C57D9B">
        <w:rPr>
          <w:rFonts w:ascii="Times New Roman" w:hAnsi="Times New Roman" w:cs="Times New Roman"/>
          <w:bCs/>
          <w:sz w:val="28"/>
          <w:szCs w:val="28"/>
          <w:lang w:val="uk-UA"/>
        </w:rPr>
        <w:t>кту 1 статті 12 Закону України „</w:t>
      </w:r>
      <w:r w:rsidR="00954788" w:rsidRPr="00C57D9B">
        <w:rPr>
          <w:rFonts w:ascii="Times New Roman" w:hAnsi="Times New Roman" w:cs="Times New Roman"/>
          <w:bCs/>
          <w:sz w:val="28"/>
          <w:szCs w:val="28"/>
          <w:lang w:val="uk-UA"/>
        </w:rPr>
        <w:t>Про соціальний і правовий статус військовослужбовців</w:t>
      </w:r>
      <w:r w:rsidRPr="00C57D9B">
        <w:rPr>
          <w:rFonts w:ascii="Times New Roman" w:hAnsi="Times New Roman" w:cs="Times New Roman"/>
          <w:bCs/>
          <w:sz w:val="28"/>
          <w:szCs w:val="28"/>
          <w:lang w:val="uk-UA"/>
        </w:rPr>
        <w:t xml:space="preserve"> та членів їх сімей“</w:t>
      </w:r>
      <w:r w:rsidR="00954788" w:rsidRPr="00C57D9B">
        <w:rPr>
          <w:rFonts w:ascii="Times New Roman" w:hAnsi="Times New Roman" w:cs="Times New Roman"/>
          <w:bCs/>
          <w:sz w:val="28"/>
          <w:szCs w:val="28"/>
          <w:lang w:val="uk-UA"/>
        </w:rPr>
        <w:t>).</w:t>
      </w:r>
    </w:p>
    <w:p w14:paraId="2154D22F" w14:textId="66C4AACC" w:rsidR="002F0389" w:rsidRPr="00C57D9B" w:rsidRDefault="002F0389" w:rsidP="00C57D9B">
      <w:pPr>
        <w:spacing w:after="0" w:line="360" w:lineRule="auto"/>
        <w:ind w:firstLine="567"/>
        <w:jc w:val="both"/>
        <w:rPr>
          <w:rFonts w:ascii="Times New Roman" w:hAnsi="Times New Roman" w:cs="Times New Roman"/>
          <w:bCs/>
          <w:sz w:val="28"/>
          <w:szCs w:val="28"/>
          <w:lang w:val="ru-RU"/>
        </w:rPr>
      </w:pPr>
      <w:r w:rsidRPr="00C57D9B">
        <w:rPr>
          <w:rFonts w:ascii="Times New Roman" w:hAnsi="Times New Roman" w:cs="Times New Roman"/>
          <w:bCs/>
          <w:sz w:val="28"/>
          <w:szCs w:val="28"/>
          <w:lang w:val="ru-RU"/>
        </w:rPr>
        <w:t>&lt;</w:t>
      </w:r>
      <w:r w:rsidRPr="00C57D9B">
        <w:rPr>
          <w:rFonts w:ascii="Times New Roman" w:hAnsi="Times New Roman" w:cs="Times New Roman"/>
          <w:bCs/>
          <w:sz w:val="28"/>
          <w:szCs w:val="28"/>
          <w:lang w:val="uk-UA"/>
        </w:rPr>
        <w:t>…</w:t>
      </w:r>
      <w:r w:rsidRPr="00C57D9B">
        <w:rPr>
          <w:rFonts w:ascii="Times New Roman" w:hAnsi="Times New Roman" w:cs="Times New Roman"/>
          <w:bCs/>
          <w:sz w:val="28"/>
          <w:szCs w:val="28"/>
          <w:lang w:val="ru-RU"/>
        </w:rPr>
        <w:t>&gt;</w:t>
      </w:r>
    </w:p>
    <w:p w14:paraId="1582182C" w14:textId="3D1384AE" w:rsidR="00954788" w:rsidRPr="00C57D9B" w:rsidRDefault="002F0389"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З урахуванням того, що спірне службове житло було надано військовослужбовцю Греську Ю.П. та членам його сім’ї на період проходження військової служби, при цьому станом на час розгляду справи він продовжує перебувати на військовій службі, відсутні правові підстави для виселення Греська Ю.П. та його неповнолітнього сина зі службової квартири на</w:t>
      </w:r>
      <w:r w:rsidR="00E87181" w:rsidRPr="00C57D9B">
        <w:rPr>
          <w:rFonts w:ascii="Times New Roman" w:hAnsi="Times New Roman" w:cs="Times New Roman"/>
          <w:bCs/>
          <w:sz w:val="28"/>
          <w:szCs w:val="28"/>
          <w:lang w:val="uk-UA"/>
        </w:rPr>
        <w:t xml:space="preserve"> підставі статті 124 ЖК України»</w:t>
      </w:r>
      <w:r w:rsidRPr="00C57D9B">
        <w:rPr>
          <w:rFonts w:ascii="Times New Roman" w:hAnsi="Times New Roman" w:cs="Times New Roman"/>
          <w:bCs/>
          <w:sz w:val="28"/>
          <w:szCs w:val="28"/>
          <w:lang w:val="uk-UA"/>
        </w:rPr>
        <w:t>.</w:t>
      </w:r>
    </w:p>
    <w:p w14:paraId="57C081F6" w14:textId="39EBA413" w:rsidR="0047175D" w:rsidRPr="00C57D9B" w:rsidRDefault="00B9763E"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Суб’єкт права на конституційн</w:t>
      </w:r>
      <w:r w:rsidR="00FF2BE5" w:rsidRPr="00C57D9B">
        <w:rPr>
          <w:rFonts w:ascii="Times New Roman" w:hAnsi="Times New Roman" w:cs="Times New Roman"/>
          <w:sz w:val="28"/>
          <w:szCs w:val="28"/>
          <w:lang w:val="uk-UA"/>
        </w:rPr>
        <w:t>у</w:t>
      </w:r>
      <w:r w:rsidRPr="00C57D9B">
        <w:rPr>
          <w:rFonts w:ascii="Times New Roman" w:hAnsi="Times New Roman" w:cs="Times New Roman"/>
          <w:sz w:val="28"/>
          <w:szCs w:val="28"/>
          <w:lang w:val="uk-UA"/>
        </w:rPr>
        <w:t xml:space="preserve"> </w:t>
      </w:r>
      <w:r w:rsidR="00FF2BE5" w:rsidRPr="00C57D9B">
        <w:rPr>
          <w:rFonts w:ascii="Times New Roman" w:hAnsi="Times New Roman" w:cs="Times New Roman"/>
          <w:sz w:val="28"/>
          <w:szCs w:val="28"/>
          <w:lang w:val="uk-UA"/>
        </w:rPr>
        <w:t>скаргу</w:t>
      </w:r>
      <w:r w:rsidRPr="00C57D9B">
        <w:rPr>
          <w:rFonts w:ascii="Times New Roman" w:hAnsi="Times New Roman" w:cs="Times New Roman"/>
          <w:sz w:val="28"/>
          <w:szCs w:val="28"/>
          <w:lang w:val="uk-UA"/>
        </w:rPr>
        <w:t xml:space="preserve"> вважає, </w:t>
      </w:r>
      <w:r w:rsidR="0074264A" w:rsidRPr="00C57D9B">
        <w:rPr>
          <w:rFonts w:ascii="Times New Roman" w:hAnsi="Times New Roman" w:cs="Times New Roman"/>
          <w:sz w:val="28"/>
          <w:szCs w:val="28"/>
          <w:lang w:val="uk-UA"/>
        </w:rPr>
        <w:t xml:space="preserve">що </w:t>
      </w:r>
      <w:r w:rsidR="00F91B13" w:rsidRPr="00C57D9B">
        <w:rPr>
          <w:rFonts w:ascii="Times New Roman" w:hAnsi="Times New Roman" w:cs="Times New Roman"/>
          <w:sz w:val="28"/>
          <w:szCs w:val="28"/>
          <w:lang w:val="uk-UA"/>
        </w:rPr>
        <w:t>правовим</w:t>
      </w:r>
      <w:r w:rsidR="00946F8A" w:rsidRPr="00C57D9B">
        <w:rPr>
          <w:rFonts w:ascii="Times New Roman" w:hAnsi="Times New Roman" w:cs="Times New Roman"/>
          <w:sz w:val="28"/>
          <w:szCs w:val="28"/>
          <w:lang w:val="uk-UA"/>
        </w:rPr>
        <w:t xml:space="preserve"> </w:t>
      </w:r>
      <w:r w:rsidR="00954788" w:rsidRPr="00C57D9B">
        <w:rPr>
          <w:rFonts w:ascii="Times New Roman" w:hAnsi="Times New Roman" w:cs="Times New Roman"/>
          <w:sz w:val="28"/>
          <w:szCs w:val="28"/>
          <w:lang w:val="uk-UA"/>
        </w:rPr>
        <w:t>висновком</w:t>
      </w:r>
      <w:r w:rsidR="00F91B13" w:rsidRPr="00C57D9B">
        <w:rPr>
          <w:rFonts w:ascii="Times New Roman" w:hAnsi="Times New Roman" w:cs="Times New Roman"/>
          <w:sz w:val="28"/>
          <w:szCs w:val="28"/>
          <w:lang w:val="uk-UA"/>
        </w:rPr>
        <w:t xml:space="preserve"> Верховного Суду щодо застосування другого речення абзацу четвертого </w:t>
      </w:r>
      <w:r w:rsidR="00924AFA" w:rsidRPr="00C57D9B">
        <w:rPr>
          <w:rFonts w:ascii="Times New Roman" w:hAnsi="Times New Roman" w:cs="Times New Roman"/>
          <w:bCs/>
          <w:sz w:val="28"/>
          <w:szCs w:val="28"/>
          <w:lang w:val="uk-UA"/>
        </w:rPr>
        <w:br/>
      </w:r>
      <w:r w:rsidR="00F91B13" w:rsidRPr="00C57D9B">
        <w:rPr>
          <w:rFonts w:ascii="Times New Roman" w:hAnsi="Times New Roman" w:cs="Times New Roman"/>
          <w:sz w:val="28"/>
          <w:szCs w:val="28"/>
          <w:lang w:val="uk-UA"/>
        </w:rPr>
        <w:t xml:space="preserve">пункту 1 статті 12 Закону його </w:t>
      </w:r>
      <w:r w:rsidR="00F91B13" w:rsidRPr="00C57D9B">
        <w:rPr>
          <w:rFonts w:ascii="Times New Roman" w:hAnsi="Times New Roman" w:cs="Times New Roman"/>
          <w:bCs/>
          <w:sz w:val="28"/>
          <w:szCs w:val="28"/>
          <w:lang w:val="uk-UA"/>
        </w:rPr>
        <w:t>„фактично наперед позбавлено права на єдине житло“. На думку Греська Ю.П., „таке положення закону, в поєднанні з таким його тлумаченням Верховним Судом, є схоластичним, та не враховує можливості змін життєвих обставин у військовослужбовців протягом періоду проходження служби, що властиво людям у вільній демократичній соціальній державі, якою проголошено Україну“.</w:t>
      </w:r>
    </w:p>
    <w:p w14:paraId="218288FF" w14:textId="50271561" w:rsidR="0047175D" w:rsidRPr="00C57D9B" w:rsidRDefault="001467D5"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Також автор клопотання зазначає про </w:t>
      </w:r>
      <w:r w:rsidR="00930DFE" w:rsidRPr="00C57D9B">
        <w:rPr>
          <w:rFonts w:ascii="Times New Roman" w:hAnsi="Times New Roman" w:cs="Times New Roman"/>
          <w:sz w:val="28"/>
          <w:szCs w:val="28"/>
          <w:lang w:val="uk-UA"/>
        </w:rPr>
        <w:t xml:space="preserve">те, що </w:t>
      </w:r>
      <w:r w:rsidR="00930DFE" w:rsidRPr="00C57D9B">
        <w:rPr>
          <w:rFonts w:ascii="Times New Roman" w:hAnsi="Times New Roman" w:cs="Times New Roman"/>
          <w:bCs/>
          <w:sz w:val="28"/>
          <w:szCs w:val="28"/>
          <w:lang w:val="uk-UA"/>
        </w:rPr>
        <w:t>„право громадянина на житло є базовим правом, не є одноразовим, і не може ставитися у залежність від волевиявлення та дій (чи бездіяльності) третіх осіб“.</w:t>
      </w:r>
    </w:p>
    <w:p w14:paraId="60627BE2" w14:textId="24FDCD94" w:rsidR="00CC6881" w:rsidRPr="00C57D9B" w:rsidRDefault="000C6D50"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Обґрунтовуюч</w:t>
      </w:r>
      <w:r w:rsidR="0047175D" w:rsidRPr="00C57D9B">
        <w:rPr>
          <w:rFonts w:ascii="Times New Roman" w:hAnsi="Times New Roman" w:cs="Times New Roman"/>
          <w:sz w:val="28"/>
          <w:szCs w:val="28"/>
          <w:lang w:val="uk-UA"/>
        </w:rPr>
        <w:t>и</w:t>
      </w:r>
      <w:r w:rsidR="00B56104" w:rsidRPr="00C57D9B">
        <w:rPr>
          <w:rFonts w:ascii="Times New Roman" w:hAnsi="Times New Roman" w:cs="Times New Roman"/>
          <w:sz w:val="28"/>
          <w:szCs w:val="28"/>
          <w:lang w:val="uk-UA"/>
        </w:rPr>
        <w:t xml:space="preserve"> неконституційність оспорюваних</w:t>
      </w:r>
      <w:r w:rsidRPr="00C57D9B">
        <w:rPr>
          <w:rFonts w:ascii="Times New Roman" w:hAnsi="Times New Roman" w:cs="Times New Roman"/>
          <w:sz w:val="28"/>
          <w:szCs w:val="28"/>
          <w:lang w:val="uk-UA"/>
        </w:rPr>
        <w:t xml:space="preserve"> </w:t>
      </w:r>
      <w:r w:rsidR="00B56104" w:rsidRPr="00C57D9B">
        <w:rPr>
          <w:rFonts w:ascii="Times New Roman" w:hAnsi="Times New Roman" w:cs="Times New Roman"/>
          <w:sz w:val="28"/>
          <w:szCs w:val="28"/>
          <w:lang w:val="uk-UA"/>
        </w:rPr>
        <w:t>положень</w:t>
      </w:r>
      <w:r w:rsidR="0047175D" w:rsidRPr="00C57D9B">
        <w:rPr>
          <w:rFonts w:ascii="Times New Roman" w:hAnsi="Times New Roman" w:cs="Times New Roman"/>
          <w:sz w:val="28"/>
          <w:szCs w:val="28"/>
          <w:lang w:val="uk-UA"/>
        </w:rPr>
        <w:t xml:space="preserve"> Закону, Гресько Ю.П. </w:t>
      </w:r>
      <w:r w:rsidR="00DB42F7" w:rsidRPr="00C57D9B">
        <w:rPr>
          <w:rFonts w:ascii="Times New Roman" w:hAnsi="Times New Roman" w:cs="Times New Roman"/>
          <w:sz w:val="28"/>
          <w:szCs w:val="28"/>
          <w:lang w:val="uk-UA"/>
        </w:rPr>
        <w:t xml:space="preserve">посилається на окремі приписи Конституції України, </w:t>
      </w:r>
      <w:r w:rsidR="00CC6881" w:rsidRPr="00C57D9B">
        <w:rPr>
          <w:rFonts w:ascii="Times New Roman" w:hAnsi="Times New Roman" w:cs="Times New Roman"/>
          <w:sz w:val="28"/>
          <w:szCs w:val="28"/>
          <w:lang w:val="uk-UA"/>
        </w:rPr>
        <w:t xml:space="preserve">Житлового кодексу України, </w:t>
      </w:r>
      <w:r w:rsidR="0074264A" w:rsidRPr="00C57D9B">
        <w:rPr>
          <w:rFonts w:ascii="Times New Roman" w:hAnsi="Times New Roman" w:cs="Times New Roman"/>
          <w:sz w:val="28"/>
          <w:szCs w:val="28"/>
          <w:lang w:val="uk-UA"/>
        </w:rPr>
        <w:t>на Конвенцію</w:t>
      </w:r>
      <w:r w:rsidR="00CC6881" w:rsidRPr="00C57D9B">
        <w:rPr>
          <w:rFonts w:ascii="Times New Roman" w:hAnsi="Times New Roman" w:cs="Times New Roman"/>
          <w:sz w:val="28"/>
          <w:szCs w:val="28"/>
          <w:lang w:val="uk-UA"/>
        </w:rPr>
        <w:t xml:space="preserve"> про захист прав людини і основоположних свобод </w:t>
      </w:r>
      <w:r w:rsidR="0074264A" w:rsidRPr="00C57D9B">
        <w:rPr>
          <w:rFonts w:ascii="Times New Roman" w:hAnsi="Times New Roman" w:cs="Times New Roman"/>
          <w:sz w:val="28"/>
          <w:szCs w:val="28"/>
          <w:lang w:val="uk-UA"/>
        </w:rPr>
        <w:t>1950 року та Протокол</w:t>
      </w:r>
      <w:r w:rsidR="00CC6881" w:rsidRPr="00C57D9B">
        <w:rPr>
          <w:rFonts w:ascii="Times New Roman" w:hAnsi="Times New Roman" w:cs="Times New Roman"/>
          <w:sz w:val="28"/>
          <w:szCs w:val="28"/>
          <w:lang w:val="uk-UA"/>
        </w:rPr>
        <w:t xml:space="preserve"> </w:t>
      </w:r>
      <w:r w:rsidR="00411A5D">
        <w:rPr>
          <w:rFonts w:ascii="Times New Roman" w:hAnsi="Times New Roman" w:cs="Times New Roman"/>
          <w:sz w:val="28"/>
          <w:szCs w:val="28"/>
          <w:lang w:val="uk-UA"/>
        </w:rPr>
        <w:t xml:space="preserve">№ </w:t>
      </w:r>
      <w:r w:rsidR="00CC6881" w:rsidRPr="00C57D9B">
        <w:rPr>
          <w:rFonts w:ascii="Times New Roman" w:hAnsi="Times New Roman" w:cs="Times New Roman"/>
          <w:sz w:val="28"/>
          <w:szCs w:val="28"/>
          <w:lang w:val="uk-UA"/>
        </w:rPr>
        <w:t>12 до неї, на рішення Конституційного Суду України</w:t>
      </w:r>
      <w:r w:rsidR="00F45E47" w:rsidRPr="00C57D9B">
        <w:rPr>
          <w:rFonts w:ascii="Times New Roman" w:hAnsi="Times New Roman" w:cs="Times New Roman"/>
          <w:sz w:val="28"/>
          <w:szCs w:val="28"/>
          <w:lang w:val="uk-UA"/>
        </w:rPr>
        <w:t>, а також на судові рішення у його справі.</w:t>
      </w:r>
    </w:p>
    <w:p w14:paraId="6E7F2328" w14:textId="77777777" w:rsidR="00543442" w:rsidRPr="00C57D9B" w:rsidRDefault="00543442" w:rsidP="00C57D9B">
      <w:pPr>
        <w:spacing w:after="0" w:line="360" w:lineRule="auto"/>
        <w:ind w:firstLine="567"/>
        <w:jc w:val="both"/>
        <w:rPr>
          <w:rFonts w:ascii="Times New Roman" w:hAnsi="Times New Roman" w:cs="Times New Roman"/>
          <w:sz w:val="28"/>
          <w:szCs w:val="28"/>
          <w:lang w:val="uk-UA"/>
        </w:rPr>
      </w:pPr>
    </w:p>
    <w:p w14:paraId="42E83CA2" w14:textId="5718819F" w:rsidR="00FF2BE5" w:rsidRPr="00C57D9B" w:rsidRDefault="002E0093"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3</w:t>
      </w:r>
      <w:r w:rsidR="006374AE" w:rsidRPr="00C57D9B">
        <w:rPr>
          <w:rFonts w:ascii="Times New Roman" w:hAnsi="Times New Roman" w:cs="Times New Roman"/>
          <w:sz w:val="28"/>
          <w:szCs w:val="28"/>
          <w:lang w:val="uk-UA"/>
        </w:rPr>
        <w:t xml:space="preserve">. </w:t>
      </w:r>
      <w:r w:rsidR="006374AE" w:rsidRPr="00C57D9B">
        <w:rPr>
          <w:rFonts w:ascii="Times New Roman" w:hAnsi="Times New Roman" w:cs="Times New Roman"/>
          <w:bCs/>
          <w:sz w:val="28"/>
          <w:szCs w:val="28"/>
          <w:lang w:val="uk-UA"/>
        </w:rPr>
        <w:t xml:space="preserve">Вирішуючи питання про відкриття конституційного провадження у справі, </w:t>
      </w:r>
      <w:r w:rsidR="006374AE" w:rsidRPr="00C57D9B">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70083391" w14:textId="5B7CC949" w:rsidR="00D059A2" w:rsidRPr="00C57D9B" w:rsidRDefault="00FF2BE5"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Відповідно до</w:t>
      </w:r>
      <w:r w:rsidR="00701461" w:rsidRPr="00C57D9B">
        <w:rPr>
          <w:rFonts w:ascii="Times New Roman" w:hAnsi="Times New Roman" w:cs="Times New Roman"/>
          <w:bCs/>
          <w:sz w:val="28"/>
          <w:szCs w:val="28"/>
          <w:lang w:val="uk-UA"/>
        </w:rPr>
        <w:t xml:space="preserve"> </w:t>
      </w:r>
      <w:r w:rsidRPr="00C57D9B">
        <w:rPr>
          <w:rFonts w:ascii="Times New Roman" w:hAnsi="Times New Roman" w:cs="Times New Roman"/>
          <w:bCs/>
          <w:sz w:val="28"/>
          <w:szCs w:val="28"/>
          <w:lang w:val="uk-UA"/>
        </w:rPr>
        <w:t>Закону України „Про Конституційний Суд</w:t>
      </w:r>
      <w:r w:rsidR="00701461" w:rsidRPr="00C57D9B">
        <w:rPr>
          <w:rFonts w:ascii="Times New Roman" w:hAnsi="Times New Roman" w:cs="Times New Roman"/>
          <w:bCs/>
          <w:sz w:val="28"/>
          <w:szCs w:val="28"/>
          <w:lang w:val="uk-UA"/>
        </w:rPr>
        <w:t xml:space="preserve"> </w:t>
      </w:r>
      <w:r w:rsidRPr="00C57D9B">
        <w:rPr>
          <w:rFonts w:ascii="Times New Roman" w:hAnsi="Times New Roman" w:cs="Times New Roman"/>
          <w:bCs/>
          <w:sz w:val="28"/>
          <w:szCs w:val="28"/>
          <w:lang w:val="uk-UA"/>
        </w:rPr>
        <w:t xml:space="preserve">України“ </w:t>
      </w:r>
      <w:r w:rsidR="00D059A2" w:rsidRPr="00C57D9B">
        <w:rPr>
          <w:rFonts w:ascii="Times New Roman" w:hAnsi="Times New Roman" w:cs="Times New Roman"/>
          <w:bCs/>
          <w:sz w:val="28"/>
          <w:szCs w:val="28"/>
          <w:lang w:val="uk-UA"/>
        </w:rPr>
        <w:t>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зазначається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w:t>
      </w:r>
      <w:r w:rsidR="006F3C50" w:rsidRPr="00C57D9B">
        <w:rPr>
          <w:rFonts w:ascii="Times New Roman" w:hAnsi="Times New Roman" w:cs="Times New Roman"/>
          <w:bCs/>
          <w:sz w:val="28"/>
          <w:szCs w:val="28"/>
          <w:lang w:val="uk-UA"/>
        </w:rPr>
        <w:t>овідності вимогам, передбаченим</w:t>
      </w:r>
      <w:r w:rsidR="00D059A2" w:rsidRPr="00C57D9B">
        <w:rPr>
          <w:rFonts w:ascii="Times New Roman" w:hAnsi="Times New Roman" w:cs="Times New Roman"/>
          <w:bCs/>
          <w:sz w:val="28"/>
          <w:szCs w:val="28"/>
          <w:lang w:val="uk-UA"/>
        </w:rPr>
        <w:t xml:space="preserve"> </w:t>
      </w:r>
      <w:r w:rsidR="00D06343" w:rsidRPr="00C57D9B">
        <w:rPr>
          <w:rFonts w:ascii="Times New Roman" w:hAnsi="Times New Roman" w:cs="Times New Roman"/>
          <w:bCs/>
          <w:sz w:val="28"/>
          <w:szCs w:val="28"/>
          <w:lang w:val="uk-UA"/>
        </w:rPr>
        <w:t xml:space="preserve">статтями 55, 56 </w:t>
      </w:r>
      <w:r w:rsidR="00D059A2" w:rsidRPr="00C57D9B">
        <w:rPr>
          <w:rFonts w:ascii="Times New Roman" w:hAnsi="Times New Roman" w:cs="Times New Roman"/>
          <w:bCs/>
          <w:sz w:val="28"/>
          <w:szCs w:val="28"/>
          <w:lang w:val="uk-UA"/>
        </w:rPr>
        <w:t>цього закону</w:t>
      </w:r>
      <w:r w:rsidR="006F3C50" w:rsidRPr="00C57D9B">
        <w:rPr>
          <w:rFonts w:ascii="Times New Roman" w:hAnsi="Times New Roman" w:cs="Times New Roman"/>
          <w:bCs/>
          <w:sz w:val="28"/>
          <w:szCs w:val="28"/>
          <w:lang w:val="uk-UA"/>
        </w:rPr>
        <w:t>, та, зокрема,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w:t>
      </w:r>
      <w:r w:rsidR="00D059A2" w:rsidRPr="00C57D9B">
        <w:rPr>
          <w:rFonts w:ascii="Times New Roman" w:hAnsi="Times New Roman" w:cs="Times New Roman"/>
          <w:bCs/>
          <w:sz w:val="28"/>
          <w:szCs w:val="28"/>
          <w:lang w:val="uk-UA"/>
        </w:rPr>
        <w:t xml:space="preserve"> (абзац перший</w:t>
      </w:r>
      <w:r w:rsidR="006F3C50" w:rsidRPr="00C57D9B">
        <w:rPr>
          <w:rFonts w:ascii="Times New Roman" w:hAnsi="Times New Roman" w:cs="Times New Roman"/>
          <w:bCs/>
          <w:sz w:val="28"/>
          <w:szCs w:val="28"/>
          <w:lang w:val="uk-UA"/>
        </w:rPr>
        <w:t>, пункт 2</w:t>
      </w:r>
      <w:r w:rsidR="00C57D9B">
        <w:rPr>
          <w:rFonts w:ascii="Times New Roman" w:hAnsi="Times New Roman" w:cs="Times New Roman"/>
          <w:bCs/>
          <w:sz w:val="28"/>
          <w:szCs w:val="28"/>
          <w:lang w:val="uk-UA"/>
        </w:rPr>
        <w:br/>
      </w:r>
      <w:r w:rsidR="00D059A2" w:rsidRPr="00C57D9B">
        <w:rPr>
          <w:rFonts w:ascii="Times New Roman" w:hAnsi="Times New Roman" w:cs="Times New Roman"/>
          <w:bCs/>
          <w:sz w:val="28"/>
          <w:szCs w:val="28"/>
          <w:lang w:val="uk-UA"/>
        </w:rPr>
        <w:t>частини першої статті 77)</w:t>
      </w:r>
      <w:r w:rsidR="006F3C50" w:rsidRPr="00C57D9B">
        <w:rPr>
          <w:rFonts w:ascii="Times New Roman" w:hAnsi="Times New Roman" w:cs="Times New Roman"/>
          <w:bCs/>
          <w:sz w:val="28"/>
          <w:szCs w:val="28"/>
          <w:lang w:val="uk-UA"/>
        </w:rPr>
        <w:t>.</w:t>
      </w:r>
    </w:p>
    <w:p w14:paraId="3B2B2774" w14:textId="77777777" w:rsidR="00F43E8B" w:rsidRPr="00C57D9B" w:rsidRDefault="00F43E8B" w:rsidP="00C57D9B">
      <w:pPr>
        <w:spacing w:after="0" w:line="360" w:lineRule="auto"/>
        <w:ind w:firstLine="567"/>
        <w:jc w:val="both"/>
        <w:rPr>
          <w:rFonts w:ascii="Times New Roman" w:hAnsi="Times New Roman" w:cs="Times New Roman"/>
          <w:bCs/>
          <w:sz w:val="28"/>
          <w:szCs w:val="28"/>
          <w:lang w:val="uk-UA"/>
        </w:rPr>
      </w:pPr>
    </w:p>
    <w:p w14:paraId="27AE0984" w14:textId="77777777" w:rsidR="007E33F9" w:rsidRPr="00C57D9B" w:rsidRDefault="002E0093"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3</w:t>
      </w:r>
      <w:r w:rsidR="00D059A2" w:rsidRPr="00C57D9B">
        <w:rPr>
          <w:rFonts w:ascii="Times New Roman" w:hAnsi="Times New Roman" w:cs="Times New Roman"/>
          <w:bCs/>
          <w:sz w:val="28"/>
          <w:szCs w:val="28"/>
          <w:lang w:val="uk-UA"/>
        </w:rPr>
        <w:t xml:space="preserve">.1. </w:t>
      </w:r>
      <w:r w:rsidR="003A1507" w:rsidRPr="00C57D9B">
        <w:rPr>
          <w:rFonts w:ascii="Times New Roman" w:hAnsi="Times New Roman" w:cs="Times New Roman"/>
          <w:bCs/>
          <w:sz w:val="28"/>
          <w:szCs w:val="28"/>
          <w:lang w:val="uk-UA"/>
        </w:rPr>
        <w:t xml:space="preserve">Постанова Верховного Суду від 7 грудня 2022 року є остаточним судовим рішенням у справі Греська Ю.П. і набрала законної сили </w:t>
      </w:r>
      <w:r w:rsidR="007E33F9" w:rsidRPr="00C57D9B">
        <w:rPr>
          <w:rFonts w:ascii="Times New Roman" w:hAnsi="Times New Roman" w:cs="Times New Roman"/>
          <w:bCs/>
          <w:sz w:val="28"/>
          <w:szCs w:val="28"/>
          <w:lang w:val="uk-UA"/>
        </w:rPr>
        <w:t>з моменту її прийняття.</w:t>
      </w:r>
    </w:p>
    <w:p w14:paraId="4C4328F5" w14:textId="77777777" w:rsidR="00411A5D" w:rsidRDefault="00812630"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 xml:space="preserve">Гресько Ю.П. звернувся до Конституційного Суду України 21 березня </w:t>
      </w:r>
      <w:r w:rsidR="003A1507" w:rsidRPr="00C57D9B">
        <w:rPr>
          <w:rFonts w:ascii="Times New Roman" w:hAnsi="Times New Roman" w:cs="Times New Roman"/>
          <w:bCs/>
          <w:sz w:val="28"/>
          <w:szCs w:val="28"/>
          <w:lang w:val="uk-UA"/>
        </w:rPr>
        <w:br/>
      </w:r>
      <w:r w:rsidRPr="00C57D9B">
        <w:rPr>
          <w:rFonts w:ascii="Times New Roman" w:hAnsi="Times New Roman" w:cs="Times New Roman"/>
          <w:bCs/>
          <w:sz w:val="28"/>
          <w:szCs w:val="28"/>
          <w:lang w:val="uk-UA"/>
        </w:rPr>
        <w:t xml:space="preserve">2023 року, тобто поза межами строку, передбаченого пунктом 2 частини першої статті 77 Закону України „Про Конституційний Суд України“, однак у заяві про усунення недоліків, поданій разом </w:t>
      </w:r>
      <w:r w:rsidR="00C04CBB" w:rsidRPr="00C57D9B">
        <w:rPr>
          <w:rFonts w:ascii="Times New Roman" w:hAnsi="Times New Roman" w:cs="Times New Roman"/>
          <w:bCs/>
          <w:sz w:val="28"/>
          <w:szCs w:val="28"/>
          <w:lang w:val="uk-UA"/>
        </w:rPr>
        <w:t>і</w:t>
      </w:r>
      <w:r w:rsidRPr="00C57D9B">
        <w:rPr>
          <w:rFonts w:ascii="Times New Roman" w:hAnsi="Times New Roman" w:cs="Times New Roman"/>
          <w:bCs/>
          <w:sz w:val="28"/>
          <w:szCs w:val="28"/>
          <w:lang w:val="uk-UA"/>
        </w:rPr>
        <w:t xml:space="preserve">з конституційною скаргою, фактично висловив клопотання про поновлення пропущеного строку для </w:t>
      </w:r>
      <w:r w:rsidR="00CB48F4" w:rsidRPr="00C57D9B">
        <w:rPr>
          <w:rFonts w:ascii="Times New Roman" w:hAnsi="Times New Roman" w:cs="Times New Roman"/>
          <w:bCs/>
          <w:sz w:val="28"/>
          <w:szCs w:val="28"/>
          <w:lang w:val="uk-UA"/>
        </w:rPr>
        <w:t xml:space="preserve">її </w:t>
      </w:r>
      <w:r w:rsidRPr="00C57D9B">
        <w:rPr>
          <w:rFonts w:ascii="Times New Roman" w:hAnsi="Times New Roman" w:cs="Times New Roman"/>
          <w:bCs/>
          <w:sz w:val="28"/>
          <w:szCs w:val="28"/>
          <w:lang w:val="uk-UA"/>
        </w:rPr>
        <w:t>подання.</w:t>
      </w:r>
    </w:p>
    <w:p w14:paraId="2E65936C" w14:textId="0FE7D781" w:rsidR="00812630" w:rsidRPr="00C57D9B" w:rsidRDefault="00812630"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 xml:space="preserve">Ураховуючи, що </w:t>
      </w:r>
      <w:r w:rsidR="00CB48F4" w:rsidRPr="00C57D9B">
        <w:rPr>
          <w:rFonts w:ascii="Times New Roman" w:hAnsi="Times New Roman" w:cs="Times New Roman"/>
          <w:bCs/>
          <w:sz w:val="28"/>
          <w:szCs w:val="28"/>
          <w:lang w:val="uk-UA"/>
        </w:rPr>
        <w:t>Гресько Ю.П. негайно усу</w:t>
      </w:r>
      <w:r w:rsidR="003A1507" w:rsidRPr="00C57D9B">
        <w:rPr>
          <w:rFonts w:ascii="Times New Roman" w:hAnsi="Times New Roman" w:cs="Times New Roman"/>
          <w:bCs/>
          <w:sz w:val="28"/>
          <w:szCs w:val="28"/>
          <w:lang w:val="uk-UA"/>
        </w:rPr>
        <w:t xml:space="preserve">нув недоліки вперше поданої в межах строку, передбаченого пунктом 2 частини першої статті 77 Закону України „Про Конституційний Суд України“, </w:t>
      </w:r>
      <w:r w:rsidR="00CB48F4" w:rsidRPr="00C57D9B">
        <w:rPr>
          <w:rFonts w:ascii="Times New Roman" w:hAnsi="Times New Roman" w:cs="Times New Roman"/>
          <w:bCs/>
          <w:sz w:val="28"/>
          <w:szCs w:val="28"/>
          <w:lang w:val="uk-UA"/>
        </w:rPr>
        <w:t>конституційної скарги, що стали підставою для її повернення</w:t>
      </w:r>
      <w:r w:rsidRPr="00C57D9B">
        <w:rPr>
          <w:rFonts w:ascii="Times New Roman" w:hAnsi="Times New Roman" w:cs="Times New Roman"/>
          <w:bCs/>
          <w:sz w:val="28"/>
          <w:szCs w:val="28"/>
          <w:lang w:val="uk-UA"/>
        </w:rPr>
        <w:t>, Друга колегія суддів Першого сенату Конституційного Суду України вбачає підставу для поновлення строку для подання конституційної скарги у цій справі.</w:t>
      </w:r>
    </w:p>
    <w:p w14:paraId="3D43324E" w14:textId="3796ADB1" w:rsidR="00C11277" w:rsidRPr="00C57D9B" w:rsidRDefault="00C11277" w:rsidP="00C57D9B">
      <w:pPr>
        <w:spacing w:after="0" w:line="360" w:lineRule="auto"/>
        <w:ind w:firstLine="567"/>
        <w:jc w:val="both"/>
        <w:rPr>
          <w:rFonts w:ascii="Times New Roman" w:hAnsi="Times New Roman" w:cs="Times New Roman"/>
          <w:bCs/>
          <w:sz w:val="28"/>
          <w:szCs w:val="28"/>
          <w:lang w:val="uk-UA"/>
        </w:rPr>
      </w:pPr>
    </w:p>
    <w:p w14:paraId="7CD05C06" w14:textId="19FFB0CA" w:rsidR="00C17CA1" w:rsidRPr="00C57D9B" w:rsidRDefault="002E0093"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3</w:t>
      </w:r>
      <w:r w:rsidR="00C101FC" w:rsidRPr="00C57D9B">
        <w:rPr>
          <w:rFonts w:ascii="Times New Roman" w:hAnsi="Times New Roman" w:cs="Times New Roman"/>
          <w:bCs/>
          <w:sz w:val="28"/>
          <w:szCs w:val="28"/>
          <w:lang w:val="uk-UA"/>
        </w:rPr>
        <w:t>.</w:t>
      </w:r>
      <w:r w:rsidR="00E50C45" w:rsidRPr="00C57D9B">
        <w:rPr>
          <w:rFonts w:ascii="Times New Roman" w:hAnsi="Times New Roman" w:cs="Times New Roman"/>
          <w:bCs/>
          <w:sz w:val="28"/>
          <w:szCs w:val="28"/>
          <w:lang w:val="uk-UA"/>
        </w:rPr>
        <w:t>2</w:t>
      </w:r>
      <w:r w:rsidR="00C101FC" w:rsidRPr="00C57D9B">
        <w:rPr>
          <w:rFonts w:ascii="Times New Roman" w:hAnsi="Times New Roman" w:cs="Times New Roman"/>
          <w:bCs/>
          <w:sz w:val="28"/>
          <w:szCs w:val="28"/>
          <w:lang w:val="uk-UA"/>
        </w:rPr>
        <w:t>.</w:t>
      </w:r>
      <w:r w:rsidR="00D059A2" w:rsidRPr="00C57D9B">
        <w:rPr>
          <w:rFonts w:ascii="Times New Roman" w:hAnsi="Times New Roman" w:cs="Times New Roman"/>
          <w:bCs/>
          <w:sz w:val="28"/>
          <w:szCs w:val="28"/>
          <w:lang w:val="uk-UA"/>
        </w:rPr>
        <w:t xml:space="preserve"> </w:t>
      </w:r>
      <w:r w:rsidR="00C17CA1" w:rsidRPr="00C57D9B">
        <w:rPr>
          <w:rFonts w:ascii="Times New Roman" w:hAnsi="Times New Roman" w:cs="Times New Roman"/>
          <w:bCs/>
          <w:sz w:val="28"/>
          <w:szCs w:val="28"/>
          <w:lang w:val="uk-UA"/>
        </w:rPr>
        <w:t xml:space="preserve">Стверджуючи про невідповідність Конституції України </w:t>
      </w:r>
      <w:r w:rsidR="00C17CA1" w:rsidRPr="00C57D9B">
        <w:rPr>
          <w:rFonts w:ascii="Times New Roman" w:hAnsi="Times New Roman" w:cs="Times New Roman"/>
          <w:sz w:val="28"/>
          <w:szCs w:val="28"/>
          <w:lang w:val="uk-UA"/>
        </w:rPr>
        <w:t xml:space="preserve">другого речення абзацу четвертого пункту 1 статті 12 Закону, </w:t>
      </w:r>
      <w:r w:rsidR="00C17CA1" w:rsidRPr="00C57D9B">
        <w:rPr>
          <w:rFonts w:ascii="Times New Roman" w:hAnsi="Times New Roman" w:cs="Times New Roman"/>
          <w:bCs/>
          <w:sz w:val="28"/>
          <w:szCs w:val="28"/>
          <w:lang w:val="uk-UA"/>
        </w:rPr>
        <w:t>Гресько Ю.П. фактично висловив незгоду із</w:t>
      </w:r>
      <w:r w:rsidR="00E15A39" w:rsidRPr="00C57D9B">
        <w:rPr>
          <w:rFonts w:ascii="Times New Roman" w:hAnsi="Times New Roman" w:cs="Times New Roman"/>
          <w:bCs/>
          <w:sz w:val="28"/>
          <w:szCs w:val="28"/>
          <w:lang w:val="uk-UA"/>
        </w:rPr>
        <w:t xml:space="preserve"> існуючим законодавчим регулюванням умов надання жилих приміщень</w:t>
      </w:r>
      <w:r w:rsidR="001E17F4" w:rsidRPr="00C57D9B">
        <w:rPr>
          <w:rFonts w:ascii="Times New Roman" w:hAnsi="Times New Roman" w:cs="Times New Roman"/>
          <w:bCs/>
          <w:sz w:val="28"/>
          <w:szCs w:val="28"/>
          <w:lang w:val="uk-UA"/>
        </w:rPr>
        <w:t xml:space="preserve"> для постійного проживання</w:t>
      </w:r>
      <w:r w:rsidR="00E15A39" w:rsidRPr="00C57D9B">
        <w:rPr>
          <w:rFonts w:ascii="Times New Roman" w:hAnsi="Times New Roman" w:cs="Times New Roman"/>
          <w:bCs/>
          <w:sz w:val="28"/>
          <w:szCs w:val="28"/>
          <w:lang w:val="uk-UA"/>
        </w:rPr>
        <w:t xml:space="preserve"> військовослужбовцям, які мають вислугу на військовій службі 20 років і більше, та членам їх сімей, а також </w:t>
      </w:r>
      <w:r w:rsidR="007E33F9" w:rsidRPr="00C57D9B">
        <w:rPr>
          <w:rFonts w:ascii="Times New Roman" w:hAnsi="Times New Roman" w:cs="Times New Roman"/>
          <w:bCs/>
          <w:sz w:val="28"/>
          <w:szCs w:val="28"/>
          <w:lang w:val="uk-UA"/>
        </w:rPr>
        <w:t>остаточним судовим рішенням</w:t>
      </w:r>
      <w:r w:rsidR="00C17CA1" w:rsidRPr="00C57D9B">
        <w:rPr>
          <w:rFonts w:ascii="Times New Roman" w:hAnsi="Times New Roman" w:cs="Times New Roman"/>
          <w:bCs/>
          <w:sz w:val="28"/>
          <w:szCs w:val="28"/>
          <w:lang w:val="uk-UA"/>
        </w:rPr>
        <w:t xml:space="preserve"> у його справі, що не є обґрунтуванням тверджень щодо неконституційності закону України (його окремих положень) у розумінні </w:t>
      </w:r>
      <w:r w:rsidR="004B57C5" w:rsidRPr="00C57D9B">
        <w:rPr>
          <w:rFonts w:ascii="Times New Roman" w:hAnsi="Times New Roman" w:cs="Times New Roman"/>
          <w:bCs/>
          <w:sz w:val="28"/>
          <w:szCs w:val="28"/>
          <w:lang w:val="uk-UA"/>
        </w:rPr>
        <w:br/>
      </w:r>
      <w:r w:rsidR="00C17CA1" w:rsidRPr="00C57D9B">
        <w:rPr>
          <w:rFonts w:ascii="Times New Roman" w:hAnsi="Times New Roman" w:cs="Times New Roman"/>
          <w:bCs/>
          <w:sz w:val="28"/>
          <w:szCs w:val="28"/>
          <w:lang w:val="uk-UA"/>
        </w:rPr>
        <w:t>пункту 6 частини другої статті 55 Закону України „Про Конституційний Суд України“.</w:t>
      </w:r>
    </w:p>
    <w:p w14:paraId="6E4953A5" w14:textId="322A5B40" w:rsidR="00F91B13" w:rsidRPr="00C57D9B" w:rsidRDefault="00D3222E"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bCs/>
          <w:sz w:val="28"/>
          <w:szCs w:val="28"/>
          <w:lang w:val="uk-UA"/>
        </w:rPr>
        <w:t>В аспекті тверджень Греська Ю.П. про</w:t>
      </w:r>
      <w:r w:rsidR="009A2649" w:rsidRPr="00C57D9B">
        <w:rPr>
          <w:rFonts w:ascii="Times New Roman" w:hAnsi="Times New Roman" w:cs="Times New Roman"/>
          <w:bCs/>
          <w:sz w:val="28"/>
          <w:szCs w:val="28"/>
          <w:lang w:val="uk-UA"/>
        </w:rPr>
        <w:t xml:space="preserve"> неконституційність оспорюваних положень</w:t>
      </w:r>
      <w:r w:rsidRPr="00C57D9B">
        <w:rPr>
          <w:rFonts w:ascii="Times New Roman" w:hAnsi="Times New Roman" w:cs="Times New Roman"/>
          <w:bCs/>
          <w:sz w:val="28"/>
          <w:szCs w:val="28"/>
          <w:lang w:val="uk-UA"/>
        </w:rPr>
        <w:t xml:space="preserve"> Закону </w:t>
      </w:r>
      <w:r w:rsidRPr="00C57D9B">
        <w:rPr>
          <w:rFonts w:ascii="Times New Roman" w:hAnsi="Times New Roman" w:cs="Times New Roman"/>
          <w:sz w:val="28"/>
          <w:szCs w:val="28"/>
          <w:lang w:val="uk-UA"/>
        </w:rPr>
        <w:t xml:space="preserve">з урахуванням висновків, викладених у постанові Верховного Суду від 7 грудня 2022 року, </w:t>
      </w:r>
      <w:r w:rsidR="00F91B13" w:rsidRPr="00C57D9B">
        <w:rPr>
          <w:rFonts w:ascii="Times New Roman" w:hAnsi="Times New Roman" w:cs="Times New Roman"/>
          <w:bCs/>
          <w:sz w:val="28"/>
          <w:szCs w:val="28"/>
          <w:lang w:val="uk-UA"/>
        </w:rPr>
        <w:t>Друга колегія суддів Першого сенату Конституційного Суду України звертає увагу на те, що вирішення питань, пов’язаних зі сферою правозастосування, не належить до компетенції Конституційного Суду України, який не наділений повноваженнями перевіряти законність та обґрунтованість ухвалених судових рішень і правильність застосування судами законів України.</w:t>
      </w:r>
    </w:p>
    <w:p w14:paraId="0007A8A2" w14:textId="52812E72" w:rsidR="00D059A2" w:rsidRPr="00C57D9B" w:rsidRDefault="00213E3D" w:rsidP="00C57D9B">
      <w:pPr>
        <w:spacing w:after="0" w:line="360" w:lineRule="auto"/>
        <w:ind w:firstLine="567"/>
        <w:jc w:val="both"/>
        <w:rPr>
          <w:rFonts w:ascii="Times New Roman" w:hAnsi="Times New Roman" w:cs="Times New Roman"/>
          <w:bCs/>
          <w:sz w:val="28"/>
          <w:szCs w:val="28"/>
          <w:lang w:val="uk-UA"/>
        </w:rPr>
      </w:pPr>
      <w:r w:rsidRPr="00C57D9B">
        <w:rPr>
          <w:rFonts w:ascii="Times New Roman" w:hAnsi="Times New Roman" w:cs="Times New Roman"/>
          <w:bCs/>
          <w:sz w:val="28"/>
          <w:szCs w:val="28"/>
          <w:lang w:val="uk-UA"/>
        </w:rPr>
        <w:t xml:space="preserve">Отже, </w:t>
      </w:r>
      <w:r w:rsidR="00FC7400" w:rsidRPr="00C57D9B">
        <w:rPr>
          <w:rFonts w:ascii="Times New Roman" w:hAnsi="Times New Roman" w:cs="Times New Roman"/>
          <w:bCs/>
          <w:sz w:val="28"/>
          <w:szCs w:val="28"/>
          <w:lang w:val="uk-UA"/>
        </w:rPr>
        <w:t xml:space="preserve">автор клопотання </w:t>
      </w:r>
      <w:r w:rsidRPr="00C57D9B">
        <w:rPr>
          <w:rFonts w:ascii="Times New Roman" w:hAnsi="Times New Roman" w:cs="Times New Roman"/>
          <w:bCs/>
          <w:sz w:val="28"/>
          <w:szCs w:val="28"/>
          <w:lang w:val="uk-UA"/>
        </w:rPr>
        <w:t xml:space="preserve">не </w:t>
      </w:r>
      <w:r w:rsidR="00FC7400" w:rsidRPr="00C57D9B">
        <w:rPr>
          <w:rFonts w:ascii="Times New Roman" w:hAnsi="Times New Roman" w:cs="Times New Roman"/>
          <w:bCs/>
          <w:sz w:val="28"/>
          <w:szCs w:val="28"/>
          <w:lang w:val="uk-UA"/>
        </w:rPr>
        <w:t>навів</w:t>
      </w:r>
      <w:r w:rsidR="003C74C8" w:rsidRPr="00C57D9B">
        <w:rPr>
          <w:rFonts w:ascii="Times New Roman" w:hAnsi="Times New Roman" w:cs="Times New Roman"/>
          <w:bCs/>
          <w:sz w:val="28"/>
          <w:szCs w:val="28"/>
          <w:lang w:val="uk-UA"/>
        </w:rPr>
        <w:t xml:space="preserve"> належного </w:t>
      </w:r>
      <w:r w:rsidRPr="00C57D9B">
        <w:rPr>
          <w:rFonts w:ascii="Times New Roman" w:hAnsi="Times New Roman" w:cs="Times New Roman"/>
          <w:bCs/>
          <w:sz w:val="28"/>
          <w:szCs w:val="28"/>
          <w:lang w:val="uk-UA"/>
        </w:rPr>
        <w:t xml:space="preserve">обґрунтування тверджень щодо неконституційності </w:t>
      </w:r>
      <w:r w:rsidR="00D3222E" w:rsidRPr="00C57D9B">
        <w:rPr>
          <w:rFonts w:ascii="Times New Roman" w:hAnsi="Times New Roman" w:cs="Times New Roman"/>
          <w:sz w:val="28"/>
          <w:szCs w:val="28"/>
          <w:lang w:val="uk-UA"/>
        </w:rPr>
        <w:t xml:space="preserve">другого речення абзацу четвертого пункту 1 статті 12 </w:t>
      </w:r>
      <w:r w:rsidR="00C17CA1" w:rsidRPr="00C57D9B">
        <w:rPr>
          <w:rFonts w:ascii="Times New Roman" w:hAnsi="Times New Roman" w:cs="Times New Roman"/>
          <w:bCs/>
          <w:sz w:val="28"/>
          <w:szCs w:val="28"/>
          <w:lang w:val="uk-UA"/>
        </w:rPr>
        <w:t>Закону</w:t>
      </w:r>
      <w:r w:rsidR="001A135A" w:rsidRPr="00C57D9B">
        <w:rPr>
          <w:rFonts w:ascii="Times New Roman" w:hAnsi="Times New Roman" w:cs="Times New Roman"/>
          <w:bCs/>
          <w:sz w:val="28"/>
          <w:szCs w:val="28"/>
          <w:lang w:val="uk-UA"/>
        </w:rPr>
        <w:t xml:space="preserve">, що </w:t>
      </w:r>
      <w:r w:rsidRPr="00C57D9B">
        <w:rPr>
          <w:rFonts w:ascii="Times New Roman" w:hAnsi="Times New Roman" w:cs="Times New Roman"/>
          <w:bCs/>
          <w:sz w:val="28"/>
          <w:szCs w:val="28"/>
          <w:lang w:val="uk-UA"/>
        </w:rPr>
        <w:t>є підставою для відмови у відкритті конституційного провадження у справі згідно з пунктом 4 статті 62 Закону України „</w:t>
      </w:r>
      <w:r w:rsidR="001A135A" w:rsidRPr="00C57D9B">
        <w:rPr>
          <w:rFonts w:ascii="Times New Roman" w:hAnsi="Times New Roman" w:cs="Times New Roman"/>
          <w:bCs/>
          <w:sz w:val="28"/>
          <w:szCs w:val="28"/>
          <w:lang w:val="uk-UA"/>
        </w:rPr>
        <w:t xml:space="preserve">Про Конституційний Суд України“ </w:t>
      </w:r>
      <w:r w:rsidR="001A135A" w:rsidRPr="00C57D9B">
        <w:rPr>
          <w:rFonts w:ascii="Times New Roman" w:hAnsi="Times New Roman" w:cs="Times New Roman"/>
          <w:sz w:val="28"/>
          <w:szCs w:val="28"/>
          <w:lang w:val="uk-UA"/>
        </w:rPr>
        <w:t>– неприйнятність конституційної скарги.</w:t>
      </w:r>
    </w:p>
    <w:p w14:paraId="40DD077F" w14:textId="77777777" w:rsidR="00D059A2" w:rsidRPr="00C57D9B" w:rsidRDefault="00D059A2" w:rsidP="00C57D9B">
      <w:pPr>
        <w:spacing w:after="0" w:line="360" w:lineRule="auto"/>
        <w:ind w:firstLine="567"/>
        <w:jc w:val="both"/>
        <w:rPr>
          <w:rFonts w:ascii="Times New Roman" w:hAnsi="Times New Roman" w:cs="Times New Roman"/>
          <w:bCs/>
          <w:sz w:val="28"/>
          <w:szCs w:val="28"/>
          <w:lang w:val="uk-UA"/>
        </w:rPr>
      </w:pPr>
    </w:p>
    <w:p w14:paraId="26F7FC08" w14:textId="380A72B9" w:rsidR="006374AE" w:rsidRPr="00C57D9B" w:rsidRDefault="006374AE"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Ураховуючи викладене та керуючись статтями 147, 151</w:t>
      </w:r>
      <w:r w:rsidRPr="00C57D9B">
        <w:rPr>
          <w:rFonts w:ascii="Times New Roman" w:hAnsi="Times New Roman" w:cs="Times New Roman"/>
          <w:sz w:val="28"/>
          <w:szCs w:val="28"/>
          <w:vertAlign w:val="superscript"/>
          <w:lang w:val="uk-UA"/>
        </w:rPr>
        <w:t>1</w:t>
      </w:r>
      <w:r w:rsidRPr="00C57D9B">
        <w:rPr>
          <w:rFonts w:ascii="Times New Roman" w:hAnsi="Times New Roman" w:cs="Times New Roman"/>
          <w:sz w:val="28"/>
          <w:szCs w:val="28"/>
          <w:lang w:val="uk-UA"/>
        </w:rPr>
        <w:t>, 153 Конституції України, на підставі статей 7, 32, 37, 55, 56, 58, 62, 77, 86 Закону України „Про Конституційни</w:t>
      </w:r>
      <w:r w:rsidR="003A285D" w:rsidRPr="00C57D9B">
        <w:rPr>
          <w:rFonts w:ascii="Times New Roman" w:hAnsi="Times New Roman" w:cs="Times New Roman"/>
          <w:sz w:val="28"/>
          <w:szCs w:val="28"/>
          <w:lang w:val="uk-UA"/>
        </w:rPr>
        <w:t xml:space="preserve">й Суд України“, відповідно до § </w:t>
      </w:r>
      <w:r w:rsidRPr="00C57D9B">
        <w:rPr>
          <w:rFonts w:ascii="Times New Roman" w:hAnsi="Times New Roman" w:cs="Times New Roman"/>
          <w:sz w:val="28"/>
          <w:szCs w:val="28"/>
          <w:lang w:val="uk-UA"/>
        </w:rPr>
        <w:t>45, §</w:t>
      </w:r>
      <w:r w:rsidR="003A285D" w:rsidRPr="00C57D9B">
        <w:rPr>
          <w:rFonts w:ascii="Times New Roman" w:hAnsi="Times New Roman" w:cs="Times New Roman"/>
          <w:sz w:val="28"/>
          <w:szCs w:val="28"/>
          <w:lang w:val="uk-UA"/>
        </w:rPr>
        <w:t xml:space="preserve"> </w:t>
      </w:r>
      <w:r w:rsidRPr="00C57D9B">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14:paraId="128C8245" w14:textId="77777777" w:rsidR="006374AE" w:rsidRPr="00C57D9B" w:rsidRDefault="006374AE" w:rsidP="00C57D9B">
      <w:pPr>
        <w:spacing w:after="0" w:line="360" w:lineRule="auto"/>
        <w:ind w:firstLine="567"/>
        <w:jc w:val="both"/>
        <w:rPr>
          <w:rFonts w:ascii="Times New Roman" w:hAnsi="Times New Roman" w:cs="Times New Roman"/>
          <w:sz w:val="28"/>
          <w:szCs w:val="28"/>
          <w:lang w:val="uk-UA"/>
        </w:rPr>
      </w:pPr>
    </w:p>
    <w:p w14:paraId="336E4FDB" w14:textId="77777777" w:rsidR="006374AE" w:rsidRPr="00C57D9B" w:rsidRDefault="006374AE" w:rsidP="00C57D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C57D9B">
        <w:rPr>
          <w:rFonts w:ascii="Times New Roman" w:hAnsi="Times New Roman" w:cs="Times New Roman"/>
          <w:b/>
          <w:sz w:val="28"/>
          <w:szCs w:val="28"/>
        </w:rPr>
        <w:t>у х в а л и л а:</w:t>
      </w:r>
    </w:p>
    <w:p w14:paraId="29FA66A4" w14:textId="77777777" w:rsidR="006374AE" w:rsidRPr="00C57D9B" w:rsidRDefault="006374AE" w:rsidP="00C57D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14:paraId="0E3E2BE8" w14:textId="050B7413" w:rsidR="00481151" w:rsidRPr="00C57D9B" w:rsidRDefault="006374AE"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 xml:space="preserve">1. </w:t>
      </w:r>
      <w:r w:rsidR="00481151" w:rsidRPr="00C57D9B">
        <w:rPr>
          <w:rFonts w:ascii="Times New Roman" w:hAnsi="Times New Roman" w:cs="Times New Roman"/>
          <w:sz w:val="28"/>
          <w:szCs w:val="28"/>
          <w:lang w:val="uk-UA"/>
        </w:rPr>
        <w:t xml:space="preserve">Відмовити у відкритті конституційного провадження у справі за конституційною скаргою </w:t>
      </w:r>
      <w:r w:rsidR="006F3C50" w:rsidRPr="00C57D9B">
        <w:rPr>
          <w:rFonts w:ascii="Times New Roman" w:hAnsi="Times New Roman" w:cs="Times New Roman"/>
          <w:sz w:val="28"/>
          <w:szCs w:val="28"/>
          <w:lang w:val="uk-UA"/>
        </w:rPr>
        <w:t xml:space="preserve">Греська Юрія Петровича щодо відповідності Конституції України (конституційності) другого речення абзацу четвертого пункту 1 статті 12 Закону України „Про соціальний і правовий захист військовослужбовців та членів їх сімей“ від 20 грудня 1991 року </w:t>
      </w:r>
      <w:r w:rsidR="00411A5D">
        <w:rPr>
          <w:rFonts w:ascii="Times New Roman" w:hAnsi="Times New Roman" w:cs="Times New Roman"/>
          <w:sz w:val="28"/>
          <w:szCs w:val="28"/>
          <w:lang w:val="uk-UA"/>
        </w:rPr>
        <w:t xml:space="preserve">№ </w:t>
      </w:r>
      <w:r w:rsidR="006F3C50" w:rsidRPr="00C57D9B">
        <w:rPr>
          <w:rFonts w:ascii="Times New Roman" w:hAnsi="Times New Roman" w:cs="Times New Roman"/>
          <w:sz w:val="28"/>
          <w:szCs w:val="28"/>
          <w:lang w:val="uk-UA"/>
        </w:rPr>
        <w:t>2011–XII зі змінами на підставі пункту</w:t>
      </w:r>
      <w:r w:rsidR="00481151" w:rsidRPr="00C57D9B">
        <w:rPr>
          <w:rFonts w:ascii="Times New Roman" w:hAnsi="Times New Roman" w:cs="Times New Roman"/>
          <w:sz w:val="28"/>
          <w:szCs w:val="28"/>
          <w:lang w:val="uk-UA"/>
        </w:rPr>
        <w:t xml:space="preserve"> 4 статті 62 Закону України „Про Конституційний Суд України“ –</w:t>
      </w:r>
      <w:r w:rsidR="006F3C50" w:rsidRPr="00C57D9B">
        <w:rPr>
          <w:rFonts w:ascii="Times New Roman" w:hAnsi="Times New Roman" w:cs="Times New Roman"/>
          <w:bCs/>
          <w:sz w:val="28"/>
          <w:szCs w:val="28"/>
          <w:lang w:val="uk-UA"/>
        </w:rPr>
        <w:t xml:space="preserve"> </w:t>
      </w:r>
      <w:r w:rsidR="00481151" w:rsidRPr="00C57D9B">
        <w:rPr>
          <w:rFonts w:ascii="Times New Roman" w:hAnsi="Times New Roman" w:cs="Times New Roman"/>
          <w:sz w:val="28"/>
          <w:szCs w:val="28"/>
          <w:lang w:val="uk-UA"/>
        </w:rPr>
        <w:t>неприйнятність конституційної скарги.</w:t>
      </w:r>
    </w:p>
    <w:p w14:paraId="07815C9B" w14:textId="77777777" w:rsidR="00481151" w:rsidRPr="00C57D9B" w:rsidRDefault="00481151" w:rsidP="00C57D9B">
      <w:pPr>
        <w:spacing w:after="0" w:line="360" w:lineRule="auto"/>
        <w:ind w:firstLine="567"/>
        <w:jc w:val="both"/>
        <w:rPr>
          <w:rFonts w:ascii="Times New Roman" w:hAnsi="Times New Roman" w:cs="Times New Roman"/>
          <w:sz w:val="28"/>
          <w:szCs w:val="28"/>
          <w:lang w:val="uk-UA"/>
        </w:rPr>
      </w:pPr>
    </w:p>
    <w:p w14:paraId="717578EE" w14:textId="0B380547" w:rsidR="006374AE" w:rsidRDefault="006374AE" w:rsidP="00C57D9B">
      <w:pPr>
        <w:spacing w:after="0" w:line="360" w:lineRule="auto"/>
        <w:ind w:firstLine="567"/>
        <w:jc w:val="both"/>
        <w:rPr>
          <w:rFonts w:ascii="Times New Roman" w:hAnsi="Times New Roman" w:cs="Times New Roman"/>
          <w:sz w:val="28"/>
          <w:szCs w:val="28"/>
          <w:lang w:val="uk-UA"/>
        </w:rPr>
      </w:pPr>
      <w:r w:rsidRPr="00C57D9B">
        <w:rPr>
          <w:rFonts w:ascii="Times New Roman" w:hAnsi="Times New Roman" w:cs="Times New Roman"/>
          <w:sz w:val="28"/>
          <w:szCs w:val="28"/>
          <w:lang w:val="uk-UA"/>
        </w:rPr>
        <w:t>2. Ухвала є остаточною.</w:t>
      </w:r>
    </w:p>
    <w:p w14:paraId="16AC647B" w14:textId="77777777" w:rsidR="00085615" w:rsidRDefault="00085615" w:rsidP="00085615">
      <w:pPr>
        <w:spacing w:after="0" w:line="240" w:lineRule="auto"/>
        <w:jc w:val="both"/>
        <w:rPr>
          <w:rFonts w:ascii="Times New Roman" w:hAnsi="Times New Roman" w:cs="Times New Roman"/>
          <w:sz w:val="28"/>
          <w:szCs w:val="28"/>
          <w:lang w:val="uk-UA"/>
        </w:rPr>
      </w:pPr>
    </w:p>
    <w:p w14:paraId="5B51C5B8" w14:textId="77777777" w:rsidR="00085615" w:rsidRDefault="00085615" w:rsidP="00085615">
      <w:pPr>
        <w:spacing w:after="0" w:line="240" w:lineRule="auto"/>
        <w:jc w:val="both"/>
        <w:rPr>
          <w:rFonts w:ascii="Times New Roman" w:hAnsi="Times New Roman" w:cs="Times New Roman"/>
          <w:sz w:val="28"/>
          <w:szCs w:val="28"/>
          <w:lang w:val="uk-UA"/>
        </w:rPr>
      </w:pPr>
    </w:p>
    <w:p w14:paraId="13C4445F" w14:textId="77777777" w:rsidR="00085615" w:rsidRDefault="00085615" w:rsidP="00085615">
      <w:pPr>
        <w:spacing w:after="0" w:line="240" w:lineRule="auto"/>
        <w:jc w:val="both"/>
        <w:rPr>
          <w:rFonts w:ascii="Times New Roman" w:hAnsi="Times New Roman" w:cs="Times New Roman"/>
          <w:sz w:val="28"/>
          <w:szCs w:val="28"/>
          <w:lang w:val="uk-UA"/>
        </w:rPr>
      </w:pPr>
    </w:p>
    <w:p w14:paraId="45F3C26A" w14:textId="77777777" w:rsidR="00085615" w:rsidRPr="00085615" w:rsidRDefault="00085615" w:rsidP="00085615">
      <w:pPr>
        <w:spacing w:after="0" w:line="240" w:lineRule="auto"/>
        <w:ind w:left="4320"/>
        <w:jc w:val="center"/>
        <w:rPr>
          <w:rFonts w:ascii="Times New Roman" w:eastAsia="Calibri" w:hAnsi="Times New Roman" w:cs="Times New Roman"/>
          <w:b/>
          <w:caps/>
          <w:sz w:val="28"/>
          <w:szCs w:val="28"/>
          <w:lang w:val="uk-UA"/>
        </w:rPr>
      </w:pPr>
      <w:r w:rsidRPr="00085615">
        <w:rPr>
          <w:rFonts w:ascii="Times New Roman" w:eastAsia="Calibri" w:hAnsi="Times New Roman" w:cs="Times New Roman"/>
          <w:b/>
          <w:caps/>
          <w:sz w:val="28"/>
          <w:szCs w:val="28"/>
          <w:lang w:val="uk-UA"/>
        </w:rPr>
        <w:t>Друга колегія суддів</w:t>
      </w:r>
    </w:p>
    <w:p w14:paraId="4E07FB8B" w14:textId="77777777" w:rsidR="00085615" w:rsidRPr="00085615" w:rsidRDefault="00085615" w:rsidP="00085615">
      <w:pPr>
        <w:spacing w:after="0" w:line="240" w:lineRule="auto"/>
        <w:ind w:left="4320"/>
        <w:jc w:val="center"/>
        <w:rPr>
          <w:rFonts w:ascii="Times New Roman" w:eastAsia="Calibri" w:hAnsi="Times New Roman" w:cs="Times New Roman"/>
          <w:b/>
          <w:caps/>
          <w:sz w:val="28"/>
          <w:szCs w:val="28"/>
          <w:lang w:val="uk-UA"/>
        </w:rPr>
      </w:pPr>
      <w:r w:rsidRPr="00085615">
        <w:rPr>
          <w:rFonts w:ascii="Times New Roman" w:eastAsia="Calibri" w:hAnsi="Times New Roman" w:cs="Times New Roman"/>
          <w:b/>
          <w:caps/>
          <w:sz w:val="28"/>
          <w:szCs w:val="28"/>
          <w:lang w:val="uk-UA"/>
        </w:rPr>
        <w:t>Першого сенату</w:t>
      </w:r>
    </w:p>
    <w:p w14:paraId="3FFCE6FA" w14:textId="09243B6A" w:rsidR="00C57D9B" w:rsidRPr="00085615" w:rsidRDefault="00085615" w:rsidP="00085615">
      <w:pPr>
        <w:spacing w:after="0" w:line="240" w:lineRule="auto"/>
        <w:ind w:left="4320"/>
        <w:jc w:val="center"/>
        <w:rPr>
          <w:rFonts w:ascii="Times New Roman" w:hAnsi="Times New Roman" w:cs="Times New Roman"/>
          <w:b/>
          <w:caps/>
          <w:sz w:val="28"/>
          <w:szCs w:val="28"/>
          <w:lang w:val="uk-UA"/>
        </w:rPr>
      </w:pPr>
      <w:r w:rsidRPr="00085615">
        <w:rPr>
          <w:rFonts w:ascii="Times New Roman" w:eastAsia="Calibri" w:hAnsi="Times New Roman" w:cs="Times New Roman"/>
          <w:b/>
          <w:caps/>
          <w:sz w:val="28"/>
          <w:szCs w:val="28"/>
          <w:lang w:val="uk-UA"/>
        </w:rPr>
        <w:t>Конституційного Суду України</w:t>
      </w:r>
    </w:p>
    <w:sectPr w:rsidR="00C57D9B" w:rsidRPr="00085615" w:rsidSect="00C57D9B">
      <w:headerReference w:type="default" r:id="rId8"/>
      <w:footerReference w:type="default" r:id="rId9"/>
      <w:headerReference w:type="first" r:id="rId10"/>
      <w:footerReference w:type="first" r:id="rId11"/>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C41B" w14:textId="77777777" w:rsidR="00100E97" w:rsidRDefault="00100E97" w:rsidP="00184E8F">
      <w:pPr>
        <w:spacing w:after="0" w:line="240" w:lineRule="auto"/>
      </w:pPr>
      <w:r>
        <w:separator/>
      </w:r>
    </w:p>
  </w:endnote>
  <w:endnote w:type="continuationSeparator" w:id="0">
    <w:p w14:paraId="39FE00F9" w14:textId="77777777" w:rsidR="00100E97" w:rsidRDefault="00100E97" w:rsidP="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BA0A" w14:textId="2214177E" w:rsidR="00000B39" w:rsidRPr="00000B39" w:rsidRDefault="00000B39">
    <w:pPr>
      <w:pStyle w:val="a8"/>
      <w:rPr>
        <w:rFonts w:ascii="Times New Roman" w:hAnsi="Times New Roman" w:cs="Times New Roman"/>
        <w:sz w:val="10"/>
        <w:szCs w:val="10"/>
      </w:rPr>
    </w:pPr>
    <w:r w:rsidRPr="00000B39">
      <w:rPr>
        <w:rFonts w:ascii="Times New Roman" w:hAnsi="Times New Roman" w:cs="Times New Roman"/>
        <w:sz w:val="10"/>
        <w:szCs w:val="10"/>
      </w:rPr>
      <w:fldChar w:fldCharType="begin"/>
    </w:r>
    <w:r w:rsidRPr="00000B39">
      <w:rPr>
        <w:rFonts w:ascii="Times New Roman" w:hAnsi="Times New Roman" w:cs="Times New Roman"/>
        <w:sz w:val="10"/>
        <w:szCs w:val="10"/>
        <w:lang w:val="uk-UA"/>
      </w:rPr>
      <w:instrText xml:space="preserve"> FILENAME \p \* MERGEFORMAT </w:instrText>
    </w:r>
    <w:r w:rsidRPr="00000B39">
      <w:rPr>
        <w:rFonts w:ascii="Times New Roman" w:hAnsi="Times New Roman" w:cs="Times New Roman"/>
        <w:sz w:val="10"/>
        <w:szCs w:val="10"/>
      </w:rPr>
      <w:fldChar w:fldCharType="separate"/>
    </w:r>
    <w:r w:rsidR="00085615">
      <w:rPr>
        <w:rFonts w:ascii="Times New Roman" w:hAnsi="Times New Roman" w:cs="Times New Roman"/>
        <w:noProof/>
        <w:sz w:val="10"/>
        <w:szCs w:val="10"/>
        <w:lang w:val="uk-UA"/>
      </w:rPr>
      <w:t>G:\2023\Suddi\I senat\II koleg\10.docx</w:t>
    </w:r>
    <w:r w:rsidRPr="00000B3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01E0" w14:textId="6A0EE3A3" w:rsidR="00000B39" w:rsidRPr="00000B39" w:rsidRDefault="00000B39">
    <w:pPr>
      <w:pStyle w:val="a8"/>
      <w:rPr>
        <w:rFonts w:ascii="Times New Roman" w:hAnsi="Times New Roman" w:cs="Times New Roman"/>
        <w:sz w:val="10"/>
        <w:szCs w:val="10"/>
      </w:rPr>
    </w:pPr>
    <w:r w:rsidRPr="00000B39">
      <w:rPr>
        <w:rFonts w:ascii="Times New Roman" w:hAnsi="Times New Roman" w:cs="Times New Roman"/>
        <w:sz w:val="10"/>
        <w:szCs w:val="10"/>
      </w:rPr>
      <w:fldChar w:fldCharType="begin"/>
    </w:r>
    <w:r w:rsidRPr="00000B39">
      <w:rPr>
        <w:rFonts w:ascii="Times New Roman" w:hAnsi="Times New Roman" w:cs="Times New Roman"/>
        <w:sz w:val="10"/>
        <w:szCs w:val="10"/>
        <w:lang w:val="uk-UA"/>
      </w:rPr>
      <w:instrText xml:space="preserve"> FILENAME \p \* MERGEFORMAT </w:instrText>
    </w:r>
    <w:r w:rsidRPr="00000B39">
      <w:rPr>
        <w:rFonts w:ascii="Times New Roman" w:hAnsi="Times New Roman" w:cs="Times New Roman"/>
        <w:sz w:val="10"/>
        <w:szCs w:val="10"/>
      </w:rPr>
      <w:fldChar w:fldCharType="separate"/>
    </w:r>
    <w:r w:rsidR="00085615">
      <w:rPr>
        <w:rFonts w:ascii="Times New Roman" w:hAnsi="Times New Roman" w:cs="Times New Roman"/>
        <w:noProof/>
        <w:sz w:val="10"/>
        <w:szCs w:val="10"/>
        <w:lang w:val="uk-UA"/>
      </w:rPr>
      <w:t>G:\2023\Suddi\I senat\II koleg\10.docx</w:t>
    </w:r>
    <w:r w:rsidRPr="00000B3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465E" w14:textId="77777777" w:rsidR="00100E97" w:rsidRDefault="00100E97" w:rsidP="00184E8F">
      <w:pPr>
        <w:spacing w:after="0" w:line="240" w:lineRule="auto"/>
      </w:pPr>
      <w:r>
        <w:separator/>
      </w:r>
    </w:p>
  </w:footnote>
  <w:footnote w:type="continuationSeparator" w:id="0">
    <w:p w14:paraId="40A613A4" w14:textId="77777777" w:rsidR="00100E97" w:rsidRDefault="00100E97" w:rsidP="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445913"/>
      <w:docPartObj>
        <w:docPartGallery w:val="Page Numbers (Top of Page)"/>
        <w:docPartUnique/>
      </w:docPartObj>
    </w:sdtPr>
    <w:sdtEndPr>
      <w:rPr>
        <w:rFonts w:ascii="Times New Roman" w:hAnsi="Times New Roman"/>
        <w:sz w:val="28"/>
        <w:szCs w:val="28"/>
      </w:rPr>
    </w:sdtEndPr>
    <w:sdtContent>
      <w:p w14:paraId="62AAF4E2" w14:textId="6A653711" w:rsidR="00205667" w:rsidRPr="00205667" w:rsidRDefault="00205667">
        <w:pPr>
          <w:pStyle w:val="a4"/>
          <w:jc w:val="center"/>
          <w:rPr>
            <w:rFonts w:ascii="Times New Roman" w:hAnsi="Times New Roman"/>
            <w:sz w:val="28"/>
            <w:szCs w:val="28"/>
          </w:rPr>
        </w:pPr>
        <w:r w:rsidRPr="00205667">
          <w:rPr>
            <w:rFonts w:ascii="Times New Roman" w:hAnsi="Times New Roman"/>
            <w:sz w:val="28"/>
            <w:szCs w:val="28"/>
          </w:rPr>
          <w:fldChar w:fldCharType="begin"/>
        </w:r>
        <w:r w:rsidRPr="00205667">
          <w:rPr>
            <w:rFonts w:ascii="Times New Roman" w:hAnsi="Times New Roman"/>
            <w:sz w:val="28"/>
            <w:szCs w:val="28"/>
          </w:rPr>
          <w:instrText>PAGE   \* MERGEFORMAT</w:instrText>
        </w:r>
        <w:r w:rsidRPr="00205667">
          <w:rPr>
            <w:rFonts w:ascii="Times New Roman" w:hAnsi="Times New Roman"/>
            <w:sz w:val="28"/>
            <w:szCs w:val="28"/>
          </w:rPr>
          <w:fldChar w:fldCharType="separate"/>
        </w:r>
        <w:r w:rsidR="00411A5D">
          <w:rPr>
            <w:rFonts w:ascii="Times New Roman" w:hAnsi="Times New Roman"/>
            <w:noProof/>
            <w:sz w:val="28"/>
            <w:szCs w:val="28"/>
          </w:rPr>
          <w:t>2</w:t>
        </w:r>
        <w:r w:rsidRPr="00205667">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693A" w14:textId="1F368E4B" w:rsidR="00205667" w:rsidRDefault="0020566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A"/>
    <w:rsid w:val="00000B39"/>
    <w:rsid w:val="0001365E"/>
    <w:rsid w:val="00014464"/>
    <w:rsid w:val="00014A4C"/>
    <w:rsid w:val="00016E7E"/>
    <w:rsid w:val="00021ADC"/>
    <w:rsid w:val="00025D5A"/>
    <w:rsid w:val="0002680E"/>
    <w:rsid w:val="00026894"/>
    <w:rsid w:val="000333CF"/>
    <w:rsid w:val="00033F56"/>
    <w:rsid w:val="00042067"/>
    <w:rsid w:val="00057DF4"/>
    <w:rsid w:val="0006656D"/>
    <w:rsid w:val="00067C0D"/>
    <w:rsid w:val="00072271"/>
    <w:rsid w:val="00080A08"/>
    <w:rsid w:val="00083110"/>
    <w:rsid w:val="00084D71"/>
    <w:rsid w:val="00085615"/>
    <w:rsid w:val="000857A7"/>
    <w:rsid w:val="0008601A"/>
    <w:rsid w:val="0008657E"/>
    <w:rsid w:val="000A0992"/>
    <w:rsid w:val="000A17AA"/>
    <w:rsid w:val="000B677F"/>
    <w:rsid w:val="000B6F94"/>
    <w:rsid w:val="000C6D50"/>
    <w:rsid w:val="000D13C3"/>
    <w:rsid w:val="000D481D"/>
    <w:rsid w:val="000D5DD9"/>
    <w:rsid w:val="000E17DA"/>
    <w:rsid w:val="000E7B64"/>
    <w:rsid w:val="000F1740"/>
    <w:rsid w:val="000F2830"/>
    <w:rsid w:val="000F5756"/>
    <w:rsid w:val="000F5F83"/>
    <w:rsid w:val="00100E97"/>
    <w:rsid w:val="001033C1"/>
    <w:rsid w:val="00103E19"/>
    <w:rsid w:val="00105CD0"/>
    <w:rsid w:val="00106DC1"/>
    <w:rsid w:val="0011215C"/>
    <w:rsid w:val="00112E1B"/>
    <w:rsid w:val="00114571"/>
    <w:rsid w:val="00117CEC"/>
    <w:rsid w:val="001255EC"/>
    <w:rsid w:val="00127BD5"/>
    <w:rsid w:val="00131284"/>
    <w:rsid w:val="00132FFB"/>
    <w:rsid w:val="001362B5"/>
    <w:rsid w:val="00137E26"/>
    <w:rsid w:val="00144991"/>
    <w:rsid w:val="00145B9D"/>
    <w:rsid w:val="001467D5"/>
    <w:rsid w:val="00146A6D"/>
    <w:rsid w:val="0015353F"/>
    <w:rsid w:val="00154FA6"/>
    <w:rsid w:val="0016499D"/>
    <w:rsid w:val="001653D7"/>
    <w:rsid w:val="001719E4"/>
    <w:rsid w:val="00173370"/>
    <w:rsid w:val="00177CB0"/>
    <w:rsid w:val="00180261"/>
    <w:rsid w:val="001807A5"/>
    <w:rsid w:val="00183614"/>
    <w:rsid w:val="00184E8F"/>
    <w:rsid w:val="00186F4A"/>
    <w:rsid w:val="00187EBD"/>
    <w:rsid w:val="0019028A"/>
    <w:rsid w:val="00197409"/>
    <w:rsid w:val="001A135A"/>
    <w:rsid w:val="001A2805"/>
    <w:rsid w:val="001A6730"/>
    <w:rsid w:val="001B173C"/>
    <w:rsid w:val="001B40F6"/>
    <w:rsid w:val="001C6C97"/>
    <w:rsid w:val="001D23E2"/>
    <w:rsid w:val="001D75C5"/>
    <w:rsid w:val="001D7EBA"/>
    <w:rsid w:val="001E17F4"/>
    <w:rsid w:val="001E4247"/>
    <w:rsid w:val="001E523D"/>
    <w:rsid w:val="001F250D"/>
    <w:rsid w:val="001F3927"/>
    <w:rsid w:val="001F4242"/>
    <w:rsid w:val="00200192"/>
    <w:rsid w:val="00205667"/>
    <w:rsid w:val="00207809"/>
    <w:rsid w:val="00210418"/>
    <w:rsid w:val="002110D6"/>
    <w:rsid w:val="00213E3D"/>
    <w:rsid w:val="00214D14"/>
    <w:rsid w:val="0021510C"/>
    <w:rsid w:val="00216DB4"/>
    <w:rsid w:val="00224983"/>
    <w:rsid w:val="0022508D"/>
    <w:rsid w:val="00225E98"/>
    <w:rsid w:val="00233E6B"/>
    <w:rsid w:val="00234F58"/>
    <w:rsid w:val="00235415"/>
    <w:rsid w:val="0023611A"/>
    <w:rsid w:val="002376EC"/>
    <w:rsid w:val="00240198"/>
    <w:rsid w:val="00240A41"/>
    <w:rsid w:val="00246A1C"/>
    <w:rsid w:val="00250E5D"/>
    <w:rsid w:val="0026227D"/>
    <w:rsid w:val="00267649"/>
    <w:rsid w:val="00274CA5"/>
    <w:rsid w:val="002832B0"/>
    <w:rsid w:val="002907D0"/>
    <w:rsid w:val="002A145B"/>
    <w:rsid w:val="002A1B2F"/>
    <w:rsid w:val="002A3623"/>
    <w:rsid w:val="002B08A5"/>
    <w:rsid w:val="002C08BC"/>
    <w:rsid w:val="002C28B4"/>
    <w:rsid w:val="002C2D5C"/>
    <w:rsid w:val="002C3319"/>
    <w:rsid w:val="002C35BF"/>
    <w:rsid w:val="002E0093"/>
    <w:rsid w:val="002E0AA3"/>
    <w:rsid w:val="002E4589"/>
    <w:rsid w:val="002E53C7"/>
    <w:rsid w:val="002E6C2D"/>
    <w:rsid w:val="002F0389"/>
    <w:rsid w:val="002F5E7A"/>
    <w:rsid w:val="002F620F"/>
    <w:rsid w:val="003038BD"/>
    <w:rsid w:val="00305E8E"/>
    <w:rsid w:val="00311FDE"/>
    <w:rsid w:val="00320858"/>
    <w:rsid w:val="003229C9"/>
    <w:rsid w:val="0032624D"/>
    <w:rsid w:val="00332F6C"/>
    <w:rsid w:val="0033369E"/>
    <w:rsid w:val="00337C4B"/>
    <w:rsid w:val="00340C9A"/>
    <w:rsid w:val="00343685"/>
    <w:rsid w:val="00344474"/>
    <w:rsid w:val="003446DA"/>
    <w:rsid w:val="003450B7"/>
    <w:rsid w:val="00350BD2"/>
    <w:rsid w:val="0035196F"/>
    <w:rsid w:val="003552B4"/>
    <w:rsid w:val="003562CD"/>
    <w:rsid w:val="0036510E"/>
    <w:rsid w:val="003707B1"/>
    <w:rsid w:val="003740D0"/>
    <w:rsid w:val="00374A66"/>
    <w:rsid w:val="00377209"/>
    <w:rsid w:val="00383CE0"/>
    <w:rsid w:val="00391630"/>
    <w:rsid w:val="00395D54"/>
    <w:rsid w:val="003A0399"/>
    <w:rsid w:val="003A0721"/>
    <w:rsid w:val="003A1507"/>
    <w:rsid w:val="003A1888"/>
    <w:rsid w:val="003A285D"/>
    <w:rsid w:val="003B6969"/>
    <w:rsid w:val="003C0522"/>
    <w:rsid w:val="003C11C0"/>
    <w:rsid w:val="003C74C8"/>
    <w:rsid w:val="003D339C"/>
    <w:rsid w:val="003D61CB"/>
    <w:rsid w:val="003D730F"/>
    <w:rsid w:val="003E2E77"/>
    <w:rsid w:val="003E7FC1"/>
    <w:rsid w:val="003F1E28"/>
    <w:rsid w:val="003F2252"/>
    <w:rsid w:val="003F278B"/>
    <w:rsid w:val="003F481D"/>
    <w:rsid w:val="00401580"/>
    <w:rsid w:val="004015AD"/>
    <w:rsid w:val="00401C17"/>
    <w:rsid w:val="0040417F"/>
    <w:rsid w:val="00407E4B"/>
    <w:rsid w:val="00410265"/>
    <w:rsid w:val="00411A5D"/>
    <w:rsid w:val="00412F68"/>
    <w:rsid w:val="00420CE9"/>
    <w:rsid w:val="0042222F"/>
    <w:rsid w:val="00426963"/>
    <w:rsid w:val="004270D9"/>
    <w:rsid w:val="0042770A"/>
    <w:rsid w:val="00427E36"/>
    <w:rsid w:val="00431332"/>
    <w:rsid w:val="00443E40"/>
    <w:rsid w:val="00446BAC"/>
    <w:rsid w:val="00447267"/>
    <w:rsid w:val="004520F2"/>
    <w:rsid w:val="0045422F"/>
    <w:rsid w:val="004638DF"/>
    <w:rsid w:val="00465229"/>
    <w:rsid w:val="0046545A"/>
    <w:rsid w:val="0047104E"/>
    <w:rsid w:val="0047175D"/>
    <w:rsid w:val="004738BA"/>
    <w:rsid w:val="00475859"/>
    <w:rsid w:val="00481151"/>
    <w:rsid w:val="004922B1"/>
    <w:rsid w:val="0049434E"/>
    <w:rsid w:val="004969C3"/>
    <w:rsid w:val="004A189B"/>
    <w:rsid w:val="004A1BA0"/>
    <w:rsid w:val="004A2463"/>
    <w:rsid w:val="004A36B5"/>
    <w:rsid w:val="004B57C5"/>
    <w:rsid w:val="004B6DC4"/>
    <w:rsid w:val="004C2ADE"/>
    <w:rsid w:val="004C30C6"/>
    <w:rsid w:val="004C5A7C"/>
    <w:rsid w:val="004D25CE"/>
    <w:rsid w:val="004D29AF"/>
    <w:rsid w:val="004D3277"/>
    <w:rsid w:val="004E3E4C"/>
    <w:rsid w:val="004F5D34"/>
    <w:rsid w:val="00500622"/>
    <w:rsid w:val="00504963"/>
    <w:rsid w:val="005068D4"/>
    <w:rsid w:val="00512BB7"/>
    <w:rsid w:val="005218F7"/>
    <w:rsid w:val="005318D1"/>
    <w:rsid w:val="00533727"/>
    <w:rsid w:val="00543442"/>
    <w:rsid w:val="005531A3"/>
    <w:rsid w:val="005556D3"/>
    <w:rsid w:val="0055659A"/>
    <w:rsid w:val="00557D02"/>
    <w:rsid w:val="00563E70"/>
    <w:rsid w:val="00564CC9"/>
    <w:rsid w:val="00566F0B"/>
    <w:rsid w:val="005702EB"/>
    <w:rsid w:val="005744D3"/>
    <w:rsid w:val="00576956"/>
    <w:rsid w:val="00577710"/>
    <w:rsid w:val="00582871"/>
    <w:rsid w:val="00582DF0"/>
    <w:rsid w:val="00592010"/>
    <w:rsid w:val="00592486"/>
    <w:rsid w:val="005A09CD"/>
    <w:rsid w:val="005A6724"/>
    <w:rsid w:val="005A7E07"/>
    <w:rsid w:val="005B37E0"/>
    <w:rsid w:val="005B5EF7"/>
    <w:rsid w:val="005C24B3"/>
    <w:rsid w:val="005C31BF"/>
    <w:rsid w:val="005D2154"/>
    <w:rsid w:val="005D5C8C"/>
    <w:rsid w:val="005D72FE"/>
    <w:rsid w:val="005E119A"/>
    <w:rsid w:val="005E2D0C"/>
    <w:rsid w:val="005E32CF"/>
    <w:rsid w:val="005E589B"/>
    <w:rsid w:val="005E5DFA"/>
    <w:rsid w:val="005E7393"/>
    <w:rsid w:val="005F0E4A"/>
    <w:rsid w:val="005F23C0"/>
    <w:rsid w:val="005F32F1"/>
    <w:rsid w:val="005F5D66"/>
    <w:rsid w:val="00603D3F"/>
    <w:rsid w:val="00603FA8"/>
    <w:rsid w:val="00605998"/>
    <w:rsid w:val="00607DCA"/>
    <w:rsid w:val="006115CD"/>
    <w:rsid w:val="00615511"/>
    <w:rsid w:val="006175E4"/>
    <w:rsid w:val="00622D68"/>
    <w:rsid w:val="00625CE6"/>
    <w:rsid w:val="006303AA"/>
    <w:rsid w:val="00630D80"/>
    <w:rsid w:val="00634A60"/>
    <w:rsid w:val="00634DF1"/>
    <w:rsid w:val="006368E0"/>
    <w:rsid w:val="006374AE"/>
    <w:rsid w:val="00645AB0"/>
    <w:rsid w:val="00646673"/>
    <w:rsid w:val="00647AC2"/>
    <w:rsid w:val="00651DB9"/>
    <w:rsid w:val="00652C07"/>
    <w:rsid w:val="00654AB8"/>
    <w:rsid w:val="006645BF"/>
    <w:rsid w:val="00665B47"/>
    <w:rsid w:val="00671C1A"/>
    <w:rsid w:val="0067210B"/>
    <w:rsid w:val="006806CD"/>
    <w:rsid w:val="0068147A"/>
    <w:rsid w:val="00691F1A"/>
    <w:rsid w:val="00692BC2"/>
    <w:rsid w:val="00694809"/>
    <w:rsid w:val="00694CCB"/>
    <w:rsid w:val="00695ACF"/>
    <w:rsid w:val="00695D0F"/>
    <w:rsid w:val="006A468C"/>
    <w:rsid w:val="006B0B9D"/>
    <w:rsid w:val="006B18C3"/>
    <w:rsid w:val="006B266B"/>
    <w:rsid w:val="006B5099"/>
    <w:rsid w:val="006D4149"/>
    <w:rsid w:val="006D7990"/>
    <w:rsid w:val="006E196E"/>
    <w:rsid w:val="006F2EFC"/>
    <w:rsid w:val="006F36E7"/>
    <w:rsid w:val="006F3C50"/>
    <w:rsid w:val="006F543A"/>
    <w:rsid w:val="006F6050"/>
    <w:rsid w:val="006F7DF1"/>
    <w:rsid w:val="00701461"/>
    <w:rsid w:val="007018E6"/>
    <w:rsid w:val="00705A74"/>
    <w:rsid w:val="007062FC"/>
    <w:rsid w:val="00725207"/>
    <w:rsid w:val="00725552"/>
    <w:rsid w:val="00726AA4"/>
    <w:rsid w:val="00740D38"/>
    <w:rsid w:val="00741F22"/>
    <w:rsid w:val="0074264A"/>
    <w:rsid w:val="00743887"/>
    <w:rsid w:val="007458D4"/>
    <w:rsid w:val="00746DEA"/>
    <w:rsid w:val="00747542"/>
    <w:rsid w:val="007521F5"/>
    <w:rsid w:val="00752990"/>
    <w:rsid w:val="00752BA8"/>
    <w:rsid w:val="00757CDA"/>
    <w:rsid w:val="0076014B"/>
    <w:rsid w:val="007647D8"/>
    <w:rsid w:val="007753FA"/>
    <w:rsid w:val="007818AA"/>
    <w:rsid w:val="00781B18"/>
    <w:rsid w:val="00790E58"/>
    <w:rsid w:val="00793F31"/>
    <w:rsid w:val="007A7DD7"/>
    <w:rsid w:val="007C015E"/>
    <w:rsid w:val="007C5BA8"/>
    <w:rsid w:val="007D2B2A"/>
    <w:rsid w:val="007E2BE0"/>
    <w:rsid w:val="007E33F9"/>
    <w:rsid w:val="007F7702"/>
    <w:rsid w:val="00802B98"/>
    <w:rsid w:val="00812630"/>
    <w:rsid w:val="00814741"/>
    <w:rsid w:val="00823C26"/>
    <w:rsid w:val="008266C4"/>
    <w:rsid w:val="008319F3"/>
    <w:rsid w:val="00833047"/>
    <w:rsid w:val="0083701C"/>
    <w:rsid w:val="0084280F"/>
    <w:rsid w:val="0084361E"/>
    <w:rsid w:val="008500DD"/>
    <w:rsid w:val="008565BD"/>
    <w:rsid w:val="00856CAE"/>
    <w:rsid w:val="00860765"/>
    <w:rsid w:val="00861CF3"/>
    <w:rsid w:val="00865A77"/>
    <w:rsid w:val="008746A1"/>
    <w:rsid w:val="008777AE"/>
    <w:rsid w:val="00893741"/>
    <w:rsid w:val="00893F99"/>
    <w:rsid w:val="00894073"/>
    <w:rsid w:val="008973AE"/>
    <w:rsid w:val="008A1CF8"/>
    <w:rsid w:val="008A37B7"/>
    <w:rsid w:val="008A3C4B"/>
    <w:rsid w:val="008A480D"/>
    <w:rsid w:val="008B4C1B"/>
    <w:rsid w:val="008B5936"/>
    <w:rsid w:val="008B651F"/>
    <w:rsid w:val="008D2666"/>
    <w:rsid w:val="008D3458"/>
    <w:rsid w:val="008D4927"/>
    <w:rsid w:val="008E1265"/>
    <w:rsid w:val="008E726B"/>
    <w:rsid w:val="008E7ECC"/>
    <w:rsid w:val="008F14FE"/>
    <w:rsid w:val="009026E0"/>
    <w:rsid w:val="0090293D"/>
    <w:rsid w:val="00904D94"/>
    <w:rsid w:val="009051C4"/>
    <w:rsid w:val="009149B1"/>
    <w:rsid w:val="00916585"/>
    <w:rsid w:val="00917CB7"/>
    <w:rsid w:val="00924AFA"/>
    <w:rsid w:val="00924FD6"/>
    <w:rsid w:val="00930DFE"/>
    <w:rsid w:val="00934761"/>
    <w:rsid w:val="009356AB"/>
    <w:rsid w:val="009424BF"/>
    <w:rsid w:val="00942C3B"/>
    <w:rsid w:val="0094362E"/>
    <w:rsid w:val="00944D10"/>
    <w:rsid w:val="00946F8A"/>
    <w:rsid w:val="00954788"/>
    <w:rsid w:val="00957CDF"/>
    <w:rsid w:val="0097130C"/>
    <w:rsid w:val="00972B96"/>
    <w:rsid w:val="0097337A"/>
    <w:rsid w:val="009745F5"/>
    <w:rsid w:val="00975820"/>
    <w:rsid w:val="00975D99"/>
    <w:rsid w:val="00980668"/>
    <w:rsid w:val="00983953"/>
    <w:rsid w:val="00984023"/>
    <w:rsid w:val="00984EC8"/>
    <w:rsid w:val="0098621F"/>
    <w:rsid w:val="00991EEC"/>
    <w:rsid w:val="0099435A"/>
    <w:rsid w:val="00997978"/>
    <w:rsid w:val="009A12B5"/>
    <w:rsid w:val="009A134B"/>
    <w:rsid w:val="009A18E5"/>
    <w:rsid w:val="009A2649"/>
    <w:rsid w:val="009A2DC1"/>
    <w:rsid w:val="009A7A09"/>
    <w:rsid w:val="009B03B6"/>
    <w:rsid w:val="009B1FF0"/>
    <w:rsid w:val="009B491F"/>
    <w:rsid w:val="009C7A8C"/>
    <w:rsid w:val="009D387B"/>
    <w:rsid w:val="009D5378"/>
    <w:rsid w:val="009E2E0E"/>
    <w:rsid w:val="009E2E3B"/>
    <w:rsid w:val="009E70B2"/>
    <w:rsid w:val="009F381E"/>
    <w:rsid w:val="00A031BA"/>
    <w:rsid w:val="00A04012"/>
    <w:rsid w:val="00A06CCC"/>
    <w:rsid w:val="00A06D46"/>
    <w:rsid w:val="00A078A9"/>
    <w:rsid w:val="00A1135E"/>
    <w:rsid w:val="00A113B8"/>
    <w:rsid w:val="00A15947"/>
    <w:rsid w:val="00A17440"/>
    <w:rsid w:val="00A2109D"/>
    <w:rsid w:val="00A256A0"/>
    <w:rsid w:val="00A272F5"/>
    <w:rsid w:val="00A328BB"/>
    <w:rsid w:val="00A33A39"/>
    <w:rsid w:val="00A345F7"/>
    <w:rsid w:val="00A34DB6"/>
    <w:rsid w:val="00A374E1"/>
    <w:rsid w:val="00A44605"/>
    <w:rsid w:val="00A505B6"/>
    <w:rsid w:val="00A50821"/>
    <w:rsid w:val="00A53030"/>
    <w:rsid w:val="00A5643C"/>
    <w:rsid w:val="00A56CC8"/>
    <w:rsid w:val="00A6249A"/>
    <w:rsid w:val="00A7063C"/>
    <w:rsid w:val="00A7220D"/>
    <w:rsid w:val="00A7471F"/>
    <w:rsid w:val="00A81090"/>
    <w:rsid w:val="00A842DE"/>
    <w:rsid w:val="00A90951"/>
    <w:rsid w:val="00A9542D"/>
    <w:rsid w:val="00AA5CA1"/>
    <w:rsid w:val="00AB0548"/>
    <w:rsid w:val="00AB0BB8"/>
    <w:rsid w:val="00AB1940"/>
    <w:rsid w:val="00AB5ECF"/>
    <w:rsid w:val="00AC0F1A"/>
    <w:rsid w:val="00AC2F69"/>
    <w:rsid w:val="00AC3988"/>
    <w:rsid w:val="00AC6F9F"/>
    <w:rsid w:val="00AE24FA"/>
    <w:rsid w:val="00AF077D"/>
    <w:rsid w:val="00AF3A1E"/>
    <w:rsid w:val="00B00063"/>
    <w:rsid w:val="00B016D9"/>
    <w:rsid w:val="00B02077"/>
    <w:rsid w:val="00B029BF"/>
    <w:rsid w:val="00B02E53"/>
    <w:rsid w:val="00B05674"/>
    <w:rsid w:val="00B07548"/>
    <w:rsid w:val="00B07C67"/>
    <w:rsid w:val="00B16372"/>
    <w:rsid w:val="00B16C11"/>
    <w:rsid w:val="00B25E7B"/>
    <w:rsid w:val="00B265D3"/>
    <w:rsid w:val="00B2739D"/>
    <w:rsid w:val="00B319FF"/>
    <w:rsid w:val="00B31B94"/>
    <w:rsid w:val="00B43A3B"/>
    <w:rsid w:val="00B459BA"/>
    <w:rsid w:val="00B50D2C"/>
    <w:rsid w:val="00B53280"/>
    <w:rsid w:val="00B542A2"/>
    <w:rsid w:val="00B54976"/>
    <w:rsid w:val="00B55780"/>
    <w:rsid w:val="00B56104"/>
    <w:rsid w:val="00B70BC5"/>
    <w:rsid w:val="00B72EE6"/>
    <w:rsid w:val="00B75871"/>
    <w:rsid w:val="00B86347"/>
    <w:rsid w:val="00B865AF"/>
    <w:rsid w:val="00B86F86"/>
    <w:rsid w:val="00B9087E"/>
    <w:rsid w:val="00B908D9"/>
    <w:rsid w:val="00B91B9F"/>
    <w:rsid w:val="00B92FC1"/>
    <w:rsid w:val="00B9763E"/>
    <w:rsid w:val="00BA0B13"/>
    <w:rsid w:val="00BA3A09"/>
    <w:rsid w:val="00BA4563"/>
    <w:rsid w:val="00BB1D25"/>
    <w:rsid w:val="00BB23FE"/>
    <w:rsid w:val="00BB68AB"/>
    <w:rsid w:val="00BC5F8C"/>
    <w:rsid w:val="00BD3E25"/>
    <w:rsid w:val="00BE1BE7"/>
    <w:rsid w:val="00BE3B25"/>
    <w:rsid w:val="00BE653C"/>
    <w:rsid w:val="00BE6A07"/>
    <w:rsid w:val="00BF6DD1"/>
    <w:rsid w:val="00BF7432"/>
    <w:rsid w:val="00C04CBB"/>
    <w:rsid w:val="00C064AE"/>
    <w:rsid w:val="00C06C3D"/>
    <w:rsid w:val="00C101FC"/>
    <w:rsid w:val="00C11277"/>
    <w:rsid w:val="00C1561C"/>
    <w:rsid w:val="00C17CA1"/>
    <w:rsid w:val="00C239E0"/>
    <w:rsid w:val="00C261F9"/>
    <w:rsid w:val="00C277E8"/>
    <w:rsid w:val="00C27DA6"/>
    <w:rsid w:val="00C31F13"/>
    <w:rsid w:val="00C33E89"/>
    <w:rsid w:val="00C4074F"/>
    <w:rsid w:val="00C408C5"/>
    <w:rsid w:val="00C40F42"/>
    <w:rsid w:val="00C415C7"/>
    <w:rsid w:val="00C4183C"/>
    <w:rsid w:val="00C42096"/>
    <w:rsid w:val="00C45D34"/>
    <w:rsid w:val="00C468D0"/>
    <w:rsid w:val="00C5454B"/>
    <w:rsid w:val="00C57D9B"/>
    <w:rsid w:val="00C63585"/>
    <w:rsid w:val="00C63DC1"/>
    <w:rsid w:val="00C7130C"/>
    <w:rsid w:val="00C73342"/>
    <w:rsid w:val="00C7694C"/>
    <w:rsid w:val="00C777E6"/>
    <w:rsid w:val="00C80651"/>
    <w:rsid w:val="00C81A7C"/>
    <w:rsid w:val="00C830C6"/>
    <w:rsid w:val="00C83CE8"/>
    <w:rsid w:val="00C85655"/>
    <w:rsid w:val="00C97BC1"/>
    <w:rsid w:val="00CA0626"/>
    <w:rsid w:val="00CA1E93"/>
    <w:rsid w:val="00CA71C9"/>
    <w:rsid w:val="00CB26F4"/>
    <w:rsid w:val="00CB357D"/>
    <w:rsid w:val="00CB3BD4"/>
    <w:rsid w:val="00CB48F4"/>
    <w:rsid w:val="00CB5279"/>
    <w:rsid w:val="00CC5903"/>
    <w:rsid w:val="00CC6881"/>
    <w:rsid w:val="00CD113F"/>
    <w:rsid w:val="00CE3078"/>
    <w:rsid w:val="00CE4DAC"/>
    <w:rsid w:val="00CF02D2"/>
    <w:rsid w:val="00CF289B"/>
    <w:rsid w:val="00D045B3"/>
    <w:rsid w:val="00D051A6"/>
    <w:rsid w:val="00D059A2"/>
    <w:rsid w:val="00D06343"/>
    <w:rsid w:val="00D07DB0"/>
    <w:rsid w:val="00D1074A"/>
    <w:rsid w:val="00D167D5"/>
    <w:rsid w:val="00D207E8"/>
    <w:rsid w:val="00D21B33"/>
    <w:rsid w:val="00D22B0D"/>
    <w:rsid w:val="00D249CA"/>
    <w:rsid w:val="00D3222E"/>
    <w:rsid w:val="00D32612"/>
    <w:rsid w:val="00D32617"/>
    <w:rsid w:val="00D36DC3"/>
    <w:rsid w:val="00D51E72"/>
    <w:rsid w:val="00D550BA"/>
    <w:rsid w:val="00D62476"/>
    <w:rsid w:val="00D62F78"/>
    <w:rsid w:val="00D632EE"/>
    <w:rsid w:val="00D66554"/>
    <w:rsid w:val="00D66E13"/>
    <w:rsid w:val="00D75ACD"/>
    <w:rsid w:val="00D84518"/>
    <w:rsid w:val="00D8693B"/>
    <w:rsid w:val="00D912A4"/>
    <w:rsid w:val="00D94DBE"/>
    <w:rsid w:val="00D9518F"/>
    <w:rsid w:val="00D9526D"/>
    <w:rsid w:val="00D954A5"/>
    <w:rsid w:val="00DA62F6"/>
    <w:rsid w:val="00DA7B13"/>
    <w:rsid w:val="00DB3748"/>
    <w:rsid w:val="00DB42F7"/>
    <w:rsid w:val="00DB6F5E"/>
    <w:rsid w:val="00DB7A1E"/>
    <w:rsid w:val="00DE2625"/>
    <w:rsid w:val="00DE7C02"/>
    <w:rsid w:val="00DF5C8D"/>
    <w:rsid w:val="00DF6ACC"/>
    <w:rsid w:val="00DF7F1C"/>
    <w:rsid w:val="00E05264"/>
    <w:rsid w:val="00E15A39"/>
    <w:rsid w:val="00E1618A"/>
    <w:rsid w:val="00E17207"/>
    <w:rsid w:val="00E178C1"/>
    <w:rsid w:val="00E20CA3"/>
    <w:rsid w:val="00E21309"/>
    <w:rsid w:val="00E246DB"/>
    <w:rsid w:val="00E32688"/>
    <w:rsid w:val="00E40D12"/>
    <w:rsid w:val="00E43CB9"/>
    <w:rsid w:val="00E46648"/>
    <w:rsid w:val="00E478E6"/>
    <w:rsid w:val="00E50C45"/>
    <w:rsid w:val="00E541C6"/>
    <w:rsid w:val="00E556A9"/>
    <w:rsid w:val="00E57D3D"/>
    <w:rsid w:val="00E61A93"/>
    <w:rsid w:val="00E621D7"/>
    <w:rsid w:val="00E626D3"/>
    <w:rsid w:val="00E66033"/>
    <w:rsid w:val="00E669B7"/>
    <w:rsid w:val="00E74AF7"/>
    <w:rsid w:val="00E87181"/>
    <w:rsid w:val="00E87C44"/>
    <w:rsid w:val="00E91D49"/>
    <w:rsid w:val="00E97C4D"/>
    <w:rsid w:val="00EA08CC"/>
    <w:rsid w:val="00EA2444"/>
    <w:rsid w:val="00EB3979"/>
    <w:rsid w:val="00EB5013"/>
    <w:rsid w:val="00EC247E"/>
    <w:rsid w:val="00EC252B"/>
    <w:rsid w:val="00EC5E9E"/>
    <w:rsid w:val="00EC6095"/>
    <w:rsid w:val="00ED21CA"/>
    <w:rsid w:val="00ED3C30"/>
    <w:rsid w:val="00EE208C"/>
    <w:rsid w:val="00EE24CF"/>
    <w:rsid w:val="00EE5417"/>
    <w:rsid w:val="00EE55CF"/>
    <w:rsid w:val="00EF0530"/>
    <w:rsid w:val="00EF2334"/>
    <w:rsid w:val="00EF352B"/>
    <w:rsid w:val="00F037C6"/>
    <w:rsid w:val="00F058BB"/>
    <w:rsid w:val="00F07FD0"/>
    <w:rsid w:val="00F11619"/>
    <w:rsid w:val="00F11FF7"/>
    <w:rsid w:val="00F15702"/>
    <w:rsid w:val="00F43E15"/>
    <w:rsid w:val="00F43E8B"/>
    <w:rsid w:val="00F45E47"/>
    <w:rsid w:val="00F52282"/>
    <w:rsid w:val="00F53288"/>
    <w:rsid w:val="00F64E43"/>
    <w:rsid w:val="00F67ACE"/>
    <w:rsid w:val="00F70689"/>
    <w:rsid w:val="00F748CB"/>
    <w:rsid w:val="00F76EEA"/>
    <w:rsid w:val="00F77ABE"/>
    <w:rsid w:val="00F805D8"/>
    <w:rsid w:val="00F824BA"/>
    <w:rsid w:val="00F91B13"/>
    <w:rsid w:val="00F93F96"/>
    <w:rsid w:val="00FA41BB"/>
    <w:rsid w:val="00FA570B"/>
    <w:rsid w:val="00FA6483"/>
    <w:rsid w:val="00FA6AB6"/>
    <w:rsid w:val="00FB0F1F"/>
    <w:rsid w:val="00FB3A86"/>
    <w:rsid w:val="00FB4FF8"/>
    <w:rsid w:val="00FC3CBE"/>
    <w:rsid w:val="00FC3FAA"/>
    <w:rsid w:val="00FC428E"/>
    <w:rsid w:val="00FC5878"/>
    <w:rsid w:val="00FC58EC"/>
    <w:rsid w:val="00FC73C5"/>
    <w:rsid w:val="00FC7400"/>
    <w:rsid w:val="00FD0AB2"/>
    <w:rsid w:val="00FD0F08"/>
    <w:rsid w:val="00FD6FD0"/>
    <w:rsid w:val="00FE5FEE"/>
    <w:rsid w:val="00FF2BE5"/>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22F"/>
  <w15:chartTrackingRefBased/>
  <w15:docId w15:val="{CE34AB37-5EBC-40AF-B98B-6B312B2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9"/>
  </w:style>
  <w:style w:type="paragraph" w:styleId="1">
    <w:name w:val="heading 1"/>
    <w:basedOn w:val="a"/>
    <w:next w:val="a"/>
    <w:link w:val="10"/>
    <w:qFormat/>
    <w:rsid w:val="003A285D"/>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89"/>
    <w:pPr>
      <w:ind w:left="720"/>
      <w:contextualSpacing/>
    </w:pPr>
  </w:style>
  <w:style w:type="paragraph" w:styleId="a4">
    <w:name w:val="header"/>
    <w:basedOn w:val="a"/>
    <w:link w:val="a5"/>
    <w:uiPriority w:val="99"/>
    <w:rsid w:val="00F70689"/>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uiPriority w:val="99"/>
    <w:rsid w:val="00F70689"/>
    <w:rPr>
      <w:rFonts w:ascii="Calibri" w:eastAsia="Times New Roman" w:hAnsi="Calibri" w:cs="Times New Roman"/>
      <w:lang w:val="uk-UA"/>
    </w:rPr>
  </w:style>
  <w:style w:type="paragraph" w:styleId="a6">
    <w:name w:val="Body Text"/>
    <w:basedOn w:val="a"/>
    <w:link w:val="a7"/>
    <w:rsid w:val="00F7068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F70689"/>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F7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F70689"/>
    <w:rPr>
      <w:rFonts w:ascii="Courier New" w:eastAsia="Calibri" w:hAnsi="Courier New" w:cs="Courier New"/>
      <w:sz w:val="20"/>
      <w:szCs w:val="20"/>
      <w:lang w:val="uk-UA" w:eastAsia="uk-UA"/>
    </w:rPr>
  </w:style>
  <w:style w:type="paragraph" w:styleId="a8">
    <w:name w:val="footer"/>
    <w:basedOn w:val="a"/>
    <w:link w:val="a9"/>
    <w:uiPriority w:val="99"/>
    <w:unhideWhenUsed/>
    <w:rsid w:val="00184E8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84E8F"/>
  </w:style>
  <w:style w:type="table" w:styleId="aa">
    <w:name w:val="Table Grid"/>
    <w:basedOn w:val="a1"/>
    <w:uiPriority w:val="39"/>
    <w:rsid w:val="00D6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862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8621F"/>
  </w:style>
  <w:style w:type="character" w:styleId="ab">
    <w:name w:val="Hyperlink"/>
    <w:basedOn w:val="a0"/>
    <w:uiPriority w:val="99"/>
    <w:semiHidden/>
    <w:unhideWhenUsed/>
    <w:rsid w:val="0098621F"/>
    <w:rPr>
      <w:color w:val="0000FF"/>
      <w:u w:val="single"/>
    </w:rPr>
  </w:style>
  <w:style w:type="paragraph" w:styleId="ac">
    <w:name w:val="Balloon Text"/>
    <w:basedOn w:val="a"/>
    <w:link w:val="ad"/>
    <w:uiPriority w:val="99"/>
    <w:semiHidden/>
    <w:unhideWhenUsed/>
    <w:rsid w:val="00B72EE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72EE6"/>
    <w:rPr>
      <w:rFonts w:ascii="Segoe UI" w:hAnsi="Segoe UI" w:cs="Segoe UI"/>
      <w:sz w:val="18"/>
      <w:szCs w:val="18"/>
    </w:rPr>
  </w:style>
  <w:style w:type="character" w:customStyle="1" w:styleId="10">
    <w:name w:val="Заголовок 1 Знак"/>
    <w:basedOn w:val="a0"/>
    <w:link w:val="1"/>
    <w:rsid w:val="003A285D"/>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0991">
      <w:bodyDiv w:val="1"/>
      <w:marLeft w:val="0"/>
      <w:marRight w:val="0"/>
      <w:marTop w:val="0"/>
      <w:marBottom w:val="0"/>
      <w:divBdr>
        <w:top w:val="none" w:sz="0" w:space="0" w:color="auto"/>
        <w:left w:val="none" w:sz="0" w:space="0" w:color="auto"/>
        <w:bottom w:val="none" w:sz="0" w:space="0" w:color="auto"/>
        <w:right w:val="none" w:sz="0" w:space="0" w:color="auto"/>
      </w:divBdr>
    </w:div>
    <w:div w:id="1505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1893-AF5C-46A6-AB56-38B6279C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8766</Words>
  <Characters>4997</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Плескач</dc:creator>
  <cp:keywords/>
  <dc:description/>
  <cp:lastModifiedBy>Віктор В. Чередниченко</cp:lastModifiedBy>
  <cp:revision>2</cp:revision>
  <cp:lastPrinted>2023-04-20T12:25:00Z</cp:lastPrinted>
  <dcterms:created xsi:type="dcterms:W3CDTF">2023-08-30T07:15:00Z</dcterms:created>
  <dcterms:modified xsi:type="dcterms:W3CDTF">2023-08-30T07:15:00Z</dcterms:modified>
</cp:coreProperties>
</file>