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B1F" w:rsidRDefault="003B2B1F" w:rsidP="003B2B1F">
      <w:pPr>
        <w:spacing w:after="0" w:line="240" w:lineRule="auto"/>
        <w:jc w:val="both"/>
        <w:rPr>
          <w:rFonts w:ascii="Times New Roman" w:hAnsi="Times New Roman" w:cs="Times New Roman"/>
          <w:b/>
          <w:sz w:val="28"/>
          <w:szCs w:val="28"/>
          <w:lang w:val="uk-UA"/>
        </w:rPr>
      </w:pPr>
    </w:p>
    <w:p w:rsidR="003B2B1F" w:rsidRDefault="003B2B1F" w:rsidP="003B2B1F">
      <w:pPr>
        <w:spacing w:after="0" w:line="240" w:lineRule="auto"/>
        <w:jc w:val="both"/>
        <w:rPr>
          <w:rFonts w:ascii="Times New Roman" w:hAnsi="Times New Roman" w:cs="Times New Roman"/>
          <w:b/>
          <w:sz w:val="28"/>
          <w:szCs w:val="28"/>
          <w:lang w:val="uk-UA"/>
        </w:rPr>
      </w:pPr>
    </w:p>
    <w:p w:rsidR="003B2B1F" w:rsidRDefault="003B2B1F" w:rsidP="003B2B1F">
      <w:pPr>
        <w:spacing w:after="0" w:line="240" w:lineRule="auto"/>
        <w:jc w:val="both"/>
        <w:rPr>
          <w:rFonts w:ascii="Times New Roman" w:hAnsi="Times New Roman" w:cs="Times New Roman"/>
          <w:b/>
          <w:sz w:val="28"/>
          <w:szCs w:val="28"/>
          <w:lang w:val="uk-UA"/>
        </w:rPr>
      </w:pPr>
    </w:p>
    <w:p w:rsidR="003B2B1F" w:rsidRDefault="003B2B1F" w:rsidP="003B2B1F">
      <w:pPr>
        <w:spacing w:after="0" w:line="240" w:lineRule="auto"/>
        <w:jc w:val="both"/>
        <w:rPr>
          <w:rFonts w:ascii="Times New Roman" w:hAnsi="Times New Roman" w:cs="Times New Roman"/>
          <w:b/>
          <w:sz w:val="28"/>
          <w:szCs w:val="28"/>
          <w:lang w:val="uk-UA"/>
        </w:rPr>
      </w:pPr>
    </w:p>
    <w:p w:rsidR="003B2B1F" w:rsidRDefault="003B2B1F" w:rsidP="003B2B1F">
      <w:pPr>
        <w:spacing w:after="0" w:line="240" w:lineRule="auto"/>
        <w:jc w:val="both"/>
        <w:rPr>
          <w:rFonts w:ascii="Times New Roman" w:hAnsi="Times New Roman" w:cs="Times New Roman"/>
          <w:b/>
          <w:sz w:val="28"/>
          <w:szCs w:val="28"/>
          <w:lang w:val="uk-UA"/>
        </w:rPr>
      </w:pPr>
    </w:p>
    <w:p w:rsidR="003B2B1F" w:rsidRDefault="003B2B1F" w:rsidP="003B2B1F">
      <w:pPr>
        <w:spacing w:after="0" w:line="240" w:lineRule="auto"/>
        <w:jc w:val="both"/>
        <w:rPr>
          <w:rFonts w:ascii="Times New Roman" w:hAnsi="Times New Roman" w:cs="Times New Roman"/>
          <w:b/>
          <w:sz w:val="28"/>
          <w:szCs w:val="28"/>
          <w:lang w:val="uk-UA"/>
        </w:rPr>
      </w:pPr>
    </w:p>
    <w:p w:rsidR="003B2B1F" w:rsidRDefault="003B2B1F" w:rsidP="003B2B1F">
      <w:pPr>
        <w:spacing w:after="0" w:line="240" w:lineRule="auto"/>
        <w:jc w:val="both"/>
        <w:rPr>
          <w:rFonts w:ascii="Times New Roman" w:hAnsi="Times New Roman" w:cs="Times New Roman"/>
          <w:b/>
          <w:sz w:val="28"/>
          <w:szCs w:val="28"/>
          <w:lang w:val="uk-UA"/>
        </w:rPr>
      </w:pPr>
    </w:p>
    <w:p w:rsidR="00CF7C09" w:rsidRDefault="00435210" w:rsidP="003B2B1F">
      <w:pPr>
        <w:tabs>
          <w:tab w:val="center" w:pos="4820"/>
        </w:tabs>
        <w:spacing w:after="0" w:line="240" w:lineRule="auto"/>
        <w:jc w:val="both"/>
        <w:rPr>
          <w:rFonts w:ascii="Times New Roman" w:hAnsi="Times New Roman" w:cs="Times New Roman"/>
          <w:b/>
          <w:bCs/>
          <w:color w:val="000000"/>
          <w:sz w:val="28"/>
          <w:szCs w:val="28"/>
          <w:lang w:val="uk-UA"/>
        </w:rPr>
      </w:pPr>
      <w:r w:rsidRPr="003B2B1F">
        <w:rPr>
          <w:rFonts w:ascii="Times New Roman" w:hAnsi="Times New Roman" w:cs="Times New Roman"/>
          <w:b/>
          <w:sz w:val="28"/>
          <w:szCs w:val="28"/>
          <w:lang w:val="uk-UA"/>
        </w:rPr>
        <w:t xml:space="preserve">про відмову у відкритті конституційного провадження у справі за конституційною скаргою Авдішева Сергія Ростамовича про відповідність Конституції України (конституційність) </w:t>
      </w:r>
      <w:r w:rsidRPr="003B2B1F">
        <w:rPr>
          <w:rStyle w:val="docdata"/>
          <w:rFonts w:ascii="Times New Roman" w:hAnsi="Times New Roman" w:cs="Times New Roman"/>
          <w:b/>
          <w:bCs/>
          <w:color w:val="000000"/>
          <w:sz w:val="28"/>
          <w:szCs w:val="28"/>
          <w:lang w:val="uk-UA"/>
        </w:rPr>
        <w:t xml:space="preserve">абзацу другого частини першої </w:t>
      </w:r>
      <w:r w:rsidRPr="003B2B1F">
        <w:rPr>
          <w:rStyle w:val="docdata"/>
          <w:rFonts w:ascii="Times New Roman" w:hAnsi="Times New Roman" w:cs="Times New Roman"/>
          <w:b/>
          <w:bCs/>
          <w:color w:val="000000"/>
          <w:sz w:val="28"/>
          <w:szCs w:val="28"/>
          <w:lang w:val="uk-UA"/>
        </w:rPr>
        <w:br/>
      </w:r>
      <w:r w:rsidR="003B2B1F">
        <w:rPr>
          <w:rStyle w:val="docdata"/>
          <w:rFonts w:ascii="Times New Roman" w:hAnsi="Times New Roman" w:cs="Times New Roman"/>
          <w:b/>
          <w:bCs/>
          <w:color w:val="000000"/>
          <w:sz w:val="28"/>
          <w:szCs w:val="28"/>
          <w:lang w:val="uk-UA"/>
        </w:rPr>
        <w:tab/>
      </w:r>
      <w:r w:rsidRPr="003B2B1F">
        <w:rPr>
          <w:rStyle w:val="docdata"/>
          <w:rFonts w:ascii="Times New Roman" w:hAnsi="Times New Roman" w:cs="Times New Roman"/>
          <w:b/>
          <w:bCs/>
          <w:color w:val="000000"/>
          <w:sz w:val="28"/>
          <w:szCs w:val="28"/>
          <w:lang w:val="uk-UA"/>
        </w:rPr>
        <w:t xml:space="preserve">статті 483 </w:t>
      </w:r>
      <w:r w:rsidRPr="003B2B1F">
        <w:rPr>
          <w:rFonts w:ascii="Times New Roman" w:hAnsi="Times New Roman" w:cs="Times New Roman"/>
          <w:b/>
          <w:bCs/>
          <w:color w:val="000000"/>
          <w:sz w:val="28"/>
          <w:szCs w:val="28"/>
          <w:lang w:val="uk-UA"/>
        </w:rPr>
        <w:t>Митного кодексу України</w:t>
      </w:r>
    </w:p>
    <w:p w:rsidR="00435210" w:rsidRPr="003B2B1F" w:rsidRDefault="00435210" w:rsidP="003B2B1F">
      <w:pPr>
        <w:pStyle w:val="a3"/>
        <w:ind w:firstLine="0"/>
        <w:rPr>
          <w:rFonts w:eastAsia="Times New Roman"/>
          <w:bCs/>
          <w:szCs w:val="28"/>
        </w:rPr>
      </w:pPr>
    </w:p>
    <w:p w:rsidR="00435210" w:rsidRPr="003B2B1F" w:rsidRDefault="00435210" w:rsidP="003B2B1F">
      <w:pPr>
        <w:tabs>
          <w:tab w:val="right" w:pos="9639"/>
        </w:tabs>
        <w:spacing w:after="0" w:line="240" w:lineRule="auto"/>
        <w:jc w:val="both"/>
        <w:rPr>
          <w:rFonts w:ascii="Times New Roman" w:hAnsi="Times New Roman" w:cs="Times New Roman"/>
          <w:sz w:val="28"/>
          <w:szCs w:val="28"/>
          <w:lang w:val="uk-UA"/>
        </w:rPr>
      </w:pPr>
      <w:r w:rsidRPr="003B2B1F">
        <w:rPr>
          <w:rFonts w:ascii="Times New Roman" w:hAnsi="Times New Roman" w:cs="Times New Roman"/>
          <w:sz w:val="28"/>
          <w:szCs w:val="28"/>
          <w:lang w:val="uk-UA"/>
        </w:rPr>
        <w:t xml:space="preserve">К и ї в </w:t>
      </w:r>
      <w:r w:rsidRPr="003B2B1F">
        <w:rPr>
          <w:rFonts w:ascii="Times New Roman" w:hAnsi="Times New Roman" w:cs="Times New Roman"/>
          <w:sz w:val="28"/>
          <w:szCs w:val="28"/>
          <w:lang w:val="uk-UA"/>
        </w:rPr>
        <w:tab/>
        <w:t xml:space="preserve">Справа </w:t>
      </w:r>
      <w:r w:rsidR="00CF7C09">
        <w:rPr>
          <w:rFonts w:ascii="Times New Roman" w:hAnsi="Times New Roman" w:cs="Times New Roman"/>
          <w:sz w:val="28"/>
          <w:szCs w:val="28"/>
          <w:lang w:val="uk-UA"/>
        </w:rPr>
        <w:t xml:space="preserve">№ </w:t>
      </w:r>
      <w:r w:rsidRPr="003B2B1F">
        <w:rPr>
          <w:rFonts w:ascii="Times New Roman" w:hAnsi="Times New Roman" w:cs="Times New Roman"/>
          <w:sz w:val="28"/>
          <w:szCs w:val="28"/>
          <w:lang w:val="uk-UA"/>
        </w:rPr>
        <w:t>3-53/2023(111/23)</w:t>
      </w:r>
    </w:p>
    <w:p w:rsidR="00435210" w:rsidRPr="003B2B1F" w:rsidRDefault="0042709E" w:rsidP="003B2B1F">
      <w:pPr>
        <w:spacing w:after="0" w:line="240" w:lineRule="auto"/>
        <w:jc w:val="both"/>
        <w:rPr>
          <w:rFonts w:ascii="Times New Roman" w:hAnsi="Times New Roman" w:cs="Times New Roman"/>
          <w:sz w:val="28"/>
          <w:szCs w:val="28"/>
          <w:lang w:val="uk-UA"/>
        </w:rPr>
      </w:pPr>
      <w:r w:rsidRPr="003B2B1F">
        <w:rPr>
          <w:rFonts w:ascii="Times New Roman" w:hAnsi="Times New Roman" w:cs="Times New Roman"/>
          <w:sz w:val="28"/>
          <w:szCs w:val="28"/>
          <w:lang w:val="uk-UA"/>
        </w:rPr>
        <w:t xml:space="preserve">19 </w:t>
      </w:r>
      <w:r w:rsidR="00435210" w:rsidRPr="003B2B1F">
        <w:rPr>
          <w:rFonts w:ascii="Times New Roman" w:hAnsi="Times New Roman" w:cs="Times New Roman"/>
          <w:sz w:val="28"/>
          <w:szCs w:val="28"/>
          <w:lang w:val="uk-UA"/>
        </w:rPr>
        <w:t>квітня 2023 року</w:t>
      </w:r>
    </w:p>
    <w:p w:rsidR="00435210" w:rsidRPr="003B2B1F" w:rsidRDefault="00CF7C09" w:rsidP="003B2B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bookmarkStart w:id="0" w:name="_GoBack"/>
      <w:r w:rsidR="0042709E" w:rsidRPr="003B2B1F">
        <w:rPr>
          <w:rFonts w:ascii="Times New Roman" w:hAnsi="Times New Roman" w:cs="Times New Roman"/>
          <w:sz w:val="28"/>
          <w:szCs w:val="28"/>
          <w:lang w:val="uk-UA"/>
        </w:rPr>
        <w:t>62</w:t>
      </w:r>
      <w:r w:rsidR="00435210" w:rsidRPr="003B2B1F">
        <w:rPr>
          <w:rFonts w:ascii="Times New Roman" w:hAnsi="Times New Roman" w:cs="Times New Roman"/>
          <w:sz w:val="28"/>
          <w:szCs w:val="28"/>
          <w:lang w:val="uk-UA"/>
        </w:rPr>
        <w:t>-</w:t>
      </w:r>
      <w:r w:rsidR="000C2E32" w:rsidRPr="003B2B1F">
        <w:rPr>
          <w:rFonts w:ascii="Times New Roman" w:hAnsi="Times New Roman" w:cs="Times New Roman"/>
          <w:sz w:val="28"/>
          <w:szCs w:val="28"/>
          <w:lang w:val="uk-UA"/>
        </w:rPr>
        <w:t>1</w:t>
      </w:r>
      <w:r w:rsidR="00435210" w:rsidRPr="003B2B1F">
        <w:rPr>
          <w:rFonts w:ascii="Times New Roman" w:hAnsi="Times New Roman" w:cs="Times New Roman"/>
          <w:sz w:val="28"/>
          <w:szCs w:val="28"/>
          <w:lang w:val="uk-UA"/>
        </w:rPr>
        <w:t>(ІІ)</w:t>
      </w:r>
      <w:bookmarkEnd w:id="0"/>
      <w:r w:rsidR="00435210" w:rsidRPr="003B2B1F">
        <w:rPr>
          <w:rFonts w:ascii="Times New Roman" w:hAnsi="Times New Roman" w:cs="Times New Roman"/>
          <w:sz w:val="28"/>
          <w:szCs w:val="28"/>
          <w:lang w:val="uk-UA"/>
        </w:rPr>
        <w:t>/2023</w:t>
      </w:r>
    </w:p>
    <w:p w:rsidR="00435210" w:rsidRPr="003B2B1F" w:rsidRDefault="00435210" w:rsidP="003B2B1F">
      <w:pPr>
        <w:pStyle w:val="p1"/>
        <w:spacing w:before="0" w:beforeAutospacing="0" w:after="0" w:afterAutospacing="0"/>
        <w:jc w:val="both"/>
        <w:rPr>
          <w:b/>
          <w:sz w:val="28"/>
          <w:szCs w:val="28"/>
          <w:lang w:val="uk-UA"/>
        </w:rPr>
      </w:pPr>
    </w:p>
    <w:p w:rsidR="00435210" w:rsidRPr="003B2B1F" w:rsidRDefault="00435210" w:rsidP="003B2B1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lang w:val="uk-UA"/>
        </w:rPr>
      </w:pPr>
      <w:r w:rsidRPr="003B2B1F">
        <w:rPr>
          <w:rFonts w:ascii="Times New Roman" w:hAnsi="Times New Roman" w:cs="Times New Roman"/>
          <w:sz w:val="28"/>
          <w:szCs w:val="28"/>
          <w:lang w:val="uk-UA"/>
        </w:rPr>
        <w:t>Перша колегія суддів Другого сенату Конституційного Суду України у складі:</w:t>
      </w:r>
    </w:p>
    <w:p w:rsidR="00435210" w:rsidRPr="003B2B1F" w:rsidRDefault="00435210" w:rsidP="003B2B1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lang w:val="uk-UA"/>
        </w:rPr>
      </w:pPr>
    </w:p>
    <w:p w:rsidR="001C35B5" w:rsidRPr="003B2B1F" w:rsidRDefault="001C35B5" w:rsidP="003B2B1F">
      <w:pPr>
        <w:spacing w:after="0" w:line="240" w:lineRule="auto"/>
        <w:ind w:firstLine="567"/>
        <w:jc w:val="both"/>
        <w:rPr>
          <w:rFonts w:ascii="Times New Roman" w:hAnsi="Times New Roman" w:cs="Times New Roman"/>
          <w:sz w:val="28"/>
          <w:szCs w:val="28"/>
          <w:lang w:val="uk-UA"/>
        </w:rPr>
      </w:pPr>
      <w:r w:rsidRPr="003B2B1F">
        <w:rPr>
          <w:rFonts w:ascii="Times New Roman" w:hAnsi="Times New Roman" w:cs="Times New Roman"/>
          <w:sz w:val="28"/>
          <w:szCs w:val="28"/>
          <w:lang w:val="uk-UA"/>
        </w:rPr>
        <w:t>Юровська Галина Валентинівна (голова засідання),</w:t>
      </w:r>
    </w:p>
    <w:p w:rsidR="001C35B5" w:rsidRPr="003B2B1F" w:rsidRDefault="001C35B5" w:rsidP="003B2B1F">
      <w:pPr>
        <w:spacing w:after="0" w:line="240" w:lineRule="auto"/>
        <w:ind w:firstLine="567"/>
        <w:jc w:val="both"/>
        <w:rPr>
          <w:rFonts w:ascii="Times New Roman" w:hAnsi="Times New Roman" w:cs="Times New Roman"/>
          <w:sz w:val="28"/>
          <w:szCs w:val="28"/>
          <w:lang w:val="uk-UA"/>
        </w:rPr>
      </w:pPr>
      <w:r w:rsidRPr="003B2B1F">
        <w:rPr>
          <w:rFonts w:ascii="Times New Roman" w:hAnsi="Times New Roman" w:cs="Times New Roman"/>
          <w:sz w:val="28"/>
          <w:szCs w:val="28"/>
          <w:lang w:val="uk-UA"/>
        </w:rPr>
        <w:t>Мойсик Володимир Романович (доповідач),</w:t>
      </w:r>
    </w:p>
    <w:p w:rsidR="001C35B5" w:rsidRPr="003B2B1F" w:rsidRDefault="001C35B5" w:rsidP="003B2B1F">
      <w:pPr>
        <w:spacing w:after="0" w:line="240" w:lineRule="auto"/>
        <w:ind w:firstLine="567"/>
        <w:jc w:val="both"/>
        <w:rPr>
          <w:rFonts w:ascii="Times New Roman" w:hAnsi="Times New Roman" w:cs="Times New Roman"/>
          <w:sz w:val="28"/>
          <w:szCs w:val="28"/>
          <w:lang w:val="uk-UA"/>
        </w:rPr>
      </w:pPr>
      <w:r w:rsidRPr="003B2B1F">
        <w:rPr>
          <w:rFonts w:ascii="Times New Roman" w:hAnsi="Times New Roman" w:cs="Times New Roman"/>
          <w:sz w:val="28"/>
          <w:szCs w:val="28"/>
          <w:lang w:val="uk-UA"/>
        </w:rPr>
        <w:t>Первомайський Олег Олексійович,</w:t>
      </w:r>
    </w:p>
    <w:p w:rsidR="003B2B1F" w:rsidRDefault="003B2B1F" w:rsidP="003B2B1F">
      <w:pPr>
        <w:spacing w:after="0" w:line="240" w:lineRule="auto"/>
        <w:ind w:firstLine="567"/>
        <w:jc w:val="both"/>
        <w:rPr>
          <w:rFonts w:ascii="Times New Roman" w:hAnsi="Times New Roman" w:cs="Times New Roman"/>
          <w:sz w:val="28"/>
          <w:szCs w:val="28"/>
          <w:lang w:val="uk-UA"/>
        </w:rPr>
      </w:pPr>
    </w:p>
    <w:p w:rsidR="00CF7C09" w:rsidRDefault="00435210" w:rsidP="003B2B1F">
      <w:pPr>
        <w:spacing w:after="0" w:line="360" w:lineRule="auto"/>
        <w:ind w:firstLine="567"/>
        <w:jc w:val="both"/>
        <w:rPr>
          <w:rFonts w:ascii="Times New Roman" w:hAnsi="Times New Roman" w:cs="Times New Roman"/>
          <w:color w:val="000000"/>
          <w:sz w:val="28"/>
          <w:szCs w:val="28"/>
          <w:lang w:val="uk-UA"/>
        </w:rPr>
      </w:pPr>
      <w:r w:rsidRPr="003B2B1F">
        <w:rPr>
          <w:rFonts w:ascii="Times New Roman" w:hAnsi="Times New Roman" w:cs="Times New Roman"/>
          <w:sz w:val="28"/>
          <w:szCs w:val="28"/>
          <w:lang w:val="uk-UA"/>
        </w:rPr>
        <w:t xml:space="preserve">розглянула на засіданні питання щодо відкриття конституційного провадження у справі за конституційною скаргою Авдішева Сергія Ростамовича про відповідність Конституції України (конституційність) абзацу другого </w:t>
      </w:r>
      <w:r w:rsidRPr="003B2B1F">
        <w:rPr>
          <w:rStyle w:val="docdata"/>
          <w:rFonts w:ascii="Times New Roman" w:hAnsi="Times New Roman" w:cs="Times New Roman"/>
          <w:color w:val="000000"/>
          <w:sz w:val="28"/>
          <w:szCs w:val="28"/>
          <w:lang w:val="uk-UA"/>
        </w:rPr>
        <w:t>частини першої статті 483 Митного кодексу України</w:t>
      </w:r>
      <w:r w:rsidRPr="003B2B1F">
        <w:rPr>
          <w:rFonts w:ascii="Times New Roman" w:hAnsi="Times New Roman" w:cs="Times New Roman"/>
          <w:color w:val="000000"/>
          <w:sz w:val="28"/>
          <w:szCs w:val="28"/>
          <w:lang w:val="uk-UA"/>
        </w:rPr>
        <w:t>.</w:t>
      </w:r>
    </w:p>
    <w:p w:rsidR="00435210" w:rsidRPr="003B2B1F" w:rsidRDefault="00435210" w:rsidP="00240186">
      <w:pPr>
        <w:spacing w:after="0" w:line="240" w:lineRule="auto"/>
        <w:ind w:firstLine="567"/>
        <w:jc w:val="both"/>
        <w:rPr>
          <w:rFonts w:ascii="Times New Roman" w:hAnsi="Times New Roman" w:cs="Times New Roman"/>
          <w:sz w:val="28"/>
          <w:szCs w:val="28"/>
          <w:lang w:val="uk-UA"/>
        </w:rPr>
      </w:pPr>
    </w:p>
    <w:p w:rsidR="00435210" w:rsidRPr="003B2B1F" w:rsidRDefault="00435210" w:rsidP="003B2B1F">
      <w:pPr>
        <w:spacing w:after="0" w:line="360" w:lineRule="auto"/>
        <w:ind w:firstLine="567"/>
        <w:jc w:val="both"/>
        <w:rPr>
          <w:rFonts w:ascii="Times New Roman" w:hAnsi="Times New Roman" w:cs="Times New Roman"/>
          <w:sz w:val="28"/>
          <w:szCs w:val="28"/>
          <w:lang w:val="uk-UA"/>
        </w:rPr>
      </w:pPr>
      <w:r w:rsidRPr="003B2B1F">
        <w:rPr>
          <w:rFonts w:ascii="Times New Roman" w:hAnsi="Times New Roman" w:cs="Times New Roman"/>
          <w:sz w:val="28"/>
          <w:szCs w:val="28"/>
          <w:lang w:val="uk-UA"/>
        </w:rPr>
        <w:t>Заслухавши суддю-доповідача Мойсика В.Р. та дослідивши матеріали справи, Перша колегія суддів Другого сенату Конституційного Суду України</w:t>
      </w:r>
    </w:p>
    <w:p w:rsidR="00435210" w:rsidRPr="003B2B1F" w:rsidRDefault="00435210" w:rsidP="00240186">
      <w:pPr>
        <w:spacing w:after="0" w:line="240" w:lineRule="auto"/>
        <w:ind w:firstLine="567"/>
        <w:jc w:val="both"/>
        <w:rPr>
          <w:rFonts w:ascii="Times New Roman" w:hAnsi="Times New Roman" w:cs="Times New Roman"/>
          <w:sz w:val="28"/>
          <w:szCs w:val="28"/>
          <w:lang w:val="uk-UA"/>
        </w:rPr>
      </w:pPr>
    </w:p>
    <w:p w:rsidR="00435210" w:rsidRPr="003B2B1F" w:rsidRDefault="00435210" w:rsidP="003B2B1F">
      <w:pPr>
        <w:spacing w:after="0" w:line="360" w:lineRule="auto"/>
        <w:jc w:val="center"/>
        <w:rPr>
          <w:rFonts w:ascii="Times New Roman" w:hAnsi="Times New Roman" w:cs="Times New Roman"/>
          <w:b/>
          <w:sz w:val="28"/>
          <w:szCs w:val="28"/>
          <w:lang w:val="uk-UA"/>
        </w:rPr>
      </w:pPr>
      <w:r w:rsidRPr="003B2B1F">
        <w:rPr>
          <w:rFonts w:ascii="Times New Roman" w:hAnsi="Times New Roman" w:cs="Times New Roman"/>
          <w:b/>
          <w:sz w:val="28"/>
          <w:szCs w:val="28"/>
          <w:lang w:val="uk-UA"/>
        </w:rPr>
        <w:t>у с т а н о в и л а:</w:t>
      </w:r>
    </w:p>
    <w:p w:rsidR="00435210" w:rsidRPr="003B2B1F" w:rsidRDefault="00435210" w:rsidP="00240186">
      <w:pPr>
        <w:spacing w:after="0" w:line="240" w:lineRule="auto"/>
        <w:ind w:firstLine="567"/>
        <w:jc w:val="both"/>
        <w:rPr>
          <w:rFonts w:ascii="Times New Roman" w:eastAsia="Times New Roman" w:hAnsi="Times New Roman" w:cs="Times New Roman"/>
          <w:color w:val="000000"/>
          <w:sz w:val="28"/>
          <w:szCs w:val="28"/>
          <w:lang w:val="uk-UA"/>
        </w:rPr>
      </w:pPr>
    </w:p>
    <w:p w:rsidR="00435210" w:rsidRPr="003B2B1F" w:rsidRDefault="00435210" w:rsidP="003B2B1F">
      <w:pPr>
        <w:pStyle w:val="11873"/>
        <w:spacing w:before="0" w:beforeAutospacing="0" w:after="0" w:afterAutospacing="0" w:line="360" w:lineRule="auto"/>
        <w:ind w:firstLine="567"/>
        <w:jc w:val="both"/>
        <w:rPr>
          <w:sz w:val="28"/>
          <w:szCs w:val="28"/>
          <w:lang w:val="uk-UA"/>
        </w:rPr>
      </w:pPr>
      <w:r w:rsidRPr="003B2B1F">
        <w:rPr>
          <w:color w:val="000000"/>
          <w:sz w:val="28"/>
          <w:szCs w:val="28"/>
          <w:lang w:val="uk-UA"/>
        </w:rPr>
        <w:t>1.</w:t>
      </w:r>
      <w:r w:rsidRPr="003B2B1F">
        <w:rPr>
          <w:bCs/>
          <w:sz w:val="28"/>
          <w:szCs w:val="28"/>
          <w:lang w:val="uk-UA"/>
        </w:rPr>
        <w:t xml:space="preserve"> Авдішев С.Р. з</w:t>
      </w:r>
      <w:r w:rsidRPr="003B2B1F">
        <w:rPr>
          <w:color w:val="000000"/>
          <w:sz w:val="28"/>
          <w:szCs w:val="28"/>
          <w:lang w:val="uk-UA"/>
        </w:rPr>
        <w:t xml:space="preserve">вернувся до Конституційного Суду України з клопотанням перевірити на відповідність </w:t>
      </w:r>
      <w:bookmarkStart w:id="1" w:name="_Hlk131538224"/>
      <w:r w:rsidRPr="003B2B1F">
        <w:rPr>
          <w:color w:val="000000"/>
          <w:sz w:val="28"/>
          <w:szCs w:val="28"/>
          <w:lang w:val="uk-UA"/>
        </w:rPr>
        <w:t xml:space="preserve">частинам першій, четвертій статті 41, частині другій статті 61 </w:t>
      </w:r>
      <w:bookmarkEnd w:id="1"/>
      <w:r w:rsidRPr="003B2B1F">
        <w:rPr>
          <w:color w:val="000000"/>
          <w:sz w:val="28"/>
          <w:szCs w:val="28"/>
          <w:lang w:val="uk-UA"/>
        </w:rPr>
        <w:t>Конституції України (конституційність) абзац другий частини першої статті 483 Митного кодексу України</w:t>
      </w:r>
      <w:r w:rsidR="003B2B1F">
        <w:rPr>
          <w:color w:val="000000"/>
          <w:sz w:val="28"/>
          <w:szCs w:val="28"/>
          <w:lang w:val="uk-UA"/>
        </w:rPr>
        <w:t xml:space="preserve"> </w:t>
      </w:r>
      <w:r w:rsidRPr="003B2B1F">
        <w:rPr>
          <w:color w:val="000000"/>
          <w:sz w:val="28"/>
          <w:szCs w:val="28"/>
          <w:lang w:val="uk-UA"/>
        </w:rPr>
        <w:t>(далі – Кодекс) у частині „накладення штрафу в розмірі 100 відсотків вартості товарів – безпосередніх предметів порушення митних правил з конфіскацією цих товарів“.</w:t>
      </w:r>
    </w:p>
    <w:p w:rsidR="00435210" w:rsidRPr="003B2B1F" w:rsidRDefault="00435210" w:rsidP="003B2B1F">
      <w:pPr>
        <w:pStyle w:val="a5"/>
        <w:spacing w:before="0" w:beforeAutospacing="0" w:after="0" w:afterAutospacing="0" w:line="360" w:lineRule="auto"/>
        <w:ind w:firstLine="567"/>
        <w:jc w:val="both"/>
        <w:rPr>
          <w:sz w:val="28"/>
          <w:szCs w:val="28"/>
          <w:lang w:val="uk-UA"/>
        </w:rPr>
      </w:pPr>
      <w:r w:rsidRPr="003B2B1F">
        <w:rPr>
          <w:color w:val="000000"/>
          <w:sz w:val="28"/>
          <w:szCs w:val="28"/>
          <w:lang w:val="uk-UA"/>
        </w:rPr>
        <w:lastRenderedPageBreak/>
        <w:t>Згідно з частиною першою статті 483 Кодексу</w:t>
      </w:r>
      <w:r w:rsidR="003B2B1F">
        <w:rPr>
          <w:color w:val="000000"/>
          <w:sz w:val="28"/>
          <w:szCs w:val="28"/>
          <w:lang w:val="uk-UA"/>
        </w:rPr>
        <w:t xml:space="preserve"> </w:t>
      </w:r>
      <w:r w:rsidRPr="003B2B1F">
        <w:rPr>
          <w:color w:val="000000"/>
          <w:sz w:val="28"/>
          <w:szCs w:val="28"/>
          <w:lang w:val="uk-UA"/>
        </w:rPr>
        <w:t>„переміщення або дії, спрямовані на переміщення товарів через митний кордон України з приховуванням від митного контролю, тобто з використанням спеціально виготовлених сховищ (тайників) та інших засобів або способів, що утруднюють виявлення таких товарів, або шляхом надання одним товарам вигляду інших, або з поданням митному органу як підстави для переміщення товарів підроблених документів чи документів, одержаних незаконним шляхом, або таких, що містять неправдиві відомості щодо найменування товарів, їх ваги (з урахуванням допустимих втрат за належних умов зберігання і транспортування) або кількості, країни походження, відправника та/або одержувача, кількості вантажних місць, їх маркування та номерів, неправдиві відомості, необхідні для визначення коду товару згідно з УКТ ЗЕД та його митної вартості, –</w:t>
      </w:r>
    </w:p>
    <w:p w:rsidR="00435210" w:rsidRPr="003B2B1F" w:rsidRDefault="00435210" w:rsidP="003B2B1F">
      <w:pPr>
        <w:pStyle w:val="a5"/>
        <w:spacing w:before="0" w:beforeAutospacing="0" w:after="0" w:afterAutospacing="0" w:line="360" w:lineRule="auto"/>
        <w:ind w:firstLine="567"/>
        <w:jc w:val="both"/>
        <w:rPr>
          <w:sz w:val="28"/>
          <w:szCs w:val="28"/>
          <w:lang w:val="uk-UA"/>
        </w:rPr>
      </w:pPr>
      <w:r w:rsidRPr="00D63F46">
        <w:rPr>
          <w:color w:val="000000"/>
          <w:spacing w:val="-6"/>
          <w:sz w:val="28"/>
          <w:szCs w:val="28"/>
          <w:lang w:val="uk-UA"/>
        </w:rPr>
        <w:t>тягнуть за собою накладення штрафу в</w:t>
      </w:r>
      <w:r w:rsidR="00D63F46" w:rsidRPr="00D63F46">
        <w:rPr>
          <w:color w:val="000000"/>
          <w:spacing w:val="-6"/>
          <w:sz w:val="28"/>
          <w:szCs w:val="28"/>
          <w:lang w:val="uk-UA"/>
        </w:rPr>
        <w:t xml:space="preserve"> розмірі 100 відсотків вартості </w:t>
      </w:r>
      <w:r w:rsidRPr="00D63F46">
        <w:rPr>
          <w:color w:val="000000"/>
          <w:spacing w:val="-6"/>
          <w:sz w:val="28"/>
          <w:szCs w:val="28"/>
          <w:lang w:val="uk-UA"/>
        </w:rPr>
        <w:t>товарів –</w:t>
      </w:r>
      <w:r w:rsidRPr="003B2B1F">
        <w:rPr>
          <w:color w:val="000000"/>
          <w:sz w:val="28"/>
          <w:szCs w:val="28"/>
          <w:lang w:val="uk-UA"/>
        </w:rPr>
        <w:t xml:space="preserve"> безпосередніх предметів порушення м</w:t>
      </w:r>
      <w:r w:rsidR="00D63F46">
        <w:rPr>
          <w:color w:val="000000"/>
          <w:sz w:val="28"/>
          <w:szCs w:val="28"/>
          <w:lang w:val="uk-UA"/>
        </w:rPr>
        <w:t>итних правил з конфіскацією цих</w:t>
      </w:r>
      <w:r w:rsidR="00D63F46">
        <w:rPr>
          <w:color w:val="000000"/>
          <w:sz w:val="28"/>
          <w:szCs w:val="28"/>
          <w:lang w:val="uk-UA"/>
        </w:rPr>
        <w:br/>
      </w:r>
      <w:r w:rsidRPr="003B2B1F">
        <w:rPr>
          <w:color w:val="000000"/>
          <w:sz w:val="28"/>
          <w:szCs w:val="28"/>
          <w:lang w:val="uk-UA"/>
        </w:rPr>
        <w:t xml:space="preserve">товарів, а також товарів, транспортних засобів із спеціально виготовленими сховищами (тайниками), що використовувалися </w:t>
      </w:r>
      <w:r w:rsidR="00D63F46">
        <w:rPr>
          <w:color w:val="000000"/>
          <w:sz w:val="28"/>
          <w:szCs w:val="28"/>
          <w:lang w:val="uk-UA"/>
        </w:rPr>
        <w:t>для переміщення товарів –</w:t>
      </w:r>
      <w:r w:rsidR="00D63F46">
        <w:rPr>
          <w:color w:val="000000"/>
          <w:sz w:val="28"/>
          <w:szCs w:val="28"/>
          <w:lang w:val="uk-UA"/>
        </w:rPr>
        <w:br/>
      </w:r>
      <w:r w:rsidRPr="003B2B1F">
        <w:rPr>
          <w:color w:val="000000"/>
          <w:sz w:val="28"/>
          <w:szCs w:val="28"/>
          <w:lang w:val="uk-UA"/>
        </w:rPr>
        <w:t>безпосередніх предметів порушення митних правил через митний кордон України“.</w:t>
      </w:r>
    </w:p>
    <w:p w:rsidR="00435210" w:rsidRPr="003B2B1F" w:rsidRDefault="00435210" w:rsidP="003B2B1F">
      <w:pPr>
        <w:pStyle w:val="a5"/>
        <w:spacing w:before="0" w:beforeAutospacing="0" w:after="0" w:afterAutospacing="0" w:line="360" w:lineRule="auto"/>
        <w:ind w:firstLine="567"/>
        <w:jc w:val="both"/>
        <w:rPr>
          <w:color w:val="000000"/>
          <w:sz w:val="28"/>
          <w:szCs w:val="28"/>
          <w:lang w:val="uk-UA"/>
        </w:rPr>
      </w:pPr>
      <w:r w:rsidRPr="003B2B1F">
        <w:rPr>
          <w:color w:val="000000"/>
          <w:sz w:val="28"/>
          <w:szCs w:val="28"/>
          <w:lang w:val="uk-UA"/>
        </w:rPr>
        <w:t>Зі змісту конституційної скарги та долучених до неї матеріалів убачається таке.</w:t>
      </w:r>
    </w:p>
    <w:p w:rsidR="00435210" w:rsidRPr="003B2B1F" w:rsidRDefault="00435210" w:rsidP="003B2B1F">
      <w:pPr>
        <w:pStyle w:val="a5"/>
        <w:spacing w:before="0" w:beforeAutospacing="0" w:after="0" w:afterAutospacing="0" w:line="360" w:lineRule="auto"/>
        <w:ind w:firstLine="567"/>
        <w:jc w:val="both"/>
        <w:rPr>
          <w:color w:val="000000"/>
          <w:sz w:val="28"/>
          <w:szCs w:val="28"/>
          <w:lang w:val="uk-UA"/>
        </w:rPr>
      </w:pPr>
      <w:r w:rsidRPr="003B2B1F">
        <w:rPr>
          <w:color w:val="000000"/>
          <w:sz w:val="28"/>
          <w:szCs w:val="28"/>
          <w:lang w:val="uk-UA"/>
        </w:rPr>
        <w:t>Авдішев С.Р. 17 травня 2022 року під час здійснення митних формальностей в зоні митного контролю, а саме під час усного опитування, заявив про наявність особистих речей та валюти – 10 000 євро, які пред’явив до митного контролю. Однак під час здійснення огляду пред’явлених валіз із особистими речами було виявлено не заявлені та не пред’явлені до митного контролю 248 305 євро та 324 534 долари США.</w:t>
      </w:r>
    </w:p>
    <w:p w:rsidR="00CF7C09" w:rsidRDefault="00435210" w:rsidP="003B2B1F">
      <w:pPr>
        <w:pStyle w:val="5003"/>
        <w:spacing w:before="0" w:beforeAutospacing="0" w:after="0" w:afterAutospacing="0" w:line="360" w:lineRule="auto"/>
        <w:ind w:firstLine="567"/>
        <w:jc w:val="both"/>
        <w:rPr>
          <w:color w:val="000000"/>
          <w:sz w:val="28"/>
          <w:szCs w:val="28"/>
          <w:lang w:val="uk-UA"/>
        </w:rPr>
      </w:pPr>
      <w:r w:rsidRPr="003B2B1F">
        <w:rPr>
          <w:color w:val="000000"/>
          <w:sz w:val="28"/>
          <w:szCs w:val="28"/>
          <w:lang w:val="uk-UA"/>
        </w:rPr>
        <w:t>Зазначені дії мали ознаки порушення митних правил, установлених частиною першою статті 483 Кодексу, тому посадові особи Чернівецької митниці Державної митної служби України склали відносно Авдішева С.Р. протокол про порушення митних правил, який направили до суду.</w:t>
      </w:r>
    </w:p>
    <w:p w:rsidR="00CF7C09" w:rsidRDefault="00435210" w:rsidP="003B2B1F">
      <w:pPr>
        <w:pStyle w:val="a5"/>
        <w:spacing w:before="0" w:beforeAutospacing="0" w:after="0" w:afterAutospacing="0" w:line="360" w:lineRule="auto"/>
        <w:ind w:firstLine="567"/>
        <w:jc w:val="both"/>
        <w:rPr>
          <w:color w:val="000000"/>
          <w:sz w:val="28"/>
          <w:szCs w:val="28"/>
          <w:lang w:val="uk-UA"/>
        </w:rPr>
      </w:pPr>
      <w:r w:rsidRPr="003B2B1F">
        <w:rPr>
          <w:color w:val="000000"/>
          <w:sz w:val="28"/>
          <w:szCs w:val="28"/>
          <w:lang w:val="uk-UA"/>
        </w:rPr>
        <w:lastRenderedPageBreak/>
        <w:t>Першотравневий районний суд міста Че</w:t>
      </w:r>
      <w:r w:rsidR="003B2B1F">
        <w:rPr>
          <w:color w:val="000000"/>
          <w:sz w:val="28"/>
          <w:szCs w:val="28"/>
          <w:lang w:val="uk-UA"/>
        </w:rPr>
        <w:t xml:space="preserve">рнівці, мотивуючи своє рішення </w:t>
      </w:r>
      <w:r w:rsidRPr="003B2B1F">
        <w:rPr>
          <w:color w:val="000000"/>
          <w:sz w:val="28"/>
          <w:szCs w:val="28"/>
          <w:lang w:val="uk-UA"/>
        </w:rPr>
        <w:t>відсутністю в діях Авдішева С.Р. події і складу адміністративного правопорушення, встановленого частиною першою статті 483 Кодексу, постановою від 9 листопада 2022 року закрив провадження у справі про адміністративне правопорушення стосовно Авдішева С.Р. та повернув йому грошові кошти, вилучені згідно з протоколом про порушення митних правил.</w:t>
      </w:r>
    </w:p>
    <w:p w:rsidR="00CF7C09" w:rsidRDefault="00435210" w:rsidP="003B2B1F">
      <w:pPr>
        <w:pStyle w:val="a5"/>
        <w:spacing w:before="0" w:beforeAutospacing="0" w:after="0" w:afterAutospacing="0" w:line="360" w:lineRule="auto"/>
        <w:ind w:firstLine="567"/>
        <w:jc w:val="both"/>
        <w:rPr>
          <w:color w:val="000000"/>
          <w:sz w:val="28"/>
          <w:szCs w:val="28"/>
          <w:lang w:val="uk-UA"/>
        </w:rPr>
      </w:pPr>
      <w:r w:rsidRPr="003B2B1F">
        <w:rPr>
          <w:color w:val="000000"/>
          <w:sz w:val="28"/>
          <w:szCs w:val="28"/>
          <w:lang w:val="uk-UA"/>
        </w:rPr>
        <w:t>Не погодившись із постановою суду першої інстанції, начальник Чернівецької митниці Державної митної служби України звернувся з апеляційною скаргою до Чернівецького апеляційного суду.</w:t>
      </w:r>
    </w:p>
    <w:p w:rsidR="00435210" w:rsidRPr="003B2B1F" w:rsidRDefault="00435210" w:rsidP="003B2B1F">
      <w:pPr>
        <w:pStyle w:val="a5"/>
        <w:spacing w:before="0" w:beforeAutospacing="0" w:after="0" w:afterAutospacing="0" w:line="360" w:lineRule="auto"/>
        <w:ind w:firstLine="567"/>
        <w:jc w:val="both"/>
        <w:rPr>
          <w:color w:val="000000"/>
          <w:sz w:val="28"/>
          <w:szCs w:val="28"/>
          <w:lang w:val="uk-UA"/>
        </w:rPr>
      </w:pPr>
      <w:r w:rsidRPr="003B2B1F">
        <w:rPr>
          <w:color w:val="000000"/>
          <w:sz w:val="28"/>
          <w:szCs w:val="28"/>
          <w:lang w:val="uk-UA"/>
        </w:rPr>
        <w:t xml:space="preserve">Чернівецький апеляційний суд постановою від 19 грудня 2022 року скасував постанову Першотравневого районного суду міста Чернівці </w:t>
      </w:r>
      <w:r w:rsidR="003B2B1F">
        <w:rPr>
          <w:color w:val="000000"/>
          <w:sz w:val="28"/>
          <w:szCs w:val="28"/>
          <w:lang w:val="uk-UA"/>
        </w:rPr>
        <w:t>від 9 листопада</w:t>
      </w:r>
      <w:r w:rsidR="003B2B1F">
        <w:rPr>
          <w:color w:val="000000"/>
          <w:sz w:val="28"/>
          <w:szCs w:val="28"/>
          <w:lang w:val="uk-UA"/>
        </w:rPr>
        <w:br/>
      </w:r>
      <w:r w:rsidRPr="003B2B1F">
        <w:rPr>
          <w:color w:val="000000"/>
          <w:sz w:val="28"/>
          <w:szCs w:val="28"/>
          <w:lang w:val="uk-UA"/>
        </w:rPr>
        <w:t>2022 року та ухвалив нову постанову, якою визнав</w:t>
      </w:r>
      <w:r w:rsidR="003B2B1F">
        <w:rPr>
          <w:color w:val="000000"/>
          <w:sz w:val="28"/>
          <w:szCs w:val="28"/>
          <w:lang w:val="uk-UA"/>
        </w:rPr>
        <w:t xml:space="preserve"> </w:t>
      </w:r>
      <w:r w:rsidRPr="003B2B1F">
        <w:rPr>
          <w:color w:val="000000"/>
          <w:sz w:val="28"/>
          <w:szCs w:val="28"/>
          <w:lang w:val="uk-UA"/>
        </w:rPr>
        <w:t>Авдішева С.Р. винним у вчиненні адміністративного правопорушення, встановленого частиною першою статті 483 Кодексу, та наклав на нього адміністративне стягнення у вигляді штрафу в розмірі 100 відсотків вартості товарів – безпосередніх предметів порушення митних правил, що становить 17 152 432,53 грн, з конфіскацією цих товарів (248 305 євро та 324 534 доларів США).</w:t>
      </w:r>
    </w:p>
    <w:p w:rsidR="00435210" w:rsidRPr="003B2B1F" w:rsidRDefault="00435210" w:rsidP="003B2B1F">
      <w:pPr>
        <w:pStyle w:val="a5"/>
        <w:spacing w:before="0" w:beforeAutospacing="0" w:after="0" w:afterAutospacing="0" w:line="360" w:lineRule="auto"/>
        <w:ind w:firstLine="567"/>
        <w:jc w:val="both"/>
        <w:rPr>
          <w:rStyle w:val="docdata"/>
          <w:color w:val="000000"/>
          <w:sz w:val="28"/>
          <w:szCs w:val="28"/>
          <w:lang w:val="uk-UA"/>
        </w:rPr>
      </w:pPr>
      <w:r w:rsidRPr="003B2B1F">
        <w:rPr>
          <w:color w:val="000000"/>
          <w:sz w:val="28"/>
          <w:szCs w:val="28"/>
          <w:lang w:val="uk-UA"/>
        </w:rPr>
        <w:t xml:space="preserve">Автор клопотання стверджує, що </w:t>
      </w:r>
      <w:r w:rsidR="00330D14" w:rsidRPr="003B2B1F">
        <w:rPr>
          <w:color w:val="000000"/>
          <w:sz w:val="28"/>
          <w:szCs w:val="28"/>
          <w:lang w:val="uk-UA"/>
        </w:rPr>
        <w:t xml:space="preserve">абзац другий частини першої статті 483 </w:t>
      </w:r>
      <w:r w:rsidRPr="003B2B1F">
        <w:rPr>
          <w:color w:val="000000"/>
          <w:sz w:val="28"/>
          <w:szCs w:val="28"/>
          <w:lang w:val="uk-UA"/>
        </w:rPr>
        <w:t>Кодексу не відповідає приписам част</w:t>
      </w:r>
      <w:r w:rsidR="003B2B1F">
        <w:rPr>
          <w:color w:val="000000"/>
          <w:sz w:val="28"/>
          <w:szCs w:val="28"/>
          <w:lang w:val="uk-UA"/>
        </w:rPr>
        <w:t>ин першої, четвертої статті 41,</w:t>
      </w:r>
      <w:r w:rsidR="003B2B1F">
        <w:rPr>
          <w:color w:val="000000"/>
          <w:sz w:val="28"/>
          <w:szCs w:val="28"/>
          <w:lang w:val="uk-UA"/>
        </w:rPr>
        <w:br/>
      </w:r>
      <w:r w:rsidRPr="003B2B1F">
        <w:rPr>
          <w:color w:val="000000"/>
          <w:sz w:val="28"/>
          <w:szCs w:val="28"/>
          <w:lang w:val="uk-UA"/>
        </w:rPr>
        <w:t xml:space="preserve">частини другої статті 61 Конституції України, </w:t>
      </w:r>
      <w:r w:rsidRPr="003B2B1F">
        <w:rPr>
          <w:rStyle w:val="docdata"/>
          <w:color w:val="000000"/>
          <w:sz w:val="28"/>
          <w:szCs w:val="28"/>
          <w:lang w:val="uk-UA"/>
        </w:rPr>
        <w:t xml:space="preserve">оскільки </w:t>
      </w:r>
      <w:r w:rsidR="00330D14" w:rsidRPr="003B2B1F">
        <w:rPr>
          <w:rStyle w:val="docdata"/>
          <w:color w:val="000000"/>
          <w:sz w:val="28"/>
          <w:szCs w:val="28"/>
          <w:lang w:val="uk-UA"/>
        </w:rPr>
        <w:t>він</w:t>
      </w:r>
      <w:r w:rsidRPr="003B2B1F">
        <w:rPr>
          <w:rStyle w:val="docdata"/>
          <w:color w:val="000000"/>
          <w:sz w:val="28"/>
          <w:szCs w:val="28"/>
          <w:lang w:val="uk-UA"/>
        </w:rPr>
        <w:t xml:space="preserve"> є непропорційним втручанням держави у права громадян, зокрема у право приватної власності, і не забезпечує принципу індивідуалізації покарання.</w:t>
      </w:r>
    </w:p>
    <w:p w:rsidR="00435210" w:rsidRPr="003B2B1F" w:rsidRDefault="00435210" w:rsidP="003B2B1F">
      <w:pPr>
        <w:pStyle w:val="a5"/>
        <w:spacing w:before="0" w:beforeAutospacing="0" w:after="0" w:afterAutospacing="0" w:line="360" w:lineRule="auto"/>
        <w:ind w:firstLine="567"/>
        <w:jc w:val="both"/>
        <w:rPr>
          <w:sz w:val="28"/>
          <w:szCs w:val="28"/>
          <w:lang w:val="uk-UA"/>
        </w:rPr>
      </w:pPr>
    </w:p>
    <w:p w:rsidR="00CF7C09" w:rsidRDefault="00435210" w:rsidP="003B2B1F">
      <w:pPr>
        <w:pStyle w:val="14560"/>
        <w:spacing w:before="0" w:beforeAutospacing="0" w:after="0" w:afterAutospacing="0" w:line="360" w:lineRule="auto"/>
        <w:ind w:firstLine="567"/>
        <w:jc w:val="both"/>
        <w:rPr>
          <w:color w:val="000000"/>
          <w:sz w:val="28"/>
          <w:szCs w:val="28"/>
          <w:lang w:val="uk-UA"/>
        </w:rPr>
      </w:pPr>
      <w:r w:rsidRPr="003B2B1F">
        <w:rPr>
          <w:color w:val="000000"/>
          <w:sz w:val="28"/>
          <w:szCs w:val="28"/>
          <w:lang w:val="uk-UA"/>
        </w:rPr>
        <w:t>2. Розв’язуючи питання щодо відкриття конституційного провадження у справі, Перша колегія суддів Другого сенату Конституційного Суду України виходить із такого.</w:t>
      </w:r>
    </w:p>
    <w:p w:rsidR="003D29CA" w:rsidRPr="003B2B1F" w:rsidRDefault="003D29CA" w:rsidP="003B2B1F">
      <w:pPr>
        <w:spacing w:after="0" w:line="360" w:lineRule="auto"/>
        <w:ind w:firstLine="567"/>
        <w:jc w:val="both"/>
        <w:rPr>
          <w:rFonts w:ascii="Times New Roman" w:eastAsia="Times New Roman" w:hAnsi="Times New Roman" w:cs="Times New Roman"/>
          <w:color w:val="000000"/>
          <w:sz w:val="28"/>
          <w:szCs w:val="28"/>
          <w:lang w:val="uk-UA"/>
        </w:rPr>
      </w:pPr>
      <w:r w:rsidRPr="003B2B1F">
        <w:rPr>
          <w:rFonts w:ascii="Times New Roman" w:eastAsia="Times New Roman" w:hAnsi="Times New Roman" w:cs="Times New Roman"/>
          <w:color w:val="000000"/>
          <w:sz w:val="28"/>
          <w:szCs w:val="28"/>
          <w:lang w:val="uk-UA"/>
        </w:rPr>
        <w:t>Відповідно до Закону України „Про Конституційний Суд України“ конституційна скарга вважається прийнятною, зокрема, за умов її відповідності вимогам, передбаченим статтями 55,</w:t>
      </w:r>
      <w:r w:rsidR="003B2B1F">
        <w:rPr>
          <w:rFonts w:ascii="Times New Roman" w:eastAsia="Times New Roman" w:hAnsi="Times New Roman" w:cs="Times New Roman"/>
          <w:color w:val="000000"/>
          <w:sz w:val="28"/>
          <w:szCs w:val="28"/>
          <w:lang w:val="uk-UA"/>
        </w:rPr>
        <w:t xml:space="preserve"> 56 цього закону (абзац перший</w:t>
      </w:r>
      <w:r w:rsidR="003B2B1F">
        <w:rPr>
          <w:rFonts w:ascii="Times New Roman" w:eastAsia="Times New Roman" w:hAnsi="Times New Roman" w:cs="Times New Roman"/>
          <w:color w:val="000000"/>
          <w:sz w:val="28"/>
          <w:szCs w:val="28"/>
          <w:lang w:val="uk-UA"/>
        </w:rPr>
        <w:br/>
      </w:r>
      <w:r w:rsidRPr="003B2B1F">
        <w:rPr>
          <w:rFonts w:ascii="Times New Roman" w:eastAsia="Times New Roman" w:hAnsi="Times New Roman" w:cs="Times New Roman"/>
          <w:color w:val="000000"/>
          <w:sz w:val="28"/>
          <w:szCs w:val="28"/>
          <w:lang w:val="uk-UA"/>
        </w:rPr>
        <w:t>частини першо</w:t>
      </w:r>
      <w:r w:rsidR="003B2B1F">
        <w:rPr>
          <w:rFonts w:ascii="Times New Roman" w:eastAsia="Times New Roman" w:hAnsi="Times New Roman" w:cs="Times New Roman"/>
          <w:color w:val="000000"/>
          <w:sz w:val="28"/>
          <w:szCs w:val="28"/>
          <w:lang w:val="uk-UA"/>
        </w:rPr>
        <w:t xml:space="preserve">ї статті 77); у конституційній </w:t>
      </w:r>
      <w:r w:rsidRPr="003B2B1F">
        <w:rPr>
          <w:rFonts w:ascii="Times New Roman" w:eastAsia="Times New Roman" w:hAnsi="Times New Roman" w:cs="Times New Roman"/>
          <w:color w:val="000000"/>
          <w:sz w:val="28"/>
          <w:szCs w:val="28"/>
          <w:lang w:val="uk-UA"/>
        </w:rPr>
        <w:t xml:space="preserve">скарзі зазначаються конкретні </w:t>
      </w:r>
      <w:r w:rsidRPr="003B2B1F">
        <w:rPr>
          <w:rFonts w:ascii="Times New Roman" w:eastAsia="Times New Roman" w:hAnsi="Times New Roman" w:cs="Times New Roman"/>
          <w:color w:val="000000"/>
          <w:sz w:val="28"/>
          <w:szCs w:val="28"/>
          <w:lang w:val="uk-UA"/>
        </w:rPr>
        <w:lastRenderedPageBreak/>
        <w:t>положення закону України, які належить перевірити на відповідність Конституції України, та конкретні положення Конституції України, на відповідність яким належить перевірити закон України, а також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(пункти 5, 6 частини другої статті 55).</w:t>
      </w:r>
    </w:p>
    <w:p w:rsidR="00AD2083" w:rsidRPr="003B2B1F" w:rsidRDefault="00AD2083" w:rsidP="003B2B1F">
      <w:pPr>
        <w:spacing w:after="0" w:line="360" w:lineRule="auto"/>
        <w:ind w:firstLine="567"/>
        <w:jc w:val="both"/>
        <w:rPr>
          <w:rFonts w:ascii="Times New Roman" w:eastAsia="Times New Roman" w:hAnsi="Times New Roman" w:cs="Times New Roman"/>
          <w:color w:val="000000"/>
          <w:sz w:val="28"/>
          <w:szCs w:val="28"/>
          <w:lang w:val="uk-UA"/>
        </w:rPr>
      </w:pPr>
      <w:r w:rsidRPr="003B2B1F">
        <w:rPr>
          <w:rFonts w:ascii="Times New Roman" w:eastAsia="Times New Roman" w:hAnsi="Times New Roman" w:cs="Times New Roman"/>
          <w:color w:val="000000"/>
          <w:sz w:val="28"/>
          <w:szCs w:val="28"/>
          <w:lang w:val="uk-UA"/>
        </w:rPr>
        <w:t xml:space="preserve">Зі змісту конституційної скарги вбачається, що </w:t>
      </w:r>
      <w:r w:rsidRPr="003B2B1F">
        <w:rPr>
          <w:rFonts w:ascii="Times New Roman" w:hAnsi="Times New Roman" w:cs="Times New Roman"/>
          <w:color w:val="000000"/>
          <w:sz w:val="28"/>
          <w:szCs w:val="28"/>
          <w:lang w:val="uk-UA"/>
        </w:rPr>
        <w:t>Авдішев С.Р.</w:t>
      </w:r>
      <w:r w:rsidRPr="003B2B1F">
        <w:rPr>
          <w:rFonts w:ascii="Times New Roman" w:eastAsia="Times New Roman" w:hAnsi="Times New Roman" w:cs="Times New Roman"/>
          <w:color w:val="000000"/>
          <w:sz w:val="28"/>
          <w:szCs w:val="28"/>
          <w:lang w:val="uk-UA"/>
        </w:rPr>
        <w:t xml:space="preserve">, стверджуючи про неконституційність оспорюваних положень Кодексу, обмежився цитуванням норм Конституції України, юридичних позицій Конституційного Суду України, </w:t>
      </w:r>
      <w:r w:rsidR="00330D14" w:rsidRPr="003B2B1F">
        <w:rPr>
          <w:rFonts w:ascii="Times New Roman" w:eastAsia="Times New Roman" w:hAnsi="Times New Roman" w:cs="Times New Roman"/>
          <w:color w:val="000000"/>
          <w:sz w:val="28"/>
          <w:szCs w:val="28"/>
          <w:lang w:val="uk-UA"/>
        </w:rPr>
        <w:t xml:space="preserve">приписів </w:t>
      </w:r>
      <w:r w:rsidRPr="003B2B1F">
        <w:rPr>
          <w:rFonts w:ascii="Times New Roman" w:eastAsia="Times New Roman" w:hAnsi="Times New Roman" w:cs="Times New Roman"/>
          <w:color w:val="000000"/>
          <w:sz w:val="28"/>
          <w:szCs w:val="28"/>
          <w:lang w:val="uk-UA"/>
        </w:rPr>
        <w:t>Кодексу,</w:t>
      </w:r>
      <w:r w:rsidR="001A50C7" w:rsidRPr="003B2B1F">
        <w:rPr>
          <w:rFonts w:ascii="Times New Roman" w:hAnsi="Times New Roman" w:cs="Times New Roman"/>
          <w:sz w:val="28"/>
          <w:szCs w:val="28"/>
          <w:lang w:val="uk-UA"/>
        </w:rPr>
        <w:t xml:space="preserve"> рішень Європейського суду</w:t>
      </w:r>
      <w:r w:rsidR="00330D14" w:rsidRPr="003B2B1F">
        <w:rPr>
          <w:rFonts w:ascii="Times New Roman" w:hAnsi="Times New Roman" w:cs="Times New Roman"/>
          <w:sz w:val="28"/>
          <w:szCs w:val="28"/>
          <w:lang w:val="uk-UA"/>
        </w:rPr>
        <w:t xml:space="preserve"> з прав людини</w:t>
      </w:r>
      <w:r w:rsidR="001A50C7" w:rsidRPr="003B2B1F">
        <w:rPr>
          <w:rFonts w:ascii="Times New Roman" w:hAnsi="Times New Roman" w:cs="Times New Roman"/>
          <w:sz w:val="28"/>
          <w:szCs w:val="28"/>
          <w:lang w:val="uk-UA"/>
        </w:rPr>
        <w:t xml:space="preserve">, </w:t>
      </w:r>
      <w:r w:rsidRPr="003B2B1F">
        <w:rPr>
          <w:rFonts w:ascii="Times New Roman" w:eastAsia="Times New Roman" w:hAnsi="Times New Roman" w:cs="Times New Roman"/>
          <w:color w:val="000000"/>
          <w:sz w:val="28"/>
          <w:szCs w:val="28"/>
          <w:lang w:val="uk-UA"/>
        </w:rPr>
        <w:t xml:space="preserve">судових рішень у його справі, не вказавши, </w:t>
      </w:r>
      <w:r w:rsidR="00330D14" w:rsidRPr="003B2B1F">
        <w:rPr>
          <w:rFonts w:ascii="Times New Roman" w:eastAsia="Times New Roman" w:hAnsi="Times New Roman" w:cs="Times New Roman"/>
          <w:color w:val="000000"/>
          <w:sz w:val="28"/>
          <w:szCs w:val="28"/>
          <w:lang w:val="uk-UA"/>
        </w:rPr>
        <w:t xml:space="preserve">у </w:t>
      </w:r>
      <w:r w:rsidRPr="003B2B1F">
        <w:rPr>
          <w:rFonts w:ascii="Times New Roman" w:eastAsia="Times New Roman" w:hAnsi="Times New Roman" w:cs="Times New Roman"/>
          <w:color w:val="000000"/>
          <w:sz w:val="28"/>
          <w:szCs w:val="28"/>
          <w:lang w:val="uk-UA"/>
        </w:rPr>
        <w:t>яки</w:t>
      </w:r>
      <w:r w:rsidR="00330D14" w:rsidRPr="003B2B1F">
        <w:rPr>
          <w:rFonts w:ascii="Times New Roman" w:eastAsia="Times New Roman" w:hAnsi="Times New Roman" w:cs="Times New Roman"/>
          <w:color w:val="000000"/>
          <w:sz w:val="28"/>
          <w:szCs w:val="28"/>
          <w:lang w:val="uk-UA"/>
        </w:rPr>
        <w:t>й</w:t>
      </w:r>
      <w:r w:rsidRPr="003B2B1F">
        <w:rPr>
          <w:rFonts w:ascii="Times New Roman" w:eastAsia="Times New Roman" w:hAnsi="Times New Roman" w:cs="Times New Roman"/>
          <w:color w:val="000000"/>
          <w:sz w:val="28"/>
          <w:szCs w:val="28"/>
          <w:lang w:val="uk-UA"/>
        </w:rPr>
        <w:t xml:space="preserve"> </w:t>
      </w:r>
      <w:r w:rsidR="00330D14" w:rsidRPr="003B2B1F">
        <w:rPr>
          <w:rFonts w:ascii="Times New Roman" w:eastAsia="Times New Roman" w:hAnsi="Times New Roman" w:cs="Times New Roman"/>
          <w:color w:val="000000"/>
          <w:sz w:val="28"/>
          <w:szCs w:val="28"/>
          <w:lang w:val="uk-UA"/>
        </w:rPr>
        <w:t>спосіб було</w:t>
      </w:r>
      <w:r w:rsidRPr="003B2B1F">
        <w:rPr>
          <w:rFonts w:ascii="Times New Roman" w:eastAsia="Times New Roman" w:hAnsi="Times New Roman" w:cs="Times New Roman"/>
          <w:color w:val="000000"/>
          <w:sz w:val="28"/>
          <w:szCs w:val="28"/>
          <w:lang w:val="uk-UA"/>
        </w:rPr>
        <w:t xml:space="preserve"> поруш</w:t>
      </w:r>
      <w:r w:rsidR="00330D14" w:rsidRPr="003B2B1F">
        <w:rPr>
          <w:rFonts w:ascii="Times New Roman" w:eastAsia="Times New Roman" w:hAnsi="Times New Roman" w:cs="Times New Roman"/>
          <w:color w:val="000000"/>
          <w:sz w:val="28"/>
          <w:szCs w:val="28"/>
          <w:lang w:val="uk-UA"/>
        </w:rPr>
        <w:t>ено</w:t>
      </w:r>
      <w:r w:rsidRPr="003B2B1F">
        <w:rPr>
          <w:rFonts w:ascii="Times New Roman" w:eastAsia="Times New Roman" w:hAnsi="Times New Roman" w:cs="Times New Roman"/>
          <w:color w:val="000000"/>
          <w:sz w:val="28"/>
          <w:szCs w:val="28"/>
          <w:lang w:val="uk-UA"/>
        </w:rPr>
        <w:t xml:space="preserve"> положення Конституції України. Однак цитування приписів Конституції України, Кодексу без аргументації невідповідності Конституції України оспорюваних положень Кодексу не є обґрунтуванням тверджень щодо </w:t>
      </w:r>
      <w:r w:rsidR="00330D14" w:rsidRPr="003B2B1F">
        <w:rPr>
          <w:rFonts w:ascii="Times New Roman" w:eastAsia="Times New Roman" w:hAnsi="Times New Roman" w:cs="Times New Roman"/>
          <w:color w:val="000000"/>
          <w:sz w:val="28"/>
          <w:szCs w:val="28"/>
          <w:lang w:val="uk-UA"/>
        </w:rPr>
        <w:t xml:space="preserve">їх </w:t>
      </w:r>
      <w:r w:rsidRPr="003B2B1F">
        <w:rPr>
          <w:rFonts w:ascii="Times New Roman" w:eastAsia="Times New Roman" w:hAnsi="Times New Roman" w:cs="Times New Roman"/>
          <w:color w:val="000000"/>
          <w:sz w:val="28"/>
          <w:szCs w:val="28"/>
          <w:lang w:val="uk-UA"/>
        </w:rPr>
        <w:t>неконституційності.</w:t>
      </w:r>
    </w:p>
    <w:p w:rsidR="00CF7C09" w:rsidRDefault="00330D14" w:rsidP="003B2B1F">
      <w:pPr>
        <w:spacing w:after="0" w:line="360" w:lineRule="auto"/>
        <w:ind w:firstLine="567"/>
        <w:jc w:val="both"/>
        <w:rPr>
          <w:rFonts w:ascii="Times New Roman" w:eastAsia="Times New Roman" w:hAnsi="Times New Roman" w:cs="Times New Roman"/>
          <w:bCs/>
          <w:sz w:val="28"/>
          <w:szCs w:val="28"/>
          <w:lang w:val="uk-UA"/>
        </w:rPr>
      </w:pPr>
      <w:r w:rsidRPr="003B2B1F">
        <w:rPr>
          <w:rFonts w:ascii="Times New Roman" w:eastAsia="Times New Roman" w:hAnsi="Times New Roman" w:cs="Times New Roman"/>
          <w:color w:val="000000"/>
          <w:sz w:val="28"/>
          <w:szCs w:val="28"/>
          <w:lang w:val="uk-UA"/>
        </w:rPr>
        <w:t>Ок</w:t>
      </w:r>
      <w:r w:rsidR="001A50C7" w:rsidRPr="003B2B1F">
        <w:rPr>
          <w:rFonts w:ascii="Times New Roman" w:eastAsia="Times New Roman" w:hAnsi="Times New Roman" w:cs="Times New Roman"/>
          <w:bCs/>
          <w:sz w:val="28"/>
          <w:szCs w:val="28"/>
          <w:lang w:val="uk-UA"/>
        </w:rPr>
        <w:t>рім того, аналіз матеріалів справ</w:t>
      </w:r>
      <w:r w:rsidR="003B2B1F">
        <w:rPr>
          <w:rFonts w:ascii="Times New Roman" w:eastAsia="Times New Roman" w:hAnsi="Times New Roman" w:cs="Times New Roman"/>
          <w:bCs/>
          <w:sz w:val="28"/>
          <w:szCs w:val="28"/>
          <w:lang w:val="uk-UA"/>
        </w:rPr>
        <w:t>и дає підстави для висновку, що</w:t>
      </w:r>
      <w:r w:rsidR="003B2B1F">
        <w:rPr>
          <w:rFonts w:ascii="Times New Roman" w:eastAsia="Times New Roman" w:hAnsi="Times New Roman" w:cs="Times New Roman"/>
          <w:bCs/>
          <w:sz w:val="28"/>
          <w:szCs w:val="28"/>
          <w:lang w:val="uk-UA"/>
        </w:rPr>
        <w:br/>
      </w:r>
      <w:r w:rsidR="001A50C7" w:rsidRPr="003B2B1F">
        <w:rPr>
          <w:rFonts w:ascii="Times New Roman" w:hAnsi="Times New Roman" w:cs="Times New Roman"/>
          <w:color w:val="000000"/>
          <w:sz w:val="28"/>
          <w:szCs w:val="28"/>
          <w:lang w:val="uk-UA"/>
        </w:rPr>
        <w:t xml:space="preserve">Авдішев С.Р., </w:t>
      </w:r>
      <w:r w:rsidR="001A50C7" w:rsidRPr="003B2B1F">
        <w:rPr>
          <w:rFonts w:ascii="Times New Roman" w:eastAsia="Times New Roman" w:hAnsi="Times New Roman" w:cs="Times New Roman"/>
          <w:bCs/>
          <w:sz w:val="28"/>
          <w:szCs w:val="28"/>
          <w:lang w:val="uk-UA"/>
        </w:rPr>
        <w:t xml:space="preserve">обґрунтовуючи неконституційність оспорюваних положень Кодексу, висловлює незгоду із </w:t>
      </w:r>
      <w:r w:rsidR="001A50C7" w:rsidRPr="003B2B1F">
        <w:rPr>
          <w:rFonts w:ascii="Times New Roman" w:hAnsi="Times New Roman" w:cs="Times New Roman"/>
          <w:color w:val="000000"/>
          <w:sz w:val="28"/>
          <w:szCs w:val="28"/>
          <w:lang w:val="uk-UA"/>
        </w:rPr>
        <w:t>постановою Чернівецького</w:t>
      </w:r>
      <w:r w:rsidR="004C7125" w:rsidRPr="003B2B1F">
        <w:rPr>
          <w:rFonts w:ascii="Times New Roman" w:hAnsi="Times New Roman" w:cs="Times New Roman"/>
          <w:color w:val="000000"/>
          <w:sz w:val="28"/>
          <w:szCs w:val="28"/>
          <w:lang w:val="uk-UA"/>
        </w:rPr>
        <w:t xml:space="preserve"> апеляційного суду</w:t>
      </w:r>
      <w:r w:rsidRPr="003B2B1F">
        <w:rPr>
          <w:rFonts w:ascii="Times New Roman" w:hAnsi="Times New Roman" w:cs="Times New Roman"/>
          <w:color w:val="000000"/>
          <w:sz w:val="28"/>
          <w:szCs w:val="28"/>
          <w:lang w:val="uk-UA"/>
        </w:rPr>
        <w:t xml:space="preserve"> </w:t>
      </w:r>
      <w:r w:rsidR="001A50C7" w:rsidRPr="003B2B1F">
        <w:rPr>
          <w:rFonts w:ascii="Times New Roman" w:hAnsi="Times New Roman" w:cs="Times New Roman"/>
          <w:color w:val="000000"/>
          <w:sz w:val="28"/>
          <w:szCs w:val="28"/>
          <w:lang w:val="uk-UA"/>
        </w:rPr>
        <w:t>від 19 грудня 2022 року</w:t>
      </w:r>
      <w:r w:rsidRPr="003B2B1F">
        <w:rPr>
          <w:rFonts w:ascii="Times New Roman" w:hAnsi="Times New Roman" w:cs="Times New Roman"/>
          <w:color w:val="000000"/>
          <w:sz w:val="28"/>
          <w:szCs w:val="28"/>
          <w:lang w:val="uk-UA"/>
        </w:rPr>
        <w:t>.</w:t>
      </w:r>
      <w:r w:rsidR="001A50C7" w:rsidRPr="003B2B1F">
        <w:rPr>
          <w:rFonts w:ascii="Times New Roman" w:eastAsia="Times New Roman" w:hAnsi="Times New Roman" w:cs="Times New Roman"/>
          <w:bCs/>
          <w:sz w:val="28"/>
          <w:szCs w:val="28"/>
          <w:lang w:val="uk-UA"/>
        </w:rPr>
        <w:t xml:space="preserve"> </w:t>
      </w:r>
      <w:r w:rsidRPr="003B2B1F">
        <w:rPr>
          <w:rFonts w:ascii="Times New Roman" w:eastAsia="Times New Roman" w:hAnsi="Times New Roman" w:cs="Times New Roman"/>
          <w:bCs/>
          <w:sz w:val="28"/>
          <w:szCs w:val="28"/>
          <w:lang w:val="uk-UA"/>
        </w:rPr>
        <w:t>О</w:t>
      </w:r>
      <w:r w:rsidR="001A50C7" w:rsidRPr="003B2B1F">
        <w:rPr>
          <w:rFonts w:ascii="Times New Roman" w:eastAsia="Times New Roman" w:hAnsi="Times New Roman" w:cs="Times New Roman"/>
          <w:bCs/>
          <w:sz w:val="28"/>
          <w:szCs w:val="28"/>
          <w:lang w:val="uk-UA"/>
        </w:rPr>
        <w:t>днак така незгода не може вважатися належним обґрунтуванням тверджень щодо не</w:t>
      </w:r>
      <w:r w:rsidRPr="003B2B1F">
        <w:rPr>
          <w:rFonts w:ascii="Times New Roman" w:eastAsia="Times New Roman" w:hAnsi="Times New Roman" w:cs="Times New Roman"/>
          <w:bCs/>
          <w:sz w:val="28"/>
          <w:szCs w:val="28"/>
          <w:lang w:val="uk-UA"/>
        </w:rPr>
        <w:t>відповідності К</w:t>
      </w:r>
      <w:r w:rsidR="001A50C7" w:rsidRPr="003B2B1F">
        <w:rPr>
          <w:rFonts w:ascii="Times New Roman" w:eastAsia="Times New Roman" w:hAnsi="Times New Roman" w:cs="Times New Roman"/>
          <w:bCs/>
          <w:sz w:val="28"/>
          <w:szCs w:val="28"/>
          <w:lang w:val="uk-UA"/>
        </w:rPr>
        <w:t>онституці</w:t>
      </w:r>
      <w:r w:rsidRPr="003B2B1F">
        <w:rPr>
          <w:rFonts w:ascii="Times New Roman" w:eastAsia="Times New Roman" w:hAnsi="Times New Roman" w:cs="Times New Roman"/>
          <w:bCs/>
          <w:sz w:val="28"/>
          <w:szCs w:val="28"/>
          <w:lang w:val="uk-UA"/>
        </w:rPr>
        <w:t>ї України</w:t>
      </w:r>
      <w:r w:rsidR="003B2B1F">
        <w:rPr>
          <w:rFonts w:ascii="Times New Roman" w:eastAsia="Times New Roman" w:hAnsi="Times New Roman" w:cs="Times New Roman"/>
          <w:bCs/>
          <w:sz w:val="28"/>
          <w:szCs w:val="28"/>
          <w:lang w:val="uk-UA"/>
        </w:rPr>
        <w:br/>
      </w:r>
      <w:r w:rsidR="001A50C7" w:rsidRPr="003B2B1F">
        <w:rPr>
          <w:rFonts w:ascii="Times New Roman" w:hAnsi="Times New Roman" w:cs="Times New Roman"/>
          <w:sz w:val="28"/>
          <w:szCs w:val="28"/>
          <w:lang w:val="uk-UA"/>
        </w:rPr>
        <w:t xml:space="preserve">абзацу другого </w:t>
      </w:r>
      <w:r w:rsidR="001A50C7" w:rsidRPr="003B2B1F">
        <w:rPr>
          <w:rStyle w:val="docdata"/>
          <w:rFonts w:ascii="Times New Roman" w:hAnsi="Times New Roman" w:cs="Times New Roman"/>
          <w:color w:val="000000"/>
          <w:sz w:val="28"/>
          <w:szCs w:val="28"/>
          <w:lang w:val="uk-UA"/>
        </w:rPr>
        <w:t xml:space="preserve">частини першої статті 483 </w:t>
      </w:r>
      <w:r w:rsidR="001A50C7" w:rsidRPr="003B2B1F">
        <w:rPr>
          <w:rFonts w:ascii="Times New Roman" w:eastAsia="Times New Roman" w:hAnsi="Times New Roman" w:cs="Times New Roman"/>
          <w:color w:val="000000"/>
          <w:sz w:val="28"/>
          <w:szCs w:val="28"/>
          <w:lang w:val="uk-UA"/>
        </w:rPr>
        <w:t>Кодексу</w:t>
      </w:r>
      <w:r w:rsidR="001A50C7" w:rsidRPr="003B2B1F">
        <w:rPr>
          <w:rFonts w:ascii="Times New Roman" w:eastAsia="Times New Roman" w:hAnsi="Times New Roman" w:cs="Times New Roman"/>
          <w:bCs/>
          <w:sz w:val="28"/>
          <w:szCs w:val="28"/>
          <w:lang w:val="uk-UA"/>
        </w:rPr>
        <w:t xml:space="preserve"> в розумінні вимог пункту 6 частини другої статті 55 Закону України „Про Конституційний Суд України“.</w:t>
      </w:r>
    </w:p>
    <w:p w:rsidR="001A50C7" w:rsidRPr="003B2B1F" w:rsidRDefault="001A50C7" w:rsidP="003B2B1F">
      <w:pPr>
        <w:spacing w:after="0" w:line="360" w:lineRule="auto"/>
        <w:ind w:firstLine="567"/>
        <w:jc w:val="both"/>
        <w:rPr>
          <w:rFonts w:ascii="Times New Roman" w:eastAsia="Times New Roman" w:hAnsi="Times New Roman" w:cs="Times New Roman"/>
          <w:bCs/>
          <w:sz w:val="28"/>
          <w:szCs w:val="28"/>
          <w:lang w:val="uk-UA"/>
        </w:rPr>
      </w:pPr>
      <w:r w:rsidRPr="003B2B1F">
        <w:rPr>
          <w:rFonts w:ascii="Times New Roman" w:eastAsia="Times New Roman" w:hAnsi="Times New Roman" w:cs="Times New Roman"/>
          <w:bCs/>
          <w:sz w:val="28"/>
          <w:szCs w:val="28"/>
          <w:lang w:val="uk-UA"/>
        </w:rPr>
        <w:t>Наведене є підставою для відмови у відкритті конституційного провадження у справі згідно з пунктом 4 статті 62 Закону України „Про Конституційний Суд України“ – неприйнятність конституційної скарги.</w:t>
      </w:r>
    </w:p>
    <w:p w:rsidR="001A50C7" w:rsidRPr="003B2B1F" w:rsidRDefault="001A50C7" w:rsidP="003B2B1F">
      <w:pPr>
        <w:spacing w:after="0" w:line="360" w:lineRule="auto"/>
        <w:ind w:firstLine="567"/>
        <w:jc w:val="both"/>
        <w:rPr>
          <w:rFonts w:ascii="Times New Roman" w:hAnsi="Times New Roman" w:cs="Times New Roman"/>
          <w:sz w:val="28"/>
          <w:szCs w:val="28"/>
          <w:lang w:val="uk-UA" w:eastAsia="uk-UA"/>
        </w:rPr>
      </w:pPr>
    </w:p>
    <w:p w:rsidR="001A50C7" w:rsidRPr="003B2B1F" w:rsidRDefault="001A50C7" w:rsidP="003B2B1F">
      <w:pPr>
        <w:spacing w:after="0" w:line="360" w:lineRule="auto"/>
        <w:ind w:firstLine="567"/>
        <w:jc w:val="both"/>
        <w:rPr>
          <w:rFonts w:ascii="Times New Roman" w:hAnsi="Times New Roman" w:cs="Times New Roman"/>
          <w:sz w:val="28"/>
          <w:szCs w:val="28"/>
          <w:lang w:val="uk-UA" w:eastAsia="uk-UA"/>
        </w:rPr>
      </w:pPr>
      <w:r w:rsidRPr="003B2B1F">
        <w:rPr>
          <w:rFonts w:ascii="Times New Roman" w:hAnsi="Times New Roman" w:cs="Times New Roman"/>
          <w:sz w:val="28"/>
          <w:szCs w:val="28"/>
          <w:lang w:val="uk-UA" w:eastAsia="uk-UA"/>
        </w:rPr>
        <w:t>Ураховуючи викладене та керуючись статтями 147, 151</w:t>
      </w:r>
      <w:r w:rsidRPr="003B2B1F">
        <w:rPr>
          <w:rFonts w:ascii="Times New Roman" w:hAnsi="Times New Roman" w:cs="Times New Roman"/>
          <w:sz w:val="28"/>
          <w:szCs w:val="28"/>
          <w:vertAlign w:val="superscript"/>
          <w:lang w:val="uk-UA" w:eastAsia="uk-UA"/>
        </w:rPr>
        <w:t>1</w:t>
      </w:r>
      <w:r w:rsidRPr="003B2B1F">
        <w:rPr>
          <w:rFonts w:ascii="Times New Roman" w:hAnsi="Times New Roman" w:cs="Times New Roman"/>
          <w:sz w:val="28"/>
          <w:szCs w:val="28"/>
          <w:lang w:val="uk-UA" w:eastAsia="uk-UA"/>
        </w:rPr>
        <w:t>, 153 Конституції України, на підставі статей 7, 32, 37, 55, 56, 62, 77, 86 Закону України „Про Конституційний Суд України“, відповідно до § 45, § 56 Регламенту Конституційного Суду України Перша колегія суддів Другого сенату Конституційного Суду України</w:t>
      </w:r>
    </w:p>
    <w:p w:rsidR="001A50C7" w:rsidRPr="003B2B1F" w:rsidRDefault="001A50C7" w:rsidP="003B2B1F">
      <w:pPr>
        <w:spacing w:after="0" w:line="360" w:lineRule="auto"/>
        <w:ind w:firstLine="567"/>
        <w:jc w:val="both"/>
        <w:rPr>
          <w:rFonts w:ascii="Times New Roman" w:hAnsi="Times New Roman" w:cs="Times New Roman"/>
          <w:sz w:val="28"/>
          <w:szCs w:val="28"/>
          <w:lang w:val="uk-UA" w:eastAsia="uk-UA"/>
        </w:rPr>
      </w:pPr>
    </w:p>
    <w:p w:rsidR="001A50C7" w:rsidRPr="003B2B1F" w:rsidRDefault="001A50C7" w:rsidP="003B2B1F">
      <w:pPr>
        <w:spacing w:after="0" w:line="360" w:lineRule="auto"/>
        <w:jc w:val="center"/>
        <w:rPr>
          <w:rFonts w:ascii="Times New Roman" w:hAnsi="Times New Roman" w:cs="Times New Roman"/>
          <w:b/>
          <w:sz w:val="28"/>
          <w:szCs w:val="28"/>
          <w:lang w:val="uk-UA" w:eastAsia="uk-UA"/>
        </w:rPr>
      </w:pPr>
      <w:r w:rsidRPr="003B2B1F">
        <w:rPr>
          <w:rFonts w:ascii="Times New Roman" w:hAnsi="Times New Roman" w:cs="Times New Roman"/>
          <w:b/>
          <w:sz w:val="28"/>
          <w:szCs w:val="28"/>
          <w:lang w:val="uk-UA" w:eastAsia="uk-UA"/>
        </w:rPr>
        <w:t>у х в а л и л а:</w:t>
      </w:r>
    </w:p>
    <w:p w:rsidR="001A50C7" w:rsidRPr="003B2B1F" w:rsidRDefault="001A50C7" w:rsidP="003B2B1F">
      <w:pPr>
        <w:spacing w:after="0" w:line="360" w:lineRule="auto"/>
        <w:ind w:firstLine="567"/>
        <w:jc w:val="center"/>
        <w:rPr>
          <w:rFonts w:ascii="Times New Roman" w:hAnsi="Times New Roman" w:cs="Times New Roman"/>
          <w:b/>
          <w:sz w:val="28"/>
          <w:szCs w:val="28"/>
          <w:lang w:val="uk-UA" w:eastAsia="uk-UA"/>
        </w:rPr>
      </w:pPr>
    </w:p>
    <w:p w:rsidR="001A50C7" w:rsidRPr="003B2B1F" w:rsidRDefault="001A50C7" w:rsidP="003B2B1F">
      <w:pPr>
        <w:pStyle w:val="a5"/>
        <w:spacing w:before="0" w:beforeAutospacing="0" w:after="0" w:afterAutospacing="0" w:line="360" w:lineRule="auto"/>
        <w:ind w:firstLine="567"/>
        <w:jc w:val="both"/>
        <w:rPr>
          <w:sz w:val="28"/>
          <w:szCs w:val="28"/>
          <w:lang w:val="uk-UA"/>
        </w:rPr>
      </w:pPr>
      <w:r w:rsidRPr="003B2B1F">
        <w:rPr>
          <w:sz w:val="28"/>
          <w:szCs w:val="28"/>
          <w:lang w:val="uk-UA"/>
        </w:rPr>
        <w:t xml:space="preserve">1. Відмовити у відкритті конституційного провадження у справі за конституційною скаргою </w:t>
      </w:r>
      <w:r w:rsidR="00712167" w:rsidRPr="003B2B1F">
        <w:rPr>
          <w:color w:val="000000"/>
          <w:sz w:val="28"/>
          <w:szCs w:val="28"/>
          <w:lang w:val="uk-UA"/>
        </w:rPr>
        <w:t xml:space="preserve">Авдішева </w:t>
      </w:r>
      <w:r w:rsidR="00712167" w:rsidRPr="003B2B1F">
        <w:rPr>
          <w:sz w:val="28"/>
          <w:szCs w:val="28"/>
          <w:lang w:val="uk-UA"/>
        </w:rPr>
        <w:t>Сергія Ростамовича</w:t>
      </w:r>
      <w:r w:rsidR="00712167" w:rsidRPr="003B2B1F">
        <w:rPr>
          <w:color w:val="000000"/>
          <w:sz w:val="28"/>
          <w:szCs w:val="28"/>
          <w:lang w:val="uk-UA"/>
        </w:rPr>
        <w:t xml:space="preserve"> про відповідність Конституції України (конституційність</w:t>
      </w:r>
      <w:r w:rsidR="003B2B1F">
        <w:rPr>
          <w:color w:val="000000"/>
          <w:sz w:val="28"/>
          <w:szCs w:val="28"/>
          <w:lang w:val="uk-UA"/>
        </w:rPr>
        <w:t>) абзацу другого частини першої</w:t>
      </w:r>
      <w:r w:rsidR="003B2B1F">
        <w:rPr>
          <w:color w:val="000000"/>
          <w:sz w:val="28"/>
          <w:szCs w:val="28"/>
          <w:lang w:val="uk-UA"/>
        </w:rPr>
        <w:br/>
      </w:r>
      <w:r w:rsidR="00712167" w:rsidRPr="003B2B1F">
        <w:rPr>
          <w:color w:val="000000"/>
          <w:sz w:val="28"/>
          <w:szCs w:val="28"/>
          <w:lang w:val="uk-UA"/>
        </w:rPr>
        <w:t xml:space="preserve">статті 483 Митного кодексу України </w:t>
      </w:r>
      <w:r w:rsidRPr="003B2B1F">
        <w:rPr>
          <w:bCs/>
          <w:sz w:val="28"/>
          <w:szCs w:val="28"/>
          <w:lang w:val="uk-UA"/>
        </w:rPr>
        <w:t>на підставі пункту 4 статті 62 Закону України „Про Конституційний Суд України“ – неприйнятність конституційної скарги.</w:t>
      </w:r>
    </w:p>
    <w:p w:rsidR="001A50C7" w:rsidRPr="003B2B1F" w:rsidRDefault="001A50C7" w:rsidP="003B2B1F">
      <w:pPr>
        <w:spacing w:after="0" w:line="360" w:lineRule="auto"/>
        <w:ind w:firstLine="567"/>
        <w:jc w:val="both"/>
        <w:rPr>
          <w:rFonts w:ascii="Times New Roman" w:hAnsi="Times New Roman" w:cs="Times New Roman"/>
          <w:sz w:val="28"/>
          <w:szCs w:val="28"/>
          <w:lang w:val="uk-UA"/>
        </w:rPr>
      </w:pPr>
    </w:p>
    <w:p w:rsidR="00CF7C09" w:rsidRDefault="001A50C7" w:rsidP="003B2B1F">
      <w:pPr>
        <w:spacing w:after="0" w:line="360" w:lineRule="auto"/>
        <w:ind w:firstLine="567"/>
        <w:jc w:val="both"/>
        <w:rPr>
          <w:rFonts w:ascii="Times New Roman" w:hAnsi="Times New Roman" w:cs="Times New Roman"/>
          <w:sz w:val="28"/>
          <w:szCs w:val="28"/>
          <w:lang w:val="uk-UA"/>
        </w:rPr>
      </w:pPr>
      <w:r w:rsidRPr="003B2B1F">
        <w:rPr>
          <w:rFonts w:ascii="Times New Roman" w:hAnsi="Times New Roman" w:cs="Times New Roman"/>
          <w:sz w:val="28"/>
          <w:szCs w:val="28"/>
          <w:lang w:val="uk-UA"/>
        </w:rPr>
        <w:t>2. Ухвала Першої колегії суддів Другого сенату Конституційного Суду України є остаточною.</w:t>
      </w:r>
    </w:p>
    <w:p w:rsidR="003D29CA" w:rsidRDefault="003D29CA" w:rsidP="003B2B1F">
      <w:pPr>
        <w:spacing w:after="0" w:line="240" w:lineRule="auto"/>
        <w:rPr>
          <w:rFonts w:ascii="Times New Roman" w:hAnsi="Times New Roman" w:cs="Times New Roman"/>
          <w:sz w:val="28"/>
          <w:szCs w:val="28"/>
          <w:lang w:val="ru-RU"/>
        </w:rPr>
      </w:pPr>
    </w:p>
    <w:p w:rsidR="003B2B1F" w:rsidRDefault="003B2B1F" w:rsidP="003B2B1F">
      <w:pPr>
        <w:spacing w:after="0" w:line="240" w:lineRule="auto"/>
        <w:rPr>
          <w:rFonts w:ascii="Times New Roman" w:hAnsi="Times New Roman" w:cs="Times New Roman"/>
          <w:sz w:val="28"/>
          <w:szCs w:val="28"/>
          <w:lang w:val="ru-RU"/>
        </w:rPr>
      </w:pPr>
    </w:p>
    <w:p w:rsidR="003B2B1F" w:rsidRDefault="003B2B1F" w:rsidP="003B2B1F">
      <w:pPr>
        <w:spacing w:after="0" w:line="240" w:lineRule="auto"/>
        <w:rPr>
          <w:rFonts w:ascii="Times New Roman" w:hAnsi="Times New Roman" w:cs="Times New Roman"/>
          <w:sz w:val="28"/>
          <w:szCs w:val="28"/>
          <w:lang w:val="ru-RU"/>
        </w:rPr>
      </w:pPr>
    </w:p>
    <w:p w:rsidR="00BB25F2" w:rsidRPr="00BB25F2" w:rsidRDefault="00BB25F2" w:rsidP="00BB25F2">
      <w:pPr>
        <w:spacing w:after="0" w:line="240" w:lineRule="auto"/>
        <w:ind w:left="4320"/>
        <w:jc w:val="center"/>
        <w:rPr>
          <w:rFonts w:ascii="Times New Roman" w:hAnsi="Times New Roman" w:cs="Times New Roman"/>
          <w:b/>
          <w:caps/>
          <w:sz w:val="28"/>
          <w:szCs w:val="28"/>
          <w:lang w:val="uk-UA"/>
        </w:rPr>
      </w:pPr>
      <w:r w:rsidRPr="00BB25F2">
        <w:rPr>
          <w:rFonts w:ascii="Times New Roman" w:hAnsi="Times New Roman" w:cs="Times New Roman"/>
          <w:b/>
          <w:caps/>
          <w:sz w:val="28"/>
          <w:szCs w:val="28"/>
          <w:lang w:val="uk-UA"/>
        </w:rPr>
        <w:t>Перша колегія суддів</w:t>
      </w:r>
    </w:p>
    <w:p w:rsidR="00BB25F2" w:rsidRPr="00BB25F2" w:rsidRDefault="00BB25F2" w:rsidP="00BB25F2">
      <w:pPr>
        <w:spacing w:after="0" w:line="240" w:lineRule="auto"/>
        <w:ind w:left="4320"/>
        <w:jc w:val="center"/>
        <w:rPr>
          <w:rFonts w:ascii="Times New Roman" w:hAnsi="Times New Roman" w:cs="Times New Roman"/>
          <w:b/>
          <w:caps/>
          <w:sz w:val="28"/>
          <w:szCs w:val="28"/>
          <w:lang w:val="uk-UA"/>
        </w:rPr>
      </w:pPr>
      <w:r w:rsidRPr="00BB25F2">
        <w:rPr>
          <w:rFonts w:ascii="Times New Roman" w:hAnsi="Times New Roman" w:cs="Times New Roman"/>
          <w:b/>
          <w:caps/>
          <w:sz w:val="28"/>
          <w:szCs w:val="28"/>
          <w:lang w:val="uk-UA"/>
        </w:rPr>
        <w:t>Другого сенату</w:t>
      </w:r>
    </w:p>
    <w:p w:rsidR="003B2B1F" w:rsidRPr="00BB25F2" w:rsidRDefault="00BB25F2" w:rsidP="00BB25F2">
      <w:pPr>
        <w:spacing w:after="0" w:line="240" w:lineRule="auto"/>
        <w:ind w:left="4320"/>
        <w:jc w:val="center"/>
        <w:rPr>
          <w:rFonts w:ascii="Times New Roman" w:hAnsi="Times New Roman" w:cs="Times New Roman"/>
          <w:b/>
          <w:caps/>
          <w:sz w:val="28"/>
          <w:szCs w:val="28"/>
          <w:lang w:val="ru-RU"/>
        </w:rPr>
      </w:pPr>
      <w:r w:rsidRPr="00BB25F2">
        <w:rPr>
          <w:rFonts w:ascii="Times New Roman" w:hAnsi="Times New Roman" w:cs="Times New Roman"/>
          <w:b/>
          <w:caps/>
          <w:sz w:val="28"/>
          <w:szCs w:val="28"/>
          <w:lang w:val="uk-UA"/>
        </w:rPr>
        <w:t>Конституційного Суду України</w:t>
      </w:r>
    </w:p>
    <w:sectPr w:rsidR="003B2B1F" w:rsidRPr="00BB25F2" w:rsidSect="003B2B1F">
      <w:headerReference w:type="default" r:id="rId6"/>
      <w:footerReference w:type="default" r:id="rId7"/>
      <w:footerReference w:type="first" r:id="rId8"/>
      <w:pgSz w:w="11907" w:h="16840"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B1F" w:rsidRDefault="003B2B1F" w:rsidP="003B2B1F">
      <w:pPr>
        <w:spacing w:after="0" w:line="240" w:lineRule="auto"/>
      </w:pPr>
      <w:r>
        <w:separator/>
      </w:r>
    </w:p>
  </w:endnote>
  <w:endnote w:type="continuationSeparator" w:id="0">
    <w:p w:rsidR="003B2B1F" w:rsidRDefault="003B2B1F" w:rsidP="003B2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eterburg">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B1F" w:rsidRPr="003B2B1F" w:rsidRDefault="003B2B1F">
    <w:pPr>
      <w:pStyle w:val="a8"/>
      <w:rPr>
        <w:rFonts w:ascii="Times New Roman" w:hAnsi="Times New Roman" w:cs="Times New Roman"/>
        <w:sz w:val="10"/>
        <w:szCs w:val="10"/>
      </w:rPr>
    </w:pPr>
    <w:r w:rsidRPr="003B2B1F">
      <w:rPr>
        <w:rFonts w:ascii="Times New Roman" w:hAnsi="Times New Roman" w:cs="Times New Roman"/>
        <w:sz w:val="10"/>
        <w:szCs w:val="10"/>
      </w:rPr>
      <w:fldChar w:fldCharType="begin"/>
    </w:r>
    <w:r w:rsidRPr="003B2B1F">
      <w:rPr>
        <w:rFonts w:ascii="Times New Roman" w:hAnsi="Times New Roman" w:cs="Times New Roman"/>
        <w:sz w:val="10"/>
        <w:szCs w:val="10"/>
        <w:lang w:val="uk-UA"/>
      </w:rPr>
      <w:instrText xml:space="preserve"> FILENAME \p \* MERGEFORMAT </w:instrText>
    </w:r>
    <w:r w:rsidRPr="003B2B1F">
      <w:rPr>
        <w:rFonts w:ascii="Times New Roman" w:hAnsi="Times New Roman" w:cs="Times New Roman"/>
        <w:sz w:val="10"/>
        <w:szCs w:val="10"/>
      </w:rPr>
      <w:fldChar w:fldCharType="separate"/>
    </w:r>
    <w:r w:rsidR="00D63F46">
      <w:rPr>
        <w:rFonts w:ascii="Times New Roman" w:hAnsi="Times New Roman" w:cs="Times New Roman"/>
        <w:noProof/>
        <w:sz w:val="10"/>
        <w:szCs w:val="10"/>
        <w:lang w:val="uk-UA"/>
      </w:rPr>
      <w:t>G:\2023\Suddi\II senat\I koleg\9.docx</w:t>
    </w:r>
    <w:r w:rsidRPr="003B2B1F">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B1F" w:rsidRPr="003B2B1F" w:rsidRDefault="003B2B1F">
    <w:pPr>
      <w:pStyle w:val="a8"/>
      <w:rPr>
        <w:rFonts w:ascii="Times New Roman" w:hAnsi="Times New Roman" w:cs="Times New Roman"/>
        <w:sz w:val="10"/>
        <w:szCs w:val="10"/>
      </w:rPr>
    </w:pPr>
    <w:r w:rsidRPr="003B2B1F">
      <w:rPr>
        <w:rFonts w:ascii="Times New Roman" w:hAnsi="Times New Roman" w:cs="Times New Roman"/>
        <w:sz w:val="10"/>
        <w:szCs w:val="10"/>
      </w:rPr>
      <w:fldChar w:fldCharType="begin"/>
    </w:r>
    <w:r w:rsidRPr="003B2B1F">
      <w:rPr>
        <w:rFonts w:ascii="Times New Roman" w:hAnsi="Times New Roman" w:cs="Times New Roman"/>
        <w:sz w:val="10"/>
        <w:szCs w:val="10"/>
        <w:lang w:val="uk-UA"/>
      </w:rPr>
      <w:instrText xml:space="preserve"> FILENAME \p \* MERGEFORMAT </w:instrText>
    </w:r>
    <w:r w:rsidRPr="003B2B1F">
      <w:rPr>
        <w:rFonts w:ascii="Times New Roman" w:hAnsi="Times New Roman" w:cs="Times New Roman"/>
        <w:sz w:val="10"/>
        <w:szCs w:val="10"/>
      </w:rPr>
      <w:fldChar w:fldCharType="separate"/>
    </w:r>
    <w:r w:rsidR="00D63F46">
      <w:rPr>
        <w:rFonts w:ascii="Times New Roman" w:hAnsi="Times New Roman" w:cs="Times New Roman"/>
        <w:noProof/>
        <w:sz w:val="10"/>
        <w:szCs w:val="10"/>
        <w:lang w:val="uk-UA"/>
      </w:rPr>
      <w:t>G:\2023\Suddi\II senat\I koleg\9.docx</w:t>
    </w:r>
    <w:r w:rsidRPr="003B2B1F">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B1F" w:rsidRDefault="003B2B1F" w:rsidP="003B2B1F">
      <w:pPr>
        <w:spacing w:after="0" w:line="240" w:lineRule="auto"/>
      </w:pPr>
      <w:r>
        <w:separator/>
      </w:r>
    </w:p>
  </w:footnote>
  <w:footnote w:type="continuationSeparator" w:id="0">
    <w:p w:rsidR="003B2B1F" w:rsidRDefault="003B2B1F" w:rsidP="003B2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8"/>
        <w:szCs w:val="28"/>
      </w:rPr>
      <w:id w:val="-90624193"/>
      <w:docPartObj>
        <w:docPartGallery w:val="Page Numbers (Top of Page)"/>
        <w:docPartUnique/>
      </w:docPartObj>
    </w:sdtPr>
    <w:sdtEndPr/>
    <w:sdtContent>
      <w:p w:rsidR="003B2B1F" w:rsidRPr="003B2B1F" w:rsidRDefault="003B2B1F">
        <w:pPr>
          <w:pStyle w:val="a6"/>
          <w:jc w:val="center"/>
          <w:rPr>
            <w:rFonts w:ascii="Times New Roman" w:hAnsi="Times New Roman"/>
            <w:sz w:val="28"/>
            <w:szCs w:val="28"/>
          </w:rPr>
        </w:pPr>
        <w:r w:rsidRPr="003B2B1F">
          <w:rPr>
            <w:rFonts w:ascii="Times New Roman" w:hAnsi="Times New Roman"/>
            <w:sz w:val="28"/>
            <w:szCs w:val="28"/>
          </w:rPr>
          <w:fldChar w:fldCharType="begin"/>
        </w:r>
        <w:r w:rsidRPr="003B2B1F">
          <w:rPr>
            <w:rFonts w:ascii="Times New Roman" w:hAnsi="Times New Roman"/>
            <w:sz w:val="28"/>
            <w:szCs w:val="28"/>
          </w:rPr>
          <w:instrText>PAGE   \* MERGEFORMAT</w:instrText>
        </w:r>
        <w:r w:rsidRPr="003B2B1F">
          <w:rPr>
            <w:rFonts w:ascii="Times New Roman" w:hAnsi="Times New Roman"/>
            <w:sz w:val="28"/>
            <w:szCs w:val="28"/>
          </w:rPr>
          <w:fldChar w:fldCharType="separate"/>
        </w:r>
        <w:r w:rsidR="00CF7C09">
          <w:rPr>
            <w:rFonts w:ascii="Times New Roman" w:hAnsi="Times New Roman"/>
            <w:noProof/>
            <w:sz w:val="28"/>
            <w:szCs w:val="28"/>
          </w:rPr>
          <w:t>2</w:t>
        </w:r>
        <w:r w:rsidRPr="003B2B1F">
          <w:rPr>
            <w:rFonts w:ascii="Times New Roman" w:hAnsi="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F7C"/>
    <w:rsid w:val="000C2E32"/>
    <w:rsid w:val="001A50C7"/>
    <w:rsid w:val="001C35B5"/>
    <w:rsid w:val="00240186"/>
    <w:rsid w:val="002D5F7C"/>
    <w:rsid w:val="002E7867"/>
    <w:rsid w:val="00330D14"/>
    <w:rsid w:val="0033634B"/>
    <w:rsid w:val="003B2B1F"/>
    <w:rsid w:val="003D29CA"/>
    <w:rsid w:val="0042709E"/>
    <w:rsid w:val="00435210"/>
    <w:rsid w:val="004C7125"/>
    <w:rsid w:val="00631E6A"/>
    <w:rsid w:val="00712167"/>
    <w:rsid w:val="00AD2083"/>
    <w:rsid w:val="00BB25F2"/>
    <w:rsid w:val="00CF7C09"/>
    <w:rsid w:val="00D63F46"/>
    <w:rsid w:val="00DC0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30A62-2B3F-43F7-B56C-80A039910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210"/>
    <w:pPr>
      <w:spacing w:line="256" w:lineRule="auto"/>
    </w:pPr>
  </w:style>
  <w:style w:type="paragraph" w:styleId="1">
    <w:name w:val="heading 1"/>
    <w:basedOn w:val="a"/>
    <w:next w:val="a"/>
    <w:link w:val="10"/>
    <w:qFormat/>
    <w:rsid w:val="003B2B1F"/>
    <w:pPr>
      <w:keepNext/>
      <w:spacing w:after="0" w:line="240" w:lineRule="auto"/>
      <w:jc w:val="center"/>
      <w:outlineLvl w:val="0"/>
    </w:pPr>
    <w:rPr>
      <w:rFonts w:ascii="Peterburg" w:eastAsia="Times New Roman" w:hAnsi="Peterburg" w:cs="Times New Roman"/>
      <w:b/>
      <w:sz w:val="32"/>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435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semiHidden/>
    <w:rsid w:val="00435210"/>
    <w:rPr>
      <w:rFonts w:ascii="Courier New" w:eastAsia="Times New Roman" w:hAnsi="Courier New" w:cs="Courier New"/>
      <w:sz w:val="20"/>
      <w:szCs w:val="20"/>
    </w:rPr>
  </w:style>
  <w:style w:type="paragraph" w:styleId="a3">
    <w:name w:val="Body Text Indent"/>
    <w:basedOn w:val="a"/>
    <w:link w:val="a4"/>
    <w:semiHidden/>
    <w:unhideWhenUsed/>
    <w:rsid w:val="00435210"/>
    <w:pPr>
      <w:spacing w:after="0" w:line="240" w:lineRule="auto"/>
      <w:ind w:firstLine="720"/>
      <w:jc w:val="both"/>
    </w:pPr>
    <w:rPr>
      <w:rFonts w:ascii="Times New Roman" w:eastAsia="Calibri" w:hAnsi="Times New Roman" w:cs="Times New Roman"/>
      <w:b/>
      <w:sz w:val="28"/>
      <w:szCs w:val="20"/>
      <w:lang w:val="uk-UA" w:eastAsia="ru-RU"/>
    </w:rPr>
  </w:style>
  <w:style w:type="character" w:customStyle="1" w:styleId="a4">
    <w:name w:val="Основний текст з відступом Знак"/>
    <w:basedOn w:val="a0"/>
    <w:link w:val="a3"/>
    <w:semiHidden/>
    <w:rsid w:val="00435210"/>
    <w:rPr>
      <w:rFonts w:ascii="Times New Roman" w:eastAsia="Calibri" w:hAnsi="Times New Roman" w:cs="Times New Roman"/>
      <w:b/>
      <w:sz w:val="28"/>
      <w:szCs w:val="20"/>
      <w:lang w:val="uk-UA" w:eastAsia="ru-RU"/>
    </w:rPr>
  </w:style>
  <w:style w:type="paragraph" w:customStyle="1" w:styleId="p1">
    <w:name w:val="p1"/>
    <w:basedOn w:val="a"/>
    <w:rsid w:val="004352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data">
    <w:name w:val="docdata"/>
    <w:aliases w:val="docy,v5,1810,baiaagaaboqcaaadsauaaavwbqaaaaaaaaaaaaaaaaaaaaaaaaaaaaaaaaaaaaaaaaaaaaaaaaaaaaaaaaaaaaaaaaaaaaaaaaaaaaaaaaaaaaaaaaaaaaaaaaaaaaaaaaaaaaaaaaaaaaaaaaaaaaaaaaaaaaaaaaaaaaaaaaaaaaaaaaaaaaaaaaaaaaaaaaaaaaaaaaaaaaaaaaaaaaaaaaaaaaaaaaaaaaaa"/>
    <w:basedOn w:val="a0"/>
    <w:rsid w:val="00435210"/>
  </w:style>
  <w:style w:type="paragraph" w:customStyle="1" w:styleId="1847">
    <w:name w:val="1847"/>
    <w:aliases w:val="baiaagaaboqcaaadbquaaav7bqaaaaaaaaaaaaaaaaaaaaaaaaaaaaaaaaaaaaaaaaaaaaaaaaaaaaaaaaaaaaaaaaaaaaaaaaaaaaaaaaaaaaaaaaaaaaaaaaaaaaaaaaaaaaaaaaaaaaaaaaaaaaaaaaaaaaaaaaaaaaaaaaaaaaaaaaaaaaaaaaaaaaaaaaaaaaaaaaaaaaaaaaaaaaaaaaaaaaaaaaaaaaaa"/>
    <w:basedOn w:val="a"/>
    <w:rsid w:val="004352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873">
    <w:name w:val="11873"/>
    <w:aliases w:val="baiaagaaboqcaaadvioaaavkkgaaaaaaaaaaaaaaaaaaaaaaaaaaaaaaaaaaaaaaaaaaaaaaaaaaaaaaaaaaaaaaaaaaaaaaaaaaaaaaaaaaaaaaaaaaaaaaaaaaaaaaaaaaaaaaaaaaaaaaaaaaaaaaaaaaaaaaaaaaaaaaaaaaaaaaaaaaaaaaaaaaaaaaaaaaaaaaaaaaaaaaaaaaaaaaaaaaaaaaaaaaaaa"/>
    <w:basedOn w:val="a"/>
    <w:rsid w:val="0043521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4352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560">
    <w:name w:val="14560"/>
    <w:aliases w:val="baiaagaaboqcaaadfjcaaauknwaaaaaaaaaaaaaaaaaaaaaaaaaaaaaaaaaaaaaaaaaaaaaaaaaaaaaaaaaaaaaaaaaaaaaaaaaaaaaaaaaaaaaaaaaaaaaaaaaaaaaaaaaaaaaaaaaaaaaaaaaaaaaaaaaaaaaaaaaaaaaaaaaaaaaaaaaaaaaaaaaaaaaaaaaaaaaaaaaaaaaaaaaaaaaaaaaaaaaaaaaaaaa"/>
    <w:basedOn w:val="a"/>
    <w:rsid w:val="004352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003">
    <w:name w:val="5003"/>
    <w:aliases w:val="baiaagaaboqcaaadwreaaaxpeqaaaaaaaaaaaaaaaaaaaaaaaaaaaaaaaaaaaaaaaaaaaaaaaaaaaaaaaaaaaaaaaaaaaaaaaaaaaaaaaaaaaaaaaaaaaaaaaaaaaaaaaaaaaaaaaaaaaaaaaaaaaaaaaaaaaaaaaaaaaaaaaaaaaaaaaaaaaaaaaaaaaaaaaaaaaaaaaaaaaaaaaaaaaaaaaaaaaaaaaaaaaaaa"/>
    <w:basedOn w:val="a"/>
    <w:rsid w:val="004352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3B2B1F"/>
    <w:rPr>
      <w:rFonts w:ascii="Peterburg" w:eastAsia="Times New Roman" w:hAnsi="Peterburg" w:cs="Times New Roman"/>
      <w:b/>
      <w:sz w:val="32"/>
      <w:szCs w:val="20"/>
      <w:lang w:val="uk-UA" w:eastAsia="ru-RU"/>
    </w:rPr>
  </w:style>
  <w:style w:type="paragraph" w:styleId="a6">
    <w:name w:val="header"/>
    <w:basedOn w:val="a"/>
    <w:link w:val="a7"/>
    <w:uiPriority w:val="99"/>
    <w:rsid w:val="003B2B1F"/>
    <w:pPr>
      <w:tabs>
        <w:tab w:val="center" w:pos="4677"/>
        <w:tab w:val="right" w:pos="9355"/>
      </w:tabs>
      <w:spacing w:after="0" w:line="240" w:lineRule="auto"/>
    </w:pPr>
    <w:rPr>
      <w:rFonts w:ascii="Peterburg" w:eastAsia="Times New Roman" w:hAnsi="Peterburg" w:cs="Times New Roman"/>
      <w:color w:val="000000"/>
      <w:sz w:val="24"/>
      <w:szCs w:val="24"/>
      <w:lang w:val="uk-UA" w:eastAsia="ru-RU"/>
    </w:rPr>
  </w:style>
  <w:style w:type="character" w:customStyle="1" w:styleId="a7">
    <w:name w:val="Верхній колонтитул Знак"/>
    <w:basedOn w:val="a0"/>
    <w:link w:val="a6"/>
    <w:uiPriority w:val="99"/>
    <w:rsid w:val="003B2B1F"/>
    <w:rPr>
      <w:rFonts w:ascii="Peterburg" w:eastAsia="Times New Roman" w:hAnsi="Peterburg" w:cs="Times New Roman"/>
      <w:color w:val="000000"/>
      <w:sz w:val="24"/>
      <w:szCs w:val="24"/>
      <w:lang w:val="uk-UA" w:eastAsia="ru-RU"/>
    </w:rPr>
  </w:style>
  <w:style w:type="paragraph" w:styleId="a8">
    <w:name w:val="footer"/>
    <w:basedOn w:val="a"/>
    <w:link w:val="a9"/>
    <w:uiPriority w:val="99"/>
    <w:unhideWhenUsed/>
    <w:rsid w:val="003B2B1F"/>
    <w:pPr>
      <w:tabs>
        <w:tab w:val="center" w:pos="4819"/>
        <w:tab w:val="right" w:pos="9639"/>
      </w:tabs>
      <w:spacing w:after="0" w:line="240" w:lineRule="auto"/>
    </w:pPr>
  </w:style>
  <w:style w:type="character" w:customStyle="1" w:styleId="a9">
    <w:name w:val="Нижній колонтитул Знак"/>
    <w:basedOn w:val="a0"/>
    <w:link w:val="a8"/>
    <w:uiPriority w:val="99"/>
    <w:rsid w:val="003B2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292727">
      <w:bodyDiv w:val="1"/>
      <w:marLeft w:val="0"/>
      <w:marRight w:val="0"/>
      <w:marTop w:val="0"/>
      <w:marBottom w:val="0"/>
      <w:divBdr>
        <w:top w:val="none" w:sz="0" w:space="0" w:color="auto"/>
        <w:left w:val="none" w:sz="0" w:space="0" w:color="auto"/>
        <w:bottom w:val="none" w:sz="0" w:space="0" w:color="auto"/>
        <w:right w:val="none" w:sz="0" w:space="0" w:color="auto"/>
      </w:divBdr>
    </w:div>
    <w:div w:id="175605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5025</Words>
  <Characters>2865</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 А. Погонюк</dc:creator>
  <cp:keywords/>
  <dc:description/>
  <cp:lastModifiedBy>Віктор В. Чередниченко</cp:lastModifiedBy>
  <cp:revision>2</cp:revision>
  <cp:lastPrinted>2023-04-19T13:38:00Z</cp:lastPrinted>
  <dcterms:created xsi:type="dcterms:W3CDTF">2023-08-30T07:18:00Z</dcterms:created>
  <dcterms:modified xsi:type="dcterms:W3CDTF">2023-08-30T07:18:00Z</dcterms:modified>
</cp:coreProperties>
</file>