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25" w:rsidRDefault="008A5225" w:rsidP="008A5225">
      <w:pPr>
        <w:tabs>
          <w:tab w:val="center" w:pos="4820"/>
        </w:tabs>
        <w:spacing w:after="0" w:line="240" w:lineRule="auto"/>
        <w:ind w:left="709" w:right="991"/>
        <w:jc w:val="both"/>
        <w:rPr>
          <w:rFonts w:ascii="Times New Roman" w:eastAsia="Times New Roman" w:hAnsi="Times New Roman" w:cs="Times New Roman"/>
          <w:b/>
          <w:sz w:val="28"/>
          <w:szCs w:val="28"/>
          <w:lang w:val="ru-RU" w:eastAsia="uk-UA"/>
        </w:rPr>
      </w:pPr>
    </w:p>
    <w:p w:rsidR="00FD0ED0" w:rsidRDefault="00FD0ED0"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FD0ED0" w:rsidRDefault="00FD0ED0"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FD0ED0" w:rsidRDefault="00FD0ED0"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FD0ED0" w:rsidRDefault="00FD0ED0"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FD0ED0" w:rsidRDefault="00FD0ED0"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1E173D" w:rsidRDefault="001E173D" w:rsidP="00FD0ED0">
      <w:pPr>
        <w:tabs>
          <w:tab w:val="center" w:pos="4820"/>
        </w:tabs>
        <w:spacing w:after="0" w:line="240" w:lineRule="auto"/>
        <w:jc w:val="both"/>
        <w:rPr>
          <w:rFonts w:ascii="Times New Roman" w:eastAsia="Times New Roman" w:hAnsi="Times New Roman" w:cs="Times New Roman"/>
          <w:b/>
          <w:sz w:val="28"/>
          <w:szCs w:val="28"/>
          <w:lang w:val="ru-RU" w:eastAsia="uk-UA"/>
        </w:rPr>
      </w:pPr>
    </w:p>
    <w:p w:rsidR="008A5225" w:rsidRDefault="008A5225" w:rsidP="00FD0ED0">
      <w:pPr>
        <w:tabs>
          <w:tab w:val="center" w:pos="4820"/>
        </w:tabs>
        <w:spacing w:after="0" w:line="240" w:lineRule="auto"/>
        <w:jc w:val="both"/>
        <w:rPr>
          <w:rFonts w:ascii="Times New Roman" w:eastAsia="Times New Roman" w:hAnsi="Times New Roman" w:cs="Times New Roman"/>
          <w:b/>
          <w:sz w:val="28"/>
          <w:szCs w:val="28"/>
          <w:lang w:eastAsia="uk-UA"/>
        </w:rPr>
      </w:pPr>
      <w:r w:rsidRPr="00C24CF5">
        <w:rPr>
          <w:rFonts w:ascii="Times New Roman" w:eastAsia="Times New Roman" w:hAnsi="Times New Roman" w:cs="Times New Roman"/>
          <w:b/>
          <w:sz w:val="28"/>
          <w:szCs w:val="28"/>
          <w:lang w:val="ru-RU" w:eastAsia="uk-UA"/>
        </w:rPr>
        <w:t>п</w:t>
      </w:r>
      <w:r w:rsidRPr="00C24CF5">
        <w:rPr>
          <w:rFonts w:ascii="Times New Roman" w:eastAsia="Times New Roman" w:hAnsi="Times New Roman" w:cs="Times New Roman"/>
          <w:b/>
          <w:sz w:val="28"/>
          <w:szCs w:val="28"/>
          <w:lang w:eastAsia="uk-UA"/>
        </w:rPr>
        <w:t>ро відмову</w:t>
      </w:r>
      <w:r w:rsidRPr="00C24CF5">
        <w:rPr>
          <w:rFonts w:ascii="Times New Roman" w:eastAsia="Times New Roman" w:hAnsi="Times New Roman" w:cs="Times New Roman"/>
          <w:b/>
          <w:sz w:val="28"/>
          <w:szCs w:val="28"/>
          <w:lang w:val="ru-RU" w:eastAsia="uk-UA"/>
        </w:rPr>
        <w:t xml:space="preserve"> у </w:t>
      </w:r>
      <w:r w:rsidRPr="00C24CF5">
        <w:rPr>
          <w:rFonts w:ascii="Times New Roman" w:eastAsia="Times New Roman" w:hAnsi="Times New Roman" w:cs="Times New Roman"/>
          <w:b/>
          <w:sz w:val="28"/>
          <w:szCs w:val="28"/>
          <w:lang w:eastAsia="uk-UA"/>
        </w:rPr>
        <w:t xml:space="preserve">відкритті конституційного провадження у справі </w:t>
      </w:r>
      <w:r w:rsidR="00FD0ED0">
        <w:rPr>
          <w:rFonts w:ascii="Times New Roman" w:eastAsia="Times New Roman" w:hAnsi="Times New Roman" w:cs="Times New Roman"/>
          <w:b/>
          <w:sz w:val="28"/>
          <w:szCs w:val="28"/>
          <w:lang w:eastAsia="uk-UA"/>
        </w:rPr>
        <w:br/>
      </w:r>
      <w:r w:rsidRPr="00C24CF5">
        <w:rPr>
          <w:rFonts w:ascii="Times New Roman" w:eastAsia="Times New Roman" w:hAnsi="Times New Roman" w:cs="Times New Roman"/>
          <w:b/>
          <w:sz w:val="28"/>
          <w:szCs w:val="28"/>
          <w:lang w:eastAsia="uk-UA"/>
        </w:rPr>
        <w:t xml:space="preserve">за конституційною скаргою </w:t>
      </w:r>
      <w:proofErr w:type="spellStart"/>
      <w:r>
        <w:rPr>
          <w:rFonts w:ascii="Times New Roman" w:eastAsia="Times New Roman" w:hAnsi="Times New Roman" w:cs="Times New Roman"/>
          <w:b/>
          <w:sz w:val="28"/>
          <w:szCs w:val="28"/>
          <w:lang w:eastAsia="uk-UA"/>
        </w:rPr>
        <w:t>Шеляженка</w:t>
      </w:r>
      <w:proofErr w:type="spellEnd"/>
      <w:r>
        <w:rPr>
          <w:rFonts w:ascii="Times New Roman" w:eastAsia="Times New Roman" w:hAnsi="Times New Roman" w:cs="Times New Roman"/>
          <w:b/>
          <w:sz w:val="28"/>
          <w:szCs w:val="28"/>
          <w:lang w:eastAsia="uk-UA"/>
        </w:rPr>
        <w:t xml:space="preserve"> Юрія Вадимовича </w:t>
      </w:r>
      <w:r w:rsidRPr="00C24CF5">
        <w:rPr>
          <w:rFonts w:ascii="Times New Roman" w:eastAsia="Times New Roman" w:hAnsi="Times New Roman" w:cs="Times New Roman"/>
          <w:b/>
          <w:sz w:val="28"/>
          <w:szCs w:val="28"/>
          <w:lang w:eastAsia="uk-UA"/>
        </w:rPr>
        <w:t xml:space="preserve">щодо відповідності Конституції України (конституційності) </w:t>
      </w:r>
      <w:r>
        <w:rPr>
          <w:rFonts w:ascii="Times New Roman" w:eastAsia="Times New Roman" w:hAnsi="Times New Roman" w:cs="Times New Roman"/>
          <w:b/>
          <w:sz w:val="28"/>
          <w:szCs w:val="28"/>
          <w:lang w:eastAsia="uk-UA"/>
        </w:rPr>
        <w:t>приписів статті 98, частин першої, другої, третьої статті 170, частини п’ятої статті 171 Кримінального п</w:t>
      </w:r>
      <w:r w:rsidR="003F7681">
        <w:rPr>
          <w:rFonts w:ascii="Times New Roman" w:eastAsia="Times New Roman" w:hAnsi="Times New Roman" w:cs="Times New Roman"/>
          <w:b/>
          <w:sz w:val="28"/>
          <w:szCs w:val="28"/>
          <w:lang w:eastAsia="uk-UA"/>
        </w:rPr>
        <w:t>роцесуального кодексу України,</w:t>
      </w:r>
      <w:r>
        <w:rPr>
          <w:rFonts w:ascii="Times New Roman" w:eastAsia="Times New Roman" w:hAnsi="Times New Roman" w:cs="Times New Roman"/>
          <w:b/>
          <w:sz w:val="28"/>
          <w:szCs w:val="28"/>
          <w:lang w:eastAsia="uk-UA"/>
        </w:rPr>
        <w:t xml:space="preserve"> частини другої статті 436</w:t>
      </w:r>
      <w:r>
        <w:rPr>
          <w:rFonts w:ascii="Times New Roman" w:eastAsia="Times New Roman" w:hAnsi="Times New Roman" w:cs="Times New Roman"/>
          <w:b/>
          <w:sz w:val="28"/>
          <w:szCs w:val="28"/>
          <w:vertAlign w:val="superscript"/>
          <w:lang w:eastAsia="uk-UA"/>
        </w:rPr>
        <w:t>2</w:t>
      </w:r>
      <w:r w:rsidR="00FD0ED0">
        <w:rPr>
          <w:rFonts w:ascii="Times New Roman" w:eastAsia="Times New Roman" w:hAnsi="Times New Roman" w:cs="Times New Roman"/>
          <w:b/>
          <w:sz w:val="28"/>
          <w:szCs w:val="28"/>
          <w:vertAlign w:val="superscript"/>
          <w:lang w:eastAsia="uk-UA"/>
        </w:rPr>
        <w:br/>
      </w:r>
      <w:r>
        <w:rPr>
          <w:rFonts w:ascii="Times New Roman" w:eastAsia="Times New Roman" w:hAnsi="Times New Roman" w:cs="Times New Roman"/>
          <w:b/>
          <w:sz w:val="28"/>
          <w:szCs w:val="28"/>
          <w:lang w:eastAsia="uk-UA"/>
        </w:rPr>
        <w:t xml:space="preserve"> </w:t>
      </w:r>
      <w:r w:rsidR="00FD0ED0">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Кримінального кодексу України</w:t>
      </w:r>
    </w:p>
    <w:p w:rsidR="008A5225" w:rsidRPr="00C24CF5" w:rsidRDefault="008A5225" w:rsidP="008A5225">
      <w:pPr>
        <w:spacing w:after="0" w:line="240" w:lineRule="auto"/>
        <w:jc w:val="both"/>
        <w:rPr>
          <w:rFonts w:ascii="Times New Roman" w:eastAsia="Times New Roman" w:hAnsi="Times New Roman" w:cs="Times New Roman"/>
          <w:sz w:val="28"/>
          <w:szCs w:val="28"/>
          <w:lang w:eastAsia="uk-UA"/>
        </w:rPr>
      </w:pPr>
    </w:p>
    <w:p w:rsidR="008A5225" w:rsidRPr="00C24CF5" w:rsidRDefault="008A5225" w:rsidP="008A5225">
      <w:pPr>
        <w:tabs>
          <w:tab w:val="right" w:pos="9638"/>
        </w:tabs>
        <w:spacing w:after="0" w:line="240" w:lineRule="auto"/>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К и ї в</w:t>
      </w:r>
      <w:r>
        <w:rPr>
          <w:rFonts w:ascii="Times New Roman" w:eastAsia="Times New Roman" w:hAnsi="Times New Roman" w:cs="Times New Roman"/>
          <w:sz w:val="28"/>
          <w:szCs w:val="28"/>
          <w:lang w:eastAsia="uk-UA"/>
        </w:rPr>
        <w:t xml:space="preserve">                                                                                </w:t>
      </w:r>
      <w:r w:rsidRPr="00C24CF5">
        <w:rPr>
          <w:rFonts w:ascii="Times New Roman" w:eastAsia="Times New Roman" w:hAnsi="Times New Roman" w:cs="Times New Roman"/>
          <w:sz w:val="28"/>
          <w:szCs w:val="28"/>
          <w:lang w:eastAsia="uk-UA"/>
        </w:rPr>
        <w:t>Сп</w:t>
      </w:r>
      <w:r>
        <w:rPr>
          <w:rFonts w:ascii="Times New Roman" w:eastAsia="Times New Roman" w:hAnsi="Times New Roman" w:cs="Times New Roman"/>
          <w:sz w:val="28"/>
          <w:szCs w:val="28"/>
          <w:lang w:eastAsia="uk-UA"/>
        </w:rPr>
        <w:t>рава № 3-49/2024(103/24</w:t>
      </w:r>
      <w:r w:rsidRPr="006403EC">
        <w:rPr>
          <w:rFonts w:ascii="Times New Roman" w:eastAsia="Times New Roman" w:hAnsi="Times New Roman" w:cs="Times New Roman"/>
          <w:sz w:val="28"/>
          <w:szCs w:val="28"/>
          <w:lang w:eastAsia="uk-UA"/>
        </w:rPr>
        <w:t>)</w:t>
      </w:r>
      <w:r w:rsidRPr="00C24CF5">
        <w:rPr>
          <w:rFonts w:ascii="Times New Roman" w:eastAsia="Times New Roman" w:hAnsi="Times New Roman" w:cs="Times New Roman"/>
          <w:sz w:val="28"/>
          <w:szCs w:val="28"/>
          <w:lang w:eastAsia="uk-UA"/>
        </w:rPr>
        <w:t xml:space="preserve"> </w:t>
      </w:r>
    </w:p>
    <w:p w:rsidR="008A5225" w:rsidRPr="00C24CF5" w:rsidRDefault="00DA2976" w:rsidP="008A5225">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10 </w:t>
      </w:r>
      <w:r w:rsidR="008A5225">
        <w:rPr>
          <w:rFonts w:ascii="Times New Roman" w:eastAsia="Times New Roman" w:hAnsi="Times New Roman" w:cs="Times New Roman"/>
          <w:sz w:val="28"/>
          <w:szCs w:val="28"/>
          <w:lang w:eastAsia="uk-UA"/>
        </w:rPr>
        <w:t>квітня 2024</w:t>
      </w:r>
      <w:r w:rsidR="008A5225" w:rsidRPr="00C24CF5">
        <w:rPr>
          <w:rFonts w:ascii="Times New Roman" w:eastAsia="Times New Roman" w:hAnsi="Times New Roman" w:cs="Times New Roman"/>
          <w:sz w:val="28"/>
          <w:szCs w:val="28"/>
          <w:lang w:eastAsia="uk-UA"/>
        </w:rPr>
        <w:t xml:space="preserve"> року</w:t>
      </w:r>
    </w:p>
    <w:p w:rsidR="008A5225" w:rsidRPr="00C24CF5" w:rsidRDefault="008A5225" w:rsidP="008A5225">
      <w:pPr>
        <w:spacing w:after="0" w:line="240" w:lineRule="auto"/>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 </w:t>
      </w:r>
      <w:r w:rsidR="00DA2976">
        <w:rPr>
          <w:rFonts w:ascii="Times New Roman" w:hAnsi="Times New Roman" w:cs="Times New Roman"/>
          <w:sz w:val="28"/>
          <w:szCs w:val="28"/>
          <w:shd w:val="clear" w:color="auto" w:fill="FFFFFF"/>
        </w:rPr>
        <w:t>63</w:t>
      </w:r>
      <w:r w:rsidRPr="00FF26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3(І)/2024</w:t>
      </w:r>
    </w:p>
    <w:p w:rsidR="00FD0ED0" w:rsidRPr="00C24CF5" w:rsidRDefault="00FD0ED0" w:rsidP="008A5225">
      <w:pPr>
        <w:spacing w:after="0" w:line="240" w:lineRule="auto"/>
        <w:jc w:val="both"/>
        <w:rPr>
          <w:rFonts w:ascii="Times New Roman" w:eastAsia="Times New Roman" w:hAnsi="Times New Roman" w:cs="Times New Roman"/>
          <w:sz w:val="28"/>
          <w:szCs w:val="28"/>
          <w:lang w:eastAsia="uk-UA"/>
        </w:rPr>
      </w:pPr>
    </w:p>
    <w:p w:rsidR="008A5225" w:rsidRPr="00C24CF5" w:rsidRDefault="008A5225" w:rsidP="00FD0ED0">
      <w:pPr>
        <w:spacing w:after="0" w:line="240" w:lineRule="auto"/>
        <w:ind w:firstLine="567"/>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Третя колегія суддів Першого сенату Конституційного Суду України </w:t>
      </w:r>
      <w:r w:rsidR="00FD0ED0">
        <w:rPr>
          <w:rFonts w:ascii="Times New Roman" w:eastAsia="Times New Roman" w:hAnsi="Times New Roman" w:cs="Times New Roman"/>
          <w:sz w:val="28"/>
          <w:szCs w:val="28"/>
          <w:lang w:eastAsia="uk-UA"/>
        </w:rPr>
        <w:br/>
      </w:r>
      <w:r w:rsidRPr="00C24CF5">
        <w:rPr>
          <w:rFonts w:ascii="Times New Roman" w:eastAsia="Times New Roman" w:hAnsi="Times New Roman" w:cs="Times New Roman"/>
          <w:sz w:val="28"/>
          <w:szCs w:val="28"/>
          <w:lang w:eastAsia="uk-UA"/>
        </w:rPr>
        <w:t>у складі:</w:t>
      </w:r>
    </w:p>
    <w:p w:rsidR="008A5225" w:rsidRPr="00C24CF5" w:rsidRDefault="008A5225" w:rsidP="00FD0ED0">
      <w:pPr>
        <w:spacing w:after="0" w:line="240" w:lineRule="auto"/>
        <w:ind w:firstLine="567"/>
        <w:contextualSpacing/>
        <w:jc w:val="both"/>
        <w:rPr>
          <w:rFonts w:ascii="Times New Roman" w:eastAsia="Times New Roman" w:hAnsi="Times New Roman" w:cs="Times New Roman"/>
          <w:sz w:val="28"/>
          <w:szCs w:val="28"/>
          <w:lang w:eastAsia="uk-UA"/>
        </w:rPr>
      </w:pPr>
    </w:p>
    <w:p w:rsidR="008A5225" w:rsidRPr="00C24CF5" w:rsidRDefault="008A5225" w:rsidP="00FD0ED0">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Кривенка</w:t>
      </w:r>
      <w:r w:rsidRPr="00C24CF5">
        <w:rPr>
          <w:rFonts w:ascii="Times New Roman" w:hAnsi="Times New Roman" w:cs="Times New Roman"/>
          <w:sz w:val="28"/>
          <w:szCs w:val="28"/>
        </w:rPr>
        <w:t xml:space="preserve"> Віктор</w:t>
      </w:r>
      <w:r>
        <w:rPr>
          <w:rFonts w:ascii="Times New Roman" w:hAnsi="Times New Roman" w:cs="Times New Roman"/>
          <w:sz w:val="28"/>
          <w:szCs w:val="28"/>
        </w:rPr>
        <w:t>а</w:t>
      </w:r>
      <w:r w:rsidRPr="00C24CF5">
        <w:rPr>
          <w:rFonts w:ascii="Times New Roman" w:hAnsi="Times New Roman" w:cs="Times New Roman"/>
          <w:sz w:val="28"/>
          <w:szCs w:val="28"/>
        </w:rPr>
        <w:t xml:space="preserve"> Васильович</w:t>
      </w:r>
      <w:r>
        <w:rPr>
          <w:rFonts w:ascii="Times New Roman" w:hAnsi="Times New Roman" w:cs="Times New Roman"/>
          <w:sz w:val="28"/>
          <w:szCs w:val="28"/>
        </w:rPr>
        <w:t xml:space="preserve">а </w:t>
      </w:r>
      <w:r w:rsidRPr="00771F0E">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головуючого</w:t>
      </w:r>
      <w:r w:rsidRPr="00C24CF5">
        <w:rPr>
          <w:rFonts w:ascii="Times New Roman" w:eastAsia="Times New Roman" w:hAnsi="Times New Roman" w:cs="Times New Roman"/>
          <w:sz w:val="28"/>
          <w:szCs w:val="28"/>
          <w:lang w:eastAsia="uk-UA"/>
        </w:rPr>
        <w:t>,</w:t>
      </w:r>
    </w:p>
    <w:p w:rsidR="008A5225" w:rsidRDefault="008A5225" w:rsidP="00FD0ED0">
      <w:pPr>
        <w:spacing w:after="0" w:line="240" w:lineRule="auto"/>
        <w:ind w:firstLine="567"/>
        <w:contextualSpacing/>
        <w:jc w:val="both"/>
        <w:rPr>
          <w:rFonts w:ascii="Times New Roman" w:eastAsia="Times New Roman" w:hAnsi="Times New Roman" w:cs="Times New Roman"/>
          <w:sz w:val="28"/>
          <w:szCs w:val="28"/>
          <w:lang w:eastAsia="uk-UA"/>
        </w:rPr>
      </w:pPr>
      <w:proofErr w:type="spellStart"/>
      <w:r w:rsidRPr="00C24CF5">
        <w:rPr>
          <w:rFonts w:ascii="Times New Roman" w:hAnsi="Times New Roman" w:cs="Times New Roman"/>
          <w:sz w:val="28"/>
          <w:szCs w:val="28"/>
        </w:rPr>
        <w:t>Петришин</w:t>
      </w:r>
      <w:r>
        <w:rPr>
          <w:rFonts w:ascii="Times New Roman" w:hAnsi="Times New Roman" w:cs="Times New Roman"/>
          <w:sz w:val="28"/>
          <w:szCs w:val="28"/>
        </w:rPr>
        <w:t>а</w:t>
      </w:r>
      <w:proofErr w:type="spellEnd"/>
      <w:r w:rsidRPr="00C24CF5">
        <w:rPr>
          <w:rFonts w:ascii="Times New Roman" w:hAnsi="Times New Roman" w:cs="Times New Roman"/>
          <w:sz w:val="28"/>
          <w:szCs w:val="28"/>
        </w:rPr>
        <w:t xml:space="preserve"> Олександр</w:t>
      </w:r>
      <w:r>
        <w:rPr>
          <w:rFonts w:ascii="Times New Roman" w:hAnsi="Times New Roman" w:cs="Times New Roman"/>
          <w:sz w:val="28"/>
          <w:szCs w:val="28"/>
        </w:rPr>
        <w:t>а</w:t>
      </w:r>
      <w:r w:rsidRPr="00C24CF5">
        <w:rPr>
          <w:rFonts w:ascii="Times New Roman" w:hAnsi="Times New Roman" w:cs="Times New Roman"/>
          <w:sz w:val="28"/>
          <w:szCs w:val="28"/>
        </w:rPr>
        <w:t xml:space="preserve"> Віталійович</w:t>
      </w:r>
      <w:r>
        <w:rPr>
          <w:rFonts w:ascii="Times New Roman" w:hAnsi="Times New Roman" w:cs="Times New Roman"/>
          <w:sz w:val="28"/>
          <w:szCs w:val="28"/>
        </w:rPr>
        <w:t xml:space="preserve">а </w:t>
      </w:r>
      <w:r w:rsidRPr="00771F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доповідача</w:t>
      </w:r>
      <w:r w:rsidRPr="00C24CF5">
        <w:rPr>
          <w:rFonts w:ascii="Times New Roman" w:eastAsia="Times New Roman" w:hAnsi="Times New Roman" w:cs="Times New Roman"/>
          <w:sz w:val="28"/>
          <w:szCs w:val="28"/>
          <w:lang w:eastAsia="uk-UA"/>
        </w:rPr>
        <w:t>,</w:t>
      </w:r>
    </w:p>
    <w:p w:rsidR="008A5225" w:rsidRPr="00C24CF5" w:rsidRDefault="008A5225" w:rsidP="00FD0ED0">
      <w:pPr>
        <w:spacing w:after="0" w:line="240" w:lineRule="auto"/>
        <w:ind w:firstLine="567"/>
        <w:contextualSpacing/>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Філюка</w:t>
      </w:r>
      <w:proofErr w:type="spellEnd"/>
      <w:r>
        <w:rPr>
          <w:rFonts w:ascii="Times New Roman" w:eastAsia="Times New Roman" w:hAnsi="Times New Roman" w:cs="Times New Roman"/>
          <w:sz w:val="28"/>
          <w:szCs w:val="28"/>
          <w:lang w:eastAsia="uk-UA"/>
        </w:rPr>
        <w:t xml:space="preserve"> Петра </w:t>
      </w:r>
      <w:proofErr w:type="spellStart"/>
      <w:r>
        <w:rPr>
          <w:rFonts w:ascii="Times New Roman" w:eastAsia="Times New Roman" w:hAnsi="Times New Roman" w:cs="Times New Roman"/>
          <w:sz w:val="28"/>
          <w:szCs w:val="28"/>
          <w:lang w:eastAsia="uk-UA"/>
        </w:rPr>
        <w:t>Тодосьовича</w:t>
      </w:r>
      <w:proofErr w:type="spellEnd"/>
      <w:r>
        <w:rPr>
          <w:rFonts w:ascii="Times New Roman" w:eastAsia="Times New Roman" w:hAnsi="Times New Roman" w:cs="Times New Roman"/>
          <w:sz w:val="28"/>
          <w:szCs w:val="28"/>
          <w:lang w:eastAsia="uk-UA"/>
        </w:rPr>
        <w:t>,</w:t>
      </w:r>
    </w:p>
    <w:p w:rsidR="008A5225" w:rsidRPr="00C24CF5" w:rsidRDefault="008A5225" w:rsidP="00FD0ED0">
      <w:pPr>
        <w:spacing w:after="0" w:line="240" w:lineRule="auto"/>
        <w:ind w:firstLine="567"/>
        <w:jc w:val="both"/>
        <w:rPr>
          <w:rFonts w:ascii="Times New Roman" w:eastAsia="Times New Roman" w:hAnsi="Times New Roman" w:cs="Times New Roman"/>
          <w:sz w:val="28"/>
          <w:szCs w:val="28"/>
          <w:lang w:eastAsia="uk-UA"/>
        </w:rPr>
      </w:pPr>
    </w:p>
    <w:p w:rsidR="008A5225" w:rsidRPr="008A5225" w:rsidRDefault="008A5225" w:rsidP="00FD0ED0">
      <w:pPr>
        <w:tabs>
          <w:tab w:val="center" w:pos="4820"/>
        </w:tabs>
        <w:spacing w:after="0" w:line="360" w:lineRule="auto"/>
        <w:ind w:firstLine="567"/>
        <w:jc w:val="both"/>
        <w:rPr>
          <w:rFonts w:ascii="Times New Roman" w:hAnsi="Times New Roman" w:cs="Times New Roman"/>
          <w:color w:val="000000"/>
          <w:sz w:val="28"/>
          <w:szCs w:val="28"/>
        </w:rPr>
      </w:pPr>
      <w:r w:rsidRPr="00C24CF5">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proofErr w:type="spellStart"/>
      <w:r>
        <w:rPr>
          <w:rFonts w:ascii="Times New Roman" w:hAnsi="Times New Roman" w:cs="Times New Roman"/>
          <w:sz w:val="28"/>
          <w:szCs w:val="28"/>
        </w:rPr>
        <w:t>Шеляженка</w:t>
      </w:r>
      <w:proofErr w:type="spellEnd"/>
      <w:r>
        <w:rPr>
          <w:rFonts w:ascii="Times New Roman" w:hAnsi="Times New Roman" w:cs="Times New Roman"/>
          <w:sz w:val="28"/>
          <w:szCs w:val="28"/>
        </w:rPr>
        <w:t xml:space="preserve"> Юрія Вадимовича </w:t>
      </w:r>
      <w:r w:rsidRPr="00C24CF5">
        <w:rPr>
          <w:rFonts w:ascii="Times New Roman" w:hAnsi="Times New Roman" w:cs="Times New Roman"/>
          <w:color w:val="000000"/>
          <w:sz w:val="28"/>
          <w:szCs w:val="28"/>
        </w:rPr>
        <w:t>щодо</w:t>
      </w:r>
      <w:r w:rsidRPr="00031DC0">
        <w:rPr>
          <w:rFonts w:ascii="Times New Roman" w:hAnsi="Times New Roman" w:cs="Times New Roman"/>
          <w:color w:val="000000"/>
          <w:sz w:val="28"/>
          <w:szCs w:val="28"/>
        </w:rPr>
        <w:t xml:space="preserve"> відповідності Конституції України (конституційності</w:t>
      </w:r>
      <w:r w:rsidRPr="008A5225">
        <w:rPr>
          <w:rFonts w:ascii="Times New Roman" w:hAnsi="Times New Roman" w:cs="Times New Roman"/>
          <w:color w:val="000000"/>
          <w:sz w:val="28"/>
          <w:szCs w:val="28"/>
        </w:rPr>
        <w:t xml:space="preserve">) </w:t>
      </w:r>
      <w:r w:rsidRPr="008A5225">
        <w:rPr>
          <w:rFonts w:ascii="Times New Roman" w:eastAsia="Times New Roman" w:hAnsi="Times New Roman" w:cs="Times New Roman"/>
          <w:sz w:val="28"/>
          <w:szCs w:val="28"/>
          <w:lang w:eastAsia="uk-UA"/>
        </w:rPr>
        <w:t>приписів статті 98, частин першої, другої, третьої статті 170, частини п’ятої статті 171 Кримінального п</w:t>
      </w:r>
      <w:r w:rsidR="003F7681">
        <w:rPr>
          <w:rFonts w:ascii="Times New Roman" w:eastAsia="Times New Roman" w:hAnsi="Times New Roman" w:cs="Times New Roman"/>
          <w:sz w:val="28"/>
          <w:szCs w:val="28"/>
          <w:lang w:eastAsia="uk-UA"/>
        </w:rPr>
        <w:t>роцесуального кодексу України,</w:t>
      </w:r>
      <w:r w:rsidRPr="008A5225">
        <w:rPr>
          <w:rFonts w:ascii="Times New Roman" w:eastAsia="Times New Roman" w:hAnsi="Times New Roman" w:cs="Times New Roman"/>
          <w:sz w:val="28"/>
          <w:szCs w:val="28"/>
          <w:lang w:eastAsia="uk-UA"/>
        </w:rPr>
        <w:t xml:space="preserve"> частини другої статті 436</w:t>
      </w:r>
      <w:r w:rsidRPr="008A5225">
        <w:rPr>
          <w:rFonts w:ascii="Times New Roman" w:eastAsia="Times New Roman" w:hAnsi="Times New Roman" w:cs="Times New Roman"/>
          <w:sz w:val="28"/>
          <w:szCs w:val="28"/>
          <w:vertAlign w:val="superscript"/>
          <w:lang w:eastAsia="uk-UA"/>
        </w:rPr>
        <w:t>2</w:t>
      </w:r>
      <w:r w:rsidRPr="008A5225">
        <w:rPr>
          <w:rFonts w:ascii="Times New Roman" w:eastAsia="Times New Roman" w:hAnsi="Times New Roman" w:cs="Times New Roman"/>
          <w:sz w:val="28"/>
          <w:szCs w:val="28"/>
          <w:lang w:eastAsia="uk-UA"/>
        </w:rPr>
        <w:t xml:space="preserve"> Кримінального кодексу України</w:t>
      </w:r>
      <w:r w:rsidRPr="008A5225">
        <w:rPr>
          <w:rFonts w:ascii="Times New Roman" w:hAnsi="Times New Roman" w:cs="Times New Roman"/>
          <w:color w:val="000000"/>
          <w:sz w:val="28"/>
          <w:szCs w:val="28"/>
        </w:rPr>
        <w:t>.</w:t>
      </w:r>
    </w:p>
    <w:p w:rsidR="008A5225" w:rsidRPr="00C24CF5" w:rsidRDefault="008A5225" w:rsidP="001E173D">
      <w:pPr>
        <w:spacing w:after="0" w:line="240" w:lineRule="auto"/>
        <w:ind w:firstLine="567"/>
        <w:jc w:val="both"/>
        <w:rPr>
          <w:rFonts w:ascii="Times New Roman" w:eastAsia="Times New Roman" w:hAnsi="Times New Roman" w:cs="Times New Roman"/>
          <w:bCs/>
          <w:sz w:val="28"/>
          <w:szCs w:val="28"/>
          <w:lang w:eastAsia="uk-UA"/>
        </w:rPr>
      </w:pPr>
    </w:p>
    <w:p w:rsidR="008A5225" w:rsidRDefault="008A5225" w:rsidP="00FD0ED0">
      <w:pPr>
        <w:spacing w:after="0" w:line="360" w:lineRule="auto"/>
        <w:ind w:firstLine="567"/>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Заслухавши суддю-доповідача </w:t>
      </w:r>
      <w:proofErr w:type="spellStart"/>
      <w:r w:rsidRPr="00C24CF5">
        <w:rPr>
          <w:rFonts w:ascii="Times New Roman" w:eastAsia="Times New Roman" w:hAnsi="Times New Roman" w:cs="Times New Roman"/>
          <w:sz w:val="28"/>
          <w:szCs w:val="28"/>
          <w:lang w:eastAsia="uk-UA"/>
        </w:rPr>
        <w:t>Петришина</w:t>
      </w:r>
      <w:proofErr w:type="spellEnd"/>
      <w:r w:rsidRPr="00C24CF5">
        <w:rPr>
          <w:rFonts w:ascii="Times New Roman" w:eastAsia="Times New Roman" w:hAnsi="Times New Roman" w:cs="Times New Roman"/>
          <w:sz w:val="28"/>
          <w:szCs w:val="28"/>
          <w:lang w:eastAsia="uk-UA"/>
        </w:rPr>
        <w:t xml:space="preserve"> О.В. та дослідивши матеріали справи, Третя колегія суддів Першого сенату Конституційного </w:t>
      </w:r>
      <w:r w:rsidRPr="00C24CF5">
        <w:rPr>
          <w:rFonts w:ascii="Times New Roman" w:eastAsia="Times New Roman" w:hAnsi="Times New Roman" w:cs="Times New Roman"/>
          <w:sz w:val="28"/>
          <w:szCs w:val="28"/>
          <w:lang w:val="ru-RU" w:eastAsia="uk-UA"/>
        </w:rPr>
        <w:t>С</w:t>
      </w:r>
      <w:proofErr w:type="spellStart"/>
      <w:r w:rsidRPr="00C24CF5">
        <w:rPr>
          <w:rFonts w:ascii="Times New Roman" w:eastAsia="Times New Roman" w:hAnsi="Times New Roman" w:cs="Times New Roman"/>
          <w:sz w:val="28"/>
          <w:szCs w:val="28"/>
          <w:lang w:eastAsia="uk-UA"/>
        </w:rPr>
        <w:t>уду</w:t>
      </w:r>
      <w:proofErr w:type="spellEnd"/>
      <w:r w:rsidRPr="00C24CF5">
        <w:rPr>
          <w:rFonts w:ascii="Times New Roman" w:eastAsia="Times New Roman" w:hAnsi="Times New Roman" w:cs="Times New Roman"/>
          <w:sz w:val="28"/>
          <w:szCs w:val="28"/>
          <w:lang w:eastAsia="uk-UA"/>
        </w:rPr>
        <w:t xml:space="preserve"> України</w:t>
      </w:r>
    </w:p>
    <w:p w:rsidR="00FD0ED0" w:rsidRPr="00FA7A48" w:rsidRDefault="00FD0ED0" w:rsidP="001E173D">
      <w:pPr>
        <w:spacing w:after="0" w:line="240" w:lineRule="auto"/>
        <w:ind w:firstLine="567"/>
        <w:jc w:val="both"/>
        <w:rPr>
          <w:rFonts w:ascii="Times New Roman" w:eastAsia="Times New Roman" w:hAnsi="Times New Roman" w:cs="Times New Roman"/>
          <w:sz w:val="28"/>
          <w:szCs w:val="28"/>
          <w:lang w:eastAsia="uk-UA"/>
        </w:rPr>
      </w:pPr>
    </w:p>
    <w:p w:rsidR="008A5225" w:rsidRDefault="008A5225" w:rsidP="00FD0ED0">
      <w:pPr>
        <w:spacing w:after="0" w:line="360" w:lineRule="auto"/>
        <w:jc w:val="center"/>
        <w:rPr>
          <w:rFonts w:ascii="Times New Roman" w:eastAsia="Times New Roman" w:hAnsi="Times New Roman" w:cs="Times New Roman"/>
          <w:b/>
          <w:sz w:val="28"/>
          <w:szCs w:val="28"/>
          <w:lang w:eastAsia="uk-UA"/>
        </w:rPr>
      </w:pPr>
      <w:r w:rsidRPr="00C24CF5">
        <w:rPr>
          <w:rFonts w:ascii="Times New Roman" w:eastAsia="Times New Roman" w:hAnsi="Times New Roman" w:cs="Times New Roman"/>
          <w:b/>
          <w:sz w:val="28"/>
          <w:szCs w:val="28"/>
          <w:lang w:eastAsia="uk-UA"/>
        </w:rPr>
        <w:t>у с т а н о в и л а:</w:t>
      </w:r>
    </w:p>
    <w:p w:rsidR="00FD0ED0" w:rsidRPr="00C24CF5" w:rsidRDefault="00FD0ED0" w:rsidP="001E173D">
      <w:pPr>
        <w:spacing w:after="0" w:line="240" w:lineRule="auto"/>
        <w:jc w:val="center"/>
        <w:rPr>
          <w:rFonts w:ascii="Times New Roman" w:eastAsia="Times New Roman" w:hAnsi="Times New Roman" w:cs="Times New Roman"/>
          <w:b/>
          <w:sz w:val="28"/>
          <w:szCs w:val="28"/>
          <w:lang w:eastAsia="uk-UA"/>
        </w:rPr>
      </w:pPr>
    </w:p>
    <w:p w:rsidR="008A5225" w:rsidRPr="008A5225" w:rsidRDefault="008A5225" w:rsidP="00FD0ED0">
      <w:pPr>
        <w:pStyle w:val="a4"/>
        <w:spacing w:after="0" w:line="360" w:lineRule="auto"/>
        <w:ind w:left="0" w:firstLine="567"/>
        <w:jc w:val="both"/>
        <w:rPr>
          <w:rFonts w:ascii="Times New Roman" w:hAnsi="Times New Roman" w:cs="Times New Roman"/>
          <w:sz w:val="28"/>
          <w:szCs w:val="28"/>
        </w:rPr>
      </w:pPr>
      <w:bookmarkStart w:id="0" w:name="_Hlk40441461"/>
      <w:r>
        <w:rPr>
          <w:rFonts w:ascii="Times New Roman" w:hAnsi="Times New Roman" w:cs="Times New Roman"/>
          <w:sz w:val="28"/>
          <w:szCs w:val="28"/>
        </w:rPr>
        <w:t xml:space="preserve">1. </w:t>
      </w:r>
      <w:r w:rsidRPr="00771F0E">
        <w:rPr>
          <w:rFonts w:ascii="Times New Roman" w:hAnsi="Times New Roman" w:cs="Times New Roman"/>
          <w:sz w:val="28"/>
          <w:szCs w:val="28"/>
        </w:rPr>
        <w:t>До Консти</w:t>
      </w:r>
      <w:r>
        <w:rPr>
          <w:rFonts w:ascii="Times New Roman" w:hAnsi="Times New Roman" w:cs="Times New Roman"/>
          <w:sz w:val="28"/>
          <w:szCs w:val="28"/>
        </w:rPr>
        <w:t xml:space="preserve">туційного Суду України звернувся </w:t>
      </w:r>
      <w:proofErr w:type="spellStart"/>
      <w:r>
        <w:rPr>
          <w:rFonts w:ascii="Times New Roman" w:hAnsi="Times New Roman" w:cs="Times New Roman"/>
          <w:sz w:val="28"/>
          <w:szCs w:val="28"/>
        </w:rPr>
        <w:t>Шеляженко</w:t>
      </w:r>
      <w:proofErr w:type="spellEnd"/>
      <w:r>
        <w:rPr>
          <w:rFonts w:ascii="Times New Roman" w:hAnsi="Times New Roman" w:cs="Times New Roman"/>
          <w:sz w:val="28"/>
          <w:szCs w:val="28"/>
        </w:rPr>
        <w:t xml:space="preserve"> Ю.В. </w:t>
      </w:r>
      <w:r w:rsidR="00FD0ED0">
        <w:rPr>
          <w:rFonts w:ascii="Times New Roman" w:hAnsi="Times New Roman" w:cs="Times New Roman"/>
          <w:sz w:val="28"/>
          <w:szCs w:val="28"/>
        </w:rPr>
        <w:br/>
      </w:r>
      <w:r w:rsidRPr="00771F0E">
        <w:rPr>
          <w:rFonts w:ascii="Times New Roman" w:hAnsi="Times New Roman" w:cs="Times New Roman"/>
          <w:sz w:val="28"/>
          <w:szCs w:val="28"/>
        </w:rPr>
        <w:t>і</w:t>
      </w:r>
      <w:r w:rsidRPr="00771F0E">
        <w:rPr>
          <w:rFonts w:ascii="Times New Roman" w:hAnsi="Times New Roman" w:cs="Times New Roman"/>
          <w:color w:val="000000"/>
          <w:sz w:val="28"/>
          <w:szCs w:val="28"/>
        </w:rPr>
        <w:t xml:space="preserve">з клопотанням перевірити на відповідність </w:t>
      </w:r>
      <w:r w:rsidR="003F7681" w:rsidRPr="00A4154F">
        <w:rPr>
          <w:rFonts w:ascii="Times New Roman" w:hAnsi="Times New Roman" w:cs="Times New Roman"/>
          <w:color w:val="000000"/>
          <w:sz w:val="28"/>
          <w:szCs w:val="28"/>
        </w:rPr>
        <w:t>статті 8, частині першій</w:t>
      </w:r>
      <w:r w:rsidRPr="00A4154F">
        <w:rPr>
          <w:rFonts w:ascii="Times New Roman" w:hAnsi="Times New Roman" w:cs="Times New Roman"/>
          <w:color w:val="000000"/>
          <w:sz w:val="28"/>
          <w:szCs w:val="28"/>
        </w:rPr>
        <w:t xml:space="preserve"> </w:t>
      </w:r>
      <w:r w:rsidR="003F7681" w:rsidRPr="00A4154F">
        <w:rPr>
          <w:rFonts w:ascii="Times New Roman" w:hAnsi="Times New Roman" w:cs="Times New Roman"/>
          <w:color w:val="000000"/>
          <w:sz w:val="28"/>
          <w:szCs w:val="28"/>
        </w:rPr>
        <w:t>статті 9</w:t>
      </w:r>
      <w:r w:rsidRPr="00A4154F">
        <w:rPr>
          <w:rFonts w:ascii="Times New Roman" w:hAnsi="Times New Roman" w:cs="Times New Roman"/>
          <w:color w:val="000000"/>
          <w:sz w:val="28"/>
          <w:szCs w:val="28"/>
        </w:rPr>
        <w:t xml:space="preserve">, </w:t>
      </w:r>
      <w:r w:rsidR="003F7681" w:rsidRPr="00A4154F">
        <w:rPr>
          <w:rFonts w:ascii="Times New Roman" w:hAnsi="Times New Roman" w:cs="Times New Roman"/>
          <w:color w:val="000000"/>
          <w:sz w:val="28"/>
          <w:szCs w:val="28"/>
        </w:rPr>
        <w:lastRenderedPageBreak/>
        <w:t xml:space="preserve">статтям 15, 24, 31, 32, 34, 35, 36, 40, 41, 42, 54, 55, </w:t>
      </w:r>
      <w:r w:rsidR="00A4154F" w:rsidRPr="00A4154F">
        <w:rPr>
          <w:rFonts w:ascii="Times New Roman" w:hAnsi="Times New Roman" w:cs="Times New Roman"/>
          <w:color w:val="000000"/>
          <w:sz w:val="28"/>
          <w:szCs w:val="28"/>
        </w:rPr>
        <w:t xml:space="preserve">частинам першій, другій, третій статті 62, статті 64 </w:t>
      </w:r>
      <w:r w:rsidRPr="008A5225">
        <w:rPr>
          <w:rFonts w:ascii="Times New Roman" w:hAnsi="Times New Roman" w:cs="Times New Roman"/>
          <w:sz w:val="28"/>
          <w:szCs w:val="28"/>
        </w:rPr>
        <w:t xml:space="preserve">Конституції України (конституційність) </w:t>
      </w:r>
      <w:r w:rsidRPr="008A5225">
        <w:rPr>
          <w:rFonts w:ascii="Times New Roman" w:eastAsia="Times New Roman" w:hAnsi="Times New Roman" w:cs="Times New Roman"/>
          <w:sz w:val="28"/>
          <w:szCs w:val="28"/>
          <w:lang w:eastAsia="uk-UA"/>
        </w:rPr>
        <w:t>приписи статті 98, частин першої, другої, третьої статті 170, частини п’ятої статті 171 Кримінального п</w:t>
      </w:r>
      <w:r w:rsidR="00A4154F">
        <w:rPr>
          <w:rFonts w:ascii="Times New Roman" w:eastAsia="Times New Roman" w:hAnsi="Times New Roman" w:cs="Times New Roman"/>
          <w:sz w:val="28"/>
          <w:szCs w:val="28"/>
          <w:lang w:eastAsia="uk-UA"/>
        </w:rPr>
        <w:t>роцесуального кодексу України (</w:t>
      </w:r>
      <w:r w:rsidR="00A4154F">
        <w:rPr>
          <w:rFonts w:ascii="Times New Roman" w:hAnsi="Times New Roman" w:cs="Times New Roman"/>
          <w:sz w:val="28"/>
          <w:szCs w:val="28"/>
        </w:rPr>
        <w:t xml:space="preserve">далі </w:t>
      </w:r>
      <w:r w:rsidR="00A4154F" w:rsidRPr="00C16A82">
        <w:rPr>
          <w:rFonts w:ascii="Times New Roman" w:hAnsi="Times New Roman" w:cs="Times New Roman"/>
          <w:sz w:val="28"/>
          <w:szCs w:val="28"/>
        </w:rPr>
        <w:t>–</w:t>
      </w:r>
      <w:r w:rsidR="00A4154F">
        <w:rPr>
          <w:rFonts w:ascii="Times New Roman" w:hAnsi="Times New Roman" w:cs="Times New Roman"/>
          <w:sz w:val="28"/>
          <w:szCs w:val="28"/>
        </w:rPr>
        <w:t xml:space="preserve"> КПК України)</w:t>
      </w:r>
      <w:r w:rsidR="00A4154F">
        <w:rPr>
          <w:rFonts w:ascii="Times New Roman" w:eastAsia="Times New Roman" w:hAnsi="Times New Roman" w:cs="Times New Roman"/>
          <w:sz w:val="28"/>
          <w:szCs w:val="28"/>
          <w:lang w:eastAsia="uk-UA"/>
        </w:rPr>
        <w:t>,</w:t>
      </w:r>
      <w:r w:rsidRPr="008A5225">
        <w:rPr>
          <w:rFonts w:ascii="Times New Roman" w:eastAsia="Times New Roman" w:hAnsi="Times New Roman" w:cs="Times New Roman"/>
          <w:sz w:val="28"/>
          <w:szCs w:val="28"/>
          <w:lang w:eastAsia="uk-UA"/>
        </w:rPr>
        <w:t xml:space="preserve"> </w:t>
      </w:r>
      <w:r w:rsidR="00FD0ED0">
        <w:rPr>
          <w:rFonts w:ascii="Times New Roman" w:eastAsia="Times New Roman" w:hAnsi="Times New Roman" w:cs="Times New Roman"/>
          <w:sz w:val="28"/>
          <w:szCs w:val="28"/>
          <w:lang w:eastAsia="uk-UA"/>
        </w:rPr>
        <w:br/>
      </w:r>
      <w:r w:rsidRPr="008A5225">
        <w:rPr>
          <w:rFonts w:ascii="Times New Roman" w:eastAsia="Times New Roman" w:hAnsi="Times New Roman" w:cs="Times New Roman"/>
          <w:sz w:val="28"/>
          <w:szCs w:val="28"/>
          <w:lang w:eastAsia="uk-UA"/>
        </w:rPr>
        <w:t>частини другої статті 436</w:t>
      </w:r>
      <w:r w:rsidRPr="008A5225">
        <w:rPr>
          <w:rFonts w:ascii="Times New Roman" w:eastAsia="Times New Roman" w:hAnsi="Times New Roman" w:cs="Times New Roman"/>
          <w:sz w:val="28"/>
          <w:szCs w:val="28"/>
          <w:vertAlign w:val="superscript"/>
          <w:lang w:eastAsia="uk-UA"/>
        </w:rPr>
        <w:t>2</w:t>
      </w:r>
      <w:r w:rsidRPr="008A5225">
        <w:rPr>
          <w:rFonts w:ascii="Times New Roman" w:eastAsia="Times New Roman" w:hAnsi="Times New Roman" w:cs="Times New Roman"/>
          <w:sz w:val="28"/>
          <w:szCs w:val="28"/>
          <w:lang w:eastAsia="uk-UA"/>
        </w:rPr>
        <w:t xml:space="preserve"> Кримінального кодексу України</w:t>
      </w:r>
      <w:r w:rsidR="00A4154F">
        <w:rPr>
          <w:rFonts w:ascii="Times New Roman" w:eastAsia="Times New Roman" w:hAnsi="Times New Roman" w:cs="Times New Roman"/>
          <w:sz w:val="28"/>
          <w:szCs w:val="28"/>
          <w:lang w:eastAsia="uk-UA"/>
        </w:rPr>
        <w:t xml:space="preserve"> (далі </w:t>
      </w:r>
      <w:r w:rsidR="00A4154F" w:rsidRPr="00C16A82">
        <w:rPr>
          <w:rFonts w:ascii="Times New Roman" w:hAnsi="Times New Roman" w:cs="Times New Roman"/>
          <w:sz w:val="28"/>
          <w:szCs w:val="28"/>
        </w:rPr>
        <w:t>–</w:t>
      </w:r>
      <w:r w:rsidR="00A4154F">
        <w:rPr>
          <w:rFonts w:ascii="Times New Roman" w:hAnsi="Times New Roman" w:cs="Times New Roman"/>
          <w:sz w:val="28"/>
          <w:szCs w:val="28"/>
        </w:rPr>
        <w:t xml:space="preserve"> КК України)</w:t>
      </w:r>
      <w:r w:rsidRPr="008A5225">
        <w:rPr>
          <w:rFonts w:ascii="Times New Roman" w:hAnsi="Times New Roman" w:cs="Times New Roman"/>
          <w:sz w:val="28"/>
          <w:szCs w:val="28"/>
        </w:rPr>
        <w:t>.</w:t>
      </w:r>
      <w:bookmarkEnd w:id="0"/>
    </w:p>
    <w:p w:rsidR="008A5225" w:rsidRDefault="008A5225" w:rsidP="00FD0ED0">
      <w:pPr>
        <w:pStyle w:val="rvps2"/>
        <w:shd w:val="clear" w:color="auto" w:fill="FFFFFF"/>
        <w:spacing w:before="0" w:beforeAutospacing="0" w:after="0" w:afterAutospacing="0" w:line="360" w:lineRule="auto"/>
        <w:ind w:firstLine="450"/>
        <w:jc w:val="both"/>
        <w:rPr>
          <w:sz w:val="28"/>
          <w:szCs w:val="28"/>
        </w:rPr>
      </w:pPr>
      <w:r w:rsidRPr="008A5225">
        <w:rPr>
          <w:sz w:val="28"/>
          <w:szCs w:val="28"/>
        </w:rPr>
        <w:t xml:space="preserve">Відповідно до статті 98 </w:t>
      </w:r>
      <w:r w:rsidR="00A4154F">
        <w:rPr>
          <w:sz w:val="28"/>
          <w:szCs w:val="28"/>
        </w:rPr>
        <w:t>КПК</w:t>
      </w:r>
      <w:r w:rsidRPr="008A5225">
        <w:rPr>
          <w:sz w:val="28"/>
          <w:szCs w:val="28"/>
        </w:rPr>
        <w:t xml:space="preserve"> України „1.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8A5225" w:rsidRPr="008A5225" w:rsidRDefault="008A5225"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 w:name="n4834"/>
      <w:bookmarkStart w:id="2" w:name="n1139"/>
      <w:bookmarkEnd w:id="1"/>
      <w:bookmarkEnd w:id="2"/>
      <w:r w:rsidRPr="008A5225">
        <w:rPr>
          <w:rFonts w:ascii="Times New Roman" w:eastAsia="Times New Roman" w:hAnsi="Times New Roman" w:cs="Times New Roman"/>
          <w:sz w:val="28"/>
          <w:szCs w:val="28"/>
          <w:lang w:eastAsia="uk-UA"/>
        </w:rPr>
        <w:t>2. Документи є речовими доказами, якщо в</w:t>
      </w:r>
      <w:r w:rsidR="00E842AB">
        <w:rPr>
          <w:rFonts w:ascii="Times New Roman" w:eastAsia="Times New Roman" w:hAnsi="Times New Roman" w:cs="Times New Roman"/>
          <w:sz w:val="28"/>
          <w:szCs w:val="28"/>
          <w:lang w:eastAsia="uk-UA"/>
        </w:rPr>
        <w:t xml:space="preserve">они містять ознаки, зазначені </w:t>
      </w:r>
      <w:r w:rsidR="00FD0ED0">
        <w:rPr>
          <w:rFonts w:ascii="Times New Roman" w:eastAsia="Times New Roman" w:hAnsi="Times New Roman" w:cs="Times New Roman"/>
          <w:sz w:val="28"/>
          <w:szCs w:val="28"/>
          <w:lang w:eastAsia="uk-UA"/>
        </w:rPr>
        <w:br/>
      </w:r>
      <w:r w:rsidR="00E842AB">
        <w:rPr>
          <w:rFonts w:ascii="Times New Roman" w:eastAsia="Times New Roman" w:hAnsi="Times New Roman" w:cs="Times New Roman"/>
          <w:sz w:val="28"/>
          <w:szCs w:val="28"/>
          <w:lang w:eastAsia="uk-UA"/>
        </w:rPr>
        <w:t xml:space="preserve">в </w:t>
      </w:r>
      <w:hyperlink r:id="rId6" w:anchor="n1138" w:history="1">
        <w:r w:rsidRPr="008A5225">
          <w:rPr>
            <w:rFonts w:ascii="Times New Roman" w:eastAsia="Times New Roman" w:hAnsi="Times New Roman" w:cs="Times New Roman"/>
            <w:sz w:val="28"/>
            <w:szCs w:val="28"/>
            <w:lang w:eastAsia="uk-UA"/>
          </w:rPr>
          <w:t>частині першій</w:t>
        </w:r>
      </w:hyperlink>
      <w:r w:rsidR="00E842AB">
        <w:rPr>
          <w:rFonts w:ascii="Times New Roman" w:eastAsia="Times New Roman" w:hAnsi="Times New Roman" w:cs="Times New Roman"/>
          <w:sz w:val="28"/>
          <w:szCs w:val="28"/>
          <w:lang w:eastAsia="uk-UA"/>
        </w:rPr>
        <w:t xml:space="preserve"> </w:t>
      </w:r>
      <w:r w:rsidRPr="008A5225">
        <w:rPr>
          <w:rFonts w:ascii="Times New Roman" w:eastAsia="Times New Roman" w:hAnsi="Times New Roman" w:cs="Times New Roman"/>
          <w:sz w:val="28"/>
          <w:szCs w:val="28"/>
          <w:lang w:eastAsia="uk-UA"/>
        </w:rPr>
        <w:t>цієї статті</w:t>
      </w:r>
      <w:r w:rsidRPr="004B1E40">
        <w:rPr>
          <w:rFonts w:ascii="Times New Roman" w:hAnsi="Times New Roman" w:cs="Times New Roman"/>
          <w:sz w:val="28"/>
          <w:szCs w:val="28"/>
        </w:rPr>
        <w:t>“</w:t>
      </w:r>
      <w:r w:rsidRPr="008A5225">
        <w:rPr>
          <w:rFonts w:ascii="Times New Roman" w:eastAsia="Times New Roman" w:hAnsi="Times New Roman" w:cs="Times New Roman"/>
          <w:sz w:val="28"/>
          <w:szCs w:val="28"/>
          <w:lang w:eastAsia="uk-UA"/>
        </w:rPr>
        <w:t>.</w:t>
      </w:r>
    </w:p>
    <w:p w:rsidR="0049176B" w:rsidRPr="0049176B" w:rsidRDefault="0049176B" w:rsidP="00FD0ED0">
      <w:pPr>
        <w:pStyle w:val="rvps2"/>
        <w:shd w:val="clear" w:color="auto" w:fill="FFFFFF"/>
        <w:spacing w:before="0" w:beforeAutospacing="0" w:after="0" w:afterAutospacing="0" w:line="360" w:lineRule="auto"/>
        <w:ind w:firstLine="450"/>
        <w:jc w:val="both"/>
        <w:rPr>
          <w:sz w:val="28"/>
          <w:szCs w:val="28"/>
        </w:rPr>
      </w:pPr>
      <w:r w:rsidRPr="0049176B">
        <w:rPr>
          <w:sz w:val="28"/>
          <w:szCs w:val="28"/>
        </w:rPr>
        <w:t xml:space="preserve">Згідно з приписами частин першої, другої, третьої статті 170 </w:t>
      </w:r>
      <w:r w:rsidR="00A4154F">
        <w:rPr>
          <w:sz w:val="28"/>
          <w:szCs w:val="28"/>
        </w:rPr>
        <w:t>КПК</w:t>
      </w:r>
      <w:r w:rsidRPr="0049176B">
        <w:rPr>
          <w:sz w:val="28"/>
          <w:szCs w:val="28"/>
        </w:rPr>
        <w:t xml:space="preserve"> України </w:t>
      </w:r>
      <w:r w:rsidR="00834E50">
        <w:rPr>
          <w:sz w:val="28"/>
          <w:szCs w:val="28"/>
        </w:rPr>
        <w:t>«</w:t>
      </w:r>
      <w:r w:rsidRPr="0049176B">
        <w:rPr>
          <w:sz w:val="28"/>
          <w:szCs w:val="28"/>
        </w:rPr>
        <w:t>1.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кримінального правопорушення,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3" w:name="n6837"/>
      <w:bookmarkStart w:id="4" w:name="n5423"/>
      <w:bookmarkEnd w:id="3"/>
      <w:bookmarkEnd w:id="4"/>
      <w:r w:rsidRPr="0049176B">
        <w:rPr>
          <w:rFonts w:ascii="Times New Roman" w:eastAsia="Times New Roman" w:hAnsi="Times New Roman" w:cs="Times New Roman"/>
          <w:sz w:val="28"/>
          <w:szCs w:val="28"/>
          <w:lang w:eastAsia="uk-UA"/>
        </w:rPr>
        <w:t xml:space="preserve">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w:t>
      </w:r>
      <w:r w:rsidRPr="0049176B">
        <w:rPr>
          <w:rFonts w:ascii="Times New Roman" w:eastAsia="Times New Roman" w:hAnsi="Times New Roman" w:cs="Times New Roman"/>
          <w:sz w:val="28"/>
          <w:szCs w:val="28"/>
          <w:lang w:eastAsia="uk-UA"/>
        </w:rPr>
        <w:lastRenderedPageBreak/>
        <w:t>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5" w:name="n5475"/>
      <w:bookmarkStart w:id="6" w:name="n1664"/>
      <w:bookmarkEnd w:id="5"/>
      <w:bookmarkEnd w:id="6"/>
      <w:r w:rsidRPr="0049176B">
        <w:rPr>
          <w:rFonts w:ascii="Times New Roman" w:eastAsia="Times New Roman" w:hAnsi="Times New Roman" w:cs="Times New Roman"/>
          <w:sz w:val="28"/>
          <w:szCs w:val="28"/>
          <w:lang w:eastAsia="uk-UA"/>
        </w:rPr>
        <w:t>2. Арешт майна допускається з метою забезпечення:</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7" w:name="n5178"/>
      <w:bookmarkEnd w:id="7"/>
      <w:r w:rsidRPr="0049176B">
        <w:rPr>
          <w:rFonts w:ascii="Times New Roman" w:eastAsia="Times New Roman" w:hAnsi="Times New Roman" w:cs="Times New Roman"/>
          <w:sz w:val="28"/>
          <w:szCs w:val="28"/>
          <w:lang w:eastAsia="uk-UA"/>
        </w:rPr>
        <w:t>1) збереження речових доказів;</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8" w:name="n5296"/>
      <w:bookmarkEnd w:id="8"/>
      <w:r w:rsidRPr="0049176B">
        <w:rPr>
          <w:rFonts w:ascii="Times New Roman" w:eastAsia="Times New Roman" w:hAnsi="Times New Roman" w:cs="Times New Roman"/>
          <w:sz w:val="28"/>
          <w:szCs w:val="28"/>
          <w:lang w:eastAsia="uk-UA"/>
        </w:rPr>
        <w:t>2) спеціальної конфіскації;</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9" w:name="n5500"/>
      <w:bookmarkEnd w:id="9"/>
      <w:r w:rsidRPr="0049176B">
        <w:rPr>
          <w:rFonts w:ascii="Times New Roman" w:eastAsia="Times New Roman" w:hAnsi="Times New Roman" w:cs="Times New Roman"/>
          <w:sz w:val="28"/>
          <w:szCs w:val="28"/>
          <w:lang w:eastAsia="uk-UA"/>
        </w:rPr>
        <w:t>3) конфіскації майна як виду покарання або заходу кримінально-правового характеру щодо юридичної особи;</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0" w:name="n5501"/>
      <w:bookmarkEnd w:id="10"/>
      <w:r w:rsidRPr="0049176B">
        <w:rPr>
          <w:rFonts w:ascii="Times New Roman" w:eastAsia="Times New Roman" w:hAnsi="Times New Roman" w:cs="Times New Roman"/>
          <w:sz w:val="28"/>
          <w:szCs w:val="28"/>
          <w:lang w:eastAsia="uk-UA"/>
        </w:rPr>
        <w:t>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49176B" w:rsidRPr="0049176B" w:rsidRDefault="00A4154F"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1" w:name="n1665"/>
      <w:bookmarkEnd w:id="11"/>
      <w:r>
        <w:rPr>
          <w:rFonts w:ascii="Times New Roman" w:eastAsia="Times New Roman" w:hAnsi="Times New Roman" w:cs="Times New Roman"/>
          <w:sz w:val="28"/>
          <w:szCs w:val="28"/>
          <w:lang w:eastAsia="uk-UA"/>
        </w:rPr>
        <w:t xml:space="preserve">3. У випадку, передбаченому </w:t>
      </w:r>
      <w:hyperlink r:id="rId7" w:anchor="n5178" w:history="1">
        <w:r w:rsidR="0049176B" w:rsidRPr="0049176B">
          <w:rPr>
            <w:rFonts w:ascii="Times New Roman" w:eastAsia="Times New Roman" w:hAnsi="Times New Roman" w:cs="Times New Roman"/>
            <w:sz w:val="28"/>
            <w:szCs w:val="28"/>
            <w:lang w:eastAsia="uk-UA"/>
          </w:rPr>
          <w:t>пунктом 1</w:t>
        </w:r>
      </w:hyperlink>
      <w:r>
        <w:rPr>
          <w:rFonts w:ascii="Times New Roman" w:eastAsia="Times New Roman" w:hAnsi="Times New Roman" w:cs="Times New Roman"/>
          <w:sz w:val="28"/>
          <w:szCs w:val="28"/>
          <w:lang w:eastAsia="uk-UA"/>
        </w:rPr>
        <w:t xml:space="preserve"> </w:t>
      </w:r>
      <w:r w:rsidR="0049176B" w:rsidRPr="0049176B">
        <w:rPr>
          <w:rFonts w:ascii="Times New Roman" w:eastAsia="Times New Roman" w:hAnsi="Times New Roman" w:cs="Times New Roman"/>
          <w:sz w:val="28"/>
          <w:szCs w:val="28"/>
          <w:lang w:eastAsia="uk-UA"/>
        </w:rPr>
        <w:t>частини другої цієї статті, арешт накладається на майно будь-якої фізичної або юридичної особи за наявності достатніх підстав вважати, що воно від</w:t>
      </w:r>
      <w:r>
        <w:rPr>
          <w:rFonts w:ascii="Times New Roman" w:eastAsia="Times New Roman" w:hAnsi="Times New Roman" w:cs="Times New Roman"/>
          <w:sz w:val="28"/>
          <w:szCs w:val="28"/>
          <w:lang w:eastAsia="uk-UA"/>
        </w:rPr>
        <w:t xml:space="preserve">повідає критеріям, зазначеним у </w:t>
      </w:r>
      <w:hyperlink r:id="rId8" w:anchor="n1137" w:history="1">
        <w:r w:rsidR="0049176B" w:rsidRPr="0049176B">
          <w:rPr>
            <w:rFonts w:ascii="Times New Roman" w:eastAsia="Times New Roman" w:hAnsi="Times New Roman" w:cs="Times New Roman"/>
            <w:sz w:val="28"/>
            <w:szCs w:val="28"/>
            <w:lang w:eastAsia="uk-UA"/>
          </w:rPr>
          <w:t>статті 98</w:t>
        </w:r>
      </w:hyperlink>
      <w:r>
        <w:rPr>
          <w:rFonts w:ascii="Times New Roman" w:eastAsia="Times New Roman" w:hAnsi="Times New Roman" w:cs="Times New Roman"/>
          <w:sz w:val="28"/>
          <w:szCs w:val="28"/>
          <w:lang w:eastAsia="uk-UA"/>
        </w:rPr>
        <w:t xml:space="preserve"> </w:t>
      </w:r>
      <w:r w:rsidR="0049176B" w:rsidRPr="0049176B">
        <w:rPr>
          <w:rFonts w:ascii="Times New Roman" w:eastAsia="Times New Roman" w:hAnsi="Times New Roman" w:cs="Times New Roman"/>
          <w:sz w:val="28"/>
          <w:szCs w:val="28"/>
          <w:lang w:eastAsia="uk-UA"/>
        </w:rPr>
        <w:t>цього Кодексу.</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2" w:name="n7086"/>
      <w:bookmarkEnd w:id="12"/>
      <w:r w:rsidRPr="0049176B">
        <w:rPr>
          <w:rFonts w:ascii="Times New Roman" w:eastAsia="Times New Roman" w:hAnsi="Times New Roman" w:cs="Times New Roman"/>
          <w:sz w:val="28"/>
          <w:szCs w:val="28"/>
          <w:lang w:eastAsia="uk-UA"/>
        </w:rPr>
        <w:t>Арешт на комп’ютерні системи чи їх частини накладається лише у випадках, якщо вони отримані внаслідок вчинення кримінального правопорушення або є засобом чи знаряддям його вчинення, або зберегли на собі сліди кримінального правопорушенн</w:t>
      </w:r>
      <w:r w:rsidR="00A4154F">
        <w:rPr>
          <w:rFonts w:ascii="Times New Roman" w:eastAsia="Times New Roman" w:hAnsi="Times New Roman" w:cs="Times New Roman"/>
          <w:sz w:val="28"/>
          <w:szCs w:val="28"/>
          <w:lang w:eastAsia="uk-UA"/>
        </w:rPr>
        <w:t xml:space="preserve">я, або у випадках, передбачених </w:t>
      </w:r>
      <w:hyperlink r:id="rId9" w:anchor="n5296" w:history="1">
        <w:r w:rsidRPr="0049176B">
          <w:rPr>
            <w:rFonts w:ascii="Times New Roman" w:eastAsia="Times New Roman" w:hAnsi="Times New Roman" w:cs="Times New Roman"/>
            <w:sz w:val="28"/>
            <w:szCs w:val="28"/>
            <w:lang w:eastAsia="uk-UA"/>
          </w:rPr>
          <w:t>пунктами 2</w:t>
        </w:r>
      </w:hyperlink>
      <w:r w:rsidR="00A4154F">
        <w:rPr>
          <w:rFonts w:ascii="Times New Roman" w:eastAsia="Times New Roman" w:hAnsi="Times New Roman" w:cs="Times New Roman"/>
          <w:sz w:val="28"/>
          <w:szCs w:val="28"/>
          <w:lang w:eastAsia="uk-UA"/>
        </w:rPr>
        <w:t xml:space="preserve">, </w:t>
      </w:r>
      <w:hyperlink r:id="rId10" w:anchor="n5500" w:history="1">
        <w:r w:rsidRPr="0049176B">
          <w:rPr>
            <w:rFonts w:ascii="Times New Roman" w:eastAsia="Times New Roman" w:hAnsi="Times New Roman" w:cs="Times New Roman"/>
            <w:sz w:val="28"/>
            <w:szCs w:val="28"/>
            <w:lang w:eastAsia="uk-UA"/>
          </w:rPr>
          <w:t>3</w:t>
        </w:r>
      </w:hyperlink>
      <w:r w:rsidR="00A4154F">
        <w:rPr>
          <w:rFonts w:ascii="Times New Roman" w:eastAsia="Times New Roman" w:hAnsi="Times New Roman" w:cs="Times New Roman"/>
          <w:sz w:val="28"/>
          <w:szCs w:val="28"/>
          <w:lang w:eastAsia="uk-UA"/>
        </w:rPr>
        <w:t xml:space="preserve">, </w:t>
      </w:r>
      <w:hyperlink r:id="rId11" w:anchor="n5501" w:history="1">
        <w:r w:rsidRPr="0049176B">
          <w:rPr>
            <w:rFonts w:ascii="Times New Roman" w:eastAsia="Times New Roman" w:hAnsi="Times New Roman" w:cs="Times New Roman"/>
            <w:sz w:val="28"/>
            <w:szCs w:val="28"/>
            <w:lang w:eastAsia="uk-UA"/>
          </w:rPr>
          <w:t>4</w:t>
        </w:r>
      </w:hyperlink>
      <w:r w:rsidR="00A4154F">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частини другою цієї статті, або якщо їх надання разом з інформацією, що на них міститься, є необхідною умовою проведення експертного дослідження, а також якщо доступ до комп’ютерних систем чи їх частин обмежується їх власником, володільцем або утримувачем чи пов’язаний з подоланням системи логічного захисту.</w:t>
      </w:r>
      <w:bookmarkStart w:id="13" w:name="n7085"/>
      <w:bookmarkEnd w:id="13"/>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4" w:name="n5544"/>
      <w:bookmarkEnd w:id="14"/>
      <w:r w:rsidRPr="0049176B">
        <w:rPr>
          <w:rFonts w:ascii="Times New Roman" w:eastAsia="Times New Roman" w:hAnsi="Times New Roman" w:cs="Times New Roman"/>
          <w:sz w:val="28"/>
          <w:szCs w:val="28"/>
          <w:lang w:eastAsia="uk-UA"/>
        </w:rPr>
        <w:lastRenderedPageBreak/>
        <w:t>Арешт може бути накладений і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49176B" w:rsidRPr="0049176B" w:rsidRDefault="0049176B" w:rsidP="00FD0ED0">
      <w:pPr>
        <w:shd w:val="clear" w:color="auto" w:fill="FFFFFF"/>
        <w:spacing w:after="0" w:line="360" w:lineRule="auto"/>
        <w:ind w:firstLine="450"/>
        <w:jc w:val="both"/>
        <w:rPr>
          <w:rFonts w:ascii="Times New Roman" w:eastAsia="Times New Roman" w:hAnsi="Times New Roman" w:cs="Times New Roman"/>
          <w:sz w:val="28"/>
          <w:szCs w:val="28"/>
          <w:lang w:eastAsia="uk-UA"/>
        </w:rPr>
      </w:pPr>
      <w:bookmarkStart w:id="15" w:name="n5476"/>
      <w:bookmarkStart w:id="16" w:name="n6620"/>
      <w:bookmarkEnd w:id="15"/>
      <w:bookmarkEnd w:id="16"/>
      <w:r w:rsidRPr="0049176B">
        <w:rPr>
          <w:rFonts w:ascii="Times New Roman" w:eastAsia="Times New Roman" w:hAnsi="Times New Roman" w:cs="Times New Roman"/>
          <w:sz w:val="28"/>
          <w:szCs w:val="28"/>
          <w:lang w:eastAsia="uk-UA"/>
        </w:rPr>
        <w:t>Забороняється накладати арешт на кошти на єдиному рахунку, ві</w:t>
      </w:r>
      <w:r>
        <w:rPr>
          <w:rFonts w:ascii="Times New Roman" w:eastAsia="Times New Roman" w:hAnsi="Times New Roman" w:cs="Times New Roman"/>
          <w:sz w:val="28"/>
          <w:szCs w:val="28"/>
          <w:lang w:eastAsia="uk-UA"/>
        </w:rPr>
        <w:t xml:space="preserve">дкритому у порядку, визначеному </w:t>
      </w:r>
      <w:hyperlink r:id="rId12" w:anchor="n17481" w:tgtFrame="_blank" w:history="1">
        <w:r w:rsidRPr="0049176B">
          <w:rPr>
            <w:rFonts w:ascii="Times New Roman" w:eastAsia="Times New Roman" w:hAnsi="Times New Roman" w:cs="Times New Roman"/>
            <w:sz w:val="28"/>
            <w:szCs w:val="28"/>
            <w:lang w:eastAsia="uk-UA"/>
          </w:rPr>
          <w:t>статтею 35</w:t>
        </w:r>
      </w:hyperlink>
      <w:hyperlink r:id="rId13" w:anchor="n17481" w:tgtFrame="_blank" w:history="1">
        <w:r w:rsidRPr="0049176B">
          <w:rPr>
            <w:rFonts w:ascii="Times New Roman" w:eastAsia="Times New Roman" w:hAnsi="Times New Roman" w:cs="Times New Roman"/>
            <w:bCs/>
            <w:sz w:val="28"/>
            <w:szCs w:val="28"/>
            <w:vertAlign w:val="superscript"/>
            <w:lang w:eastAsia="uk-UA"/>
          </w:rPr>
          <w:t>1</w:t>
        </w:r>
      </w:hyperlink>
      <w:r>
        <w:rPr>
          <w:rFonts w:ascii="Times New Roman" w:eastAsia="Times New Roman" w:hAnsi="Times New Roman" w:cs="Times New Roman"/>
          <w:b/>
          <w:bCs/>
          <w:sz w:val="28"/>
          <w:szCs w:val="28"/>
          <w:vertAlign w:val="superscript"/>
          <w:lang w:eastAsia="uk-UA"/>
        </w:rPr>
        <w:t xml:space="preserve"> </w:t>
      </w:r>
      <w:r w:rsidRPr="0049176B">
        <w:rPr>
          <w:rFonts w:ascii="Times New Roman" w:eastAsia="Times New Roman" w:hAnsi="Times New Roman" w:cs="Times New Roman"/>
          <w:sz w:val="28"/>
          <w:szCs w:val="28"/>
          <w:lang w:eastAsia="uk-UA"/>
        </w:rPr>
        <w:t>Податкового кодексу України, на кошти на рахунках платників у системі електронного адміністрування податку на додану вартість, на кошти, що перебувають на поточних рахунках із спеціальним режимом викори</w:t>
      </w:r>
      <w:r>
        <w:rPr>
          <w:rFonts w:ascii="Times New Roman" w:eastAsia="Times New Roman" w:hAnsi="Times New Roman" w:cs="Times New Roman"/>
          <w:sz w:val="28"/>
          <w:szCs w:val="28"/>
          <w:lang w:eastAsia="uk-UA"/>
        </w:rPr>
        <w:t xml:space="preserve">стання, відкритих відповідно до </w:t>
      </w:r>
      <w:hyperlink r:id="rId14" w:anchor="n344" w:tgtFrame="_blank" w:history="1">
        <w:r w:rsidRPr="0049176B">
          <w:rPr>
            <w:rFonts w:ascii="Times New Roman" w:eastAsia="Times New Roman" w:hAnsi="Times New Roman" w:cs="Times New Roman"/>
            <w:sz w:val="28"/>
            <w:szCs w:val="28"/>
            <w:lang w:eastAsia="uk-UA"/>
          </w:rPr>
          <w:t>статті 15</w:t>
        </w:r>
      </w:hyperlink>
      <w:hyperlink r:id="rId15" w:anchor="n344" w:tgtFrame="_blank" w:history="1">
        <w:r w:rsidRPr="0049176B">
          <w:rPr>
            <w:rFonts w:ascii="Times New Roman" w:eastAsia="Times New Roman" w:hAnsi="Times New Roman" w:cs="Times New Roman"/>
            <w:bCs/>
            <w:sz w:val="28"/>
            <w:szCs w:val="28"/>
            <w:vertAlign w:val="superscript"/>
            <w:lang w:eastAsia="uk-UA"/>
          </w:rPr>
          <w:t>1</w:t>
        </w:r>
      </w:hyperlink>
      <w:r>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 xml:space="preserve">Закону України </w:t>
      </w:r>
      <w:r w:rsidR="00834E50" w:rsidRPr="00834E50">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Про електроенергетику</w:t>
      </w:r>
      <w:r w:rsidR="00834E50" w:rsidRPr="00EC3993">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 на поточних рахунках із спеціальним режимом викори</w:t>
      </w:r>
      <w:r>
        <w:rPr>
          <w:rFonts w:ascii="Times New Roman" w:eastAsia="Times New Roman" w:hAnsi="Times New Roman" w:cs="Times New Roman"/>
          <w:sz w:val="28"/>
          <w:szCs w:val="28"/>
          <w:lang w:eastAsia="uk-UA"/>
        </w:rPr>
        <w:t xml:space="preserve">стання, відкритих відповідно до </w:t>
      </w:r>
      <w:hyperlink r:id="rId16" w:anchor="n261" w:tgtFrame="_blank" w:history="1">
        <w:r w:rsidRPr="0049176B">
          <w:rPr>
            <w:rFonts w:ascii="Times New Roman" w:eastAsia="Times New Roman" w:hAnsi="Times New Roman" w:cs="Times New Roman"/>
            <w:sz w:val="28"/>
            <w:szCs w:val="28"/>
            <w:lang w:eastAsia="uk-UA"/>
          </w:rPr>
          <w:t>статті 19</w:t>
        </w:r>
      </w:hyperlink>
      <w:hyperlink r:id="rId17" w:anchor="n261" w:tgtFrame="_blank" w:history="1">
        <w:r w:rsidRPr="0049176B">
          <w:rPr>
            <w:rFonts w:ascii="Times New Roman" w:eastAsia="Times New Roman" w:hAnsi="Times New Roman" w:cs="Times New Roman"/>
            <w:bCs/>
            <w:sz w:val="28"/>
            <w:szCs w:val="28"/>
            <w:vertAlign w:val="superscript"/>
            <w:lang w:eastAsia="uk-UA"/>
          </w:rPr>
          <w:t>1</w:t>
        </w:r>
      </w:hyperlink>
      <w:r>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 xml:space="preserve">Закону України </w:t>
      </w:r>
      <w:r w:rsidR="00834E50" w:rsidRPr="00834E50">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Про теплопостачання</w:t>
      </w:r>
      <w:r w:rsidR="00834E50" w:rsidRPr="00EC3993">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 xml:space="preserve">, на поточних рахунках із спеціальним режимом використання для проведення розрахунків за інвестиційними програмами, на поточних рахунках із спеціальним режимом використання для кредитних </w:t>
      </w:r>
      <w:r>
        <w:rPr>
          <w:rFonts w:ascii="Times New Roman" w:eastAsia="Times New Roman" w:hAnsi="Times New Roman" w:cs="Times New Roman"/>
          <w:sz w:val="28"/>
          <w:szCs w:val="28"/>
          <w:lang w:eastAsia="uk-UA"/>
        </w:rPr>
        <w:t xml:space="preserve">коштів, відкритих відповідно до </w:t>
      </w:r>
      <w:hyperlink r:id="rId18" w:anchor="n388" w:tgtFrame="_blank" w:history="1">
        <w:r w:rsidRPr="0049176B">
          <w:rPr>
            <w:rFonts w:ascii="Times New Roman" w:eastAsia="Times New Roman" w:hAnsi="Times New Roman" w:cs="Times New Roman"/>
            <w:sz w:val="28"/>
            <w:szCs w:val="28"/>
            <w:lang w:eastAsia="uk-UA"/>
          </w:rPr>
          <w:t>статті 26</w:t>
        </w:r>
      </w:hyperlink>
      <w:hyperlink r:id="rId19" w:anchor="n388" w:tgtFrame="_blank" w:history="1">
        <w:r w:rsidRPr="0049176B">
          <w:rPr>
            <w:rFonts w:ascii="Times New Roman" w:eastAsia="Times New Roman" w:hAnsi="Times New Roman" w:cs="Times New Roman"/>
            <w:bCs/>
            <w:sz w:val="28"/>
            <w:szCs w:val="28"/>
            <w:vertAlign w:val="superscript"/>
            <w:lang w:eastAsia="uk-UA"/>
          </w:rPr>
          <w:t>1</w:t>
        </w:r>
      </w:hyperlink>
      <w:r>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 xml:space="preserve">Закону </w:t>
      </w:r>
      <w:r>
        <w:rPr>
          <w:rFonts w:ascii="Times New Roman" w:eastAsia="Times New Roman" w:hAnsi="Times New Roman" w:cs="Times New Roman"/>
          <w:sz w:val="28"/>
          <w:szCs w:val="28"/>
          <w:lang w:eastAsia="uk-UA"/>
        </w:rPr>
        <w:t xml:space="preserve">України </w:t>
      </w:r>
      <w:r w:rsidR="00834E50" w:rsidRPr="00834E50">
        <w:rPr>
          <w:rFonts w:ascii="Times New Roman" w:hAnsi="Times New Roman" w:cs="Times New Roman"/>
          <w:sz w:val="28"/>
          <w:szCs w:val="28"/>
        </w:rPr>
        <w:t>„</w:t>
      </w:r>
      <w:r>
        <w:rPr>
          <w:rFonts w:ascii="Times New Roman" w:eastAsia="Times New Roman" w:hAnsi="Times New Roman" w:cs="Times New Roman"/>
          <w:sz w:val="28"/>
          <w:szCs w:val="28"/>
          <w:lang w:eastAsia="uk-UA"/>
        </w:rPr>
        <w:t>Про теплопостачання</w:t>
      </w:r>
      <w:r w:rsidR="00834E50" w:rsidRPr="00EC3993">
        <w:rPr>
          <w:rFonts w:ascii="Times New Roman" w:hAnsi="Times New Roman" w:cs="Times New Roman"/>
          <w:sz w:val="28"/>
          <w:szCs w:val="28"/>
        </w:rPr>
        <w:t>“</w:t>
      </w:r>
      <w:r>
        <w:rPr>
          <w:rFonts w:ascii="Times New Roman" w:eastAsia="Times New Roman" w:hAnsi="Times New Roman" w:cs="Times New Roman"/>
          <w:sz w:val="28"/>
          <w:szCs w:val="28"/>
          <w:lang w:eastAsia="uk-UA"/>
        </w:rPr>
        <w:t xml:space="preserve"> і </w:t>
      </w:r>
      <w:hyperlink r:id="rId20" w:anchor="n296" w:tgtFrame="_blank" w:history="1">
        <w:r w:rsidRPr="0049176B">
          <w:rPr>
            <w:rFonts w:ascii="Times New Roman" w:eastAsia="Times New Roman" w:hAnsi="Times New Roman" w:cs="Times New Roman"/>
            <w:sz w:val="28"/>
            <w:szCs w:val="28"/>
            <w:lang w:eastAsia="uk-UA"/>
          </w:rPr>
          <w:t>статті 18</w:t>
        </w:r>
      </w:hyperlink>
      <w:hyperlink r:id="rId21" w:anchor="n296" w:tgtFrame="_blank" w:history="1">
        <w:r w:rsidRPr="0049176B">
          <w:rPr>
            <w:rFonts w:ascii="Times New Roman" w:eastAsia="Times New Roman" w:hAnsi="Times New Roman" w:cs="Times New Roman"/>
            <w:bCs/>
            <w:sz w:val="28"/>
            <w:szCs w:val="28"/>
            <w:vertAlign w:val="superscript"/>
            <w:lang w:eastAsia="uk-UA"/>
          </w:rPr>
          <w:t>1</w:t>
        </w:r>
      </w:hyperlink>
      <w:r>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 xml:space="preserve">Закону України </w:t>
      </w:r>
      <w:r w:rsidR="00834E50" w:rsidRPr="00834E50">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Про питну воду, питне водопостачання та водовідведення</w:t>
      </w:r>
      <w:r w:rsidR="00834E50" w:rsidRPr="00EC3993">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 на спеціальному рахунку експлуатуючої органі</w:t>
      </w:r>
      <w:r>
        <w:rPr>
          <w:rFonts w:ascii="Times New Roman" w:eastAsia="Times New Roman" w:hAnsi="Times New Roman" w:cs="Times New Roman"/>
          <w:sz w:val="28"/>
          <w:szCs w:val="28"/>
          <w:lang w:eastAsia="uk-UA"/>
        </w:rPr>
        <w:t xml:space="preserve">зації (оператора) відповідно до </w:t>
      </w:r>
      <w:hyperlink r:id="rId22" w:anchor="n3" w:tgtFrame="_blank" w:history="1">
        <w:r w:rsidRPr="0049176B">
          <w:rPr>
            <w:rFonts w:ascii="Times New Roman" w:eastAsia="Times New Roman" w:hAnsi="Times New Roman" w:cs="Times New Roman"/>
            <w:sz w:val="28"/>
            <w:szCs w:val="28"/>
            <w:lang w:eastAsia="uk-UA"/>
          </w:rPr>
          <w:t>Закону України</w:t>
        </w:r>
      </w:hyperlink>
      <w:r>
        <w:rPr>
          <w:rFonts w:ascii="Times New Roman" w:eastAsia="Times New Roman" w:hAnsi="Times New Roman" w:cs="Times New Roman"/>
          <w:sz w:val="28"/>
          <w:szCs w:val="28"/>
          <w:lang w:eastAsia="uk-UA"/>
        </w:rPr>
        <w:t xml:space="preserve"> </w:t>
      </w:r>
      <w:r w:rsidR="00834E50" w:rsidRPr="00834E50">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Про впорядкування питань, пов’язаних і</w:t>
      </w:r>
      <w:r w:rsidR="00834E50">
        <w:rPr>
          <w:rFonts w:ascii="Times New Roman" w:eastAsia="Times New Roman" w:hAnsi="Times New Roman" w:cs="Times New Roman"/>
          <w:sz w:val="28"/>
          <w:szCs w:val="28"/>
          <w:lang w:eastAsia="uk-UA"/>
        </w:rPr>
        <w:t>з забезпеченням ядерної безпеки</w:t>
      </w:r>
      <w:r w:rsidRPr="0049176B">
        <w:rPr>
          <w:rFonts w:ascii="Times New Roman" w:hAnsi="Times New Roman" w:cs="Times New Roman"/>
          <w:sz w:val="28"/>
          <w:szCs w:val="28"/>
        </w:rPr>
        <w:t>“</w:t>
      </w:r>
      <w:r w:rsidR="00834E50">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w:t>
      </w:r>
    </w:p>
    <w:p w:rsidR="0049176B" w:rsidRPr="00EC3993" w:rsidRDefault="00834E50" w:rsidP="001E173D">
      <w:pPr>
        <w:pStyle w:val="rvps2"/>
        <w:shd w:val="clear" w:color="auto" w:fill="FFFFFF"/>
        <w:spacing w:before="0" w:beforeAutospacing="0" w:after="0" w:afterAutospacing="0" w:line="360" w:lineRule="auto"/>
        <w:ind w:firstLine="567"/>
        <w:jc w:val="both"/>
        <w:rPr>
          <w:sz w:val="28"/>
          <w:szCs w:val="28"/>
        </w:rPr>
      </w:pPr>
      <w:bookmarkStart w:id="17" w:name="n6621"/>
      <w:bookmarkEnd w:id="17"/>
      <w:r>
        <w:rPr>
          <w:sz w:val="28"/>
          <w:szCs w:val="28"/>
        </w:rPr>
        <w:t>У частині</w:t>
      </w:r>
      <w:r w:rsidR="0049176B">
        <w:rPr>
          <w:sz w:val="28"/>
          <w:szCs w:val="28"/>
        </w:rPr>
        <w:t xml:space="preserve"> </w:t>
      </w:r>
      <w:r>
        <w:rPr>
          <w:sz w:val="28"/>
          <w:szCs w:val="28"/>
        </w:rPr>
        <w:t>п’ятій</w:t>
      </w:r>
      <w:r w:rsidR="0049176B" w:rsidRPr="00EC3993">
        <w:rPr>
          <w:sz w:val="28"/>
          <w:szCs w:val="28"/>
        </w:rPr>
        <w:t xml:space="preserve"> статті 171 </w:t>
      </w:r>
      <w:r w:rsidR="00A4154F">
        <w:rPr>
          <w:sz w:val="28"/>
          <w:szCs w:val="28"/>
        </w:rPr>
        <w:t>КПК</w:t>
      </w:r>
      <w:r w:rsidR="00A4154F" w:rsidRPr="00EC3993">
        <w:rPr>
          <w:sz w:val="28"/>
          <w:szCs w:val="28"/>
        </w:rPr>
        <w:t xml:space="preserve"> </w:t>
      </w:r>
      <w:r w:rsidR="0049176B" w:rsidRPr="00EC3993">
        <w:rPr>
          <w:sz w:val="28"/>
          <w:szCs w:val="28"/>
        </w:rPr>
        <w:t xml:space="preserve">України визначено, що </w:t>
      </w:r>
      <w:r w:rsidR="00EC3993" w:rsidRPr="00EC3993">
        <w:rPr>
          <w:sz w:val="28"/>
          <w:szCs w:val="28"/>
        </w:rPr>
        <w:t>„</w:t>
      </w:r>
      <w:r w:rsidR="00EC3993">
        <w:rPr>
          <w:sz w:val="28"/>
          <w:szCs w:val="28"/>
        </w:rPr>
        <w:t>к</w:t>
      </w:r>
      <w:r w:rsidR="0049176B" w:rsidRPr="00EC3993">
        <w:rPr>
          <w:sz w:val="28"/>
          <w:szCs w:val="28"/>
        </w:rPr>
        <w:t>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49176B" w:rsidRDefault="0049176B" w:rsidP="001E173D">
      <w:pPr>
        <w:shd w:val="clear" w:color="auto" w:fill="FFFFFF"/>
        <w:spacing w:after="0" w:line="360" w:lineRule="auto"/>
        <w:ind w:firstLine="567"/>
        <w:jc w:val="both"/>
        <w:rPr>
          <w:rFonts w:ascii="Times New Roman" w:eastAsia="Times New Roman" w:hAnsi="Times New Roman" w:cs="Times New Roman"/>
          <w:sz w:val="28"/>
          <w:szCs w:val="28"/>
          <w:lang w:eastAsia="uk-UA"/>
        </w:rPr>
      </w:pPr>
      <w:bookmarkStart w:id="18" w:name="n5434"/>
      <w:bookmarkEnd w:id="18"/>
      <w:r w:rsidRPr="0049176B">
        <w:rPr>
          <w:rFonts w:ascii="Times New Roman" w:eastAsia="Times New Roman" w:hAnsi="Times New Roman" w:cs="Times New Roman"/>
          <w:sz w:val="28"/>
          <w:szCs w:val="28"/>
          <w:lang w:eastAsia="uk-UA"/>
        </w:rPr>
        <w:t>У разі тимчасового вилучення майна під час обшуку, огляду, здійснюваних на підставі ухва</w:t>
      </w:r>
      <w:r w:rsidR="00EC3993">
        <w:rPr>
          <w:rFonts w:ascii="Times New Roman" w:eastAsia="Times New Roman" w:hAnsi="Times New Roman" w:cs="Times New Roman"/>
          <w:sz w:val="28"/>
          <w:szCs w:val="28"/>
          <w:lang w:eastAsia="uk-UA"/>
        </w:rPr>
        <w:t xml:space="preserve">ли слідчого судді, </w:t>
      </w:r>
      <w:r w:rsidR="00EC3993" w:rsidRPr="00EC3993">
        <w:rPr>
          <w:rFonts w:ascii="Times New Roman" w:eastAsia="Times New Roman" w:hAnsi="Times New Roman" w:cs="Times New Roman"/>
          <w:sz w:val="28"/>
          <w:szCs w:val="28"/>
          <w:lang w:eastAsia="uk-UA"/>
        </w:rPr>
        <w:t xml:space="preserve">передбаченої </w:t>
      </w:r>
      <w:hyperlink r:id="rId23" w:anchor="n2204" w:history="1">
        <w:r w:rsidRPr="00EC3993">
          <w:rPr>
            <w:rFonts w:ascii="Times New Roman" w:eastAsia="Times New Roman" w:hAnsi="Times New Roman" w:cs="Times New Roman"/>
            <w:sz w:val="28"/>
            <w:szCs w:val="28"/>
            <w:lang w:eastAsia="uk-UA"/>
          </w:rPr>
          <w:t>статтею 235</w:t>
        </w:r>
      </w:hyperlink>
      <w:r w:rsidR="00EC3993" w:rsidRPr="00EC3993">
        <w:rPr>
          <w:rFonts w:ascii="Times New Roman" w:eastAsia="Times New Roman" w:hAnsi="Times New Roman" w:cs="Times New Roman"/>
          <w:sz w:val="28"/>
          <w:szCs w:val="28"/>
          <w:lang w:eastAsia="uk-UA"/>
        </w:rPr>
        <w:t xml:space="preserve"> </w:t>
      </w:r>
      <w:r w:rsidRPr="0049176B">
        <w:rPr>
          <w:rFonts w:ascii="Times New Roman" w:eastAsia="Times New Roman" w:hAnsi="Times New Roman" w:cs="Times New Roman"/>
          <w:sz w:val="28"/>
          <w:szCs w:val="28"/>
          <w:lang w:eastAsia="uk-UA"/>
        </w:rPr>
        <w:t>цього Кодексу,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w:t>
      </w:r>
      <w:r w:rsidRPr="00EC3993">
        <w:rPr>
          <w:rFonts w:ascii="Times New Roman" w:hAnsi="Times New Roman" w:cs="Times New Roman"/>
          <w:sz w:val="28"/>
          <w:szCs w:val="28"/>
        </w:rPr>
        <w:t>“</w:t>
      </w:r>
      <w:r w:rsidRPr="0049176B">
        <w:rPr>
          <w:rFonts w:ascii="Times New Roman" w:eastAsia="Times New Roman" w:hAnsi="Times New Roman" w:cs="Times New Roman"/>
          <w:sz w:val="28"/>
          <w:szCs w:val="28"/>
          <w:lang w:eastAsia="uk-UA"/>
        </w:rPr>
        <w:t>.</w:t>
      </w:r>
    </w:p>
    <w:p w:rsidR="00EC3993" w:rsidRPr="00EC3993" w:rsidRDefault="00EC3993" w:rsidP="00FD0ED0">
      <w:pPr>
        <w:pStyle w:val="rvps2"/>
        <w:shd w:val="clear" w:color="auto" w:fill="FFFFFF"/>
        <w:spacing w:before="0" w:beforeAutospacing="0" w:after="0" w:afterAutospacing="0" w:line="360" w:lineRule="auto"/>
        <w:ind w:firstLine="567"/>
        <w:jc w:val="both"/>
        <w:rPr>
          <w:sz w:val="28"/>
          <w:szCs w:val="28"/>
        </w:rPr>
      </w:pPr>
      <w:r>
        <w:rPr>
          <w:sz w:val="28"/>
          <w:szCs w:val="28"/>
        </w:rPr>
        <w:t xml:space="preserve">Відповідно до </w:t>
      </w:r>
      <w:r w:rsidRPr="008A5225">
        <w:rPr>
          <w:sz w:val="28"/>
          <w:szCs w:val="28"/>
        </w:rPr>
        <w:t>частини другої статті 436</w:t>
      </w:r>
      <w:r w:rsidRPr="008A5225">
        <w:rPr>
          <w:sz w:val="28"/>
          <w:szCs w:val="28"/>
          <w:vertAlign w:val="superscript"/>
        </w:rPr>
        <w:t>2</w:t>
      </w:r>
      <w:r w:rsidRPr="008A5225">
        <w:rPr>
          <w:sz w:val="28"/>
          <w:szCs w:val="28"/>
        </w:rPr>
        <w:t xml:space="preserve"> </w:t>
      </w:r>
      <w:r w:rsidR="00A4154F">
        <w:rPr>
          <w:sz w:val="28"/>
          <w:szCs w:val="28"/>
        </w:rPr>
        <w:t>КК</w:t>
      </w:r>
      <w:r w:rsidRPr="008A5225">
        <w:rPr>
          <w:sz w:val="28"/>
          <w:szCs w:val="28"/>
        </w:rPr>
        <w:t xml:space="preserve"> України</w:t>
      </w:r>
      <w:r w:rsidRPr="0078162B">
        <w:rPr>
          <w:sz w:val="28"/>
          <w:szCs w:val="28"/>
        </w:rPr>
        <w:t xml:space="preserve"> „</w:t>
      </w:r>
      <w:r>
        <w:rPr>
          <w:sz w:val="28"/>
          <w:szCs w:val="28"/>
        </w:rPr>
        <w:t>в</w:t>
      </w:r>
      <w:r w:rsidRPr="0078162B">
        <w:rPr>
          <w:sz w:val="28"/>
          <w:szCs w:val="28"/>
        </w:rPr>
        <w:t xml:space="preserve">иготовлення, поширення матеріалів, у яких міститься </w:t>
      </w:r>
      <w:proofErr w:type="spellStart"/>
      <w:r w:rsidRPr="0078162B">
        <w:rPr>
          <w:sz w:val="28"/>
          <w:szCs w:val="28"/>
        </w:rPr>
        <w:t>виправдовування</w:t>
      </w:r>
      <w:proofErr w:type="spellEnd"/>
      <w:r w:rsidRPr="0078162B">
        <w:rPr>
          <w:sz w:val="28"/>
          <w:szCs w:val="28"/>
        </w:rPr>
        <w:t xml:space="preserve">, визнання </w:t>
      </w:r>
      <w:r w:rsidRPr="0078162B">
        <w:rPr>
          <w:sz w:val="28"/>
          <w:szCs w:val="28"/>
        </w:rPr>
        <w:lastRenderedPageBreak/>
        <w:t>правомірною, заперечення збройної агресії Російської Федерації проти України, розпочатої у 2014 році, у тому числі шляхом представлення збройної агресії Російської Федерації проти України як внутрішнього громадянсько</w:t>
      </w:r>
      <w:r w:rsidRPr="00EC3993">
        <w:rPr>
          <w:sz w:val="28"/>
          <w:szCs w:val="28"/>
        </w:rPr>
        <w:t xml:space="preserve">го конфлікту, </w:t>
      </w:r>
      <w:proofErr w:type="spellStart"/>
      <w:r w:rsidRPr="00EC3993">
        <w:rPr>
          <w:sz w:val="28"/>
          <w:szCs w:val="28"/>
        </w:rPr>
        <w:t>виправдовування</w:t>
      </w:r>
      <w:proofErr w:type="spellEnd"/>
      <w:r w:rsidRPr="00EC3993">
        <w:rPr>
          <w:sz w:val="28"/>
          <w:szCs w:val="28"/>
        </w:rPr>
        <w:t xml:space="preserve">, визнання правомірною, заперечення тимчасової окупації частини території України, а також </w:t>
      </w:r>
      <w:proofErr w:type="spellStart"/>
      <w:r w:rsidRPr="00EC3993">
        <w:rPr>
          <w:sz w:val="28"/>
          <w:szCs w:val="28"/>
        </w:rPr>
        <w:t>глорифікація</w:t>
      </w:r>
      <w:proofErr w:type="spellEnd"/>
      <w:r w:rsidRPr="00EC3993">
        <w:rPr>
          <w:sz w:val="28"/>
          <w:szCs w:val="28"/>
        </w:rPr>
        <w:t xml:space="preserve"> осіб, які здійснювали збройну агресію Російської Федерації проти України, розпочату у 2014 році, представників збройних формувань Російської Федерації,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а також представників окупаційної адміністрації Російської Федерації, яку складають її державні органи і структури, функціонально відповідальні за управління тимчасово окупованими територіями України, та представників підконтрольних Російській Федерації самопроголошених органів, які узурпували виконання владних функцій на тимчасово окупованих територіях України, </w:t>
      </w:r>
      <w:bookmarkStart w:id="19" w:name="n3895"/>
      <w:bookmarkEnd w:id="19"/>
      <w:r w:rsidRPr="00EC3993">
        <w:rPr>
          <w:sz w:val="28"/>
          <w:szCs w:val="28"/>
        </w:rPr>
        <w:t xml:space="preserve">– </w:t>
      </w:r>
    </w:p>
    <w:p w:rsidR="00EC3993" w:rsidRDefault="00EC3993" w:rsidP="00FD0ED0">
      <w:pPr>
        <w:pStyle w:val="rvps2"/>
        <w:shd w:val="clear" w:color="auto" w:fill="FFFFFF"/>
        <w:spacing w:before="0" w:beforeAutospacing="0" w:after="0" w:afterAutospacing="0" w:line="360" w:lineRule="auto"/>
        <w:ind w:firstLine="567"/>
        <w:jc w:val="both"/>
        <w:rPr>
          <w:sz w:val="28"/>
          <w:szCs w:val="28"/>
        </w:rPr>
      </w:pPr>
      <w:r w:rsidRPr="00EC3993">
        <w:rPr>
          <w:sz w:val="28"/>
          <w:szCs w:val="28"/>
        </w:rPr>
        <w:t>караються обмеженням волі на строк до п’яти років або позбавленням волі на той самий строк, з конфіскацією майна або без такої“.</w:t>
      </w:r>
    </w:p>
    <w:p w:rsidR="008A5225" w:rsidRDefault="008A5225" w:rsidP="00FD0ED0">
      <w:pPr>
        <w:spacing w:after="0" w:line="360" w:lineRule="auto"/>
        <w:ind w:firstLine="567"/>
        <w:jc w:val="both"/>
        <w:rPr>
          <w:rFonts w:ascii="Times New Roman" w:hAnsi="Times New Roman" w:cs="Times New Roman"/>
          <w:color w:val="000000"/>
          <w:sz w:val="28"/>
          <w:szCs w:val="28"/>
        </w:rPr>
      </w:pPr>
      <w:r w:rsidRPr="00A4154F">
        <w:rPr>
          <w:rFonts w:ascii="Times New Roman" w:hAnsi="Times New Roman" w:cs="Times New Roman"/>
          <w:color w:val="000000"/>
          <w:sz w:val="28"/>
          <w:szCs w:val="28"/>
        </w:rPr>
        <w:t xml:space="preserve">На підтвердження своєї позиції </w:t>
      </w:r>
      <w:r w:rsidRPr="00A4154F">
        <w:rPr>
          <w:rFonts w:ascii="Times New Roman" w:hAnsi="Times New Roman" w:cs="Times New Roman"/>
          <w:sz w:val="28"/>
          <w:szCs w:val="28"/>
        </w:rPr>
        <w:t xml:space="preserve">автор клопотання </w:t>
      </w:r>
      <w:r w:rsidRPr="00A4154F">
        <w:rPr>
          <w:rFonts w:ascii="Times New Roman" w:hAnsi="Times New Roman" w:cs="Times New Roman"/>
          <w:color w:val="000000"/>
          <w:sz w:val="28"/>
          <w:szCs w:val="28"/>
        </w:rPr>
        <w:t xml:space="preserve">посилається на окремі приписи Конституції України, </w:t>
      </w:r>
      <w:r w:rsidR="00A4154F" w:rsidRPr="00A4154F">
        <w:rPr>
          <w:rFonts w:ascii="Times New Roman" w:hAnsi="Times New Roman" w:cs="Times New Roman"/>
          <w:color w:val="000000"/>
          <w:sz w:val="28"/>
          <w:szCs w:val="28"/>
        </w:rPr>
        <w:t>КК України</w:t>
      </w:r>
      <w:r w:rsidRPr="00A4154F">
        <w:rPr>
          <w:rFonts w:ascii="Times New Roman" w:hAnsi="Times New Roman" w:cs="Times New Roman"/>
          <w:color w:val="000000"/>
          <w:sz w:val="28"/>
          <w:szCs w:val="28"/>
        </w:rPr>
        <w:t xml:space="preserve">, </w:t>
      </w:r>
      <w:r w:rsidR="00A4154F" w:rsidRPr="00A4154F">
        <w:rPr>
          <w:rFonts w:ascii="Times New Roman" w:hAnsi="Times New Roman" w:cs="Times New Roman"/>
          <w:color w:val="000000"/>
          <w:sz w:val="28"/>
          <w:szCs w:val="28"/>
        </w:rPr>
        <w:t xml:space="preserve">КПК України, </w:t>
      </w:r>
      <w:r w:rsidRPr="00A4154F">
        <w:rPr>
          <w:rFonts w:ascii="Times New Roman" w:hAnsi="Times New Roman" w:cs="Times New Roman"/>
          <w:color w:val="000000"/>
          <w:sz w:val="28"/>
          <w:szCs w:val="28"/>
        </w:rPr>
        <w:t xml:space="preserve">Закону України </w:t>
      </w:r>
      <w:r w:rsidRPr="00A4154F">
        <w:rPr>
          <w:rFonts w:ascii="Times New Roman" w:hAnsi="Times New Roman" w:cs="Times New Roman"/>
          <w:sz w:val="28"/>
          <w:szCs w:val="28"/>
        </w:rPr>
        <w:t>„</w:t>
      </w:r>
      <w:r w:rsidRPr="00A4154F">
        <w:rPr>
          <w:rFonts w:ascii="Times New Roman" w:hAnsi="Times New Roman" w:cs="Times New Roman"/>
          <w:color w:val="000000"/>
          <w:sz w:val="28"/>
          <w:szCs w:val="28"/>
        </w:rPr>
        <w:t xml:space="preserve">Про </w:t>
      </w:r>
      <w:r w:rsidR="00A4154F" w:rsidRPr="00A4154F">
        <w:rPr>
          <w:rFonts w:ascii="Times New Roman" w:hAnsi="Times New Roman" w:cs="Times New Roman"/>
          <w:color w:val="000000"/>
          <w:sz w:val="28"/>
          <w:szCs w:val="28"/>
        </w:rPr>
        <w:t>судову експертизу</w:t>
      </w:r>
      <w:r w:rsidRPr="00A4154F">
        <w:rPr>
          <w:rFonts w:ascii="Times New Roman" w:hAnsi="Times New Roman" w:cs="Times New Roman"/>
          <w:sz w:val="28"/>
          <w:szCs w:val="28"/>
        </w:rPr>
        <w:t>“</w:t>
      </w:r>
      <w:r w:rsidRPr="00A4154F">
        <w:rPr>
          <w:rFonts w:ascii="Times New Roman" w:hAnsi="Times New Roman" w:cs="Times New Roman"/>
          <w:color w:val="000000"/>
          <w:sz w:val="28"/>
          <w:szCs w:val="28"/>
        </w:rPr>
        <w:t>, а також на міжнародні акти, рішення Конституційного Суду України</w:t>
      </w:r>
      <w:r w:rsidR="00A4154F" w:rsidRPr="00A4154F">
        <w:rPr>
          <w:rFonts w:ascii="Times New Roman" w:hAnsi="Times New Roman" w:cs="Times New Roman"/>
          <w:color w:val="000000"/>
          <w:sz w:val="28"/>
          <w:szCs w:val="28"/>
        </w:rPr>
        <w:t xml:space="preserve"> та Європейського суду з прав людини</w:t>
      </w:r>
      <w:r w:rsidRPr="00A4154F">
        <w:rPr>
          <w:rFonts w:ascii="Times New Roman" w:hAnsi="Times New Roman" w:cs="Times New Roman"/>
          <w:color w:val="000000"/>
          <w:sz w:val="28"/>
          <w:szCs w:val="28"/>
        </w:rPr>
        <w:t xml:space="preserve">, </w:t>
      </w:r>
      <w:r w:rsidR="00A4154F" w:rsidRPr="00A4154F">
        <w:rPr>
          <w:rFonts w:ascii="Times New Roman" w:hAnsi="Times New Roman" w:cs="Times New Roman"/>
          <w:color w:val="000000"/>
          <w:sz w:val="28"/>
          <w:szCs w:val="28"/>
        </w:rPr>
        <w:t>висновки експертів державних установ, а також на судові</w:t>
      </w:r>
      <w:r w:rsidRPr="00A4154F">
        <w:rPr>
          <w:rFonts w:ascii="Times New Roman" w:hAnsi="Times New Roman" w:cs="Times New Roman"/>
          <w:color w:val="000000"/>
          <w:sz w:val="28"/>
          <w:szCs w:val="28"/>
        </w:rPr>
        <w:t xml:space="preserve"> рішення у його справі.</w:t>
      </w:r>
    </w:p>
    <w:p w:rsidR="00FD0ED0" w:rsidRPr="00EC3993" w:rsidRDefault="00FD0ED0" w:rsidP="00FD0ED0">
      <w:pPr>
        <w:spacing w:after="0" w:line="360" w:lineRule="auto"/>
        <w:ind w:firstLine="567"/>
        <w:jc w:val="both"/>
        <w:rPr>
          <w:rFonts w:ascii="Times New Roman" w:hAnsi="Times New Roman" w:cs="Times New Roman"/>
          <w:color w:val="000000"/>
          <w:sz w:val="28"/>
          <w:szCs w:val="28"/>
          <w:highlight w:val="yellow"/>
        </w:rPr>
      </w:pPr>
    </w:p>
    <w:p w:rsidR="008A5225" w:rsidRPr="00A4154F" w:rsidRDefault="008A5225" w:rsidP="00FD0ED0">
      <w:pPr>
        <w:spacing w:after="0" w:line="360" w:lineRule="auto"/>
        <w:ind w:firstLine="567"/>
        <w:jc w:val="both"/>
        <w:rPr>
          <w:rFonts w:ascii="Times New Roman" w:hAnsi="Times New Roman" w:cs="Times New Roman"/>
          <w:color w:val="000000"/>
          <w:sz w:val="28"/>
          <w:szCs w:val="28"/>
        </w:rPr>
      </w:pPr>
      <w:r w:rsidRPr="00A4154F">
        <w:rPr>
          <w:rFonts w:ascii="Times New Roman" w:eastAsia="Times New Roman" w:hAnsi="Times New Roman" w:cs="Times New Roman"/>
          <w:sz w:val="28"/>
          <w:szCs w:val="28"/>
          <w:lang w:eastAsia="uk-UA"/>
        </w:rPr>
        <w:t>2. Вирішуючи питання</w:t>
      </w:r>
      <w:bookmarkStart w:id="20" w:name="n1523"/>
      <w:bookmarkEnd w:id="20"/>
      <w:r w:rsidRPr="00A4154F">
        <w:rPr>
          <w:rFonts w:ascii="Times New Roman" w:hAnsi="Times New Roman" w:cs="Times New Roman"/>
          <w:sz w:val="28"/>
          <w:szCs w:val="28"/>
        </w:rPr>
        <w:t xml:space="preserve"> </w:t>
      </w:r>
      <w:r w:rsidRPr="00A4154F">
        <w:rPr>
          <w:rFonts w:ascii="Times New Roman" w:hAnsi="Times New Roman" w:cs="Times New Roman"/>
          <w:color w:val="000000"/>
          <w:sz w:val="28"/>
          <w:szCs w:val="28"/>
        </w:rPr>
        <w:t xml:space="preserve">про відкриття конституційного провадження </w:t>
      </w:r>
      <w:r w:rsidR="00FD0ED0">
        <w:rPr>
          <w:rFonts w:ascii="Times New Roman" w:hAnsi="Times New Roman" w:cs="Times New Roman"/>
          <w:color w:val="000000"/>
          <w:sz w:val="28"/>
          <w:szCs w:val="28"/>
        </w:rPr>
        <w:br/>
      </w:r>
      <w:r w:rsidRPr="00A4154F">
        <w:rPr>
          <w:rFonts w:ascii="Times New Roman" w:hAnsi="Times New Roman" w:cs="Times New Roman"/>
          <w:color w:val="000000"/>
          <w:sz w:val="28"/>
          <w:szCs w:val="28"/>
        </w:rPr>
        <w:t>у справі, Третя колегія суддів Першого сенату Конституційного Суду України виходить із такого.</w:t>
      </w:r>
    </w:p>
    <w:p w:rsidR="00E842AB" w:rsidRDefault="00E842AB" w:rsidP="00FD0ED0">
      <w:pPr>
        <w:spacing w:after="0" w:line="360" w:lineRule="auto"/>
        <w:ind w:firstLine="567"/>
        <w:jc w:val="both"/>
        <w:rPr>
          <w:rFonts w:ascii="Times New Roman" w:eastAsia="Times New Roman" w:hAnsi="Times New Roman" w:cs="Times New Roman"/>
          <w:sz w:val="28"/>
          <w:szCs w:val="28"/>
          <w:lang w:eastAsia="uk-UA"/>
        </w:rPr>
      </w:pPr>
    </w:p>
    <w:p w:rsidR="00A4154F" w:rsidRPr="005110CC" w:rsidRDefault="00E842AB" w:rsidP="00FD0ED0">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 </w:t>
      </w:r>
      <w:r w:rsidR="00A4154F" w:rsidRPr="00C24CF5">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w:t>
      </w:r>
      <w:r w:rsidR="00FD0ED0">
        <w:rPr>
          <w:rFonts w:ascii="Times New Roman" w:eastAsia="Times New Roman" w:hAnsi="Times New Roman" w:cs="Times New Roman"/>
          <w:sz w:val="28"/>
          <w:szCs w:val="28"/>
          <w:lang w:eastAsia="uk-UA"/>
        </w:rPr>
        <w:br/>
      </w:r>
      <w:r w:rsidR="00A4154F" w:rsidRPr="00C24CF5">
        <w:rPr>
          <w:rFonts w:ascii="Times New Roman" w:eastAsia="Times New Roman" w:hAnsi="Times New Roman" w:cs="Times New Roman"/>
          <w:sz w:val="28"/>
          <w:szCs w:val="28"/>
          <w:lang w:eastAsia="uk-UA"/>
        </w:rPr>
        <w:lastRenderedPageBreak/>
        <w:t xml:space="preserve">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w:t>
      </w:r>
      <w:r w:rsidR="00FD0ED0">
        <w:rPr>
          <w:rFonts w:ascii="Times New Roman" w:eastAsia="Times New Roman" w:hAnsi="Times New Roman" w:cs="Times New Roman"/>
          <w:sz w:val="28"/>
          <w:szCs w:val="28"/>
          <w:lang w:eastAsia="uk-UA"/>
        </w:rPr>
        <w:br/>
      </w:r>
      <w:r w:rsidR="00A4154F" w:rsidRPr="00C24CF5">
        <w:rPr>
          <w:rFonts w:ascii="Times New Roman" w:eastAsia="Times New Roman" w:hAnsi="Times New Roman" w:cs="Times New Roman"/>
          <w:sz w:val="28"/>
          <w:szCs w:val="28"/>
          <w:lang w:eastAsia="uk-UA"/>
        </w:rPr>
        <w:t xml:space="preserve">із зазначенням того, яке з гарантованих Конституцією України прав людини, </w:t>
      </w:r>
      <w:r w:rsidR="00FD0ED0">
        <w:rPr>
          <w:rFonts w:ascii="Times New Roman" w:eastAsia="Times New Roman" w:hAnsi="Times New Roman" w:cs="Times New Roman"/>
          <w:sz w:val="28"/>
          <w:szCs w:val="28"/>
          <w:lang w:eastAsia="uk-UA"/>
        </w:rPr>
        <w:br/>
      </w:r>
      <w:r w:rsidR="00A4154F" w:rsidRPr="00C24CF5">
        <w:rPr>
          <w:rFonts w:ascii="Times New Roman" w:eastAsia="Times New Roman" w:hAnsi="Times New Roman" w:cs="Times New Roman"/>
          <w:sz w:val="28"/>
          <w:szCs w:val="28"/>
          <w:lang w:eastAsia="uk-UA"/>
        </w:rPr>
        <w:t xml:space="preserve">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w:t>
      </w:r>
      <w:r w:rsidR="00A4154F" w:rsidRPr="009A0096">
        <w:rPr>
          <w:rFonts w:ascii="Times New Roman" w:eastAsia="Times New Roman" w:hAnsi="Times New Roman" w:cs="Times New Roman"/>
          <w:sz w:val="28"/>
          <w:szCs w:val="28"/>
          <w:lang w:eastAsia="uk-UA"/>
        </w:rPr>
        <w:t xml:space="preserve">прийнятною за </w:t>
      </w:r>
      <w:r w:rsidR="00A4154F" w:rsidRPr="005110CC">
        <w:rPr>
          <w:rFonts w:ascii="Times New Roman" w:eastAsia="Times New Roman" w:hAnsi="Times New Roman" w:cs="Times New Roman"/>
          <w:sz w:val="28"/>
          <w:szCs w:val="28"/>
          <w:lang w:eastAsia="uk-UA"/>
        </w:rPr>
        <w:t xml:space="preserve">умов її відповідності вимогам, передбаченим, зокрема, статтею 55 цього закону (абзац перший частини першої статті 77). </w:t>
      </w:r>
    </w:p>
    <w:p w:rsidR="00DD7660" w:rsidRPr="007661B1" w:rsidRDefault="00DD7660" w:rsidP="00FD0ED0">
      <w:pPr>
        <w:spacing w:after="0" w:line="360" w:lineRule="auto"/>
        <w:ind w:firstLine="567"/>
        <w:jc w:val="both"/>
        <w:rPr>
          <w:rFonts w:ascii="Times New Roman" w:hAnsi="Times New Roman" w:cs="Times New Roman"/>
          <w:sz w:val="28"/>
          <w:szCs w:val="28"/>
        </w:rPr>
      </w:pPr>
      <w:r w:rsidRPr="00A02876">
        <w:rPr>
          <w:rFonts w:ascii="Times New Roman" w:hAnsi="Times New Roman" w:cs="Times New Roman"/>
          <w:sz w:val="28"/>
          <w:szCs w:val="28"/>
        </w:rPr>
        <w:t>З</w:t>
      </w:r>
      <w:r>
        <w:rPr>
          <w:rFonts w:ascii="Times New Roman" w:hAnsi="Times New Roman" w:cs="Times New Roman"/>
          <w:sz w:val="28"/>
          <w:szCs w:val="28"/>
        </w:rPr>
        <w:t xml:space="preserve"> аналізу</w:t>
      </w:r>
      <w:r w:rsidRPr="00355702">
        <w:rPr>
          <w:rFonts w:ascii="Times New Roman" w:hAnsi="Times New Roman" w:cs="Times New Roman"/>
          <w:sz w:val="28"/>
          <w:szCs w:val="28"/>
        </w:rPr>
        <w:t xml:space="preserve"> </w:t>
      </w:r>
      <w:r w:rsidRPr="00071ACD">
        <w:rPr>
          <w:rFonts w:ascii="Times New Roman" w:hAnsi="Times New Roman" w:cs="Times New Roman"/>
          <w:sz w:val="28"/>
          <w:szCs w:val="28"/>
        </w:rPr>
        <w:t xml:space="preserve">конституційної скарги та долучених до неї матеріалів </w:t>
      </w:r>
      <w:r w:rsidR="00834E50">
        <w:rPr>
          <w:rFonts w:ascii="Times New Roman" w:hAnsi="Times New Roman" w:cs="Times New Roman"/>
          <w:sz w:val="28"/>
          <w:szCs w:val="28"/>
        </w:rPr>
        <w:t>у</w:t>
      </w:r>
      <w:r w:rsidRPr="00071ACD">
        <w:rPr>
          <w:rFonts w:ascii="Times New Roman" w:hAnsi="Times New Roman" w:cs="Times New Roman"/>
          <w:sz w:val="28"/>
          <w:szCs w:val="28"/>
        </w:rPr>
        <w:t xml:space="preserve">бачається, що </w:t>
      </w:r>
      <w:proofErr w:type="spellStart"/>
      <w:r w:rsidRPr="00071ACD">
        <w:rPr>
          <w:rFonts w:ascii="Times New Roman" w:hAnsi="Times New Roman" w:cs="Times New Roman"/>
          <w:sz w:val="28"/>
          <w:szCs w:val="28"/>
        </w:rPr>
        <w:t>Шеляженко</w:t>
      </w:r>
      <w:proofErr w:type="spellEnd"/>
      <w:r w:rsidRPr="00071ACD">
        <w:rPr>
          <w:rFonts w:ascii="Times New Roman" w:hAnsi="Times New Roman" w:cs="Times New Roman"/>
          <w:sz w:val="28"/>
          <w:szCs w:val="28"/>
        </w:rPr>
        <w:t xml:space="preserve"> Ю.В.</w:t>
      </w:r>
      <w:r w:rsidRPr="00071ACD">
        <w:rPr>
          <w:rFonts w:ascii="Times New Roman" w:hAnsi="Times New Roman" w:cs="Times New Roman"/>
        </w:rPr>
        <w:t xml:space="preserve"> </w:t>
      </w:r>
      <w:r w:rsidR="00071ACD" w:rsidRPr="00071ACD">
        <w:rPr>
          <w:rFonts w:ascii="Times New Roman" w:hAnsi="Times New Roman" w:cs="Times New Roman"/>
          <w:sz w:val="28"/>
          <w:szCs w:val="28"/>
        </w:rPr>
        <w:t xml:space="preserve">не навів аргументів, які підтверджували б, що </w:t>
      </w:r>
      <w:r w:rsidR="00071ACD" w:rsidRPr="007661B1">
        <w:rPr>
          <w:rFonts w:ascii="Times New Roman" w:hAnsi="Times New Roman" w:cs="Times New Roman"/>
          <w:sz w:val="28"/>
          <w:szCs w:val="28"/>
        </w:rPr>
        <w:t>оспорюван</w:t>
      </w:r>
      <w:r w:rsidR="00071ACD">
        <w:rPr>
          <w:rFonts w:ascii="Times New Roman" w:hAnsi="Times New Roman" w:cs="Times New Roman"/>
          <w:sz w:val="28"/>
          <w:szCs w:val="28"/>
        </w:rPr>
        <w:t>і</w:t>
      </w:r>
      <w:r w:rsidR="00071ACD" w:rsidRPr="007661B1">
        <w:rPr>
          <w:rFonts w:ascii="Times New Roman" w:hAnsi="Times New Roman" w:cs="Times New Roman"/>
          <w:sz w:val="28"/>
          <w:szCs w:val="28"/>
        </w:rPr>
        <w:t xml:space="preserve"> </w:t>
      </w:r>
      <w:r w:rsidR="00071ACD">
        <w:rPr>
          <w:rFonts w:ascii="Times New Roman" w:hAnsi="Times New Roman" w:cs="Times New Roman"/>
          <w:sz w:val="28"/>
          <w:szCs w:val="28"/>
        </w:rPr>
        <w:t>приписи</w:t>
      </w:r>
      <w:r w:rsidR="00071ACD" w:rsidRPr="007661B1">
        <w:rPr>
          <w:rFonts w:ascii="Times New Roman" w:hAnsi="Times New Roman" w:cs="Times New Roman"/>
          <w:sz w:val="28"/>
          <w:szCs w:val="28"/>
        </w:rPr>
        <w:t xml:space="preserve"> </w:t>
      </w:r>
      <w:r w:rsidR="00071ACD">
        <w:rPr>
          <w:rFonts w:ascii="Times New Roman" w:hAnsi="Times New Roman" w:cs="Times New Roman"/>
          <w:sz w:val="28"/>
          <w:szCs w:val="28"/>
        </w:rPr>
        <w:t>КПК України</w:t>
      </w:r>
      <w:r w:rsidR="00071ACD" w:rsidRPr="00071ACD">
        <w:rPr>
          <w:rFonts w:ascii="Times New Roman" w:hAnsi="Times New Roman" w:cs="Times New Roman"/>
          <w:sz w:val="28"/>
          <w:szCs w:val="28"/>
        </w:rPr>
        <w:t xml:space="preserve"> порушують його права, гарантовані Конституцією України</w:t>
      </w:r>
      <w:r w:rsidRPr="007661B1">
        <w:rPr>
          <w:rFonts w:ascii="Times New Roman" w:hAnsi="Times New Roman" w:cs="Times New Roman"/>
          <w:sz w:val="28"/>
          <w:szCs w:val="28"/>
        </w:rPr>
        <w:t xml:space="preserve">, а </w:t>
      </w:r>
      <w:r>
        <w:rPr>
          <w:rFonts w:ascii="Times New Roman" w:hAnsi="Times New Roman" w:cs="Times New Roman"/>
          <w:sz w:val="28"/>
          <w:szCs w:val="28"/>
        </w:rPr>
        <w:t xml:space="preserve">лише </w:t>
      </w:r>
      <w:r w:rsidRPr="00355702">
        <w:rPr>
          <w:rFonts w:ascii="Times New Roman" w:hAnsi="Times New Roman" w:cs="Times New Roman"/>
          <w:sz w:val="28"/>
          <w:szCs w:val="28"/>
        </w:rPr>
        <w:t>вислов</w:t>
      </w:r>
      <w:r>
        <w:rPr>
          <w:rFonts w:ascii="Times New Roman" w:hAnsi="Times New Roman" w:cs="Times New Roman"/>
          <w:sz w:val="28"/>
          <w:szCs w:val="28"/>
        </w:rPr>
        <w:t>ив</w:t>
      </w:r>
      <w:r w:rsidRPr="00355702">
        <w:rPr>
          <w:rFonts w:ascii="Times New Roman" w:hAnsi="Times New Roman" w:cs="Times New Roman"/>
          <w:sz w:val="28"/>
          <w:szCs w:val="28"/>
        </w:rPr>
        <w:t xml:space="preserve"> </w:t>
      </w:r>
      <w:r>
        <w:rPr>
          <w:rFonts w:ascii="Times New Roman" w:hAnsi="Times New Roman" w:cs="Times New Roman"/>
          <w:sz w:val="28"/>
          <w:szCs w:val="28"/>
        </w:rPr>
        <w:t>незгоду з висновками, викладеними в остаточному судовому рішенні в його спр</w:t>
      </w:r>
      <w:r w:rsidR="00071ACD">
        <w:rPr>
          <w:rFonts w:ascii="Times New Roman" w:hAnsi="Times New Roman" w:cs="Times New Roman"/>
          <w:sz w:val="28"/>
          <w:szCs w:val="28"/>
        </w:rPr>
        <w:t xml:space="preserve">аві, що </w:t>
      </w:r>
      <w:r>
        <w:rPr>
          <w:rFonts w:ascii="Times New Roman" w:hAnsi="Times New Roman" w:cs="Times New Roman"/>
          <w:sz w:val="28"/>
          <w:szCs w:val="28"/>
        </w:rPr>
        <w:t>не можна вважати</w:t>
      </w:r>
      <w:r w:rsidRPr="00E4535F">
        <w:rPr>
          <w:rFonts w:ascii="Times New Roman" w:hAnsi="Times New Roman" w:cs="Times New Roman"/>
          <w:sz w:val="28"/>
          <w:szCs w:val="28"/>
        </w:rPr>
        <w:t xml:space="preserve"> належним обґрунтуванням тверджень щодо невідповідності Конституції України </w:t>
      </w:r>
      <w:r>
        <w:rPr>
          <w:rFonts w:ascii="Times New Roman" w:hAnsi="Times New Roman" w:cs="Times New Roman"/>
          <w:color w:val="000000"/>
          <w:sz w:val="28"/>
          <w:szCs w:val="28"/>
        </w:rPr>
        <w:t xml:space="preserve">приписів </w:t>
      </w:r>
      <w:r w:rsidRPr="008A5225">
        <w:rPr>
          <w:rFonts w:ascii="Times New Roman" w:eastAsia="Times New Roman" w:hAnsi="Times New Roman" w:cs="Times New Roman"/>
          <w:sz w:val="28"/>
          <w:szCs w:val="28"/>
          <w:lang w:eastAsia="uk-UA"/>
        </w:rPr>
        <w:t xml:space="preserve">статті 98, </w:t>
      </w:r>
      <w:r w:rsidR="00FD0ED0">
        <w:rPr>
          <w:rFonts w:ascii="Times New Roman" w:eastAsia="Times New Roman" w:hAnsi="Times New Roman" w:cs="Times New Roman"/>
          <w:sz w:val="28"/>
          <w:szCs w:val="28"/>
          <w:lang w:eastAsia="uk-UA"/>
        </w:rPr>
        <w:br/>
      </w:r>
      <w:r w:rsidRPr="008A5225">
        <w:rPr>
          <w:rFonts w:ascii="Times New Roman" w:eastAsia="Times New Roman" w:hAnsi="Times New Roman" w:cs="Times New Roman"/>
          <w:sz w:val="28"/>
          <w:szCs w:val="28"/>
          <w:lang w:eastAsia="uk-UA"/>
        </w:rPr>
        <w:t xml:space="preserve">частин першої, другої, третьої статті 170, частини п’ятої статті 171 </w:t>
      </w:r>
      <w:r>
        <w:rPr>
          <w:rFonts w:ascii="Times New Roman" w:eastAsia="Times New Roman" w:hAnsi="Times New Roman" w:cs="Times New Roman"/>
          <w:sz w:val="28"/>
          <w:szCs w:val="28"/>
          <w:lang w:eastAsia="uk-UA"/>
        </w:rPr>
        <w:t>КПК України</w:t>
      </w:r>
      <w:r w:rsidRPr="00E4535F">
        <w:rPr>
          <w:rFonts w:ascii="Times New Roman" w:hAnsi="Times New Roman" w:cs="Times New Roman"/>
          <w:sz w:val="28"/>
          <w:szCs w:val="28"/>
        </w:rPr>
        <w:t xml:space="preserve"> в розумінні пункту 6 частини другої статті 55 Закону України </w:t>
      </w:r>
      <w:r w:rsidRPr="00E4535F">
        <w:rPr>
          <w:rFonts w:ascii="Times New Roman" w:eastAsia="Times New Roman" w:hAnsi="Times New Roman" w:cs="Times New Roman"/>
          <w:sz w:val="28"/>
          <w:szCs w:val="28"/>
          <w:lang w:eastAsia="uk-UA"/>
        </w:rPr>
        <w:t>„</w:t>
      </w:r>
      <w:r w:rsidRPr="00E4535F">
        <w:rPr>
          <w:rFonts w:ascii="Times New Roman" w:hAnsi="Times New Roman" w:cs="Times New Roman"/>
          <w:sz w:val="28"/>
          <w:szCs w:val="28"/>
        </w:rPr>
        <w:t xml:space="preserve">Про </w:t>
      </w:r>
      <w:r w:rsidRPr="007661B1">
        <w:rPr>
          <w:rFonts w:ascii="Times New Roman" w:hAnsi="Times New Roman" w:cs="Times New Roman"/>
          <w:sz w:val="28"/>
          <w:szCs w:val="28"/>
        </w:rPr>
        <w:t>Конституційний Суд України</w:t>
      </w:r>
      <w:r w:rsidRPr="007661B1">
        <w:rPr>
          <w:rFonts w:ascii="Times New Roman" w:eastAsia="Times New Roman" w:hAnsi="Times New Roman" w:cs="Times New Roman"/>
          <w:sz w:val="28"/>
          <w:szCs w:val="28"/>
          <w:lang w:eastAsia="uk-UA"/>
        </w:rPr>
        <w:t>“</w:t>
      </w:r>
      <w:r w:rsidRPr="007661B1">
        <w:rPr>
          <w:rFonts w:ascii="Times New Roman" w:hAnsi="Times New Roman" w:cs="Times New Roman"/>
          <w:sz w:val="28"/>
          <w:szCs w:val="28"/>
        </w:rPr>
        <w:t>.</w:t>
      </w:r>
    </w:p>
    <w:p w:rsidR="00E842AB" w:rsidRDefault="00E842AB" w:rsidP="00FD0ED0">
      <w:pPr>
        <w:pStyle w:val="rvps2"/>
        <w:shd w:val="clear" w:color="auto" w:fill="FFFFFF"/>
        <w:spacing w:before="0" w:beforeAutospacing="0" w:after="0" w:afterAutospacing="0" w:line="360" w:lineRule="auto"/>
        <w:ind w:firstLine="567"/>
        <w:jc w:val="both"/>
        <w:rPr>
          <w:sz w:val="28"/>
          <w:szCs w:val="28"/>
        </w:rPr>
      </w:pPr>
    </w:p>
    <w:p w:rsidR="007D4582" w:rsidRPr="008505D3" w:rsidRDefault="00E842AB" w:rsidP="00FD0ED0">
      <w:pPr>
        <w:pStyle w:val="rvps2"/>
        <w:shd w:val="clear" w:color="auto" w:fill="FFFFFF"/>
        <w:spacing w:before="0" w:beforeAutospacing="0" w:after="0" w:afterAutospacing="0" w:line="360" w:lineRule="auto"/>
        <w:ind w:firstLine="567"/>
        <w:jc w:val="both"/>
        <w:rPr>
          <w:sz w:val="28"/>
          <w:szCs w:val="28"/>
        </w:rPr>
      </w:pPr>
      <w:r>
        <w:rPr>
          <w:sz w:val="28"/>
          <w:szCs w:val="28"/>
        </w:rPr>
        <w:t xml:space="preserve">2.2. </w:t>
      </w:r>
      <w:r w:rsidR="00071ACD">
        <w:rPr>
          <w:sz w:val="28"/>
          <w:szCs w:val="28"/>
        </w:rPr>
        <w:t>А</w:t>
      </w:r>
      <w:r w:rsidR="007D4582" w:rsidRPr="000F250B">
        <w:rPr>
          <w:sz w:val="28"/>
          <w:szCs w:val="28"/>
        </w:rPr>
        <w:t xml:space="preserve">наліз остаточного судового рішення у справі </w:t>
      </w:r>
      <w:proofErr w:type="spellStart"/>
      <w:r w:rsidR="007D4582">
        <w:rPr>
          <w:sz w:val="28"/>
          <w:szCs w:val="28"/>
        </w:rPr>
        <w:t>Шеляженка</w:t>
      </w:r>
      <w:proofErr w:type="spellEnd"/>
      <w:r w:rsidR="007D4582">
        <w:rPr>
          <w:sz w:val="28"/>
          <w:szCs w:val="28"/>
        </w:rPr>
        <w:t xml:space="preserve"> Ю.В.</w:t>
      </w:r>
      <w:r w:rsidR="00071ACD">
        <w:rPr>
          <w:sz w:val="28"/>
          <w:szCs w:val="28"/>
        </w:rPr>
        <w:t xml:space="preserve">, </w:t>
      </w:r>
      <w:r w:rsidR="00FD0ED0">
        <w:rPr>
          <w:sz w:val="28"/>
          <w:szCs w:val="28"/>
        </w:rPr>
        <w:br/>
      </w:r>
      <w:r w:rsidR="00071ACD">
        <w:rPr>
          <w:sz w:val="28"/>
          <w:szCs w:val="28"/>
        </w:rPr>
        <w:t>а саме ухвали Київського апеляційного суду від 29 січня 2024 року</w:t>
      </w:r>
      <w:r w:rsidR="00834E50">
        <w:rPr>
          <w:sz w:val="28"/>
          <w:szCs w:val="28"/>
        </w:rPr>
        <w:t>,</w:t>
      </w:r>
      <w:r w:rsidR="007D4582">
        <w:rPr>
          <w:sz w:val="28"/>
          <w:szCs w:val="28"/>
        </w:rPr>
        <w:t xml:space="preserve"> </w:t>
      </w:r>
      <w:r w:rsidR="007D4582" w:rsidRPr="000F250B">
        <w:rPr>
          <w:sz w:val="28"/>
          <w:szCs w:val="28"/>
        </w:rPr>
        <w:t xml:space="preserve">дає підстави для висновку, що </w:t>
      </w:r>
      <w:r w:rsidR="007D4582">
        <w:rPr>
          <w:sz w:val="28"/>
          <w:szCs w:val="28"/>
        </w:rPr>
        <w:t>суд не застосову</w:t>
      </w:r>
      <w:r w:rsidR="007D4582" w:rsidRPr="000F250B">
        <w:rPr>
          <w:sz w:val="28"/>
          <w:szCs w:val="28"/>
        </w:rPr>
        <w:t>в</w:t>
      </w:r>
      <w:r w:rsidR="007D4582">
        <w:rPr>
          <w:sz w:val="28"/>
          <w:szCs w:val="28"/>
        </w:rPr>
        <w:t>ав</w:t>
      </w:r>
      <w:r w:rsidR="007D4582" w:rsidRPr="000F250B">
        <w:rPr>
          <w:sz w:val="28"/>
          <w:szCs w:val="28"/>
        </w:rPr>
        <w:t xml:space="preserve"> </w:t>
      </w:r>
      <w:r w:rsidR="00071ACD">
        <w:rPr>
          <w:sz w:val="28"/>
          <w:szCs w:val="28"/>
        </w:rPr>
        <w:t xml:space="preserve">приписи </w:t>
      </w:r>
      <w:r w:rsidR="00071ACD" w:rsidRPr="008A5225">
        <w:rPr>
          <w:sz w:val="28"/>
          <w:szCs w:val="28"/>
        </w:rPr>
        <w:t>частини другої статті 436</w:t>
      </w:r>
      <w:r w:rsidR="00071ACD" w:rsidRPr="008A5225">
        <w:rPr>
          <w:sz w:val="28"/>
          <w:szCs w:val="28"/>
          <w:vertAlign w:val="superscript"/>
        </w:rPr>
        <w:t>2</w:t>
      </w:r>
      <w:r w:rsidR="00071ACD" w:rsidRPr="008A5225">
        <w:rPr>
          <w:sz w:val="28"/>
          <w:szCs w:val="28"/>
        </w:rPr>
        <w:t xml:space="preserve"> </w:t>
      </w:r>
      <w:r w:rsidR="00A40414">
        <w:rPr>
          <w:sz w:val="28"/>
          <w:szCs w:val="28"/>
        </w:rPr>
        <w:br/>
      </w:r>
      <w:r w:rsidR="00071ACD">
        <w:rPr>
          <w:sz w:val="28"/>
          <w:szCs w:val="28"/>
        </w:rPr>
        <w:t>КК</w:t>
      </w:r>
      <w:r w:rsidR="00071ACD" w:rsidRPr="008A5225">
        <w:rPr>
          <w:sz w:val="28"/>
          <w:szCs w:val="28"/>
        </w:rPr>
        <w:t xml:space="preserve"> Україн</w:t>
      </w:r>
      <w:r w:rsidR="00071ACD">
        <w:rPr>
          <w:sz w:val="28"/>
          <w:szCs w:val="28"/>
        </w:rPr>
        <w:t>и для вирішення справи по суті</w:t>
      </w:r>
      <w:r w:rsidR="00834E50">
        <w:rPr>
          <w:sz w:val="28"/>
          <w:szCs w:val="28"/>
        </w:rPr>
        <w:t xml:space="preserve">, а тому </w:t>
      </w:r>
      <w:proofErr w:type="spellStart"/>
      <w:r w:rsidR="00834E50">
        <w:rPr>
          <w:sz w:val="28"/>
          <w:szCs w:val="28"/>
        </w:rPr>
        <w:t>Шеляженка</w:t>
      </w:r>
      <w:proofErr w:type="spellEnd"/>
      <w:r w:rsidR="008505D3">
        <w:rPr>
          <w:sz w:val="28"/>
          <w:szCs w:val="28"/>
        </w:rPr>
        <w:t xml:space="preserve"> Ю.В. не можна вважати належним суб’єктом права на конституційну </w:t>
      </w:r>
      <w:r w:rsidR="008505D3" w:rsidRPr="008505D3">
        <w:rPr>
          <w:sz w:val="28"/>
          <w:szCs w:val="28"/>
        </w:rPr>
        <w:t>скаргу</w:t>
      </w:r>
      <w:r w:rsidR="00071ACD" w:rsidRPr="008505D3">
        <w:rPr>
          <w:sz w:val="28"/>
          <w:szCs w:val="28"/>
        </w:rPr>
        <w:t>.</w:t>
      </w:r>
    </w:p>
    <w:p w:rsidR="007D4582" w:rsidRDefault="008505D3" w:rsidP="00FD0ED0">
      <w:pPr>
        <w:pStyle w:val="rvps2"/>
        <w:shd w:val="clear" w:color="auto" w:fill="FFFFFF"/>
        <w:spacing w:before="0" w:beforeAutospacing="0" w:after="0" w:afterAutospacing="0" w:line="360" w:lineRule="auto"/>
        <w:ind w:firstLine="567"/>
        <w:jc w:val="both"/>
        <w:rPr>
          <w:sz w:val="28"/>
          <w:szCs w:val="28"/>
        </w:rPr>
      </w:pPr>
      <w:r w:rsidRPr="008505D3">
        <w:rPr>
          <w:sz w:val="28"/>
          <w:szCs w:val="28"/>
        </w:rPr>
        <w:t xml:space="preserve">Отже, є підстави для відмови у відкритті конституційного провадження </w:t>
      </w:r>
      <w:r w:rsidR="00FD0ED0">
        <w:rPr>
          <w:sz w:val="28"/>
          <w:szCs w:val="28"/>
        </w:rPr>
        <w:br/>
      </w:r>
      <w:r w:rsidRPr="008505D3">
        <w:rPr>
          <w:sz w:val="28"/>
          <w:szCs w:val="28"/>
        </w:rPr>
        <w:t>у справі в цій частині згідно</w:t>
      </w:r>
      <w:r>
        <w:rPr>
          <w:sz w:val="28"/>
          <w:szCs w:val="28"/>
        </w:rPr>
        <w:t xml:space="preserve"> з пунктом 1 статті 62 Закону У</w:t>
      </w:r>
      <w:r w:rsidRPr="008505D3">
        <w:rPr>
          <w:sz w:val="28"/>
          <w:szCs w:val="28"/>
        </w:rPr>
        <w:t xml:space="preserve">країни </w:t>
      </w:r>
      <w:r w:rsidRPr="00653439">
        <w:rPr>
          <w:sz w:val="28"/>
          <w:szCs w:val="28"/>
        </w:rPr>
        <w:t>„</w:t>
      </w:r>
      <w:r w:rsidRPr="008505D3">
        <w:rPr>
          <w:sz w:val="28"/>
          <w:szCs w:val="28"/>
        </w:rPr>
        <w:t>Про Конституційний Суд України</w:t>
      </w:r>
      <w:r w:rsidRPr="00653439">
        <w:rPr>
          <w:sz w:val="28"/>
          <w:szCs w:val="28"/>
        </w:rPr>
        <w:t>“</w:t>
      </w:r>
      <w:r w:rsidRPr="008505D3">
        <w:rPr>
          <w:sz w:val="28"/>
          <w:szCs w:val="28"/>
        </w:rPr>
        <w:t xml:space="preserve"> </w:t>
      </w:r>
      <w:r w:rsidRPr="00771F0E">
        <w:rPr>
          <w:color w:val="000000"/>
          <w:sz w:val="28"/>
          <w:szCs w:val="28"/>
        </w:rPr>
        <w:t>–</w:t>
      </w:r>
      <w:r w:rsidRPr="008505D3">
        <w:rPr>
          <w:sz w:val="28"/>
          <w:szCs w:val="28"/>
        </w:rPr>
        <w:t xml:space="preserve"> звернення до Конституційного Суду </w:t>
      </w:r>
      <w:r>
        <w:rPr>
          <w:sz w:val="28"/>
          <w:szCs w:val="28"/>
        </w:rPr>
        <w:t xml:space="preserve">України неналежним </w:t>
      </w:r>
      <w:proofErr w:type="spellStart"/>
      <w:r>
        <w:rPr>
          <w:sz w:val="28"/>
          <w:szCs w:val="28"/>
        </w:rPr>
        <w:t>суб</w:t>
      </w:r>
      <w:proofErr w:type="spellEnd"/>
      <w:r w:rsidRPr="008505D3">
        <w:rPr>
          <w:sz w:val="28"/>
          <w:szCs w:val="28"/>
          <w:lang w:val="ru-RU"/>
        </w:rPr>
        <w:t>’</w:t>
      </w:r>
      <w:proofErr w:type="spellStart"/>
      <w:r w:rsidRPr="008505D3">
        <w:rPr>
          <w:sz w:val="28"/>
          <w:szCs w:val="28"/>
        </w:rPr>
        <w:t>єктом</w:t>
      </w:r>
      <w:proofErr w:type="spellEnd"/>
      <w:r w:rsidRPr="008505D3">
        <w:rPr>
          <w:sz w:val="28"/>
          <w:szCs w:val="28"/>
        </w:rPr>
        <w:t>.</w:t>
      </w:r>
    </w:p>
    <w:p w:rsidR="00E842AB" w:rsidRDefault="00E842AB" w:rsidP="00FD0ED0">
      <w:pPr>
        <w:spacing w:after="0" w:line="360" w:lineRule="auto"/>
        <w:ind w:firstLine="567"/>
        <w:jc w:val="both"/>
        <w:rPr>
          <w:rFonts w:ascii="Times New Roman" w:hAnsi="Times New Roman" w:cs="Times New Roman"/>
          <w:sz w:val="28"/>
          <w:szCs w:val="28"/>
        </w:rPr>
      </w:pPr>
    </w:p>
    <w:p w:rsidR="00DD7660" w:rsidRPr="00E514DD" w:rsidRDefault="00E842AB" w:rsidP="0059234C">
      <w:pPr>
        <w:spacing w:after="0" w:line="367"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834E50">
        <w:rPr>
          <w:rFonts w:ascii="Times New Roman" w:hAnsi="Times New Roman" w:cs="Times New Roman"/>
          <w:sz w:val="28"/>
          <w:szCs w:val="28"/>
        </w:rPr>
        <w:t>У статті</w:t>
      </w:r>
      <w:r w:rsidR="00DD7660" w:rsidRPr="00E514DD">
        <w:rPr>
          <w:rFonts w:ascii="Times New Roman" w:hAnsi="Times New Roman" w:cs="Times New Roman"/>
          <w:sz w:val="28"/>
          <w:szCs w:val="28"/>
        </w:rPr>
        <w:t xml:space="preserve"> 77 Закону України </w:t>
      </w:r>
      <w:r w:rsidR="00DD7660">
        <w:rPr>
          <w:rFonts w:ascii="Times New Roman" w:eastAsia="Times New Roman" w:hAnsi="Times New Roman" w:cs="Times New Roman"/>
          <w:sz w:val="28"/>
          <w:szCs w:val="28"/>
          <w:lang w:eastAsia="uk-UA"/>
        </w:rPr>
        <w:t>„</w:t>
      </w:r>
      <w:r w:rsidR="00DD7660" w:rsidRPr="00E514DD">
        <w:rPr>
          <w:rFonts w:ascii="Times New Roman" w:hAnsi="Times New Roman" w:cs="Times New Roman"/>
          <w:sz w:val="28"/>
          <w:szCs w:val="28"/>
        </w:rPr>
        <w:t>Про Конституційний Суд України</w:t>
      </w:r>
      <w:r w:rsidR="00DD7660">
        <w:rPr>
          <w:rFonts w:ascii="Times New Roman" w:eastAsia="Times New Roman" w:hAnsi="Times New Roman" w:cs="Times New Roman"/>
          <w:sz w:val="28"/>
          <w:szCs w:val="28"/>
          <w:lang w:eastAsia="uk-UA"/>
        </w:rPr>
        <w:t xml:space="preserve">“ </w:t>
      </w:r>
      <w:r w:rsidR="00834E50">
        <w:rPr>
          <w:rFonts w:ascii="Times New Roman" w:eastAsia="Times New Roman" w:hAnsi="Times New Roman" w:cs="Times New Roman"/>
          <w:sz w:val="28"/>
          <w:szCs w:val="28"/>
          <w:lang w:eastAsia="uk-UA"/>
        </w:rPr>
        <w:t>зазначено</w:t>
      </w:r>
      <w:r w:rsidR="00DD7660">
        <w:rPr>
          <w:rFonts w:ascii="Times New Roman" w:eastAsia="Times New Roman" w:hAnsi="Times New Roman" w:cs="Times New Roman"/>
          <w:sz w:val="28"/>
          <w:szCs w:val="28"/>
          <w:lang w:eastAsia="uk-UA"/>
        </w:rPr>
        <w:t>, що</w:t>
      </w:r>
      <w:r w:rsidR="00DD7660">
        <w:rPr>
          <w:rFonts w:ascii="Times New Roman" w:hAnsi="Times New Roman" w:cs="Times New Roman"/>
          <w:sz w:val="28"/>
          <w:szCs w:val="28"/>
        </w:rPr>
        <w:t xml:space="preserve"> Конституційний Суд України від</w:t>
      </w:r>
      <w:r w:rsidR="00DD7660" w:rsidRPr="00E514DD">
        <w:rPr>
          <w:rFonts w:ascii="Times New Roman" w:hAnsi="Times New Roman" w:cs="Times New Roman"/>
          <w:sz w:val="28"/>
          <w:szCs w:val="28"/>
        </w:rPr>
        <w:t xml:space="preserve">мовляє у відкритті </w:t>
      </w:r>
      <w:r w:rsidR="00DD7660" w:rsidRPr="00E514DD">
        <w:rPr>
          <w:rFonts w:ascii="Times New Roman" w:hAnsi="Times New Roman" w:cs="Times New Roman"/>
          <w:sz w:val="28"/>
          <w:szCs w:val="28"/>
        </w:rPr>
        <w:lastRenderedPageBreak/>
        <w:t>конституційного провадження, визнавши конституцій</w:t>
      </w:r>
      <w:r w:rsidR="00DD7660">
        <w:rPr>
          <w:rFonts w:ascii="Times New Roman" w:hAnsi="Times New Roman" w:cs="Times New Roman"/>
          <w:sz w:val="28"/>
          <w:szCs w:val="28"/>
        </w:rPr>
        <w:t>ну скаргу неприйнятною, якщо зміст і</w:t>
      </w:r>
      <w:r w:rsidR="00DD7660" w:rsidRPr="00E514DD">
        <w:rPr>
          <w:rFonts w:ascii="Times New Roman" w:hAnsi="Times New Roman" w:cs="Times New Roman"/>
          <w:sz w:val="28"/>
          <w:szCs w:val="28"/>
        </w:rPr>
        <w:t xml:space="preserve"> вимоги конституційної скарги є очевидно необґрунтованими або наявне зловживання правом на подання скарги (частина четверта).</w:t>
      </w:r>
    </w:p>
    <w:p w:rsidR="00DD7660" w:rsidRDefault="00DD7660" w:rsidP="0059234C">
      <w:pPr>
        <w:spacing w:after="0" w:line="367" w:lineRule="auto"/>
        <w:ind w:firstLine="567"/>
        <w:jc w:val="both"/>
        <w:rPr>
          <w:rFonts w:ascii="Times New Roman" w:hAnsi="Times New Roman" w:cs="Times New Roman"/>
          <w:sz w:val="28"/>
          <w:szCs w:val="28"/>
        </w:rPr>
      </w:pPr>
      <w:r w:rsidRPr="00E514DD">
        <w:rPr>
          <w:rFonts w:ascii="Times New Roman" w:hAnsi="Times New Roman" w:cs="Times New Roman"/>
          <w:sz w:val="28"/>
          <w:szCs w:val="28"/>
        </w:rPr>
        <w:t xml:space="preserve">Конституційний Суд України бере до уваги той факт, що </w:t>
      </w:r>
      <w:proofErr w:type="spellStart"/>
      <w:r>
        <w:rPr>
          <w:rFonts w:ascii="Times New Roman" w:hAnsi="Times New Roman" w:cs="Times New Roman"/>
          <w:sz w:val="28"/>
          <w:szCs w:val="28"/>
        </w:rPr>
        <w:t>Ш</w:t>
      </w:r>
      <w:r w:rsidR="008505D3">
        <w:rPr>
          <w:rFonts w:ascii="Times New Roman" w:hAnsi="Times New Roman" w:cs="Times New Roman"/>
          <w:sz w:val="28"/>
          <w:szCs w:val="28"/>
        </w:rPr>
        <w:t>еляженко</w:t>
      </w:r>
      <w:proofErr w:type="spellEnd"/>
      <w:r>
        <w:rPr>
          <w:rFonts w:ascii="Times New Roman" w:hAnsi="Times New Roman" w:cs="Times New Roman"/>
          <w:sz w:val="28"/>
          <w:szCs w:val="28"/>
        </w:rPr>
        <w:t xml:space="preserve"> Ю.</w:t>
      </w:r>
      <w:r w:rsidR="008505D3" w:rsidRPr="008505D3">
        <w:rPr>
          <w:rFonts w:ascii="Times New Roman" w:hAnsi="Times New Roman" w:cs="Times New Roman"/>
          <w:sz w:val="28"/>
          <w:szCs w:val="28"/>
        </w:rPr>
        <w:t>В.</w:t>
      </w:r>
      <w:r>
        <w:rPr>
          <w:rFonts w:ascii="Times New Roman" w:hAnsi="Times New Roman" w:cs="Times New Roman"/>
          <w:sz w:val="28"/>
          <w:szCs w:val="28"/>
        </w:rPr>
        <w:t xml:space="preserve"> </w:t>
      </w:r>
      <w:r w:rsidR="00E842AB">
        <w:rPr>
          <w:rFonts w:ascii="Times New Roman" w:hAnsi="Times New Roman" w:cs="Times New Roman"/>
          <w:sz w:val="28"/>
          <w:szCs w:val="28"/>
        </w:rPr>
        <w:t>не</w:t>
      </w:r>
      <w:r w:rsidR="008505D3" w:rsidRPr="008505D3">
        <w:rPr>
          <w:rFonts w:ascii="Times New Roman" w:hAnsi="Times New Roman" w:cs="Times New Roman"/>
          <w:sz w:val="28"/>
          <w:szCs w:val="28"/>
        </w:rPr>
        <w:t xml:space="preserve">одноразово </w:t>
      </w:r>
      <w:r>
        <w:rPr>
          <w:rFonts w:ascii="Times New Roman" w:hAnsi="Times New Roman" w:cs="Times New Roman"/>
          <w:sz w:val="28"/>
          <w:szCs w:val="28"/>
        </w:rPr>
        <w:t>звертався до Конституційного Суду України</w:t>
      </w:r>
      <w:r w:rsidR="008505D3" w:rsidRPr="008505D3">
        <w:rPr>
          <w:rFonts w:ascii="Times New Roman" w:hAnsi="Times New Roman" w:cs="Times New Roman"/>
          <w:sz w:val="28"/>
          <w:szCs w:val="28"/>
        </w:rPr>
        <w:t xml:space="preserve"> з </w:t>
      </w:r>
      <w:r w:rsidR="00E842AB">
        <w:rPr>
          <w:rFonts w:ascii="Times New Roman" w:hAnsi="Times New Roman" w:cs="Times New Roman"/>
          <w:sz w:val="28"/>
          <w:szCs w:val="28"/>
        </w:rPr>
        <w:t>клопотаннями щодо перевірки на відпові</w:t>
      </w:r>
      <w:r w:rsidR="008505D3" w:rsidRPr="008505D3">
        <w:rPr>
          <w:rFonts w:ascii="Times New Roman" w:hAnsi="Times New Roman" w:cs="Times New Roman"/>
          <w:sz w:val="28"/>
          <w:szCs w:val="28"/>
        </w:rPr>
        <w:t>дн</w:t>
      </w:r>
      <w:r w:rsidR="00E842AB">
        <w:rPr>
          <w:rFonts w:ascii="Times New Roman" w:hAnsi="Times New Roman" w:cs="Times New Roman"/>
          <w:sz w:val="28"/>
          <w:szCs w:val="28"/>
        </w:rPr>
        <w:t>і</w:t>
      </w:r>
      <w:r w:rsidR="008505D3" w:rsidRPr="008505D3">
        <w:rPr>
          <w:rFonts w:ascii="Times New Roman" w:hAnsi="Times New Roman" w:cs="Times New Roman"/>
          <w:sz w:val="28"/>
          <w:szCs w:val="28"/>
        </w:rPr>
        <w:t xml:space="preserve">сть </w:t>
      </w:r>
      <w:r w:rsidR="00E842AB">
        <w:rPr>
          <w:rFonts w:ascii="Times New Roman" w:hAnsi="Times New Roman" w:cs="Times New Roman"/>
          <w:sz w:val="28"/>
          <w:szCs w:val="28"/>
        </w:rPr>
        <w:t xml:space="preserve">Конституції України приписів </w:t>
      </w:r>
      <w:r w:rsidR="00E842AB" w:rsidRPr="008A5225">
        <w:rPr>
          <w:rFonts w:ascii="Times New Roman" w:eastAsia="Times New Roman" w:hAnsi="Times New Roman" w:cs="Times New Roman"/>
          <w:sz w:val="28"/>
          <w:szCs w:val="28"/>
          <w:lang w:eastAsia="uk-UA"/>
        </w:rPr>
        <w:t xml:space="preserve">частини другої статті </w:t>
      </w:r>
      <w:r w:rsidR="00834E50">
        <w:rPr>
          <w:rFonts w:ascii="Times New Roman" w:eastAsia="Times New Roman" w:hAnsi="Times New Roman" w:cs="Times New Roman"/>
          <w:sz w:val="28"/>
          <w:szCs w:val="28"/>
          <w:lang w:eastAsia="uk-UA"/>
        </w:rPr>
        <w:t> </w:t>
      </w:r>
      <w:r w:rsidR="00E842AB" w:rsidRPr="008A5225">
        <w:rPr>
          <w:rFonts w:ascii="Times New Roman" w:eastAsia="Times New Roman" w:hAnsi="Times New Roman" w:cs="Times New Roman"/>
          <w:sz w:val="28"/>
          <w:szCs w:val="28"/>
          <w:lang w:eastAsia="uk-UA"/>
        </w:rPr>
        <w:t>436</w:t>
      </w:r>
      <w:r w:rsidR="00E842AB" w:rsidRPr="008A5225">
        <w:rPr>
          <w:rFonts w:ascii="Times New Roman" w:eastAsia="Times New Roman" w:hAnsi="Times New Roman" w:cs="Times New Roman"/>
          <w:sz w:val="28"/>
          <w:szCs w:val="28"/>
          <w:vertAlign w:val="superscript"/>
          <w:lang w:eastAsia="uk-UA"/>
        </w:rPr>
        <w:t>2</w:t>
      </w:r>
      <w:r w:rsidR="00E842AB">
        <w:rPr>
          <w:rFonts w:ascii="Times New Roman" w:eastAsia="Times New Roman" w:hAnsi="Times New Roman" w:cs="Times New Roman"/>
          <w:sz w:val="28"/>
          <w:szCs w:val="28"/>
          <w:vertAlign w:val="superscript"/>
          <w:lang w:eastAsia="uk-UA"/>
        </w:rPr>
        <w:t xml:space="preserve"> </w:t>
      </w:r>
      <w:r w:rsidR="00E842AB" w:rsidRPr="00E842AB">
        <w:rPr>
          <w:rFonts w:ascii="Times New Roman" w:eastAsia="Times New Roman" w:hAnsi="Times New Roman" w:cs="Times New Roman"/>
          <w:sz w:val="28"/>
          <w:szCs w:val="28"/>
          <w:lang w:eastAsia="uk-UA"/>
        </w:rPr>
        <w:t>КК України</w:t>
      </w:r>
      <w:r>
        <w:rPr>
          <w:rFonts w:ascii="Times New Roman" w:hAnsi="Times New Roman" w:cs="Times New Roman"/>
          <w:sz w:val="28"/>
          <w:szCs w:val="28"/>
        </w:rPr>
        <w:t>, та з</w:t>
      </w:r>
      <w:r w:rsidRPr="00F31803">
        <w:rPr>
          <w:rFonts w:ascii="Times New Roman" w:hAnsi="Times New Roman" w:cs="Times New Roman"/>
          <w:sz w:val="28"/>
          <w:szCs w:val="28"/>
        </w:rPr>
        <w:t xml:space="preserve">а результатом розгляду </w:t>
      </w:r>
      <w:r>
        <w:rPr>
          <w:rFonts w:ascii="Times New Roman" w:hAnsi="Times New Roman" w:cs="Times New Roman"/>
          <w:sz w:val="28"/>
          <w:szCs w:val="28"/>
        </w:rPr>
        <w:t xml:space="preserve">яких </w:t>
      </w:r>
      <w:r w:rsidR="00E842AB">
        <w:rPr>
          <w:rFonts w:ascii="Times New Roman" w:hAnsi="Times New Roman" w:cs="Times New Roman"/>
          <w:sz w:val="28"/>
          <w:szCs w:val="28"/>
        </w:rPr>
        <w:t xml:space="preserve">було </w:t>
      </w:r>
      <w:r>
        <w:rPr>
          <w:rFonts w:ascii="Times New Roman" w:hAnsi="Times New Roman" w:cs="Times New Roman"/>
          <w:sz w:val="28"/>
          <w:szCs w:val="28"/>
        </w:rPr>
        <w:t xml:space="preserve">відмовлено </w:t>
      </w:r>
      <w:r w:rsidR="00FD0ED0">
        <w:rPr>
          <w:rFonts w:ascii="Times New Roman" w:hAnsi="Times New Roman" w:cs="Times New Roman"/>
          <w:sz w:val="28"/>
          <w:szCs w:val="28"/>
        </w:rPr>
        <w:br/>
      </w:r>
      <w:r>
        <w:rPr>
          <w:rFonts w:ascii="Times New Roman" w:hAnsi="Times New Roman" w:cs="Times New Roman"/>
          <w:sz w:val="28"/>
          <w:szCs w:val="28"/>
        </w:rPr>
        <w:t>у відкритті конституційн</w:t>
      </w:r>
      <w:r w:rsidR="00E52128">
        <w:rPr>
          <w:rFonts w:ascii="Times New Roman" w:hAnsi="Times New Roman" w:cs="Times New Roman"/>
          <w:sz w:val="28"/>
          <w:szCs w:val="28"/>
        </w:rPr>
        <w:t>их</w:t>
      </w:r>
      <w:r>
        <w:rPr>
          <w:rFonts w:ascii="Times New Roman" w:hAnsi="Times New Roman" w:cs="Times New Roman"/>
          <w:sz w:val="28"/>
          <w:szCs w:val="28"/>
        </w:rPr>
        <w:t xml:space="preserve"> проваджен</w:t>
      </w:r>
      <w:r w:rsidR="00E52128">
        <w:rPr>
          <w:rFonts w:ascii="Times New Roman" w:hAnsi="Times New Roman" w:cs="Times New Roman"/>
          <w:sz w:val="28"/>
          <w:szCs w:val="28"/>
        </w:rPr>
        <w:t>ь</w:t>
      </w:r>
      <w:r w:rsidR="007D4582">
        <w:rPr>
          <w:rFonts w:ascii="Times New Roman" w:hAnsi="Times New Roman" w:cs="Times New Roman"/>
          <w:sz w:val="28"/>
          <w:szCs w:val="28"/>
        </w:rPr>
        <w:t xml:space="preserve"> </w:t>
      </w:r>
      <w:r w:rsidR="00834E50" w:rsidRPr="00834E50">
        <w:rPr>
          <w:rFonts w:ascii="Times New Roman" w:hAnsi="Times New Roman" w:cs="Times New Roman"/>
          <w:color w:val="1F1F1F"/>
          <w:sz w:val="28"/>
          <w:szCs w:val="28"/>
          <w:shd w:val="clear" w:color="auto" w:fill="FFFFFF"/>
        </w:rPr>
        <w:t>[</w:t>
      </w:r>
      <w:r>
        <w:rPr>
          <w:rFonts w:ascii="Times New Roman" w:hAnsi="Times New Roman" w:cs="Times New Roman"/>
          <w:sz w:val="28"/>
          <w:szCs w:val="28"/>
        </w:rPr>
        <w:t xml:space="preserve">ухвали від 6 вересня 2023 року </w:t>
      </w:r>
      <w:r w:rsidR="0059234C">
        <w:rPr>
          <w:rFonts w:ascii="Times New Roman" w:hAnsi="Times New Roman" w:cs="Times New Roman"/>
          <w:sz w:val="28"/>
          <w:szCs w:val="28"/>
        </w:rPr>
        <w:br/>
      </w:r>
      <w:r>
        <w:rPr>
          <w:rFonts w:ascii="Times New Roman" w:hAnsi="Times New Roman" w:cs="Times New Roman"/>
          <w:sz w:val="28"/>
          <w:szCs w:val="28"/>
        </w:rPr>
        <w:t xml:space="preserve">№ 141-3(І)/2023, від 20 </w:t>
      </w:r>
      <w:r w:rsidR="008505D3">
        <w:rPr>
          <w:rFonts w:ascii="Times New Roman" w:hAnsi="Times New Roman" w:cs="Times New Roman"/>
          <w:sz w:val="28"/>
          <w:szCs w:val="28"/>
          <w:lang w:val="ru-RU"/>
        </w:rPr>
        <w:t> </w:t>
      </w:r>
      <w:r>
        <w:rPr>
          <w:rFonts w:ascii="Times New Roman" w:hAnsi="Times New Roman" w:cs="Times New Roman"/>
          <w:sz w:val="28"/>
          <w:szCs w:val="28"/>
        </w:rPr>
        <w:t>грудня 2023 року № 205-3(ІІ)/2023, від 18 січня 2024 року № 13-2(І)/2024, від 6 березня 2024 року № 43-1(І)/2024</w:t>
      </w:r>
      <w:r w:rsidR="00834E50" w:rsidRPr="00834E50">
        <w:rPr>
          <w:rFonts w:ascii="Times New Roman" w:hAnsi="Times New Roman" w:cs="Times New Roman"/>
          <w:color w:val="1F1F1F"/>
          <w:sz w:val="28"/>
          <w:szCs w:val="28"/>
          <w:shd w:val="clear" w:color="auto" w:fill="FFFFFF"/>
        </w:rPr>
        <w:t>]</w:t>
      </w:r>
      <w:r w:rsidR="00E842AB">
        <w:rPr>
          <w:rFonts w:ascii="Times New Roman" w:hAnsi="Times New Roman" w:cs="Times New Roman"/>
          <w:sz w:val="28"/>
          <w:szCs w:val="28"/>
        </w:rPr>
        <w:t>, що свідчить про зловживання правом на подання конституційної скарги</w:t>
      </w:r>
      <w:r w:rsidR="007D4582">
        <w:rPr>
          <w:rFonts w:ascii="Times New Roman" w:hAnsi="Times New Roman" w:cs="Times New Roman"/>
          <w:sz w:val="28"/>
          <w:szCs w:val="28"/>
        </w:rPr>
        <w:t>.</w:t>
      </w:r>
    </w:p>
    <w:p w:rsidR="00A4154F" w:rsidRDefault="00DD7660" w:rsidP="0059234C">
      <w:pPr>
        <w:spacing w:after="0" w:line="367" w:lineRule="auto"/>
        <w:ind w:firstLine="567"/>
        <w:jc w:val="both"/>
        <w:rPr>
          <w:rFonts w:ascii="Times New Roman" w:hAnsi="Times New Roman" w:cs="Times New Roman"/>
          <w:sz w:val="28"/>
          <w:szCs w:val="28"/>
        </w:rPr>
      </w:pPr>
      <w:r>
        <w:rPr>
          <w:rFonts w:ascii="Times New Roman" w:hAnsi="Times New Roman" w:cs="Times New Roman"/>
          <w:sz w:val="28"/>
          <w:szCs w:val="28"/>
        </w:rPr>
        <w:t>Отже</w:t>
      </w:r>
      <w:r w:rsidRPr="00653439">
        <w:rPr>
          <w:rFonts w:ascii="Times New Roman" w:hAnsi="Times New Roman" w:cs="Times New Roman"/>
          <w:sz w:val="28"/>
          <w:szCs w:val="28"/>
        </w:rPr>
        <w:t xml:space="preserve">, </w:t>
      </w:r>
      <w:r w:rsidR="00834E50">
        <w:rPr>
          <w:rFonts w:ascii="Times New Roman" w:hAnsi="Times New Roman" w:cs="Times New Roman"/>
          <w:sz w:val="28"/>
          <w:szCs w:val="28"/>
        </w:rPr>
        <w:t>наведене є підставою</w:t>
      </w:r>
      <w:r w:rsidRPr="00653439">
        <w:rPr>
          <w:rFonts w:ascii="Times New Roman" w:hAnsi="Times New Roman" w:cs="Times New Roman"/>
          <w:sz w:val="28"/>
          <w:szCs w:val="28"/>
        </w:rPr>
        <w:t xml:space="preserve"> </w:t>
      </w:r>
      <w:r w:rsidRPr="006D59FE">
        <w:rPr>
          <w:rFonts w:ascii="Times New Roman" w:hAnsi="Times New Roman" w:cs="Times New Roman"/>
          <w:sz w:val="28"/>
          <w:szCs w:val="28"/>
        </w:rPr>
        <w:t xml:space="preserve">для відмови у відкритті конституційного провадження у справі згідно з пунктом 4 статті 62 Закону України </w:t>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Про Конституційний Суд України</w:t>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 xml:space="preserve"> </w:t>
      </w:r>
      <w:r w:rsidRPr="006D59FE">
        <w:rPr>
          <w:rFonts w:ascii="Times New Roman" w:hAnsi="Times New Roman" w:cs="Times New Roman"/>
          <w:color w:val="000000"/>
          <w:sz w:val="28"/>
          <w:szCs w:val="28"/>
        </w:rPr>
        <w:t>–</w:t>
      </w:r>
      <w:r w:rsidRPr="006D59FE">
        <w:rPr>
          <w:rFonts w:ascii="Times New Roman" w:hAnsi="Times New Roman" w:cs="Times New Roman"/>
          <w:sz w:val="28"/>
          <w:szCs w:val="28"/>
        </w:rPr>
        <w:t xml:space="preserve"> неприйнятність конституційної скарги. </w:t>
      </w:r>
    </w:p>
    <w:p w:rsidR="00FD0ED0" w:rsidRPr="001F53DE" w:rsidRDefault="00FD0ED0" w:rsidP="0059234C">
      <w:pPr>
        <w:spacing w:after="0" w:line="367" w:lineRule="auto"/>
        <w:ind w:firstLine="567"/>
        <w:jc w:val="both"/>
        <w:rPr>
          <w:rFonts w:ascii="Times New Roman" w:hAnsi="Times New Roman" w:cs="Times New Roman"/>
          <w:sz w:val="28"/>
          <w:szCs w:val="28"/>
        </w:rPr>
      </w:pPr>
    </w:p>
    <w:p w:rsidR="008A5225" w:rsidRPr="00C105F6" w:rsidRDefault="008A5225" w:rsidP="0059234C">
      <w:pPr>
        <w:spacing w:after="0" w:line="367"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53439">
        <w:rPr>
          <w:rFonts w:ascii="Times New Roman" w:hAnsi="Times New Roman" w:cs="Times New Roman"/>
          <w:sz w:val="28"/>
          <w:szCs w:val="28"/>
        </w:rPr>
        <w:t>раховуючи викладене та керуючись статтями 147, 151</w:t>
      </w:r>
      <w:r w:rsidRPr="00653439">
        <w:rPr>
          <w:rFonts w:ascii="Times New Roman" w:eastAsia="Times New Roman" w:hAnsi="Times New Roman" w:cs="Times New Roman"/>
          <w:sz w:val="28"/>
          <w:szCs w:val="28"/>
          <w:vertAlign w:val="superscript"/>
          <w:lang w:eastAsia="uk-UA"/>
        </w:rPr>
        <w:t>1</w:t>
      </w:r>
      <w:r w:rsidRPr="00653439">
        <w:rPr>
          <w:rFonts w:ascii="Times New Roman" w:hAnsi="Times New Roman" w:cs="Times New Roman"/>
          <w:sz w:val="28"/>
          <w:szCs w:val="28"/>
        </w:rPr>
        <w:t xml:space="preserve">, 153 Конституції України, на підставі статей 7, 32, 37, 55, 56, 62, 77, 86 Закону України </w:t>
      </w:r>
      <w:r w:rsidRPr="00653439">
        <w:rPr>
          <w:rFonts w:ascii="Times New Roman" w:eastAsia="Times New Roman" w:hAnsi="Times New Roman" w:cs="Times New Roman"/>
          <w:sz w:val="28"/>
          <w:szCs w:val="28"/>
          <w:lang w:eastAsia="uk-UA"/>
        </w:rPr>
        <w:t>„</w:t>
      </w:r>
      <w:r w:rsidRPr="00653439">
        <w:rPr>
          <w:rFonts w:ascii="Times New Roman" w:hAnsi="Times New Roman" w:cs="Times New Roman"/>
          <w:sz w:val="28"/>
          <w:szCs w:val="28"/>
        </w:rPr>
        <w:t>Про Конституційний Суд України</w:t>
      </w:r>
      <w:r w:rsidRPr="00653439">
        <w:rPr>
          <w:rFonts w:ascii="Times New Roman" w:eastAsia="Times New Roman" w:hAnsi="Times New Roman" w:cs="Times New Roman"/>
          <w:sz w:val="28"/>
          <w:szCs w:val="28"/>
          <w:lang w:eastAsia="uk-UA"/>
        </w:rPr>
        <w:t>“</w:t>
      </w:r>
      <w:r w:rsidRPr="00653439">
        <w:rPr>
          <w:rFonts w:ascii="Times New Roman" w:hAnsi="Times New Roman" w:cs="Times New Roman"/>
          <w:sz w:val="28"/>
          <w:szCs w:val="28"/>
        </w:rPr>
        <w:t>, відповідно до § 45, § 56 Регламенту Ко</w:t>
      </w:r>
      <w:r>
        <w:rPr>
          <w:rFonts w:ascii="Times New Roman" w:hAnsi="Times New Roman" w:cs="Times New Roman"/>
          <w:sz w:val="28"/>
          <w:szCs w:val="28"/>
        </w:rPr>
        <w:t>нституційного Суду України Третя</w:t>
      </w:r>
      <w:r w:rsidRPr="00653439">
        <w:rPr>
          <w:rFonts w:ascii="Times New Roman" w:hAnsi="Times New Roman" w:cs="Times New Roman"/>
          <w:sz w:val="28"/>
          <w:szCs w:val="28"/>
        </w:rPr>
        <w:t xml:space="preserve"> колегія суддів </w:t>
      </w:r>
      <w:r>
        <w:rPr>
          <w:rFonts w:ascii="Times New Roman" w:hAnsi="Times New Roman" w:cs="Times New Roman"/>
          <w:sz w:val="28"/>
          <w:szCs w:val="28"/>
        </w:rPr>
        <w:t>Першого</w:t>
      </w:r>
      <w:r w:rsidRPr="00653439">
        <w:rPr>
          <w:rFonts w:ascii="Times New Roman" w:hAnsi="Times New Roman" w:cs="Times New Roman"/>
          <w:sz w:val="28"/>
          <w:szCs w:val="28"/>
        </w:rPr>
        <w:t xml:space="preserve"> сенату Конституційного Суду України</w:t>
      </w:r>
    </w:p>
    <w:p w:rsidR="00FD0ED0" w:rsidRDefault="00FD0ED0" w:rsidP="0059234C">
      <w:pPr>
        <w:spacing w:after="0" w:line="367" w:lineRule="auto"/>
        <w:jc w:val="center"/>
        <w:rPr>
          <w:rFonts w:ascii="Times New Roman" w:eastAsia="Times New Roman" w:hAnsi="Times New Roman" w:cs="Times New Roman"/>
          <w:b/>
          <w:sz w:val="28"/>
          <w:szCs w:val="28"/>
          <w:lang w:eastAsia="uk-UA"/>
        </w:rPr>
      </w:pPr>
    </w:p>
    <w:p w:rsidR="008A5225" w:rsidRDefault="008A5225" w:rsidP="0059234C">
      <w:pPr>
        <w:spacing w:after="0" w:line="367" w:lineRule="auto"/>
        <w:jc w:val="center"/>
        <w:rPr>
          <w:rFonts w:ascii="Times New Roman" w:eastAsia="Times New Roman" w:hAnsi="Times New Roman" w:cs="Times New Roman"/>
          <w:b/>
          <w:sz w:val="28"/>
          <w:szCs w:val="28"/>
          <w:lang w:eastAsia="uk-UA"/>
        </w:rPr>
      </w:pPr>
      <w:r w:rsidRPr="00653439">
        <w:rPr>
          <w:rFonts w:ascii="Times New Roman" w:eastAsia="Times New Roman" w:hAnsi="Times New Roman" w:cs="Times New Roman"/>
          <w:b/>
          <w:sz w:val="28"/>
          <w:szCs w:val="28"/>
          <w:lang w:eastAsia="uk-UA"/>
        </w:rPr>
        <w:t>у х в а л и л а:</w:t>
      </w:r>
    </w:p>
    <w:p w:rsidR="00FD0ED0" w:rsidRPr="00653439" w:rsidRDefault="00FD0ED0" w:rsidP="0059234C">
      <w:pPr>
        <w:spacing w:after="0" w:line="367" w:lineRule="auto"/>
        <w:jc w:val="center"/>
        <w:rPr>
          <w:rFonts w:ascii="Times New Roman" w:eastAsia="Times New Roman" w:hAnsi="Times New Roman" w:cs="Times New Roman"/>
          <w:b/>
          <w:sz w:val="28"/>
          <w:szCs w:val="28"/>
          <w:lang w:eastAsia="uk-UA"/>
        </w:rPr>
      </w:pPr>
    </w:p>
    <w:p w:rsidR="008A5225" w:rsidRDefault="008A5225" w:rsidP="0059234C">
      <w:pPr>
        <w:spacing w:after="0" w:line="367" w:lineRule="auto"/>
        <w:ind w:firstLine="567"/>
        <w:jc w:val="both"/>
        <w:rPr>
          <w:rFonts w:ascii="Times New Roman" w:hAnsi="Times New Roman" w:cs="Times New Roman"/>
          <w:sz w:val="28"/>
          <w:szCs w:val="28"/>
        </w:rPr>
      </w:pPr>
      <w:r w:rsidRPr="00653439">
        <w:rPr>
          <w:rFonts w:ascii="Times New Roman" w:hAnsi="Times New Roman" w:cs="Times New Roman"/>
          <w:sz w:val="28"/>
          <w:szCs w:val="28"/>
        </w:rPr>
        <w:t>1. Відмовити у відкритті конституційного провадження у справ</w:t>
      </w:r>
      <w:r w:rsidRPr="005634BB">
        <w:rPr>
          <w:rFonts w:ascii="Times New Roman" w:hAnsi="Times New Roman" w:cs="Times New Roman"/>
          <w:sz w:val="28"/>
          <w:szCs w:val="28"/>
        </w:rPr>
        <w:t>і</w:t>
      </w:r>
      <w:r w:rsidRPr="00653439">
        <w:rPr>
          <w:rFonts w:ascii="Times New Roman" w:hAnsi="Times New Roman" w:cs="Times New Roman"/>
          <w:sz w:val="28"/>
          <w:szCs w:val="28"/>
        </w:rPr>
        <w:t xml:space="preserve"> </w:t>
      </w:r>
      <w:r w:rsidR="00FD0ED0">
        <w:rPr>
          <w:rFonts w:ascii="Times New Roman" w:hAnsi="Times New Roman" w:cs="Times New Roman"/>
          <w:sz w:val="28"/>
          <w:szCs w:val="28"/>
        </w:rPr>
        <w:br/>
      </w:r>
      <w:r w:rsidRPr="00653439">
        <w:rPr>
          <w:rFonts w:ascii="Times New Roman" w:hAnsi="Times New Roman" w:cs="Times New Roman"/>
          <w:sz w:val="28"/>
          <w:szCs w:val="28"/>
        </w:rPr>
        <w:t xml:space="preserve">за конституційною скаргою </w:t>
      </w:r>
      <w:proofErr w:type="spellStart"/>
      <w:r>
        <w:rPr>
          <w:rFonts w:ascii="Times New Roman" w:hAnsi="Times New Roman" w:cs="Times New Roman"/>
          <w:sz w:val="28"/>
          <w:szCs w:val="28"/>
        </w:rPr>
        <w:t>Шеляженка</w:t>
      </w:r>
      <w:proofErr w:type="spellEnd"/>
      <w:r>
        <w:rPr>
          <w:rFonts w:ascii="Times New Roman" w:hAnsi="Times New Roman" w:cs="Times New Roman"/>
          <w:sz w:val="28"/>
          <w:szCs w:val="28"/>
        </w:rPr>
        <w:t xml:space="preserve"> Юрія Вадимовича </w:t>
      </w:r>
      <w:r w:rsidRPr="00C24CF5">
        <w:rPr>
          <w:rFonts w:ascii="Times New Roman" w:hAnsi="Times New Roman" w:cs="Times New Roman"/>
          <w:color w:val="000000"/>
          <w:sz w:val="28"/>
          <w:szCs w:val="28"/>
        </w:rPr>
        <w:t>щодо відповідності Конституції України (</w:t>
      </w:r>
      <w:r w:rsidRPr="00340ECE">
        <w:rPr>
          <w:rFonts w:ascii="Times New Roman" w:hAnsi="Times New Roman" w:cs="Times New Roman"/>
          <w:color w:val="000000"/>
          <w:sz w:val="28"/>
          <w:szCs w:val="28"/>
        </w:rPr>
        <w:t xml:space="preserve">конституційності) </w:t>
      </w:r>
      <w:r w:rsidR="00EC3993" w:rsidRPr="008A5225">
        <w:rPr>
          <w:rFonts w:ascii="Times New Roman" w:eastAsia="Times New Roman" w:hAnsi="Times New Roman" w:cs="Times New Roman"/>
          <w:sz w:val="28"/>
          <w:szCs w:val="28"/>
          <w:lang w:eastAsia="uk-UA"/>
        </w:rPr>
        <w:t>приписів статті 98, частин першої, другої, третьої статті 170, частини п’ятої статті 171 Кримінального п</w:t>
      </w:r>
      <w:r w:rsidR="00A4154F">
        <w:rPr>
          <w:rFonts w:ascii="Times New Roman" w:eastAsia="Times New Roman" w:hAnsi="Times New Roman" w:cs="Times New Roman"/>
          <w:sz w:val="28"/>
          <w:szCs w:val="28"/>
          <w:lang w:eastAsia="uk-UA"/>
        </w:rPr>
        <w:t>роцесуального кодексу України</w:t>
      </w:r>
      <w:r w:rsidR="00E842AB">
        <w:rPr>
          <w:rFonts w:ascii="Times New Roman" w:eastAsia="Times New Roman" w:hAnsi="Times New Roman" w:cs="Times New Roman"/>
          <w:sz w:val="28"/>
          <w:szCs w:val="28"/>
          <w:lang w:eastAsia="uk-UA"/>
        </w:rPr>
        <w:t xml:space="preserve"> </w:t>
      </w:r>
      <w:r w:rsidR="00E842AB">
        <w:rPr>
          <w:rFonts w:ascii="Times New Roman" w:hAnsi="Times New Roman" w:cs="Times New Roman"/>
          <w:sz w:val="28"/>
          <w:szCs w:val="28"/>
        </w:rPr>
        <w:t>на підставі пункту 4</w:t>
      </w:r>
      <w:r w:rsidR="00E842AB" w:rsidRPr="00653439">
        <w:rPr>
          <w:rFonts w:ascii="Times New Roman" w:hAnsi="Times New Roman" w:cs="Times New Roman"/>
          <w:sz w:val="28"/>
          <w:szCs w:val="28"/>
        </w:rPr>
        <w:t xml:space="preserve"> статті 62 Закону України </w:t>
      </w:r>
      <w:r w:rsidR="00E842AB" w:rsidRPr="00653439">
        <w:rPr>
          <w:rFonts w:ascii="Times New Roman" w:eastAsia="Times New Roman" w:hAnsi="Times New Roman" w:cs="Times New Roman"/>
          <w:sz w:val="28"/>
          <w:szCs w:val="28"/>
          <w:lang w:eastAsia="uk-UA"/>
        </w:rPr>
        <w:t>„</w:t>
      </w:r>
      <w:r w:rsidR="00E842AB" w:rsidRPr="00653439">
        <w:rPr>
          <w:rFonts w:ascii="Times New Roman" w:hAnsi="Times New Roman" w:cs="Times New Roman"/>
          <w:sz w:val="28"/>
          <w:szCs w:val="28"/>
        </w:rPr>
        <w:t>Про Конституційний Суд України</w:t>
      </w:r>
      <w:r w:rsidR="00E842AB" w:rsidRPr="00653439">
        <w:rPr>
          <w:rFonts w:ascii="Times New Roman" w:eastAsia="Times New Roman" w:hAnsi="Times New Roman" w:cs="Times New Roman"/>
          <w:sz w:val="28"/>
          <w:szCs w:val="28"/>
          <w:lang w:eastAsia="uk-UA"/>
        </w:rPr>
        <w:t>“</w:t>
      </w:r>
      <w:r w:rsidR="00E842AB">
        <w:rPr>
          <w:rFonts w:ascii="Times New Roman" w:eastAsia="Times New Roman" w:hAnsi="Times New Roman" w:cs="Times New Roman"/>
          <w:sz w:val="28"/>
          <w:szCs w:val="28"/>
          <w:lang w:eastAsia="uk-UA"/>
        </w:rPr>
        <w:t xml:space="preserve"> </w:t>
      </w:r>
      <w:r w:rsidR="00E842AB" w:rsidRPr="00771F0E">
        <w:rPr>
          <w:rFonts w:ascii="Times New Roman" w:hAnsi="Times New Roman" w:cs="Times New Roman"/>
          <w:color w:val="000000"/>
          <w:sz w:val="28"/>
          <w:szCs w:val="28"/>
        </w:rPr>
        <w:t>–</w:t>
      </w:r>
      <w:r w:rsidR="00E842AB">
        <w:rPr>
          <w:rFonts w:ascii="Times New Roman" w:hAnsi="Times New Roman" w:cs="Times New Roman"/>
          <w:color w:val="000000"/>
          <w:sz w:val="28"/>
          <w:szCs w:val="28"/>
        </w:rPr>
        <w:t xml:space="preserve"> </w:t>
      </w:r>
      <w:r w:rsidR="00E842AB" w:rsidRPr="006D59FE">
        <w:rPr>
          <w:rFonts w:ascii="Times New Roman" w:hAnsi="Times New Roman" w:cs="Times New Roman"/>
          <w:sz w:val="28"/>
          <w:szCs w:val="28"/>
        </w:rPr>
        <w:t>неприйнятність конституційної скарги</w:t>
      </w:r>
      <w:r w:rsidR="00E842AB">
        <w:rPr>
          <w:rFonts w:ascii="Times New Roman" w:hAnsi="Times New Roman" w:cs="Times New Roman"/>
          <w:sz w:val="28"/>
          <w:szCs w:val="28"/>
        </w:rPr>
        <w:t>;</w:t>
      </w:r>
      <w:r w:rsidR="00E842AB">
        <w:rPr>
          <w:rFonts w:ascii="Times New Roman" w:eastAsia="Times New Roman" w:hAnsi="Times New Roman" w:cs="Times New Roman"/>
          <w:sz w:val="28"/>
          <w:szCs w:val="28"/>
          <w:lang w:eastAsia="uk-UA"/>
        </w:rPr>
        <w:t xml:space="preserve"> </w:t>
      </w:r>
      <w:r w:rsidR="00EC3993" w:rsidRPr="008A5225">
        <w:rPr>
          <w:rFonts w:ascii="Times New Roman" w:eastAsia="Times New Roman" w:hAnsi="Times New Roman" w:cs="Times New Roman"/>
          <w:sz w:val="28"/>
          <w:szCs w:val="28"/>
          <w:lang w:eastAsia="uk-UA"/>
        </w:rPr>
        <w:t xml:space="preserve"> </w:t>
      </w:r>
      <w:r w:rsidR="00EC3993" w:rsidRPr="008A5225">
        <w:rPr>
          <w:rFonts w:ascii="Times New Roman" w:eastAsia="Times New Roman" w:hAnsi="Times New Roman" w:cs="Times New Roman"/>
          <w:sz w:val="28"/>
          <w:szCs w:val="28"/>
          <w:lang w:eastAsia="uk-UA"/>
        </w:rPr>
        <w:lastRenderedPageBreak/>
        <w:t>частини другої статті 436</w:t>
      </w:r>
      <w:r w:rsidR="00EC3993" w:rsidRPr="008A5225">
        <w:rPr>
          <w:rFonts w:ascii="Times New Roman" w:eastAsia="Times New Roman" w:hAnsi="Times New Roman" w:cs="Times New Roman"/>
          <w:sz w:val="28"/>
          <w:szCs w:val="28"/>
          <w:vertAlign w:val="superscript"/>
          <w:lang w:eastAsia="uk-UA"/>
        </w:rPr>
        <w:t>2</w:t>
      </w:r>
      <w:r w:rsidR="00EC3993" w:rsidRPr="008A5225">
        <w:rPr>
          <w:rFonts w:ascii="Times New Roman" w:eastAsia="Times New Roman" w:hAnsi="Times New Roman" w:cs="Times New Roman"/>
          <w:sz w:val="28"/>
          <w:szCs w:val="28"/>
          <w:lang w:eastAsia="uk-UA"/>
        </w:rPr>
        <w:t xml:space="preserve"> Кримінального кодексу України</w:t>
      </w:r>
      <w:r>
        <w:rPr>
          <w:rFonts w:ascii="Times New Roman" w:hAnsi="Times New Roman" w:cs="Times New Roman"/>
          <w:color w:val="000000"/>
          <w:sz w:val="28"/>
          <w:szCs w:val="28"/>
        </w:rPr>
        <w:t xml:space="preserve"> </w:t>
      </w:r>
      <w:r w:rsidR="00E842AB">
        <w:rPr>
          <w:rFonts w:ascii="Times New Roman" w:hAnsi="Times New Roman" w:cs="Times New Roman"/>
          <w:sz w:val="28"/>
          <w:szCs w:val="28"/>
        </w:rPr>
        <w:t>на підставі пунктів</w:t>
      </w:r>
      <w:r>
        <w:rPr>
          <w:rFonts w:ascii="Times New Roman" w:hAnsi="Times New Roman" w:cs="Times New Roman"/>
          <w:sz w:val="28"/>
          <w:szCs w:val="28"/>
        </w:rPr>
        <w:t xml:space="preserve"> </w:t>
      </w:r>
      <w:r w:rsidR="00E842AB">
        <w:rPr>
          <w:rFonts w:ascii="Times New Roman" w:hAnsi="Times New Roman" w:cs="Times New Roman"/>
          <w:sz w:val="28"/>
          <w:szCs w:val="28"/>
        </w:rPr>
        <w:t> 1,  </w:t>
      </w:r>
      <w:r>
        <w:rPr>
          <w:rFonts w:ascii="Times New Roman" w:hAnsi="Times New Roman" w:cs="Times New Roman"/>
          <w:sz w:val="28"/>
          <w:szCs w:val="28"/>
        </w:rPr>
        <w:t>4</w:t>
      </w:r>
      <w:r w:rsidRPr="00653439">
        <w:rPr>
          <w:rFonts w:ascii="Times New Roman" w:hAnsi="Times New Roman" w:cs="Times New Roman"/>
          <w:sz w:val="28"/>
          <w:szCs w:val="28"/>
        </w:rPr>
        <w:t xml:space="preserve"> статті 62 Закону України </w:t>
      </w:r>
      <w:r w:rsidRPr="00653439">
        <w:rPr>
          <w:rFonts w:ascii="Times New Roman" w:eastAsia="Times New Roman" w:hAnsi="Times New Roman" w:cs="Times New Roman"/>
          <w:sz w:val="28"/>
          <w:szCs w:val="28"/>
          <w:lang w:eastAsia="uk-UA"/>
        </w:rPr>
        <w:t>„</w:t>
      </w:r>
      <w:r w:rsidRPr="00653439">
        <w:rPr>
          <w:rFonts w:ascii="Times New Roman" w:hAnsi="Times New Roman" w:cs="Times New Roman"/>
          <w:sz w:val="28"/>
          <w:szCs w:val="28"/>
        </w:rPr>
        <w:t>Про Конституційний Суд України</w:t>
      </w:r>
      <w:r w:rsidRPr="0065343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771F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842AB">
        <w:rPr>
          <w:rFonts w:ascii="Times New Roman" w:hAnsi="Times New Roman" w:cs="Times New Roman"/>
          <w:color w:val="000000"/>
          <w:sz w:val="28"/>
          <w:szCs w:val="28"/>
        </w:rPr>
        <w:t xml:space="preserve">звернення до </w:t>
      </w:r>
      <w:r w:rsidR="00C14084">
        <w:rPr>
          <w:rFonts w:ascii="Times New Roman" w:hAnsi="Times New Roman" w:cs="Times New Roman"/>
          <w:color w:val="000000"/>
          <w:sz w:val="28"/>
          <w:szCs w:val="28"/>
        </w:rPr>
        <w:t>Конституційного С</w:t>
      </w:r>
      <w:r w:rsidR="00E842AB">
        <w:rPr>
          <w:rFonts w:ascii="Times New Roman" w:hAnsi="Times New Roman" w:cs="Times New Roman"/>
          <w:color w:val="000000"/>
          <w:sz w:val="28"/>
          <w:szCs w:val="28"/>
        </w:rPr>
        <w:t>уду</w:t>
      </w:r>
      <w:r w:rsidR="00C14084">
        <w:rPr>
          <w:rFonts w:ascii="Times New Roman" w:hAnsi="Times New Roman" w:cs="Times New Roman"/>
          <w:color w:val="000000"/>
          <w:sz w:val="28"/>
          <w:szCs w:val="28"/>
        </w:rPr>
        <w:t xml:space="preserve"> України неналежним суб’єктом;</w:t>
      </w:r>
      <w:r w:rsidR="00E842AB">
        <w:rPr>
          <w:rFonts w:ascii="Times New Roman" w:hAnsi="Times New Roman" w:cs="Times New Roman"/>
          <w:color w:val="000000"/>
          <w:sz w:val="28"/>
          <w:szCs w:val="28"/>
        </w:rPr>
        <w:t xml:space="preserve"> </w:t>
      </w:r>
      <w:r w:rsidRPr="006D59FE">
        <w:rPr>
          <w:rFonts w:ascii="Times New Roman" w:hAnsi="Times New Roman" w:cs="Times New Roman"/>
          <w:sz w:val="28"/>
          <w:szCs w:val="28"/>
        </w:rPr>
        <w:t>неприйнятність конституційної скарги</w:t>
      </w:r>
      <w:r w:rsidRPr="00653439">
        <w:rPr>
          <w:rFonts w:ascii="Times New Roman" w:hAnsi="Times New Roman" w:cs="Times New Roman"/>
          <w:sz w:val="28"/>
          <w:szCs w:val="28"/>
        </w:rPr>
        <w:t xml:space="preserve">. </w:t>
      </w:r>
    </w:p>
    <w:p w:rsidR="00FD0ED0" w:rsidRPr="00C24CF5" w:rsidRDefault="00FD0ED0" w:rsidP="00FD0ED0">
      <w:pPr>
        <w:spacing w:after="0" w:line="360" w:lineRule="auto"/>
        <w:ind w:firstLine="567"/>
        <w:jc w:val="both"/>
        <w:rPr>
          <w:rFonts w:ascii="Times New Roman" w:hAnsi="Times New Roman" w:cs="Times New Roman"/>
          <w:sz w:val="28"/>
          <w:szCs w:val="28"/>
        </w:rPr>
      </w:pPr>
    </w:p>
    <w:p w:rsidR="008A5225" w:rsidRDefault="008A5225" w:rsidP="00FD0ED0">
      <w:pPr>
        <w:spacing w:after="0" w:line="360" w:lineRule="auto"/>
        <w:ind w:firstLine="567"/>
        <w:jc w:val="both"/>
        <w:rPr>
          <w:rFonts w:ascii="Times New Roman" w:hAnsi="Times New Roman" w:cs="Times New Roman"/>
          <w:sz w:val="28"/>
          <w:szCs w:val="28"/>
        </w:rPr>
      </w:pPr>
      <w:r w:rsidRPr="00C24CF5">
        <w:rPr>
          <w:rFonts w:ascii="Times New Roman" w:hAnsi="Times New Roman" w:cs="Times New Roman"/>
          <w:sz w:val="28"/>
          <w:szCs w:val="28"/>
        </w:rPr>
        <w:t>2. Ухвала є остаточною.</w:t>
      </w:r>
    </w:p>
    <w:p w:rsidR="008A5225" w:rsidRDefault="008A5225" w:rsidP="008A5225">
      <w:pPr>
        <w:spacing w:after="0" w:line="240" w:lineRule="auto"/>
        <w:jc w:val="both"/>
        <w:rPr>
          <w:rFonts w:ascii="Times New Roman" w:hAnsi="Times New Roman" w:cs="Times New Roman"/>
          <w:sz w:val="28"/>
          <w:szCs w:val="28"/>
        </w:rPr>
      </w:pPr>
    </w:p>
    <w:p w:rsidR="000A2E6C" w:rsidRDefault="000A2E6C" w:rsidP="008A5225">
      <w:pPr>
        <w:spacing w:after="0" w:line="240" w:lineRule="auto"/>
        <w:jc w:val="both"/>
        <w:rPr>
          <w:rFonts w:ascii="Times New Roman" w:hAnsi="Times New Roman" w:cs="Times New Roman"/>
          <w:sz w:val="28"/>
          <w:szCs w:val="28"/>
        </w:rPr>
      </w:pPr>
    </w:p>
    <w:p w:rsidR="000A2E6C" w:rsidRDefault="000A2E6C" w:rsidP="008A5225">
      <w:pPr>
        <w:spacing w:after="0" w:line="240" w:lineRule="auto"/>
        <w:jc w:val="both"/>
        <w:rPr>
          <w:rFonts w:ascii="Times New Roman" w:hAnsi="Times New Roman" w:cs="Times New Roman"/>
          <w:sz w:val="28"/>
          <w:szCs w:val="28"/>
        </w:rPr>
      </w:pPr>
      <w:bookmarkStart w:id="21" w:name="_GoBack"/>
      <w:bookmarkEnd w:id="21"/>
    </w:p>
    <w:p w:rsidR="000A2E6C" w:rsidRDefault="000A2E6C" w:rsidP="008A5225">
      <w:pPr>
        <w:spacing w:after="0" w:line="240" w:lineRule="auto"/>
        <w:jc w:val="both"/>
        <w:rPr>
          <w:rFonts w:ascii="Times New Roman" w:hAnsi="Times New Roman" w:cs="Times New Roman"/>
          <w:sz w:val="28"/>
          <w:szCs w:val="28"/>
        </w:rPr>
      </w:pPr>
    </w:p>
    <w:p w:rsidR="000A2E6C" w:rsidRPr="000A2E6C" w:rsidRDefault="000A2E6C" w:rsidP="000A2E6C">
      <w:pPr>
        <w:spacing w:after="0" w:line="240" w:lineRule="auto"/>
        <w:ind w:left="3969"/>
        <w:jc w:val="center"/>
        <w:rPr>
          <w:rFonts w:ascii="Times New Roman" w:hAnsi="Times New Roman" w:cs="Times New Roman"/>
          <w:b/>
          <w:sz w:val="28"/>
          <w:szCs w:val="28"/>
        </w:rPr>
      </w:pPr>
      <w:r w:rsidRPr="000A2E6C">
        <w:rPr>
          <w:rFonts w:ascii="Times New Roman" w:hAnsi="Times New Roman" w:cs="Times New Roman"/>
          <w:b/>
          <w:sz w:val="28"/>
          <w:szCs w:val="28"/>
        </w:rPr>
        <w:t>ТРЕТЯ КОЛЕГІЯ СУДДІВ</w:t>
      </w:r>
    </w:p>
    <w:p w:rsidR="000A2E6C" w:rsidRPr="000A2E6C" w:rsidRDefault="000A2E6C" w:rsidP="000A2E6C">
      <w:pPr>
        <w:spacing w:after="0" w:line="240" w:lineRule="auto"/>
        <w:ind w:left="3969"/>
        <w:jc w:val="center"/>
        <w:rPr>
          <w:rFonts w:ascii="Times New Roman" w:hAnsi="Times New Roman" w:cs="Times New Roman"/>
          <w:b/>
          <w:sz w:val="28"/>
          <w:szCs w:val="28"/>
        </w:rPr>
      </w:pPr>
      <w:r w:rsidRPr="000A2E6C">
        <w:rPr>
          <w:rFonts w:ascii="Times New Roman" w:hAnsi="Times New Roman" w:cs="Times New Roman"/>
          <w:b/>
          <w:sz w:val="28"/>
          <w:szCs w:val="28"/>
        </w:rPr>
        <w:t>ПЕРШОГО СЕНАТУ</w:t>
      </w:r>
    </w:p>
    <w:p w:rsidR="000A2E6C" w:rsidRPr="000A2E6C" w:rsidRDefault="000A2E6C" w:rsidP="000A2E6C">
      <w:pPr>
        <w:spacing w:after="0" w:line="240" w:lineRule="auto"/>
        <w:ind w:left="3969"/>
        <w:jc w:val="center"/>
        <w:rPr>
          <w:rFonts w:ascii="Times New Roman" w:hAnsi="Times New Roman" w:cs="Times New Roman"/>
          <w:b/>
          <w:sz w:val="28"/>
          <w:szCs w:val="28"/>
          <w:lang w:val="ru-RU"/>
        </w:rPr>
      </w:pPr>
      <w:r w:rsidRPr="000A2E6C">
        <w:rPr>
          <w:rFonts w:ascii="Times New Roman" w:hAnsi="Times New Roman" w:cs="Times New Roman"/>
          <w:b/>
          <w:sz w:val="28"/>
          <w:szCs w:val="28"/>
        </w:rPr>
        <w:t>КОНСТИТУЦІЙНОГО СУДУ УКРАЇНИ</w:t>
      </w:r>
    </w:p>
    <w:p w:rsidR="000A2E6C" w:rsidRPr="000A2E6C" w:rsidRDefault="000A2E6C" w:rsidP="008A5225">
      <w:pPr>
        <w:spacing w:after="0" w:line="240" w:lineRule="auto"/>
        <w:jc w:val="both"/>
        <w:rPr>
          <w:rFonts w:ascii="Times New Roman" w:hAnsi="Times New Roman" w:cs="Times New Roman"/>
          <w:sz w:val="28"/>
          <w:szCs w:val="28"/>
          <w:lang w:val="ru-RU"/>
        </w:rPr>
      </w:pPr>
    </w:p>
    <w:p w:rsidR="008A5225" w:rsidRDefault="008A5225" w:rsidP="008A5225">
      <w:pPr>
        <w:spacing w:after="0" w:line="240" w:lineRule="auto"/>
        <w:jc w:val="both"/>
        <w:rPr>
          <w:rFonts w:ascii="Times New Roman" w:hAnsi="Times New Roman" w:cs="Times New Roman"/>
          <w:sz w:val="28"/>
          <w:szCs w:val="28"/>
        </w:rPr>
      </w:pPr>
    </w:p>
    <w:p w:rsidR="001E1475" w:rsidRDefault="000A2E6C"/>
    <w:sectPr w:rsidR="001E1475" w:rsidSect="00FD0ED0">
      <w:headerReference w:type="default" r:id="rId24"/>
      <w:footerReference w:type="default" r:id="rId25"/>
      <w:foot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83" w:rsidRDefault="00A91083">
      <w:pPr>
        <w:spacing w:after="0" w:line="240" w:lineRule="auto"/>
      </w:pPr>
      <w:r>
        <w:separator/>
      </w:r>
    </w:p>
  </w:endnote>
  <w:endnote w:type="continuationSeparator" w:id="0">
    <w:p w:rsidR="00A91083" w:rsidRDefault="00A9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04" w:rsidRPr="00FD0ED0" w:rsidRDefault="00FD0ED0">
    <w:pPr>
      <w:pStyle w:val="a5"/>
      <w:rPr>
        <w:rFonts w:ascii="Times New Roman" w:hAnsi="Times New Roman" w:cs="Times New Roman"/>
        <w:sz w:val="10"/>
        <w:szCs w:val="10"/>
      </w:rPr>
    </w:pPr>
    <w:r w:rsidRPr="00FD0ED0">
      <w:rPr>
        <w:rFonts w:ascii="Times New Roman" w:hAnsi="Times New Roman" w:cs="Times New Roman"/>
        <w:sz w:val="10"/>
        <w:szCs w:val="10"/>
      </w:rPr>
      <w:fldChar w:fldCharType="begin"/>
    </w:r>
    <w:r w:rsidRPr="00FD0ED0">
      <w:rPr>
        <w:rFonts w:ascii="Times New Roman" w:hAnsi="Times New Roman" w:cs="Times New Roman"/>
        <w:sz w:val="10"/>
        <w:szCs w:val="10"/>
      </w:rPr>
      <w:instrText xml:space="preserve"> FILENAME \p \* MERGEFORMAT </w:instrText>
    </w:r>
    <w:r w:rsidRPr="00FD0ED0">
      <w:rPr>
        <w:rFonts w:ascii="Times New Roman" w:hAnsi="Times New Roman" w:cs="Times New Roman"/>
        <w:sz w:val="10"/>
        <w:szCs w:val="10"/>
      </w:rPr>
      <w:fldChar w:fldCharType="separate"/>
    </w:r>
    <w:r w:rsidR="000A2E6C">
      <w:rPr>
        <w:rFonts w:ascii="Times New Roman" w:hAnsi="Times New Roman" w:cs="Times New Roman"/>
        <w:noProof/>
        <w:sz w:val="10"/>
        <w:szCs w:val="10"/>
      </w:rPr>
      <w:t>G:\2024\Suddi\I senat\III koleg\12.docx</w:t>
    </w:r>
    <w:r w:rsidRPr="00FD0ED0">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D0" w:rsidRPr="00FD0ED0" w:rsidRDefault="00FD0ED0">
    <w:pPr>
      <w:pStyle w:val="a5"/>
      <w:rPr>
        <w:rFonts w:ascii="Times New Roman" w:hAnsi="Times New Roman" w:cs="Times New Roman"/>
        <w:sz w:val="10"/>
        <w:szCs w:val="10"/>
      </w:rPr>
    </w:pPr>
    <w:r w:rsidRPr="00FD0ED0">
      <w:rPr>
        <w:rFonts w:ascii="Times New Roman" w:hAnsi="Times New Roman" w:cs="Times New Roman"/>
        <w:sz w:val="10"/>
        <w:szCs w:val="10"/>
      </w:rPr>
      <w:fldChar w:fldCharType="begin"/>
    </w:r>
    <w:r w:rsidRPr="00FD0ED0">
      <w:rPr>
        <w:rFonts w:ascii="Times New Roman" w:hAnsi="Times New Roman" w:cs="Times New Roman"/>
        <w:sz w:val="10"/>
        <w:szCs w:val="10"/>
      </w:rPr>
      <w:instrText xml:space="preserve"> FILENAME \p \* MERGEFORMAT </w:instrText>
    </w:r>
    <w:r w:rsidRPr="00FD0ED0">
      <w:rPr>
        <w:rFonts w:ascii="Times New Roman" w:hAnsi="Times New Roman" w:cs="Times New Roman"/>
        <w:sz w:val="10"/>
        <w:szCs w:val="10"/>
      </w:rPr>
      <w:fldChar w:fldCharType="separate"/>
    </w:r>
    <w:r w:rsidR="000A2E6C">
      <w:rPr>
        <w:rFonts w:ascii="Times New Roman" w:hAnsi="Times New Roman" w:cs="Times New Roman"/>
        <w:noProof/>
        <w:sz w:val="10"/>
        <w:szCs w:val="10"/>
      </w:rPr>
      <w:t>G:\2024\Suddi\I senat\III koleg\12.docx</w:t>
    </w:r>
    <w:r w:rsidRPr="00FD0ED0">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83" w:rsidRDefault="00A91083">
      <w:pPr>
        <w:spacing w:after="0" w:line="240" w:lineRule="auto"/>
      </w:pPr>
      <w:r>
        <w:separator/>
      </w:r>
    </w:p>
  </w:footnote>
  <w:footnote w:type="continuationSeparator" w:id="0">
    <w:p w:rsidR="00A91083" w:rsidRDefault="00A91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385302869"/>
      <w:docPartObj>
        <w:docPartGallery w:val="Page Numbers (Top of Page)"/>
        <w:docPartUnique/>
      </w:docPartObj>
    </w:sdtPr>
    <w:sdtEndPr/>
    <w:sdtContent>
      <w:p w:rsidR="00FD0ED0" w:rsidRPr="00FD0ED0" w:rsidRDefault="00FD0ED0" w:rsidP="00FD0ED0">
        <w:pPr>
          <w:pStyle w:val="aa"/>
          <w:jc w:val="center"/>
          <w:rPr>
            <w:rFonts w:ascii="Times New Roman" w:hAnsi="Times New Roman" w:cs="Times New Roman"/>
            <w:sz w:val="28"/>
            <w:szCs w:val="28"/>
          </w:rPr>
        </w:pPr>
        <w:r w:rsidRPr="00FD0ED0">
          <w:rPr>
            <w:rFonts w:ascii="Times New Roman" w:hAnsi="Times New Roman" w:cs="Times New Roman"/>
            <w:sz w:val="28"/>
            <w:szCs w:val="28"/>
          </w:rPr>
          <w:fldChar w:fldCharType="begin"/>
        </w:r>
        <w:r w:rsidRPr="00FD0ED0">
          <w:rPr>
            <w:rFonts w:ascii="Times New Roman" w:hAnsi="Times New Roman" w:cs="Times New Roman"/>
            <w:sz w:val="28"/>
            <w:szCs w:val="28"/>
          </w:rPr>
          <w:instrText>PAGE   \* MERGEFORMAT</w:instrText>
        </w:r>
        <w:r w:rsidRPr="00FD0ED0">
          <w:rPr>
            <w:rFonts w:ascii="Times New Roman" w:hAnsi="Times New Roman" w:cs="Times New Roman"/>
            <w:sz w:val="28"/>
            <w:szCs w:val="28"/>
          </w:rPr>
          <w:fldChar w:fldCharType="separate"/>
        </w:r>
        <w:r w:rsidR="000A2E6C">
          <w:rPr>
            <w:rFonts w:ascii="Times New Roman" w:hAnsi="Times New Roman" w:cs="Times New Roman"/>
            <w:noProof/>
            <w:sz w:val="28"/>
            <w:szCs w:val="28"/>
          </w:rPr>
          <w:t>8</w:t>
        </w:r>
        <w:r w:rsidRPr="00FD0ED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9"/>
    <w:rsid w:val="00071ACD"/>
    <w:rsid w:val="000A2E6C"/>
    <w:rsid w:val="001C5474"/>
    <w:rsid w:val="001E173D"/>
    <w:rsid w:val="003F7681"/>
    <w:rsid w:val="00480080"/>
    <w:rsid w:val="0049176B"/>
    <w:rsid w:val="004929A3"/>
    <w:rsid w:val="004C1849"/>
    <w:rsid w:val="0059234C"/>
    <w:rsid w:val="005C3839"/>
    <w:rsid w:val="005E24C7"/>
    <w:rsid w:val="007D4582"/>
    <w:rsid w:val="00834E50"/>
    <w:rsid w:val="008505D3"/>
    <w:rsid w:val="008A5225"/>
    <w:rsid w:val="00A40414"/>
    <w:rsid w:val="00A4154F"/>
    <w:rsid w:val="00A91083"/>
    <w:rsid w:val="00C14084"/>
    <w:rsid w:val="00CE1EE3"/>
    <w:rsid w:val="00DA2976"/>
    <w:rsid w:val="00DD7660"/>
    <w:rsid w:val="00DE5EFD"/>
    <w:rsid w:val="00E52128"/>
    <w:rsid w:val="00E842AB"/>
    <w:rsid w:val="00EC3993"/>
    <w:rsid w:val="00F54264"/>
    <w:rsid w:val="00FD0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E7B"/>
  <w15:chartTrackingRefBased/>
  <w15:docId w15:val="{BF27FB20-264B-44C3-B7E1-4902693C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25"/>
  </w:style>
  <w:style w:type="paragraph" w:styleId="1">
    <w:name w:val="heading 1"/>
    <w:basedOn w:val="a"/>
    <w:next w:val="a"/>
    <w:link w:val="10"/>
    <w:qFormat/>
    <w:rsid w:val="00FD0ED0"/>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2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A5225"/>
    <w:pPr>
      <w:ind w:left="720"/>
      <w:contextualSpacing/>
    </w:pPr>
  </w:style>
  <w:style w:type="paragraph" w:customStyle="1" w:styleId="rvps2">
    <w:name w:val="rvps2"/>
    <w:basedOn w:val="a"/>
    <w:rsid w:val="008A52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8A522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A5225"/>
  </w:style>
  <w:style w:type="character" w:customStyle="1" w:styleId="rvts46">
    <w:name w:val="rvts46"/>
    <w:basedOn w:val="a0"/>
    <w:rsid w:val="008A5225"/>
  </w:style>
  <w:style w:type="character" w:styleId="a7">
    <w:name w:val="Hyperlink"/>
    <w:basedOn w:val="a0"/>
    <w:uiPriority w:val="99"/>
    <w:semiHidden/>
    <w:unhideWhenUsed/>
    <w:rsid w:val="008A5225"/>
    <w:rPr>
      <w:color w:val="0000FF"/>
      <w:u w:val="single"/>
    </w:rPr>
  </w:style>
  <w:style w:type="character" w:customStyle="1" w:styleId="rvts37">
    <w:name w:val="rvts37"/>
    <w:basedOn w:val="a0"/>
    <w:rsid w:val="0049176B"/>
  </w:style>
  <w:style w:type="character" w:customStyle="1" w:styleId="rvts11">
    <w:name w:val="rvts11"/>
    <w:basedOn w:val="a0"/>
    <w:rsid w:val="0049176B"/>
  </w:style>
  <w:style w:type="paragraph" w:styleId="a8">
    <w:name w:val="Balloon Text"/>
    <w:basedOn w:val="a"/>
    <w:link w:val="a9"/>
    <w:uiPriority w:val="99"/>
    <w:semiHidden/>
    <w:unhideWhenUsed/>
    <w:rsid w:val="004C184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C1849"/>
    <w:rPr>
      <w:rFonts w:ascii="Segoe UI" w:hAnsi="Segoe UI" w:cs="Segoe UI"/>
      <w:sz w:val="18"/>
      <w:szCs w:val="18"/>
    </w:rPr>
  </w:style>
  <w:style w:type="paragraph" w:styleId="aa">
    <w:name w:val="header"/>
    <w:basedOn w:val="a"/>
    <w:link w:val="ab"/>
    <w:unhideWhenUsed/>
    <w:rsid w:val="00FD0ED0"/>
    <w:pPr>
      <w:tabs>
        <w:tab w:val="center" w:pos="4819"/>
        <w:tab w:val="right" w:pos="9639"/>
      </w:tabs>
      <w:spacing w:after="0" w:line="240" w:lineRule="auto"/>
    </w:pPr>
  </w:style>
  <w:style w:type="character" w:customStyle="1" w:styleId="ab">
    <w:name w:val="Верхній колонтитул Знак"/>
    <w:basedOn w:val="a0"/>
    <w:link w:val="aa"/>
    <w:rsid w:val="00FD0ED0"/>
  </w:style>
  <w:style w:type="character" w:customStyle="1" w:styleId="10">
    <w:name w:val="Заголовок 1 Знак"/>
    <w:basedOn w:val="a0"/>
    <w:link w:val="1"/>
    <w:rsid w:val="00FD0ED0"/>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223">
      <w:bodyDiv w:val="1"/>
      <w:marLeft w:val="0"/>
      <w:marRight w:val="0"/>
      <w:marTop w:val="0"/>
      <w:marBottom w:val="0"/>
      <w:divBdr>
        <w:top w:val="none" w:sz="0" w:space="0" w:color="auto"/>
        <w:left w:val="none" w:sz="0" w:space="0" w:color="auto"/>
        <w:bottom w:val="none" w:sz="0" w:space="0" w:color="auto"/>
        <w:right w:val="none" w:sz="0" w:space="0" w:color="auto"/>
      </w:divBdr>
    </w:div>
    <w:div w:id="970087642">
      <w:bodyDiv w:val="1"/>
      <w:marLeft w:val="0"/>
      <w:marRight w:val="0"/>
      <w:marTop w:val="0"/>
      <w:marBottom w:val="0"/>
      <w:divBdr>
        <w:top w:val="none" w:sz="0" w:space="0" w:color="auto"/>
        <w:left w:val="none" w:sz="0" w:space="0" w:color="auto"/>
        <w:bottom w:val="none" w:sz="0" w:space="0" w:color="auto"/>
        <w:right w:val="none" w:sz="0" w:space="0" w:color="auto"/>
      </w:divBdr>
    </w:div>
    <w:div w:id="20899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633-15"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zakon.rada.gov.ua/laws/show/2918-14" TargetMode="External"/><Relationship Id="rId7" Type="http://schemas.openxmlformats.org/officeDocument/2006/relationships/hyperlink" Target="https://zakon.rada.gov.ua/laws/show/4651-17"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633-15"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2633-15" TargetMode="External"/><Relationship Id="rId20" Type="http://schemas.openxmlformats.org/officeDocument/2006/relationships/hyperlink" Target="https://zakon.rada.gov.ua/laws/show/2918-14" TargetMode="External"/><Relationship Id="rId1" Type="http://schemas.openxmlformats.org/officeDocument/2006/relationships/styles" Target="styles.xml"/><Relationship Id="rId6" Type="http://schemas.openxmlformats.org/officeDocument/2006/relationships/hyperlink" Target="https://zakon.rada.gov.ua/laws/show/4651-17" TargetMode="External"/><Relationship Id="rId11" Type="http://schemas.openxmlformats.org/officeDocument/2006/relationships/hyperlink" Target="https://zakon.rada.gov.ua/laws/show/4651-17"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575/97-%D0%B2%D1%80" TargetMode="External"/><Relationship Id="rId23" Type="http://schemas.openxmlformats.org/officeDocument/2006/relationships/hyperlink" Target="https://zakon.rada.gov.ua/laws/show/4651-17" TargetMode="External"/><Relationship Id="rId28" Type="http://schemas.openxmlformats.org/officeDocument/2006/relationships/theme" Target="theme/theme1.xm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2633-15" TargetMode="External"/><Relationship Id="rId4" Type="http://schemas.openxmlformats.org/officeDocument/2006/relationships/footnotes" Target="footnote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575/97-%D0%B2%D1%80" TargetMode="External"/><Relationship Id="rId22" Type="http://schemas.openxmlformats.org/officeDocument/2006/relationships/hyperlink" Target="https://zakon.rada.gov.ua/laws/show/1868-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9345</Words>
  <Characters>5328</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Ангеліна Куп՚янська</dc:creator>
  <cp:keywords/>
  <dc:description/>
  <cp:lastModifiedBy>Олена Б. Алєксєйченко</cp:lastModifiedBy>
  <cp:revision>8</cp:revision>
  <cp:lastPrinted>2024-04-11T07:09:00Z</cp:lastPrinted>
  <dcterms:created xsi:type="dcterms:W3CDTF">2024-04-10T07:16:00Z</dcterms:created>
  <dcterms:modified xsi:type="dcterms:W3CDTF">2024-04-11T07:09:00Z</dcterms:modified>
</cp:coreProperties>
</file>