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814F1E" w:rsidRDefault="0053284F" w:rsidP="00814F1E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подовження строку постановлення Першою колегією суддів </w:t>
      </w:r>
      <w:r w:rsidR="00C226BA" w:rsidRPr="00814F1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814F1E">
        <w:rPr>
          <w:rFonts w:ascii="Times New Roman" w:hAnsi="Times New Roman" w:cs="Times New Roman"/>
          <w:b/>
          <w:sz w:val="28"/>
          <w:szCs w:val="28"/>
          <w:lang w:val="uk-UA"/>
        </w:rPr>
        <w:t>Першого сенату Конст</w:t>
      </w:r>
      <w:r w:rsidR="00366C1B" w:rsidRPr="00814F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814F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C669E4" w:rsidRPr="00814F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Гелеган Мар’яни Іванівни щодо відповідності Конституції України (конституційності) частини п’ятої статті 122 </w:t>
      </w:r>
      <w:r w:rsidR="00C669E4" w:rsidRPr="00814F1E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814F1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669E4" w:rsidRPr="00814F1E">
        <w:rPr>
          <w:rFonts w:ascii="Times New Roman" w:hAnsi="Times New Roman" w:cs="Times New Roman"/>
          <w:b/>
          <w:sz w:val="28"/>
          <w:szCs w:val="28"/>
          <w:lang w:val="uk-UA"/>
        </w:rPr>
        <w:t>Кодексу адміністративного судочинства України</w:t>
      </w:r>
    </w:p>
    <w:p w:rsidR="0053284F" w:rsidRDefault="0053284F" w:rsidP="0081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F1E" w:rsidRP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14F1E" w:rsidRDefault="001A6ADE" w:rsidP="00814F1E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814F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814F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</w:t>
      </w:r>
      <w:r w:rsidR="00C669E4" w:rsidRPr="00814F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111</w:t>
      </w:r>
      <w:r w:rsidR="0053284F" w:rsidRPr="00814F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="00C669E4" w:rsidRPr="00814F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219</w:t>
      </w:r>
      <w:r w:rsidR="0053284F" w:rsidRPr="00814F1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814F1E" w:rsidRDefault="00E87466" w:rsidP="0081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1779F"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F1E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3284F"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p w:rsidR="0053284F" w:rsidRPr="00814F1E" w:rsidRDefault="0053284F" w:rsidP="0081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87466">
        <w:rPr>
          <w:rFonts w:ascii="Times New Roman" w:hAnsi="Times New Roman" w:cs="Times New Roman"/>
          <w:sz w:val="28"/>
          <w:szCs w:val="28"/>
          <w:lang w:val="uk-UA"/>
        </w:rPr>
        <w:t>64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Default="0053284F" w:rsidP="0081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F1E" w:rsidRPr="00814F1E" w:rsidRDefault="00814F1E" w:rsidP="00814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14F1E" w:rsidRDefault="0053284F" w:rsidP="0081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294448"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суддів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14F1E" w:rsidRDefault="00814F1E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Петришин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Віталійович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 – головуючого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71073" w:rsidRPr="00814F1E" w:rsidRDefault="00071073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294448" w:rsidRPr="00814F1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ова Олександра Юрійовича,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Городовенк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Валентинович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Грищук Оксан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Кичун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Лемак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Васил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00C53" w:rsidRPr="00814F1E" w:rsidRDefault="00500C53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Олійник Алл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Сергіївн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Первомайськ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Олег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Олексійович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Різник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Сергі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Васильович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Совгир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Ольг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071073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Філюка Петра Тодосьовича – доповідача</w:t>
      </w:r>
      <w:r w:rsidR="0053284F"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Юровськ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Галин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Валентинівн</w:t>
      </w:r>
      <w:r w:rsidR="00071073" w:rsidRPr="00814F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53284F" w:rsidRPr="00814F1E" w:rsidRDefault="0053284F" w:rsidP="0081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Філюка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669E4" w:rsidRPr="00814F1E">
        <w:rPr>
          <w:rFonts w:ascii="Times New Roman" w:hAnsi="Times New Roman" w:cs="Times New Roman"/>
          <w:sz w:val="28"/>
          <w:szCs w:val="28"/>
          <w:lang w:val="uk-UA"/>
        </w:rPr>
        <w:t>Гелеган Мар’яни Іванівни щодо відповідності Конституції України (конституційності) частини п’ятої статті 122 Кодексу адміністративного судочинства України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6959" w:rsidRPr="00814F1E" w:rsidRDefault="00656959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Заслухавши суддю-доповідача Філюка П.Т., Велика палата Конституційного Суду України</w:t>
      </w: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14F1E" w:rsidRDefault="0053284F" w:rsidP="00814F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814F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C669E4" w:rsidRPr="00814F1E">
        <w:rPr>
          <w:rFonts w:ascii="Times New Roman" w:hAnsi="Times New Roman" w:cs="Times New Roman"/>
          <w:sz w:val="28"/>
          <w:szCs w:val="28"/>
          <w:lang w:val="uk-UA"/>
        </w:rPr>
        <w:t>Гелеган Мар’яни Іванівни щодо відповідності Конституції України (конституційності) частини п’ятої статті 122 Кодексу адміністративного судочинства України</w:t>
      </w:r>
      <w:r w:rsidR="000B09D4"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(розподілено </w:t>
      </w:r>
      <w:r w:rsidR="00C669E4" w:rsidRPr="00814F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B09D4" w:rsidRPr="00814F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16F7A"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69E4" w:rsidRPr="00814F1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1779F"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6BA" w:rsidRPr="00814F1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>судді Конституційного Суду України Філюку П.Т.).</w:t>
      </w:r>
    </w:p>
    <w:p w:rsidR="00C226BA" w:rsidRPr="00814F1E" w:rsidRDefault="00C226BA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814F1E" w:rsidRDefault="00F1779F" w:rsidP="00814F1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814F1E" w:rsidRDefault="00294448" w:rsidP="00814F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</w:t>
      </w:r>
      <w:r w:rsidR="0053284F" w:rsidRPr="00814F1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3284F" w:rsidRPr="00814F1E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814F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E87466">
        <w:rPr>
          <w:rFonts w:ascii="Times New Roman" w:hAnsi="Times New Roman" w:cs="Times New Roman"/>
          <w:sz w:val="28"/>
          <w:szCs w:val="28"/>
          <w:lang w:val="uk-UA"/>
        </w:rPr>
        <w:t>9 вересня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814F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</w:t>
      </w:r>
      <w:r w:rsidRPr="00814F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r w:rsidR="00C669E4" w:rsidRPr="00814F1E">
        <w:rPr>
          <w:rFonts w:ascii="Times New Roman" w:hAnsi="Times New Roman" w:cs="Times New Roman"/>
          <w:sz w:val="28"/>
          <w:szCs w:val="28"/>
          <w:lang w:val="uk-UA"/>
        </w:rPr>
        <w:t>Гелеган Мар’яни Іванівни щодо відповідності Конституції України (конституційності) частини п’ятої статті 122 Кодексу адміністративного судочинства України</w:t>
      </w:r>
      <w:r w:rsidR="00671FBB" w:rsidRPr="00814F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4F1E" w:rsidRDefault="00814F1E" w:rsidP="0081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4F1E" w:rsidRDefault="00814F1E" w:rsidP="00814F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5059" w:rsidRPr="00635059" w:rsidRDefault="00635059" w:rsidP="00635059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r w:rsidRPr="00635059">
        <w:rPr>
          <w:rFonts w:ascii="Times New Roman" w:hAnsi="Times New Roman" w:cs="Times New Roman"/>
          <w:b/>
          <w:caps/>
          <w:sz w:val="28"/>
          <w:szCs w:val="28"/>
          <w:lang w:val="uk-UA"/>
        </w:rPr>
        <w:t>Велика палата</w:t>
      </w:r>
    </w:p>
    <w:p w:rsidR="00814F1E" w:rsidRPr="00635059" w:rsidRDefault="00635059" w:rsidP="00635059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"/>
          <w:szCs w:val="2"/>
          <w:lang w:val="uk-UA"/>
        </w:rPr>
      </w:pPr>
      <w:r w:rsidRPr="00635059">
        <w:rPr>
          <w:rFonts w:ascii="Times New Roman" w:hAnsi="Times New Roman"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814F1E" w:rsidRPr="00635059" w:rsidSect="00814F1E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1B" w:rsidRDefault="003D451B" w:rsidP="0053284F">
      <w:pPr>
        <w:spacing w:after="0" w:line="240" w:lineRule="auto"/>
      </w:pPr>
      <w:r>
        <w:separator/>
      </w:r>
    </w:p>
  </w:endnote>
  <w:endnote w:type="continuationSeparator" w:id="0">
    <w:p w:rsidR="003D451B" w:rsidRDefault="003D451B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F1E" w:rsidRPr="00814F1E" w:rsidRDefault="00814F1E">
    <w:pPr>
      <w:pStyle w:val="a5"/>
      <w:rPr>
        <w:rFonts w:ascii="Times New Roman" w:hAnsi="Times New Roman" w:cs="Times New Roman"/>
        <w:sz w:val="10"/>
        <w:szCs w:val="10"/>
      </w:rPr>
    </w:pPr>
    <w:r w:rsidRPr="00814F1E">
      <w:rPr>
        <w:rFonts w:ascii="Times New Roman" w:hAnsi="Times New Roman" w:cs="Times New Roman"/>
        <w:sz w:val="10"/>
        <w:szCs w:val="10"/>
      </w:rPr>
      <w:fldChar w:fldCharType="begin"/>
    </w:r>
    <w:r w:rsidRPr="00814F1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814F1E">
      <w:rPr>
        <w:rFonts w:ascii="Times New Roman" w:hAnsi="Times New Roman" w:cs="Times New Roman"/>
        <w:sz w:val="10"/>
        <w:szCs w:val="10"/>
      </w:rPr>
      <w:fldChar w:fldCharType="separate"/>
    </w:r>
    <w:r w:rsidR="00635059">
      <w:rPr>
        <w:rFonts w:ascii="Times New Roman" w:hAnsi="Times New Roman" w:cs="Times New Roman"/>
        <w:noProof/>
        <w:sz w:val="10"/>
        <w:szCs w:val="10"/>
        <w:lang w:val="uk-UA"/>
      </w:rPr>
      <w:t>G:\2025\Suddi\Uhvala VP\67.docx</w:t>
    </w:r>
    <w:r w:rsidRPr="00814F1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F1E" w:rsidRPr="00814F1E" w:rsidRDefault="00814F1E">
    <w:pPr>
      <w:pStyle w:val="a5"/>
      <w:rPr>
        <w:rFonts w:ascii="Times New Roman" w:hAnsi="Times New Roman" w:cs="Times New Roman"/>
        <w:sz w:val="10"/>
        <w:szCs w:val="10"/>
      </w:rPr>
    </w:pPr>
    <w:r w:rsidRPr="00814F1E">
      <w:rPr>
        <w:rFonts w:ascii="Times New Roman" w:hAnsi="Times New Roman" w:cs="Times New Roman"/>
        <w:sz w:val="10"/>
        <w:szCs w:val="10"/>
      </w:rPr>
      <w:fldChar w:fldCharType="begin"/>
    </w:r>
    <w:r w:rsidRPr="00814F1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814F1E">
      <w:rPr>
        <w:rFonts w:ascii="Times New Roman" w:hAnsi="Times New Roman" w:cs="Times New Roman"/>
        <w:sz w:val="10"/>
        <w:szCs w:val="10"/>
      </w:rPr>
      <w:fldChar w:fldCharType="separate"/>
    </w:r>
    <w:r w:rsidR="00635059">
      <w:rPr>
        <w:rFonts w:ascii="Times New Roman" w:hAnsi="Times New Roman" w:cs="Times New Roman"/>
        <w:noProof/>
        <w:sz w:val="10"/>
        <w:szCs w:val="10"/>
        <w:lang w:val="uk-UA"/>
      </w:rPr>
      <w:t>G:\2025\Suddi\Uhvala VP\67.docx</w:t>
    </w:r>
    <w:r w:rsidRPr="00814F1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1B" w:rsidRDefault="003D451B" w:rsidP="0053284F">
      <w:pPr>
        <w:spacing w:after="0" w:line="240" w:lineRule="auto"/>
      </w:pPr>
      <w:r>
        <w:separator/>
      </w:r>
    </w:p>
  </w:footnote>
  <w:footnote w:type="continuationSeparator" w:id="0">
    <w:p w:rsidR="003D451B" w:rsidRDefault="003D451B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5059" w:rsidRPr="00635059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71073"/>
    <w:rsid w:val="000B09D4"/>
    <w:rsid w:val="00184486"/>
    <w:rsid w:val="001A6ADE"/>
    <w:rsid w:val="00294448"/>
    <w:rsid w:val="00366C1B"/>
    <w:rsid w:val="00384CE3"/>
    <w:rsid w:val="003D451B"/>
    <w:rsid w:val="004270BA"/>
    <w:rsid w:val="00500C53"/>
    <w:rsid w:val="00516F7A"/>
    <w:rsid w:val="0053284F"/>
    <w:rsid w:val="00565368"/>
    <w:rsid w:val="00635059"/>
    <w:rsid w:val="00656959"/>
    <w:rsid w:val="00671FBB"/>
    <w:rsid w:val="00741155"/>
    <w:rsid w:val="007C78F1"/>
    <w:rsid w:val="00814F1E"/>
    <w:rsid w:val="0084033C"/>
    <w:rsid w:val="00913C08"/>
    <w:rsid w:val="00AB6C2F"/>
    <w:rsid w:val="00AC5002"/>
    <w:rsid w:val="00C226BA"/>
    <w:rsid w:val="00C669E4"/>
    <w:rsid w:val="00C849DE"/>
    <w:rsid w:val="00E87466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236C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81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7</cp:revision>
  <cp:lastPrinted>2025-08-28T10:59:00Z</cp:lastPrinted>
  <dcterms:created xsi:type="dcterms:W3CDTF">2025-07-17T12:51:00Z</dcterms:created>
  <dcterms:modified xsi:type="dcterms:W3CDTF">2025-08-28T10:59:00Z</dcterms:modified>
</cp:coreProperties>
</file>