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64C" w:rsidRDefault="00C6264C" w:rsidP="00C6264C">
      <w:pPr>
        <w:spacing w:after="0" w:line="240" w:lineRule="auto"/>
        <w:jc w:val="both"/>
        <w:rPr>
          <w:rFonts w:ascii="Times New Roman" w:hAnsi="Times New Roman"/>
          <w:b/>
          <w:sz w:val="28"/>
          <w:szCs w:val="28"/>
        </w:rPr>
      </w:pPr>
    </w:p>
    <w:p w:rsidR="00C6264C" w:rsidRDefault="00C6264C" w:rsidP="00C6264C">
      <w:pPr>
        <w:spacing w:after="0" w:line="240" w:lineRule="auto"/>
        <w:jc w:val="both"/>
        <w:rPr>
          <w:rFonts w:ascii="Times New Roman" w:hAnsi="Times New Roman"/>
          <w:b/>
          <w:sz w:val="28"/>
          <w:szCs w:val="28"/>
        </w:rPr>
      </w:pPr>
    </w:p>
    <w:p w:rsidR="00C6264C" w:rsidRDefault="00C6264C" w:rsidP="00C6264C">
      <w:pPr>
        <w:spacing w:after="0" w:line="240" w:lineRule="auto"/>
        <w:jc w:val="both"/>
        <w:rPr>
          <w:rFonts w:ascii="Times New Roman" w:hAnsi="Times New Roman"/>
          <w:b/>
          <w:sz w:val="28"/>
          <w:szCs w:val="28"/>
        </w:rPr>
      </w:pPr>
    </w:p>
    <w:p w:rsidR="00C6264C" w:rsidRDefault="00C6264C" w:rsidP="00C6264C">
      <w:pPr>
        <w:spacing w:after="0" w:line="240" w:lineRule="auto"/>
        <w:jc w:val="both"/>
        <w:rPr>
          <w:rFonts w:ascii="Times New Roman" w:hAnsi="Times New Roman"/>
          <w:b/>
          <w:sz w:val="28"/>
          <w:szCs w:val="28"/>
        </w:rPr>
      </w:pPr>
    </w:p>
    <w:p w:rsidR="00C6264C" w:rsidRDefault="00C6264C" w:rsidP="00C6264C">
      <w:pPr>
        <w:spacing w:after="0" w:line="240" w:lineRule="auto"/>
        <w:jc w:val="both"/>
        <w:rPr>
          <w:rFonts w:ascii="Times New Roman" w:hAnsi="Times New Roman"/>
          <w:b/>
          <w:sz w:val="28"/>
          <w:szCs w:val="28"/>
        </w:rPr>
      </w:pPr>
    </w:p>
    <w:p w:rsidR="00C6264C" w:rsidRDefault="00C6264C" w:rsidP="00C6264C">
      <w:pPr>
        <w:spacing w:after="0" w:line="240" w:lineRule="auto"/>
        <w:jc w:val="both"/>
        <w:rPr>
          <w:rFonts w:ascii="Times New Roman" w:hAnsi="Times New Roman"/>
          <w:b/>
          <w:sz w:val="28"/>
          <w:szCs w:val="28"/>
        </w:rPr>
      </w:pPr>
    </w:p>
    <w:p w:rsidR="00C6264C" w:rsidRDefault="00C6264C" w:rsidP="00C6264C">
      <w:pPr>
        <w:spacing w:after="0" w:line="240" w:lineRule="auto"/>
        <w:jc w:val="both"/>
        <w:rPr>
          <w:rFonts w:ascii="Times New Roman" w:hAnsi="Times New Roman"/>
          <w:b/>
          <w:sz w:val="28"/>
          <w:szCs w:val="28"/>
        </w:rPr>
      </w:pPr>
    </w:p>
    <w:p w:rsidR="00E02144" w:rsidRDefault="00413B95" w:rsidP="00C6264C">
      <w:pPr>
        <w:tabs>
          <w:tab w:val="center" w:pos="4820"/>
        </w:tabs>
        <w:spacing w:after="0" w:line="240" w:lineRule="auto"/>
        <w:jc w:val="both"/>
        <w:rPr>
          <w:rFonts w:ascii="Times New Roman" w:eastAsia="Times New Roman" w:hAnsi="Times New Roman"/>
          <w:b/>
          <w:sz w:val="28"/>
          <w:szCs w:val="28"/>
          <w:lang w:eastAsia="uk-UA"/>
        </w:rPr>
      </w:pPr>
      <w:r w:rsidRPr="00C6264C">
        <w:rPr>
          <w:rFonts w:ascii="Times New Roman" w:hAnsi="Times New Roman"/>
          <w:b/>
          <w:sz w:val="28"/>
          <w:szCs w:val="28"/>
        </w:rPr>
        <w:t xml:space="preserve">про відмову у відкритті конституційного провадження у справі за конституційною скаргою </w:t>
      </w:r>
      <w:r w:rsidRPr="00C6264C">
        <w:rPr>
          <w:rFonts w:ascii="Times New Roman" w:eastAsia="Times New Roman" w:hAnsi="Times New Roman"/>
          <w:b/>
          <w:sz w:val="28"/>
          <w:szCs w:val="28"/>
          <w:lang w:eastAsia="uk-UA"/>
        </w:rPr>
        <w:t xml:space="preserve">Дурач Людмили Євгеніївни щодо відповідності Конституції України (конституційності) частини першої статті 433 </w:t>
      </w:r>
      <w:r w:rsidR="00C6264C">
        <w:rPr>
          <w:rFonts w:ascii="Times New Roman" w:eastAsia="Times New Roman" w:hAnsi="Times New Roman"/>
          <w:b/>
          <w:sz w:val="28"/>
          <w:szCs w:val="28"/>
          <w:lang w:eastAsia="uk-UA"/>
        </w:rPr>
        <w:br/>
      </w:r>
      <w:r w:rsidR="00C6264C">
        <w:rPr>
          <w:rFonts w:ascii="Times New Roman" w:eastAsia="Times New Roman" w:hAnsi="Times New Roman"/>
          <w:b/>
          <w:sz w:val="28"/>
          <w:szCs w:val="28"/>
          <w:lang w:eastAsia="uk-UA"/>
        </w:rPr>
        <w:tab/>
      </w:r>
      <w:r w:rsidRPr="00C6264C">
        <w:rPr>
          <w:rFonts w:ascii="Times New Roman" w:eastAsia="Times New Roman" w:hAnsi="Times New Roman"/>
          <w:b/>
          <w:sz w:val="28"/>
          <w:szCs w:val="28"/>
          <w:lang w:eastAsia="uk-UA"/>
        </w:rPr>
        <w:t>Кримінального процесуального кодексу України</w:t>
      </w:r>
    </w:p>
    <w:p w:rsidR="00413B95" w:rsidRPr="00C6264C" w:rsidRDefault="00413B95" w:rsidP="00C6264C">
      <w:pPr>
        <w:spacing w:after="0" w:line="240" w:lineRule="auto"/>
        <w:jc w:val="both"/>
        <w:rPr>
          <w:rFonts w:ascii="Times New Roman" w:hAnsi="Times New Roman"/>
          <w:sz w:val="28"/>
          <w:szCs w:val="28"/>
        </w:rPr>
      </w:pPr>
    </w:p>
    <w:p w:rsidR="00413B95" w:rsidRPr="00C6264C" w:rsidRDefault="00413B95" w:rsidP="00C6264C">
      <w:pPr>
        <w:tabs>
          <w:tab w:val="right" w:pos="9638"/>
        </w:tabs>
        <w:spacing w:after="0" w:line="240" w:lineRule="auto"/>
        <w:rPr>
          <w:rFonts w:ascii="Times New Roman" w:hAnsi="Times New Roman"/>
          <w:sz w:val="28"/>
          <w:szCs w:val="28"/>
        </w:rPr>
      </w:pPr>
      <w:r w:rsidRPr="00C6264C">
        <w:rPr>
          <w:rFonts w:ascii="Times New Roman" w:hAnsi="Times New Roman"/>
          <w:sz w:val="28"/>
          <w:szCs w:val="28"/>
        </w:rPr>
        <w:t xml:space="preserve">К и ї в </w:t>
      </w:r>
      <w:r w:rsidRPr="00C6264C">
        <w:rPr>
          <w:rFonts w:ascii="Times New Roman" w:hAnsi="Times New Roman"/>
          <w:sz w:val="28"/>
          <w:szCs w:val="28"/>
        </w:rPr>
        <w:tab/>
        <w:t xml:space="preserve">Справа </w:t>
      </w:r>
      <w:r w:rsidR="00E02144">
        <w:rPr>
          <w:rFonts w:ascii="Times New Roman" w:hAnsi="Times New Roman"/>
          <w:sz w:val="28"/>
          <w:szCs w:val="28"/>
        </w:rPr>
        <w:t xml:space="preserve">№ </w:t>
      </w:r>
      <w:r w:rsidRPr="00C6264C">
        <w:rPr>
          <w:rFonts w:ascii="Times New Roman" w:hAnsi="Times New Roman"/>
          <w:sz w:val="28"/>
          <w:szCs w:val="28"/>
        </w:rPr>
        <w:t>3-84/2023(165/23)</w:t>
      </w:r>
    </w:p>
    <w:p w:rsidR="00413B95" w:rsidRPr="00C6264C" w:rsidRDefault="001837D0" w:rsidP="00C6264C">
      <w:pPr>
        <w:spacing w:after="0" w:line="240" w:lineRule="auto"/>
        <w:rPr>
          <w:rFonts w:ascii="Times New Roman" w:hAnsi="Times New Roman"/>
          <w:sz w:val="28"/>
          <w:szCs w:val="28"/>
        </w:rPr>
      </w:pPr>
      <w:r w:rsidRPr="00C6264C">
        <w:rPr>
          <w:rFonts w:ascii="Times New Roman" w:hAnsi="Times New Roman"/>
          <w:sz w:val="28"/>
          <w:szCs w:val="28"/>
        </w:rPr>
        <w:t>14</w:t>
      </w:r>
      <w:r w:rsidR="00413B95" w:rsidRPr="00C6264C">
        <w:rPr>
          <w:rFonts w:ascii="Times New Roman" w:hAnsi="Times New Roman"/>
          <w:sz w:val="28"/>
          <w:szCs w:val="28"/>
        </w:rPr>
        <w:t xml:space="preserve"> червня 2023 року</w:t>
      </w:r>
    </w:p>
    <w:p w:rsidR="00413B95" w:rsidRPr="00C6264C" w:rsidRDefault="00E02144" w:rsidP="00C6264C">
      <w:pPr>
        <w:spacing w:after="0" w:line="240" w:lineRule="auto"/>
        <w:jc w:val="both"/>
        <w:rPr>
          <w:rFonts w:ascii="Times New Roman" w:hAnsi="Times New Roman"/>
          <w:sz w:val="28"/>
          <w:szCs w:val="28"/>
        </w:rPr>
      </w:pPr>
      <w:r>
        <w:rPr>
          <w:rFonts w:ascii="Times New Roman" w:hAnsi="Times New Roman"/>
          <w:sz w:val="28"/>
          <w:szCs w:val="28"/>
        </w:rPr>
        <w:t xml:space="preserve">№ </w:t>
      </w:r>
      <w:bookmarkStart w:id="0" w:name="_GoBack"/>
      <w:r w:rsidR="001837D0" w:rsidRPr="00C6264C">
        <w:rPr>
          <w:rFonts w:ascii="Times New Roman" w:hAnsi="Times New Roman"/>
          <w:sz w:val="28"/>
          <w:szCs w:val="28"/>
        </w:rPr>
        <w:t>88</w:t>
      </w:r>
      <w:r w:rsidR="00413B95" w:rsidRPr="00C6264C">
        <w:rPr>
          <w:rFonts w:ascii="Times New Roman" w:hAnsi="Times New Roman"/>
          <w:sz w:val="28"/>
          <w:szCs w:val="28"/>
        </w:rPr>
        <w:t>-2(ІІ)</w:t>
      </w:r>
      <w:bookmarkEnd w:id="0"/>
      <w:r w:rsidR="00413B95" w:rsidRPr="00C6264C">
        <w:rPr>
          <w:rFonts w:ascii="Times New Roman" w:hAnsi="Times New Roman"/>
          <w:sz w:val="28"/>
          <w:szCs w:val="28"/>
        </w:rPr>
        <w:t>/2023</w:t>
      </w:r>
    </w:p>
    <w:p w:rsidR="00413B95" w:rsidRPr="00C6264C" w:rsidRDefault="00413B95" w:rsidP="00C6264C">
      <w:pPr>
        <w:spacing w:after="0" w:line="240" w:lineRule="auto"/>
        <w:rPr>
          <w:rFonts w:ascii="Times New Roman" w:hAnsi="Times New Roman"/>
          <w:sz w:val="28"/>
          <w:szCs w:val="28"/>
        </w:rPr>
      </w:pPr>
    </w:p>
    <w:p w:rsidR="00413B95" w:rsidRPr="00C6264C" w:rsidRDefault="00413B95" w:rsidP="00C6264C">
      <w:pPr>
        <w:spacing w:after="0" w:line="240" w:lineRule="auto"/>
        <w:ind w:firstLine="567"/>
        <w:jc w:val="both"/>
        <w:rPr>
          <w:rFonts w:ascii="Times New Roman" w:hAnsi="Times New Roman"/>
          <w:sz w:val="28"/>
          <w:szCs w:val="28"/>
        </w:rPr>
      </w:pPr>
      <w:r w:rsidRPr="00C6264C">
        <w:rPr>
          <w:rFonts w:ascii="Times New Roman" w:hAnsi="Times New Roman"/>
          <w:sz w:val="28"/>
          <w:szCs w:val="28"/>
        </w:rPr>
        <w:t>Друга колегія суддів Другого сенату Конституційного Суду України у складі:</w:t>
      </w:r>
    </w:p>
    <w:p w:rsidR="00413B95" w:rsidRPr="00C6264C" w:rsidRDefault="00413B95" w:rsidP="00C6264C">
      <w:pPr>
        <w:spacing w:after="0" w:line="240" w:lineRule="auto"/>
        <w:ind w:firstLine="567"/>
        <w:jc w:val="both"/>
        <w:rPr>
          <w:rFonts w:ascii="Times New Roman" w:hAnsi="Times New Roman"/>
          <w:sz w:val="28"/>
          <w:szCs w:val="28"/>
        </w:rPr>
      </w:pPr>
    </w:p>
    <w:p w:rsidR="00413B95" w:rsidRPr="00C6264C" w:rsidRDefault="00413B95" w:rsidP="00C6264C">
      <w:pPr>
        <w:spacing w:after="0" w:line="240" w:lineRule="auto"/>
        <w:ind w:firstLine="567"/>
        <w:jc w:val="both"/>
        <w:rPr>
          <w:rFonts w:ascii="Times New Roman" w:hAnsi="Times New Roman"/>
          <w:sz w:val="28"/>
          <w:szCs w:val="28"/>
        </w:rPr>
      </w:pPr>
      <w:r w:rsidRPr="00C6264C">
        <w:rPr>
          <w:rFonts w:ascii="Times New Roman" w:hAnsi="Times New Roman"/>
          <w:sz w:val="28"/>
          <w:szCs w:val="28"/>
        </w:rPr>
        <w:t>Лемак Василь Васильович (голова засідання),</w:t>
      </w:r>
    </w:p>
    <w:p w:rsidR="00413B95" w:rsidRPr="00C6264C" w:rsidRDefault="00413B95" w:rsidP="00C6264C">
      <w:pPr>
        <w:spacing w:after="0" w:line="240" w:lineRule="auto"/>
        <w:ind w:firstLine="567"/>
        <w:jc w:val="both"/>
        <w:rPr>
          <w:rFonts w:ascii="Times New Roman" w:hAnsi="Times New Roman"/>
          <w:sz w:val="28"/>
          <w:szCs w:val="28"/>
        </w:rPr>
      </w:pPr>
      <w:r w:rsidRPr="00C6264C">
        <w:rPr>
          <w:rFonts w:ascii="Times New Roman" w:hAnsi="Times New Roman"/>
          <w:sz w:val="28"/>
          <w:szCs w:val="28"/>
        </w:rPr>
        <w:t>Головатий Сергій Петрович (доповідач),</w:t>
      </w:r>
    </w:p>
    <w:p w:rsidR="00413B95" w:rsidRPr="00C6264C" w:rsidRDefault="00413B95" w:rsidP="00C6264C">
      <w:pPr>
        <w:spacing w:after="0" w:line="240" w:lineRule="auto"/>
        <w:ind w:firstLine="567"/>
        <w:jc w:val="both"/>
        <w:rPr>
          <w:rFonts w:ascii="Times New Roman" w:hAnsi="Times New Roman"/>
          <w:sz w:val="28"/>
          <w:szCs w:val="28"/>
        </w:rPr>
      </w:pPr>
      <w:r w:rsidRPr="00C6264C">
        <w:rPr>
          <w:rFonts w:ascii="Times New Roman" w:hAnsi="Times New Roman"/>
          <w:sz w:val="28"/>
          <w:szCs w:val="28"/>
        </w:rPr>
        <w:t>Городовенко Віктор Валентинович,</w:t>
      </w:r>
    </w:p>
    <w:p w:rsidR="00413B95" w:rsidRPr="00C6264C" w:rsidRDefault="00413B95" w:rsidP="00C6264C">
      <w:pPr>
        <w:autoSpaceDE w:val="0"/>
        <w:autoSpaceDN w:val="0"/>
        <w:adjustRightInd w:val="0"/>
        <w:spacing w:after="0" w:line="240" w:lineRule="auto"/>
        <w:ind w:firstLine="567"/>
        <w:jc w:val="both"/>
        <w:rPr>
          <w:rFonts w:ascii="Times New Roman" w:hAnsi="Times New Roman"/>
          <w:sz w:val="28"/>
          <w:szCs w:val="28"/>
        </w:rPr>
      </w:pPr>
    </w:p>
    <w:p w:rsidR="00413B95" w:rsidRPr="00C6264C" w:rsidRDefault="00413B95" w:rsidP="00C6264C">
      <w:pPr>
        <w:spacing w:after="0" w:line="360" w:lineRule="auto"/>
        <w:ind w:firstLine="567"/>
        <w:jc w:val="both"/>
        <w:rPr>
          <w:rFonts w:ascii="Times New Roman" w:eastAsia="Times New Roman" w:hAnsi="Times New Roman"/>
          <w:sz w:val="28"/>
          <w:szCs w:val="28"/>
          <w:lang w:eastAsia="uk-UA"/>
        </w:rPr>
      </w:pPr>
      <w:r w:rsidRPr="00C6264C">
        <w:rPr>
          <w:rFonts w:ascii="Times New Roman" w:hAnsi="Times New Roman"/>
          <w:sz w:val="28"/>
          <w:szCs w:val="28"/>
        </w:rPr>
        <w:t xml:space="preserve">розглянула на засіданні питання про відкриття конституційного провадження у справі за конституційною скаргою </w:t>
      </w:r>
      <w:r w:rsidR="001410C0" w:rsidRPr="00C6264C">
        <w:rPr>
          <w:rFonts w:ascii="Times New Roman" w:eastAsia="Times New Roman" w:hAnsi="Times New Roman"/>
          <w:sz w:val="28"/>
          <w:szCs w:val="28"/>
          <w:lang w:eastAsia="uk-UA"/>
        </w:rPr>
        <w:t>Дурач Людмили Євгеніївни щодо відповідності Конституції України (конституційності) частини першої статті 433 Кримінального процесуального кодексу України</w:t>
      </w:r>
      <w:r w:rsidRPr="00C6264C">
        <w:rPr>
          <w:rFonts w:ascii="Times New Roman" w:eastAsia="Times New Roman" w:hAnsi="Times New Roman"/>
          <w:sz w:val="28"/>
          <w:szCs w:val="28"/>
          <w:lang w:eastAsia="uk-UA"/>
        </w:rPr>
        <w:t>.</w:t>
      </w:r>
    </w:p>
    <w:p w:rsidR="00413B95" w:rsidRPr="00C6264C" w:rsidRDefault="00413B95" w:rsidP="00C6264C">
      <w:pPr>
        <w:autoSpaceDE w:val="0"/>
        <w:autoSpaceDN w:val="0"/>
        <w:adjustRightInd w:val="0"/>
        <w:spacing w:after="0" w:line="360" w:lineRule="auto"/>
        <w:ind w:firstLine="567"/>
        <w:jc w:val="both"/>
        <w:rPr>
          <w:rFonts w:ascii="Times New Roman" w:hAnsi="Times New Roman"/>
          <w:sz w:val="28"/>
          <w:szCs w:val="28"/>
        </w:rPr>
      </w:pPr>
    </w:p>
    <w:p w:rsidR="00E02144" w:rsidRDefault="00413B95" w:rsidP="00C6264C">
      <w:pPr>
        <w:autoSpaceDE w:val="0"/>
        <w:autoSpaceDN w:val="0"/>
        <w:adjustRightInd w:val="0"/>
        <w:spacing w:after="0" w:line="360" w:lineRule="auto"/>
        <w:ind w:firstLine="567"/>
        <w:jc w:val="both"/>
        <w:rPr>
          <w:rFonts w:ascii="Times New Roman" w:hAnsi="Times New Roman"/>
          <w:sz w:val="28"/>
          <w:szCs w:val="28"/>
        </w:rPr>
      </w:pPr>
      <w:r w:rsidRPr="00C6264C">
        <w:rPr>
          <w:rFonts w:ascii="Times New Roman" w:hAnsi="Times New Roman"/>
          <w:sz w:val="28"/>
          <w:szCs w:val="28"/>
        </w:rPr>
        <w:t>Заслухавши суддю-доповідача Головатого С.П. та дослідивши матеріали справи, Друга колегія суддів Другого сенату Конституційного Суду України</w:t>
      </w:r>
    </w:p>
    <w:p w:rsidR="00413B95" w:rsidRPr="00C6264C" w:rsidRDefault="00413B95" w:rsidP="00C6264C">
      <w:pPr>
        <w:autoSpaceDE w:val="0"/>
        <w:autoSpaceDN w:val="0"/>
        <w:adjustRightInd w:val="0"/>
        <w:spacing w:after="0" w:line="360" w:lineRule="auto"/>
        <w:ind w:firstLine="567"/>
        <w:jc w:val="center"/>
        <w:rPr>
          <w:rFonts w:ascii="Times New Roman" w:hAnsi="Times New Roman"/>
          <w:b/>
          <w:sz w:val="28"/>
          <w:szCs w:val="28"/>
        </w:rPr>
      </w:pPr>
    </w:p>
    <w:p w:rsidR="00413B95" w:rsidRPr="00C6264C" w:rsidRDefault="00413B95" w:rsidP="00C6264C">
      <w:pPr>
        <w:autoSpaceDE w:val="0"/>
        <w:autoSpaceDN w:val="0"/>
        <w:adjustRightInd w:val="0"/>
        <w:spacing w:after="0" w:line="360" w:lineRule="auto"/>
        <w:jc w:val="center"/>
        <w:rPr>
          <w:rFonts w:ascii="Times New Roman" w:hAnsi="Times New Roman"/>
          <w:b/>
          <w:sz w:val="28"/>
          <w:szCs w:val="28"/>
        </w:rPr>
      </w:pPr>
      <w:r w:rsidRPr="00C6264C">
        <w:rPr>
          <w:rFonts w:ascii="Times New Roman" w:hAnsi="Times New Roman"/>
          <w:b/>
          <w:sz w:val="28"/>
          <w:szCs w:val="28"/>
        </w:rPr>
        <w:t>у с т а н о в и л а:</w:t>
      </w:r>
    </w:p>
    <w:p w:rsidR="00413B95" w:rsidRPr="00C6264C" w:rsidRDefault="00413B95" w:rsidP="00C6264C">
      <w:pPr>
        <w:autoSpaceDE w:val="0"/>
        <w:autoSpaceDN w:val="0"/>
        <w:adjustRightInd w:val="0"/>
        <w:spacing w:after="0" w:line="360" w:lineRule="auto"/>
        <w:ind w:firstLine="567"/>
        <w:jc w:val="center"/>
        <w:rPr>
          <w:rFonts w:ascii="Times New Roman" w:hAnsi="Times New Roman"/>
          <w:b/>
          <w:sz w:val="28"/>
          <w:szCs w:val="28"/>
        </w:rPr>
      </w:pPr>
    </w:p>
    <w:p w:rsidR="00413B95" w:rsidRPr="00C6264C" w:rsidRDefault="00413B95" w:rsidP="00C6264C">
      <w:pPr>
        <w:autoSpaceDE w:val="0"/>
        <w:autoSpaceDN w:val="0"/>
        <w:adjustRightInd w:val="0"/>
        <w:spacing w:after="0" w:line="360" w:lineRule="auto"/>
        <w:ind w:firstLine="567"/>
        <w:jc w:val="both"/>
        <w:rPr>
          <w:rFonts w:ascii="Times New Roman" w:eastAsia="Times New Roman" w:hAnsi="Times New Roman"/>
          <w:sz w:val="28"/>
          <w:szCs w:val="28"/>
          <w:lang w:eastAsia="uk-UA"/>
        </w:rPr>
      </w:pPr>
      <w:r w:rsidRPr="00C6264C">
        <w:rPr>
          <w:rFonts w:ascii="Times New Roman" w:hAnsi="Times New Roman"/>
          <w:sz w:val="28"/>
          <w:szCs w:val="28"/>
        </w:rPr>
        <w:t xml:space="preserve">1. </w:t>
      </w:r>
      <w:r w:rsidR="001410C0" w:rsidRPr="00C6264C">
        <w:rPr>
          <w:rFonts w:ascii="Times New Roman" w:eastAsia="Times New Roman" w:hAnsi="Times New Roman"/>
          <w:sz w:val="28"/>
          <w:szCs w:val="28"/>
          <w:lang w:eastAsia="uk-UA"/>
        </w:rPr>
        <w:t>Дурач Людмил</w:t>
      </w:r>
      <w:r w:rsidR="00047AF4" w:rsidRPr="00C6264C">
        <w:rPr>
          <w:rFonts w:ascii="Times New Roman" w:eastAsia="Times New Roman" w:hAnsi="Times New Roman"/>
          <w:sz w:val="28"/>
          <w:szCs w:val="28"/>
          <w:lang w:eastAsia="uk-UA"/>
        </w:rPr>
        <w:t>а</w:t>
      </w:r>
      <w:r w:rsidR="001410C0" w:rsidRPr="00C6264C">
        <w:rPr>
          <w:rFonts w:ascii="Times New Roman" w:eastAsia="Times New Roman" w:hAnsi="Times New Roman"/>
          <w:sz w:val="28"/>
          <w:szCs w:val="28"/>
          <w:lang w:eastAsia="uk-UA"/>
        </w:rPr>
        <w:t xml:space="preserve"> Євгеніївн</w:t>
      </w:r>
      <w:r w:rsidR="00047AF4" w:rsidRPr="00C6264C">
        <w:rPr>
          <w:rFonts w:ascii="Times New Roman" w:eastAsia="Times New Roman" w:hAnsi="Times New Roman"/>
          <w:sz w:val="28"/>
          <w:szCs w:val="28"/>
          <w:lang w:eastAsia="uk-UA"/>
        </w:rPr>
        <w:t>а</w:t>
      </w:r>
      <w:r w:rsidR="001410C0" w:rsidRPr="00C6264C">
        <w:rPr>
          <w:rFonts w:ascii="Times New Roman" w:eastAsia="Times New Roman" w:hAnsi="Times New Roman"/>
          <w:sz w:val="28"/>
          <w:szCs w:val="28"/>
          <w:lang w:eastAsia="uk-UA"/>
        </w:rPr>
        <w:t xml:space="preserve"> </w:t>
      </w:r>
      <w:r w:rsidRPr="00C6264C">
        <w:rPr>
          <w:rFonts w:ascii="Times New Roman" w:hAnsi="Times New Roman"/>
          <w:sz w:val="28"/>
          <w:szCs w:val="28"/>
        </w:rPr>
        <w:t>як суб’єкт права на конституційну с</w:t>
      </w:r>
      <w:r w:rsidR="00C6264C">
        <w:rPr>
          <w:rFonts w:ascii="Times New Roman" w:hAnsi="Times New Roman"/>
          <w:sz w:val="28"/>
          <w:szCs w:val="28"/>
        </w:rPr>
        <w:t>каргу</w:t>
      </w:r>
      <w:r w:rsidR="00C6264C">
        <w:rPr>
          <w:rFonts w:ascii="Times New Roman" w:hAnsi="Times New Roman"/>
          <w:sz w:val="28"/>
          <w:szCs w:val="28"/>
        </w:rPr>
        <w:br/>
      </w:r>
      <w:r w:rsidR="001410C0" w:rsidRPr="00C6264C">
        <w:rPr>
          <w:rFonts w:ascii="Times New Roman" w:hAnsi="Times New Roman"/>
          <w:sz w:val="28"/>
          <w:szCs w:val="28"/>
        </w:rPr>
        <w:t>(далі – Заявниця</w:t>
      </w:r>
      <w:r w:rsidRPr="00C6264C">
        <w:rPr>
          <w:rFonts w:ascii="Times New Roman" w:hAnsi="Times New Roman"/>
          <w:sz w:val="28"/>
          <w:szCs w:val="28"/>
        </w:rPr>
        <w:t xml:space="preserve">) </w:t>
      </w:r>
      <w:r w:rsidR="001410C0" w:rsidRPr="00C6264C">
        <w:rPr>
          <w:rFonts w:ascii="Times New Roman" w:hAnsi="Times New Roman"/>
          <w:sz w:val="28"/>
          <w:szCs w:val="28"/>
        </w:rPr>
        <w:t>звернулася</w:t>
      </w:r>
      <w:r w:rsidRPr="00C6264C">
        <w:rPr>
          <w:rFonts w:ascii="Times New Roman" w:hAnsi="Times New Roman"/>
          <w:sz w:val="28"/>
          <w:szCs w:val="28"/>
        </w:rPr>
        <w:t xml:space="preserve"> до Конституційного Суду України з </w:t>
      </w:r>
      <w:r w:rsidR="001410C0" w:rsidRPr="00C6264C">
        <w:rPr>
          <w:rFonts w:ascii="Times New Roman" w:hAnsi="Times New Roman"/>
          <w:sz w:val="28"/>
          <w:szCs w:val="28"/>
        </w:rPr>
        <w:t xml:space="preserve">клопотанням (вх. </w:t>
      </w:r>
      <w:r w:rsidR="00E02144">
        <w:rPr>
          <w:rFonts w:ascii="Times New Roman" w:hAnsi="Times New Roman"/>
          <w:sz w:val="28"/>
          <w:szCs w:val="28"/>
        </w:rPr>
        <w:t xml:space="preserve">№ </w:t>
      </w:r>
      <w:r w:rsidR="001410C0" w:rsidRPr="00C6264C">
        <w:rPr>
          <w:rFonts w:ascii="Times New Roman" w:hAnsi="Times New Roman"/>
          <w:sz w:val="28"/>
          <w:szCs w:val="28"/>
        </w:rPr>
        <w:t>18/165</w:t>
      </w:r>
      <w:r w:rsidRPr="00C6264C">
        <w:rPr>
          <w:rFonts w:ascii="Times New Roman" w:hAnsi="Times New Roman"/>
          <w:sz w:val="28"/>
          <w:szCs w:val="28"/>
        </w:rPr>
        <w:t xml:space="preserve"> від </w:t>
      </w:r>
      <w:r w:rsidR="001410C0" w:rsidRPr="00C6264C">
        <w:rPr>
          <w:rFonts w:ascii="Times New Roman" w:hAnsi="Times New Roman"/>
          <w:sz w:val="28"/>
          <w:szCs w:val="28"/>
        </w:rPr>
        <w:t>15</w:t>
      </w:r>
      <w:r w:rsidRPr="00C6264C">
        <w:rPr>
          <w:rFonts w:ascii="Times New Roman" w:hAnsi="Times New Roman"/>
          <w:sz w:val="28"/>
          <w:szCs w:val="28"/>
        </w:rPr>
        <w:t xml:space="preserve"> </w:t>
      </w:r>
      <w:r w:rsidR="001410C0" w:rsidRPr="00C6264C">
        <w:rPr>
          <w:rFonts w:ascii="Times New Roman" w:hAnsi="Times New Roman"/>
          <w:sz w:val="28"/>
          <w:szCs w:val="28"/>
        </w:rPr>
        <w:t>травня</w:t>
      </w:r>
      <w:r w:rsidRPr="00C6264C">
        <w:rPr>
          <w:rFonts w:ascii="Times New Roman" w:hAnsi="Times New Roman"/>
          <w:sz w:val="28"/>
          <w:szCs w:val="28"/>
        </w:rPr>
        <w:t xml:space="preserve"> 202</w:t>
      </w:r>
      <w:r w:rsidR="001410C0" w:rsidRPr="00C6264C">
        <w:rPr>
          <w:rFonts w:ascii="Times New Roman" w:hAnsi="Times New Roman"/>
          <w:sz w:val="28"/>
          <w:szCs w:val="28"/>
        </w:rPr>
        <w:t>3</w:t>
      </w:r>
      <w:r w:rsidRPr="00C6264C">
        <w:rPr>
          <w:rFonts w:ascii="Times New Roman" w:hAnsi="Times New Roman"/>
          <w:sz w:val="28"/>
          <w:szCs w:val="28"/>
        </w:rPr>
        <w:t xml:space="preserve"> року) визнати так</w:t>
      </w:r>
      <w:r w:rsidR="001410C0" w:rsidRPr="00C6264C">
        <w:rPr>
          <w:rFonts w:ascii="Times New Roman" w:hAnsi="Times New Roman"/>
          <w:sz w:val="28"/>
          <w:szCs w:val="28"/>
        </w:rPr>
        <w:t>ою</w:t>
      </w:r>
      <w:r w:rsidRPr="00C6264C">
        <w:rPr>
          <w:rFonts w:ascii="Times New Roman" w:hAnsi="Times New Roman"/>
          <w:sz w:val="28"/>
          <w:szCs w:val="28"/>
        </w:rPr>
        <w:t>, що не відповіда</w:t>
      </w:r>
      <w:r w:rsidR="001410C0" w:rsidRPr="00C6264C">
        <w:rPr>
          <w:rFonts w:ascii="Times New Roman" w:hAnsi="Times New Roman"/>
          <w:sz w:val="28"/>
          <w:szCs w:val="28"/>
        </w:rPr>
        <w:t>є</w:t>
      </w:r>
      <w:r w:rsidRPr="00C6264C">
        <w:rPr>
          <w:rFonts w:ascii="Times New Roman" w:hAnsi="Times New Roman"/>
          <w:sz w:val="28"/>
          <w:szCs w:val="28"/>
        </w:rPr>
        <w:t xml:space="preserve"> Конституції України (є неконституційн</w:t>
      </w:r>
      <w:r w:rsidR="001410C0" w:rsidRPr="00C6264C">
        <w:rPr>
          <w:rFonts w:ascii="Times New Roman" w:hAnsi="Times New Roman"/>
          <w:sz w:val="28"/>
          <w:szCs w:val="28"/>
        </w:rPr>
        <w:t>ою</w:t>
      </w:r>
      <w:r w:rsidRPr="00C6264C">
        <w:rPr>
          <w:rFonts w:ascii="Times New Roman" w:hAnsi="Times New Roman"/>
          <w:sz w:val="28"/>
          <w:szCs w:val="28"/>
        </w:rPr>
        <w:t>),</w:t>
      </w:r>
      <w:r w:rsidR="001410C0" w:rsidRPr="00C6264C">
        <w:rPr>
          <w:rFonts w:ascii="Times New Roman" w:hAnsi="Times New Roman"/>
          <w:sz w:val="28"/>
          <w:szCs w:val="28"/>
        </w:rPr>
        <w:t xml:space="preserve"> </w:t>
      </w:r>
      <w:r w:rsidR="001410C0" w:rsidRPr="00C6264C">
        <w:rPr>
          <w:rFonts w:ascii="Times New Roman" w:eastAsia="Times New Roman" w:hAnsi="Times New Roman"/>
          <w:sz w:val="28"/>
          <w:szCs w:val="28"/>
          <w:lang w:eastAsia="uk-UA"/>
        </w:rPr>
        <w:t>частину першу статті 433 Кримінального процесуального кодексу України (далі – Кодекс)</w:t>
      </w:r>
      <w:r w:rsidRPr="00C6264C">
        <w:rPr>
          <w:rFonts w:ascii="Times New Roman" w:eastAsia="Times New Roman" w:hAnsi="Times New Roman"/>
          <w:sz w:val="28"/>
          <w:szCs w:val="28"/>
          <w:lang w:eastAsia="uk-UA"/>
        </w:rPr>
        <w:t>.</w:t>
      </w:r>
    </w:p>
    <w:p w:rsidR="007832D7" w:rsidRPr="00C6264C" w:rsidRDefault="006B121A" w:rsidP="00C6264C">
      <w:pPr>
        <w:autoSpaceDE w:val="0"/>
        <w:autoSpaceDN w:val="0"/>
        <w:adjustRightInd w:val="0"/>
        <w:spacing w:after="0" w:line="360" w:lineRule="auto"/>
        <w:ind w:firstLine="567"/>
        <w:jc w:val="both"/>
        <w:rPr>
          <w:rFonts w:ascii="Times New Roman" w:hAnsi="Times New Roman"/>
          <w:sz w:val="28"/>
          <w:szCs w:val="28"/>
        </w:rPr>
      </w:pPr>
      <w:r w:rsidRPr="00C6264C">
        <w:rPr>
          <w:rFonts w:ascii="Times New Roman" w:hAnsi="Times New Roman"/>
          <w:sz w:val="28"/>
          <w:szCs w:val="28"/>
        </w:rPr>
        <w:lastRenderedPageBreak/>
        <w:t xml:space="preserve">Згідно з </w:t>
      </w:r>
      <w:r w:rsidR="007832D7" w:rsidRPr="00C6264C">
        <w:rPr>
          <w:rFonts w:ascii="Times New Roman" w:hAnsi="Times New Roman"/>
          <w:sz w:val="28"/>
          <w:szCs w:val="28"/>
        </w:rPr>
        <w:t>частин</w:t>
      </w:r>
      <w:r w:rsidR="00EF5419" w:rsidRPr="00C6264C">
        <w:rPr>
          <w:rFonts w:ascii="Times New Roman" w:hAnsi="Times New Roman"/>
          <w:sz w:val="28"/>
          <w:szCs w:val="28"/>
        </w:rPr>
        <w:t>ою</w:t>
      </w:r>
      <w:r w:rsidR="007832D7" w:rsidRPr="00C6264C">
        <w:rPr>
          <w:rFonts w:ascii="Times New Roman" w:hAnsi="Times New Roman"/>
          <w:sz w:val="28"/>
          <w:szCs w:val="28"/>
        </w:rPr>
        <w:t xml:space="preserve"> першо</w:t>
      </w:r>
      <w:r w:rsidR="00EF5419" w:rsidRPr="00C6264C">
        <w:rPr>
          <w:rFonts w:ascii="Times New Roman" w:hAnsi="Times New Roman"/>
          <w:sz w:val="28"/>
          <w:szCs w:val="28"/>
        </w:rPr>
        <w:t>ю</w:t>
      </w:r>
      <w:r w:rsidR="007832D7" w:rsidRPr="00C6264C">
        <w:rPr>
          <w:rFonts w:ascii="Times New Roman" w:hAnsi="Times New Roman"/>
          <w:sz w:val="28"/>
          <w:szCs w:val="28"/>
        </w:rPr>
        <w:t xml:space="preserve"> статті 433 Кодексу „суд касаційної інстанції перевіряє правильність застосування судами першої та апеляційної інстанцій норм матеріального та процесуального права, правової оцінки обставин і не має права досліджувати докази, встановлювати та визнавати доведеними обставини, що не були встановлені в оскарженому судовому рішенні, вирішувати питання про достовірність того чи іншого доказу“.</w:t>
      </w:r>
    </w:p>
    <w:p w:rsidR="005F0AD1" w:rsidRPr="00C6264C" w:rsidRDefault="00413B95" w:rsidP="00C6264C">
      <w:pPr>
        <w:autoSpaceDE w:val="0"/>
        <w:autoSpaceDN w:val="0"/>
        <w:adjustRightInd w:val="0"/>
        <w:spacing w:after="0" w:line="360" w:lineRule="auto"/>
        <w:ind w:firstLine="567"/>
        <w:jc w:val="both"/>
        <w:rPr>
          <w:rFonts w:ascii="Times New Roman" w:hAnsi="Times New Roman"/>
          <w:sz w:val="28"/>
          <w:szCs w:val="28"/>
        </w:rPr>
      </w:pPr>
      <w:r w:rsidRPr="00C6264C">
        <w:rPr>
          <w:rFonts w:ascii="Times New Roman" w:hAnsi="Times New Roman"/>
          <w:sz w:val="28"/>
          <w:szCs w:val="28"/>
        </w:rPr>
        <w:t>Заявни</w:t>
      </w:r>
      <w:r w:rsidR="007832D7" w:rsidRPr="00C6264C">
        <w:rPr>
          <w:rFonts w:ascii="Times New Roman" w:hAnsi="Times New Roman"/>
          <w:sz w:val="28"/>
          <w:szCs w:val="28"/>
        </w:rPr>
        <w:t>ця</w:t>
      </w:r>
      <w:r w:rsidRPr="00C6264C">
        <w:rPr>
          <w:rFonts w:ascii="Times New Roman" w:hAnsi="Times New Roman"/>
          <w:sz w:val="28"/>
          <w:szCs w:val="28"/>
        </w:rPr>
        <w:t xml:space="preserve"> вважає, що оспорювані приписи </w:t>
      </w:r>
      <w:r w:rsidR="007832D7" w:rsidRPr="00C6264C">
        <w:rPr>
          <w:rFonts w:ascii="Times New Roman" w:hAnsi="Times New Roman"/>
          <w:sz w:val="28"/>
          <w:szCs w:val="28"/>
        </w:rPr>
        <w:t>Кодексу</w:t>
      </w:r>
      <w:r w:rsidR="00C6264C">
        <w:rPr>
          <w:rFonts w:ascii="Times New Roman" w:hAnsi="Times New Roman"/>
          <w:sz w:val="28"/>
          <w:szCs w:val="28"/>
        </w:rPr>
        <w:t xml:space="preserve"> не відповідають</w:t>
      </w:r>
      <w:r w:rsidR="00C6264C">
        <w:rPr>
          <w:rFonts w:ascii="Times New Roman" w:hAnsi="Times New Roman"/>
          <w:sz w:val="28"/>
          <w:szCs w:val="28"/>
        </w:rPr>
        <w:br/>
      </w:r>
      <w:r w:rsidR="005F0AD1" w:rsidRPr="00C6264C">
        <w:rPr>
          <w:rFonts w:ascii="Times New Roman" w:hAnsi="Times New Roman"/>
          <w:sz w:val="28"/>
          <w:szCs w:val="28"/>
        </w:rPr>
        <w:t>статтям 62, 129 Конституції України</w:t>
      </w:r>
      <w:r w:rsidR="00877891" w:rsidRPr="00C6264C">
        <w:rPr>
          <w:rFonts w:ascii="Times New Roman" w:hAnsi="Times New Roman"/>
          <w:sz w:val="28"/>
          <w:szCs w:val="28"/>
        </w:rPr>
        <w:t>,</w:t>
      </w:r>
      <w:r w:rsidR="005F0AD1" w:rsidRPr="00C6264C">
        <w:rPr>
          <w:rFonts w:ascii="Times New Roman" w:hAnsi="Times New Roman"/>
          <w:sz w:val="28"/>
          <w:szCs w:val="28"/>
        </w:rPr>
        <w:t xml:space="preserve"> і твердить, що </w:t>
      </w:r>
      <w:r w:rsidR="00CB5E69" w:rsidRPr="00C6264C">
        <w:rPr>
          <w:rFonts w:ascii="Times New Roman" w:hAnsi="Times New Roman"/>
          <w:sz w:val="28"/>
          <w:szCs w:val="28"/>
        </w:rPr>
        <w:t xml:space="preserve">суди порушили </w:t>
      </w:r>
      <w:r w:rsidR="00605EF6" w:rsidRPr="00C6264C">
        <w:rPr>
          <w:rFonts w:ascii="Times New Roman" w:hAnsi="Times New Roman"/>
          <w:sz w:val="28"/>
          <w:szCs w:val="28"/>
        </w:rPr>
        <w:t xml:space="preserve">права, </w:t>
      </w:r>
      <w:r w:rsidR="00AB4680" w:rsidRPr="00C6264C">
        <w:rPr>
          <w:rFonts w:ascii="Times New Roman" w:hAnsi="Times New Roman"/>
          <w:sz w:val="28"/>
          <w:szCs w:val="28"/>
        </w:rPr>
        <w:t xml:space="preserve">надані їй </w:t>
      </w:r>
      <w:r w:rsidR="00605EF6" w:rsidRPr="00C6264C">
        <w:rPr>
          <w:rFonts w:ascii="Times New Roman" w:hAnsi="Times New Roman"/>
          <w:sz w:val="28"/>
          <w:szCs w:val="28"/>
        </w:rPr>
        <w:t>цими</w:t>
      </w:r>
      <w:r w:rsidR="005F0AD1" w:rsidRPr="00C6264C">
        <w:rPr>
          <w:rFonts w:ascii="Times New Roman" w:hAnsi="Times New Roman"/>
          <w:sz w:val="28"/>
          <w:szCs w:val="28"/>
        </w:rPr>
        <w:t xml:space="preserve"> стат</w:t>
      </w:r>
      <w:r w:rsidR="00605EF6" w:rsidRPr="00C6264C">
        <w:rPr>
          <w:rFonts w:ascii="Times New Roman" w:hAnsi="Times New Roman"/>
          <w:sz w:val="28"/>
          <w:szCs w:val="28"/>
        </w:rPr>
        <w:t xml:space="preserve">тями </w:t>
      </w:r>
      <w:r w:rsidR="005F0AD1" w:rsidRPr="00C6264C">
        <w:rPr>
          <w:rFonts w:ascii="Times New Roman" w:hAnsi="Times New Roman"/>
          <w:sz w:val="28"/>
          <w:szCs w:val="28"/>
        </w:rPr>
        <w:t>Конституції України</w:t>
      </w:r>
      <w:r w:rsidR="00605EF6" w:rsidRPr="00C6264C">
        <w:rPr>
          <w:rFonts w:ascii="Times New Roman" w:hAnsi="Times New Roman"/>
          <w:sz w:val="28"/>
          <w:szCs w:val="28"/>
        </w:rPr>
        <w:t>,</w:t>
      </w:r>
      <w:r w:rsidR="005F0AD1" w:rsidRPr="00C6264C">
        <w:rPr>
          <w:rFonts w:ascii="Times New Roman" w:hAnsi="Times New Roman"/>
          <w:sz w:val="28"/>
          <w:szCs w:val="28"/>
        </w:rPr>
        <w:t xml:space="preserve"> </w:t>
      </w:r>
      <w:r w:rsidR="00AB4680" w:rsidRPr="00C6264C">
        <w:rPr>
          <w:rFonts w:ascii="Times New Roman" w:hAnsi="Times New Roman"/>
          <w:sz w:val="28"/>
          <w:szCs w:val="28"/>
        </w:rPr>
        <w:t>оскільки</w:t>
      </w:r>
      <w:r w:rsidR="005F0AD1" w:rsidRPr="00C6264C">
        <w:rPr>
          <w:rFonts w:ascii="Times New Roman" w:hAnsi="Times New Roman"/>
          <w:sz w:val="28"/>
          <w:szCs w:val="28"/>
        </w:rPr>
        <w:t xml:space="preserve"> в с</w:t>
      </w:r>
      <w:r w:rsidR="00AB4680" w:rsidRPr="00C6264C">
        <w:rPr>
          <w:rFonts w:ascii="Times New Roman" w:hAnsi="Times New Roman"/>
          <w:sz w:val="28"/>
          <w:szCs w:val="28"/>
        </w:rPr>
        <w:t>удовому засіданні не доведено її вини</w:t>
      </w:r>
      <w:r w:rsidR="005F0AD1" w:rsidRPr="00C6264C">
        <w:rPr>
          <w:rFonts w:ascii="Times New Roman" w:hAnsi="Times New Roman"/>
          <w:sz w:val="28"/>
          <w:szCs w:val="28"/>
        </w:rPr>
        <w:t>.</w:t>
      </w:r>
    </w:p>
    <w:p w:rsidR="005F0AD1" w:rsidRPr="00C6264C" w:rsidRDefault="00413B95" w:rsidP="00C6264C">
      <w:pPr>
        <w:autoSpaceDE w:val="0"/>
        <w:autoSpaceDN w:val="0"/>
        <w:adjustRightInd w:val="0"/>
        <w:spacing w:after="0" w:line="360" w:lineRule="auto"/>
        <w:ind w:firstLine="567"/>
        <w:jc w:val="both"/>
        <w:rPr>
          <w:rFonts w:ascii="Times New Roman" w:hAnsi="Times New Roman"/>
          <w:sz w:val="28"/>
          <w:szCs w:val="28"/>
        </w:rPr>
      </w:pPr>
      <w:r w:rsidRPr="00C6264C">
        <w:rPr>
          <w:rFonts w:ascii="Times New Roman" w:eastAsia="Times New Roman" w:hAnsi="Times New Roman"/>
          <w:sz w:val="28"/>
          <w:szCs w:val="28"/>
        </w:rPr>
        <w:t xml:space="preserve">Обґрунтовуючи </w:t>
      </w:r>
      <w:r w:rsidR="005F0AD1" w:rsidRPr="00C6264C">
        <w:rPr>
          <w:rFonts w:ascii="Times New Roman" w:eastAsia="Times New Roman" w:hAnsi="Times New Roman"/>
          <w:sz w:val="28"/>
          <w:szCs w:val="28"/>
        </w:rPr>
        <w:t>сво</w:t>
      </w:r>
      <w:r w:rsidR="00CB5E69" w:rsidRPr="00C6264C">
        <w:rPr>
          <w:rFonts w:ascii="Times New Roman" w:eastAsia="Times New Roman" w:hAnsi="Times New Roman"/>
          <w:sz w:val="28"/>
          <w:szCs w:val="28"/>
        </w:rPr>
        <w:t>ї</w:t>
      </w:r>
      <w:r w:rsidR="005F0AD1" w:rsidRPr="00C6264C">
        <w:rPr>
          <w:rFonts w:ascii="Times New Roman" w:eastAsia="Times New Roman" w:hAnsi="Times New Roman"/>
          <w:sz w:val="28"/>
          <w:szCs w:val="28"/>
        </w:rPr>
        <w:t xml:space="preserve"> </w:t>
      </w:r>
      <w:r w:rsidR="00CB5E69" w:rsidRPr="00C6264C">
        <w:rPr>
          <w:rFonts w:ascii="Times New Roman" w:eastAsia="Times New Roman" w:hAnsi="Times New Roman"/>
          <w:sz w:val="28"/>
          <w:szCs w:val="28"/>
        </w:rPr>
        <w:t>твердження</w:t>
      </w:r>
      <w:r w:rsidRPr="00C6264C">
        <w:rPr>
          <w:rFonts w:ascii="Times New Roman" w:eastAsia="Times New Roman" w:hAnsi="Times New Roman"/>
          <w:sz w:val="28"/>
          <w:szCs w:val="28"/>
        </w:rPr>
        <w:t xml:space="preserve"> щодо неконституційності </w:t>
      </w:r>
      <w:r w:rsidR="005F0AD1" w:rsidRPr="00C6264C">
        <w:rPr>
          <w:rFonts w:ascii="Times New Roman" w:eastAsia="Times New Roman" w:hAnsi="Times New Roman"/>
          <w:sz w:val="28"/>
          <w:szCs w:val="28"/>
        </w:rPr>
        <w:t>частини</w:t>
      </w:r>
      <w:r w:rsidR="00C6264C">
        <w:rPr>
          <w:rFonts w:ascii="Times New Roman" w:eastAsia="Times New Roman" w:hAnsi="Times New Roman"/>
          <w:sz w:val="28"/>
          <w:szCs w:val="28"/>
        </w:rPr>
        <w:t xml:space="preserve"> </w:t>
      </w:r>
      <w:r w:rsidR="005F0AD1" w:rsidRPr="00C6264C">
        <w:rPr>
          <w:rFonts w:ascii="Times New Roman" w:eastAsia="Times New Roman" w:hAnsi="Times New Roman"/>
          <w:sz w:val="28"/>
          <w:szCs w:val="28"/>
        </w:rPr>
        <w:t>першої статті 433 Кодексу</w:t>
      </w:r>
      <w:r w:rsidRPr="00C6264C">
        <w:rPr>
          <w:rFonts w:ascii="Times New Roman" w:eastAsia="Times New Roman" w:hAnsi="Times New Roman"/>
          <w:sz w:val="28"/>
          <w:szCs w:val="28"/>
        </w:rPr>
        <w:t>, Заявни</w:t>
      </w:r>
      <w:r w:rsidR="005F0AD1" w:rsidRPr="00C6264C">
        <w:rPr>
          <w:rFonts w:ascii="Times New Roman" w:eastAsia="Times New Roman" w:hAnsi="Times New Roman"/>
          <w:sz w:val="28"/>
          <w:szCs w:val="28"/>
        </w:rPr>
        <w:t>ця</w:t>
      </w:r>
      <w:r w:rsidRPr="00C6264C">
        <w:rPr>
          <w:rFonts w:ascii="Times New Roman" w:eastAsia="Times New Roman" w:hAnsi="Times New Roman"/>
          <w:sz w:val="28"/>
          <w:szCs w:val="28"/>
        </w:rPr>
        <w:t xml:space="preserve"> </w:t>
      </w:r>
      <w:r w:rsidR="00877891" w:rsidRPr="00C6264C">
        <w:rPr>
          <w:rFonts w:ascii="Times New Roman" w:hAnsi="Times New Roman"/>
          <w:sz w:val="28"/>
          <w:szCs w:val="28"/>
        </w:rPr>
        <w:t>цитує</w:t>
      </w:r>
      <w:r w:rsidR="005F0AD1" w:rsidRPr="00C6264C">
        <w:rPr>
          <w:rFonts w:ascii="Times New Roman" w:hAnsi="Times New Roman"/>
          <w:sz w:val="28"/>
          <w:szCs w:val="28"/>
        </w:rPr>
        <w:t xml:space="preserve"> окремі приписи Конституції України, </w:t>
      </w:r>
      <w:r w:rsidR="005F0AD1" w:rsidRPr="00C6264C">
        <w:rPr>
          <w:rFonts w:ascii="Times New Roman" w:eastAsia="Times New Roman" w:hAnsi="Times New Roman"/>
          <w:bCs/>
          <w:sz w:val="28"/>
          <w:szCs w:val="28"/>
          <w:lang w:eastAsia="ru-RU"/>
        </w:rPr>
        <w:t xml:space="preserve">Кодексу, </w:t>
      </w:r>
      <w:r w:rsidR="00877891" w:rsidRPr="00C6264C">
        <w:rPr>
          <w:rFonts w:ascii="Times New Roman" w:hAnsi="Times New Roman"/>
          <w:sz w:val="28"/>
          <w:szCs w:val="28"/>
        </w:rPr>
        <w:t xml:space="preserve">посилається на </w:t>
      </w:r>
      <w:r w:rsidR="005F0AD1" w:rsidRPr="00C6264C">
        <w:rPr>
          <w:rFonts w:ascii="Times New Roman" w:eastAsia="Times New Roman" w:hAnsi="Times New Roman"/>
          <w:bCs/>
          <w:sz w:val="28"/>
          <w:szCs w:val="28"/>
          <w:lang w:eastAsia="ru-RU"/>
        </w:rPr>
        <w:t xml:space="preserve">Рішення Конституційного </w:t>
      </w:r>
      <w:r w:rsidR="00C6264C">
        <w:rPr>
          <w:rFonts w:ascii="Times New Roman" w:eastAsia="Times New Roman" w:hAnsi="Times New Roman"/>
          <w:bCs/>
          <w:sz w:val="28"/>
          <w:szCs w:val="28"/>
          <w:lang w:eastAsia="ru-RU"/>
        </w:rPr>
        <w:t xml:space="preserve">Суду України від 20 жовтня 2011 </w:t>
      </w:r>
      <w:r w:rsidR="005F0AD1" w:rsidRPr="00C6264C">
        <w:rPr>
          <w:rFonts w:ascii="Times New Roman" w:eastAsia="Times New Roman" w:hAnsi="Times New Roman"/>
          <w:bCs/>
          <w:sz w:val="28"/>
          <w:szCs w:val="28"/>
          <w:lang w:eastAsia="ru-RU"/>
        </w:rPr>
        <w:t xml:space="preserve">року </w:t>
      </w:r>
      <w:r w:rsidR="00E02144">
        <w:rPr>
          <w:rFonts w:ascii="Times New Roman" w:eastAsia="Times New Roman" w:hAnsi="Times New Roman"/>
          <w:bCs/>
          <w:sz w:val="28"/>
          <w:szCs w:val="28"/>
          <w:lang w:eastAsia="ru-RU"/>
        </w:rPr>
        <w:t xml:space="preserve">№ </w:t>
      </w:r>
      <w:r w:rsidR="005F0AD1" w:rsidRPr="00C6264C">
        <w:rPr>
          <w:rFonts w:ascii="Times New Roman" w:eastAsia="Times New Roman" w:hAnsi="Times New Roman"/>
          <w:bCs/>
          <w:sz w:val="28"/>
          <w:szCs w:val="28"/>
          <w:lang w:eastAsia="ru-RU"/>
        </w:rPr>
        <w:t>12-рп/2011, а також на судові рішення в її справі.</w:t>
      </w:r>
    </w:p>
    <w:p w:rsidR="00413B95" w:rsidRPr="00C6264C" w:rsidRDefault="00413B95" w:rsidP="00C6264C">
      <w:pPr>
        <w:autoSpaceDE w:val="0"/>
        <w:autoSpaceDN w:val="0"/>
        <w:adjustRightInd w:val="0"/>
        <w:spacing w:after="0" w:line="360" w:lineRule="auto"/>
        <w:ind w:firstLine="567"/>
        <w:jc w:val="both"/>
        <w:rPr>
          <w:rFonts w:ascii="Times New Roman" w:hAnsi="Times New Roman"/>
          <w:sz w:val="28"/>
          <w:szCs w:val="28"/>
        </w:rPr>
      </w:pPr>
    </w:p>
    <w:p w:rsidR="00C50BC4" w:rsidRPr="00C6264C" w:rsidRDefault="00413B95" w:rsidP="00C6264C">
      <w:pPr>
        <w:autoSpaceDE w:val="0"/>
        <w:autoSpaceDN w:val="0"/>
        <w:adjustRightInd w:val="0"/>
        <w:spacing w:after="0" w:line="360" w:lineRule="auto"/>
        <w:ind w:firstLine="567"/>
        <w:jc w:val="both"/>
        <w:rPr>
          <w:rFonts w:ascii="Times New Roman" w:hAnsi="Times New Roman"/>
          <w:sz w:val="28"/>
          <w:szCs w:val="28"/>
        </w:rPr>
      </w:pPr>
      <w:r w:rsidRPr="00C6264C">
        <w:rPr>
          <w:rFonts w:ascii="Times New Roman" w:hAnsi="Times New Roman"/>
          <w:bCs/>
          <w:sz w:val="28"/>
          <w:szCs w:val="28"/>
          <w:shd w:val="clear" w:color="auto" w:fill="FFFFFF"/>
        </w:rPr>
        <w:t>2.</w:t>
      </w:r>
      <w:r w:rsidRPr="00C6264C">
        <w:rPr>
          <w:rFonts w:ascii="Times New Roman" w:hAnsi="Times New Roman"/>
          <w:sz w:val="28"/>
          <w:szCs w:val="28"/>
        </w:rPr>
        <w:t xml:space="preserve"> Зі змісту конституційної скарги та долучених до неї </w:t>
      </w:r>
      <w:r w:rsidR="008E1416" w:rsidRPr="00C6264C">
        <w:rPr>
          <w:rFonts w:ascii="Times New Roman" w:hAnsi="Times New Roman"/>
          <w:sz w:val="28"/>
          <w:szCs w:val="28"/>
        </w:rPr>
        <w:t xml:space="preserve">документів </w:t>
      </w:r>
      <w:r w:rsidR="00CB5E69" w:rsidRPr="00C6264C">
        <w:rPr>
          <w:rFonts w:ascii="Times New Roman" w:hAnsi="Times New Roman"/>
          <w:sz w:val="28"/>
          <w:szCs w:val="28"/>
        </w:rPr>
        <w:t>і</w:t>
      </w:r>
      <w:r w:rsidR="008E1416" w:rsidRPr="00C6264C">
        <w:rPr>
          <w:rFonts w:ascii="Times New Roman" w:hAnsi="Times New Roman"/>
          <w:sz w:val="28"/>
          <w:szCs w:val="28"/>
        </w:rPr>
        <w:t xml:space="preserve"> </w:t>
      </w:r>
      <w:r w:rsidRPr="00C6264C">
        <w:rPr>
          <w:rFonts w:ascii="Times New Roman" w:hAnsi="Times New Roman"/>
          <w:sz w:val="28"/>
          <w:szCs w:val="28"/>
        </w:rPr>
        <w:t>матеріалів випливає таке.</w:t>
      </w:r>
    </w:p>
    <w:p w:rsidR="008E1416" w:rsidRPr="00C6264C" w:rsidRDefault="008E1416" w:rsidP="00C6264C">
      <w:pPr>
        <w:autoSpaceDE w:val="0"/>
        <w:autoSpaceDN w:val="0"/>
        <w:adjustRightInd w:val="0"/>
        <w:spacing w:after="0" w:line="360" w:lineRule="auto"/>
        <w:ind w:firstLine="567"/>
        <w:jc w:val="both"/>
        <w:rPr>
          <w:rStyle w:val="110"/>
          <w:rFonts w:ascii="Times New Roman" w:hAnsi="Times New Roman" w:cs="Times New Roman"/>
        </w:rPr>
      </w:pPr>
    </w:p>
    <w:p w:rsidR="00CF44CA" w:rsidRPr="00C6264C" w:rsidRDefault="008E1416" w:rsidP="00C6264C">
      <w:pPr>
        <w:autoSpaceDE w:val="0"/>
        <w:autoSpaceDN w:val="0"/>
        <w:adjustRightInd w:val="0"/>
        <w:spacing w:after="0" w:line="360" w:lineRule="auto"/>
        <w:ind w:firstLine="567"/>
        <w:jc w:val="both"/>
        <w:rPr>
          <w:rStyle w:val="110"/>
          <w:rFonts w:ascii="Times New Roman" w:hAnsi="Times New Roman" w:cs="Times New Roman"/>
        </w:rPr>
      </w:pPr>
      <w:r w:rsidRPr="00C6264C">
        <w:rPr>
          <w:rStyle w:val="110"/>
          <w:rFonts w:ascii="Times New Roman" w:hAnsi="Times New Roman" w:cs="Times New Roman"/>
        </w:rPr>
        <w:t xml:space="preserve">2.1. </w:t>
      </w:r>
      <w:r w:rsidR="001D0ABD" w:rsidRPr="00C6264C">
        <w:rPr>
          <w:rStyle w:val="110"/>
          <w:rFonts w:ascii="Times New Roman" w:hAnsi="Times New Roman" w:cs="Times New Roman"/>
        </w:rPr>
        <w:t>Ярмолинецький районний суд Хмельницької області</w:t>
      </w:r>
      <w:r w:rsidR="001D0ABD" w:rsidRPr="00C6264C">
        <w:rPr>
          <w:rFonts w:ascii="Times New Roman" w:hAnsi="Times New Roman"/>
          <w:sz w:val="28"/>
          <w:szCs w:val="28"/>
        </w:rPr>
        <w:t xml:space="preserve"> </w:t>
      </w:r>
      <w:r w:rsidR="00C50BC4" w:rsidRPr="00C6264C">
        <w:rPr>
          <w:rFonts w:ascii="Times New Roman" w:hAnsi="Times New Roman"/>
          <w:sz w:val="28"/>
          <w:szCs w:val="28"/>
        </w:rPr>
        <w:t>вироком</w:t>
      </w:r>
      <w:r w:rsidR="001D0ABD" w:rsidRPr="00C6264C">
        <w:rPr>
          <w:rFonts w:ascii="Times New Roman" w:hAnsi="Times New Roman"/>
          <w:sz w:val="28"/>
          <w:szCs w:val="28"/>
        </w:rPr>
        <w:br/>
      </w:r>
      <w:r w:rsidR="00C50BC4" w:rsidRPr="00C6264C">
        <w:rPr>
          <w:rStyle w:val="110"/>
          <w:rFonts w:ascii="Times New Roman" w:hAnsi="Times New Roman" w:cs="Times New Roman"/>
        </w:rPr>
        <w:t>від 19 квітня 2021 року</w:t>
      </w:r>
      <w:r w:rsidR="00CF44CA" w:rsidRPr="00C6264C">
        <w:rPr>
          <w:rStyle w:val="110"/>
          <w:rFonts w:ascii="Times New Roman" w:hAnsi="Times New Roman" w:cs="Times New Roman"/>
        </w:rPr>
        <w:t>:</w:t>
      </w:r>
    </w:p>
    <w:p w:rsidR="00CF44CA" w:rsidRPr="00C6264C" w:rsidRDefault="00CF44CA" w:rsidP="00C6264C">
      <w:pPr>
        <w:autoSpaceDE w:val="0"/>
        <w:autoSpaceDN w:val="0"/>
        <w:adjustRightInd w:val="0"/>
        <w:spacing w:after="0" w:line="360" w:lineRule="auto"/>
        <w:ind w:firstLine="567"/>
        <w:jc w:val="both"/>
        <w:rPr>
          <w:rFonts w:ascii="Times New Roman" w:hAnsi="Times New Roman"/>
          <w:sz w:val="28"/>
          <w:szCs w:val="28"/>
        </w:rPr>
      </w:pPr>
      <w:r w:rsidRPr="00C6264C">
        <w:rPr>
          <w:rStyle w:val="110"/>
          <w:rFonts w:ascii="Times New Roman" w:hAnsi="Times New Roman" w:cs="Times New Roman"/>
        </w:rPr>
        <w:t>–</w:t>
      </w:r>
      <w:r w:rsidR="00C50BC4" w:rsidRPr="00C6264C">
        <w:rPr>
          <w:rFonts w:ascii="Times New Roman" w:hAnsi="Times New Roman"/>
          <w:sz w:val="28"/>
          <w:szCs w:val="28"/>
        </w:rPr>
        <w:t xml:space="preserve"> </w:t>
      </w:r>
      <w:r w:rsidR="008E1416" w:rsidRPr="00C6264C">
        <w:rPr>
          <w:rFonts w:ascii="Times New Roman" w:hAnsi="Times New Roman"/>
          <w:sz w:val="28"/>
          <w:szCs w:val="28"/>
        </w:rPr>
        <w:t xml:space="preserve">визнав Заявницю винуватою у вчиненні кримінальних правопорушень, </w:t>
      </w:r>
      <w:r w:rsidR="00CB2722" w:rsidRPr="00C6264C">
        <w:rPr>
          <w:rFonts w:ascii="Times New Roman" w:hAnsi="Times New Roman"/>
          <w:sz w:val="28"/>
          <w:szCs w:val="28"/>
        </w:rPr>
        <w:t>у</w:t>
      </w:r>
      <w:r w:rsidRPr="00C6264C">
        <w:rPr>
          <w:rFonts w:ascii="Times New Roman" w:hAnsi="Times New Roman"/>
          <w:sz w:val="28"/>
          <w:szCs w:val="28"/>
        </w:rPr>
        <w:t>становлених</w:t>
      </w:r>
      <w:r w:rsidR="008E1416" w:rsidRPr="00C6264C">
        <w:rPr>
          <w:rFonts w:ascii="Times New Roman" w:hAnsi="Times New Roman"/>
          <w:sz w:val="28"/>
          <w:szCs w:val="28"/>
        </w:rPr>
        <w:t xml:space="preserve"> частиною другою статті 309, частиною першою статті 310 Кримінального кодексу України</w:t>
      </w:r>
      <w:r w:rsidRPr="00C6264C">
        <w:rPr>
          <w:rFonts w:ascii="Times New Roman" w:hAnsi="Times New Roman"/>
          <w:sz w:val="28"/>
          <w:szCs w:val="28"/>
        </w:rPr>
        <w:t xml:space="preserve"> (далі – КК України);</w:t>
      </w:r>
    </w:p>
    <w:p w:rsidR="00CF44CA" w:rsidRPr="00C6264C" w:rsidRDefault="00CF44CA" w:rsidP="00C6264C">
      <w:pPr>
        <w:autoSpaceDE w:val="0"/>
        <w:autoSpaceDN w:val="0"/>
        <w:adjustRightInd w:val="0"/>
        <w:spacing w:after="0" w:line="360" w:lineRule="auto"/>
        <w:ind w:firstLine="567"/>
        <w:jc w:val="both"/>
        <w:rPr>
          <w:rFonts w:ascii="Times New Roman" w:hAnsi="Times New Roman"/>
          <w:sz w:val="28"/>
          <w:szCs w:val="28"/>
        </w:rPr>
      </w:pPr>
      <w:r w:rsidRPr="00C6264C">
        <w:rPr>
          <w:rFonts w:ascii="Times New Roman" w:hAnsi="Times New Roman"/>
          <w:sz w:val="28"/>
          <w:szCs w:val="28"/>
        </w:rPr>
        <w:t>–</w:t>
      </w:r>
      <w:r w:rsidR="008E1416" w:rsidRPr="00C6264C">
        <w:rPr>
          <w:rFonts w:ascii="Times New Roman" w:hAnsi="Times New Roman"/>
          <w:sz w:val="28"/>
          <w:szCs w:val="28"/>
        </w:rPr>
        <w:t xml:space="preserve"> </w:t>
      </w:r>
      <w:r w:rsidRPr="00C6264C">
        <w:rPr>
          <w:rFonts w:ascii="Times New Roman" w:hAnsi="Times New Roman"/>
          <w:sz w:val="28"/>
          <w:szCs w:val="28"/>
        </w:rPr>
        <w:t xml:space="preserve">призначив Заявниці покарання за вчинення кримінального правопорушення, </w:t>
      </w:r>
      <w:r w:rsidR="00FB0363" w:rsidRPr="00C6264C">
        <w:rPr>
          <w:rFonts w:ascii="Times New Roman" w:hAnsi="Times New Roman"/>
          <w:sz w:val="28"/>
          <w:szCs w:val="28"/>
        </w:rPr>
        <w:t>у</w:t>
      </w:r>
      <w:r w:rsidRPr="00C6264C">
        <w:rPr>
          <w:rFonts w:ascii="Times New Roman" w:hAnsi="Times New Roman"/>
          <w:sz w:val="28"/>
          <w:szCs w:val="28"/>
        </w:rPr>
        <w:t>становленого частиною другою статті 309 КК України,</w:t>
      </w:r>
      <w:r w:rsidR="00CB2722" w:rsidRPr="00C6264C">
        <w:rPr>
          <w:rFonts w:ascii="Times New Roman" w:hAnsi="Times New Roman"/>
          <w:sz w:val="28"/>
          <w:szCs w:val="28"/>
        </w:rPr>
        <w:t xml:space="preserve"> –</w:t>
      </w:r>
      <w:r w:rsidRPr="00C6264C">
        <w:rPr>
          <w:rFonts w:ascii="Times New Roman" w:hAnsi="Times New Roman"/>
          <w:sz w:val="28"/>
          <w:szCs w:val="28"/>
        </w:rPr>
        <w:t xml:space="preserve">позбавлення волі на строк </w:t>
      </w:r>
      <w:r w:rsidR="00E84E1C" w:rsidRPr="00C6264C">
        <w:rPr>
          <w:rFonts w:ascii="Times New Roman" w:hAnsi="Times New Roman"/>
          <w:sz w:val="28"/>
          <w:szCs w:val="28"/>
        </w:rPr>
        <w:t>один рік шість</w:t>
      </w:r>
      <w:r w:rsidRPr="00C6264C">
        <w:rPr>
          <w:rFonts w:ascii="Times New Roman" w:hAnsi="Times New Roman"/>
          <w:sz w:val="28"/>
          <w:szCs w:val="28"/>
        </w:rPr>
        <w:t xml:space="preserve"> місяців; за вчинення кримінального правопорушення, </w:t>
      </w:r>
      <w:r w:rsidR="00E84E1C" w:rsidRPr="00C6264C">
        <w:rPr>
          <w:rFonts w:ascii="Times New Roman" w:hAnsi="Times New Roman"/>
          <w:sz w:val="28"/>
          <w:szCs w:val="28"/>
        </w:rPr>
        <w:t>у</w:t>
      </w:r>
      <w:r w:rsidRPr="00C6264C">
        <w:rPr>
          <w:rFonts w:ascii="Times New Roman" w:hAnsi="Times New Roman"/>
          <w:sz w:val="28"/>
          <w:szCs w:val="28"/>
        </w:rPr>
        <w:t>становленого частиною першою статті 310 КК України</w:t>
      </w:r>
      <w:r w:rsidR="000D5857" w:rsidRPr="00C6264C">
        <w:rPr>
          <w:rFonts w:ascii="Times New Roman" w:hAnsi="Times New Roman"/>
          <w:sz w:val="28"/>
          <w:szCs w:val="28"/>
        </w:rPr>
        <w:t>,</w:t>
      </w:r>
      <w:r w:rsidRPr="00C6264C">
        <w:rPr>
          <w:rFonts w:ascii="Times New Roman" w:hAnsi="Times New Roman"/>
          <w:sz w:val="28"/>
          <w:szCs w:val="28"/>
        </w:rPr>
        <w:t xml:space="preserve"> </w:t>
      </w:r>
      <w:r w:rsidR="00E84E1C" w:rsidRPr="00C6264C">
        <w:rPr>
          <w:rFonts w:ascii="Times New Roman" w:hAnsi="Times New Roman"/>
          <w:sz w:val="28"/>
          <w:szCs w:val="28"/>
        </w:rPr>
        <w:t>–штраф</w:t>
      </w:r>
      <w:r w:rsidRPr="00C6264C">
        <w:rPr>
          <w:rFonts w:ascii="Times New Roman" w:hAnsi="Times New Roman"/>
          <w:sz w:val="28"/>
          <w:szCs w:val="28"/>
        </w:rPr>
        <w:t xml:space="preserve"> </w:t>
      </w:r>
      <w:r w:rsidR="00E84E1C" w:rsidRPr="00C6264C">
        <w:rPr>
          <w:rFonts w:ascii="Times New Roman" w:hAnsi="Times New Roman"/>
          <w:sz w:val="28"/>
          <w:szCs w:val="28"/>
        </w:rPr>
        <w:t>у</w:t>
      </w:r>
      <w:r w:rsidRPr="00C6264C">
        <w:rPr>
          <w:rFonts w:ascii="Times New Roman" w:hAnsi="Times New Roman"/>
          <w:sz w:val="28"/>
          <w:szCs w:val="28"/>
        </w:rPr>
        <w:t xml:space="preserve"> розмірі 200 неоподатковуваних мінімумів доходів громадян, що становить 3400,00 грн;</w:t>
      </w:r>
    </w:p>
    <w:p w:rsidR="00CF44CA" w:rsidRPr="00C6264C" w:rsidRDefault="00CF44CA" w:rsidP="00C6264C">
      <w:pPr>
        <w:autoSpaceDE w:val="0"/>
        <w:autoSpaceDN w:val="0"/>
        <w:adjustRightInd w:val="0"/>
        <w:spacing w:after="0" w:line="360" w:lineRule="auto"/>
        <w:ind w:firstLine="567"/>
        <w:jc w:val="both"/>
        <w:rPr>
          <w:rFonts w:ascii="Times New Roman" w:hAnsi="Times New Roman"/>
          <w:sz w:val="28"/>
          <w:szCs w:val="28"/>
        </w:rPr>
      </w:pPr>
      <w:r w:rsidRPr="00C6264C">
        <w:rPr>
          <w:rFonts w:ascii="Times New Roman" w:hAnsi="Times New Roman"/>
          <w:sz w:val="28"/>
          <w:szCs w:val="28"/>
        </w:rPr>
        <w:lastRenderedPageBreak/>
        <w:t xml:space="preserve">– звільнив Заявницю від покарання за вчинення кримінального правопорушення, </w:t>
      </w:r>
      <w:r w:rsidR="00B66D7F" w:rsidRPr="00C6264C">
        <w:rPr>
          <w:rFonts w:ascii="Times New Roman" w:hAnsi="Times New Roman"/>
          <w:sz w:val="28"/>
          <w:szCs w:val="28"/>
        </w:rPr>
        <w:t>у</w:t>
      </w:r>
      <w:r w:rsidRPr="00C6264C">
        <w:rPr>
          <w:rFonts w:ascii="Times New Roman" w:hAnsi="Times New Roman"/>
          <w:sz w:val="28"/>
          <w:szCs w:val="28"/>
        </w:rPr>
        <w:t>становленого частиною першою статті 310 КК України, у зв’язку із закінченням строків давності на підставі частини першої статті 49, частини п’ятої статті 74 КК України;</w:t>
      </w:r>
    </w:p>
    <w:p w:rsidR="00CF44CA" w:rsidRPr="00C6264C" w:rsidRDefault="00CF44CA" w:rsidP="00C6264C">
      <w:pPr>
        <w:autoSpaceDE w:val="0"/>
        <w:autoSpaceDN w:val="0"/>
        <w:adjustRightInd w:val="0"/>
        <w:spacing w:after="0" w:line="360" w:lineRule="auto"/>
        <w:ind w:firstLine="567"/>
        <w:jc w:val="both"/>
        <w:rPr>
          <w:rFonts w:ascii="Times New Roman" w:hAnsi="Times New Roman"/>
          <w:sz w:val="28"/>
          <w:szCs w:val="28"/>
        </w:rPr>
      </w:pPr>
      <w:r w:rsidRPr="00C6264C">
        <w:rPr>
          <w:rFonts w:ascii="Times New Roman" w:hAnsi="Times New Roman"/>
          <w:sz w:val="28"/>
          <w:szCs w:val="28"/>
        </w:rPr>
        <w:t xml:space="preserve">– визначив остаточне покарання за вчинення кримінального правопорушення, </w:t>
      </w:r>
      <w:r w:rsidR="00B66D7F" w:rsidRPr="00C6264C">
        <w:rPr>
          <w:rFonts w:ascii="Times New Roman" w:hAnsi="Times New Roman"/>
          <w:sz w:val="28"/>
          <w:szCs w:val="28"/>
        </w:rPr>
        <w:t>у</w:t>
      </w:r>
      <w:r w:rsidRPr="00C6264C">
        <w:rPr>
          <w:rFonts w:ascii="Times New Roman" w:hAnsi="Times New Roman"/>
          <w:sz w:val="28"/>
          <w:szCs w:val="28"/>
        </w:rPr>
        <w:t xml:space="preserve">становленого частиною другою статті 309 КК України, </w:t>
      </w:r>
      <w:r w:rsidR="00B66D7F" w:rsidRPr="00C6264C">
        <w:rPr>
          <w:rFonts w:ascii="Times New Roman" w:hAnsi="Times New Roman"/>
          <w:sz w:val="28"/>
          <w:szCs w:val="28"/>
        </w:rPr>
        <w:t>–</w:t>
      </w:r>
      <w:r w:rsidRPr="00C6264C">
        <w:rPr>
          <w:rFonts w:ascii="Times New Roman" w:hAnsi="Times New Roman"/>
          <w:sz w:val="28"/>
          <w:szCs w:val="28"/>
        </w:rPr>
        <w:t xml:space="preserve">позбавлення волі на строк </w:t>
      </w:r>
      <w:r w:rsidR="00B66D7F" w:rsidRPr="00C6264C">
        <w:rPr>
          <w:rFonts w:ascii="Times New Roman" w:hAnsi="Times New Roman"/>
          <w:sz w:val="28"/>
          <w:szCs w:val="28"/>
        </w:rPr>
        <w:t>один рік шість</w:t>
      </w:r>
      <w:r w:rsidRPr="00C6264C">
        <w:rPr>
          <w:rFonts w:ascii="Times New Roman" w:hAnsi="Times New Roman"/>
          <w:sz w:val="28"/>
          <w:szCs w:val="28"/>
        </w:rPr>
        <w:t xml:space="preserve"> місяців;</w:t>
      </w:r>
    </w:p>
    <w:p w:rsidR="00CF44CA" w:rsidRPr="00C6264C" w:rsidRDefault="00CF44CA" w:rsidP="00C6264C">
      <w:pPr>
        <w:autoSpaceDE w:val="0"/>
        <w:autoSpaceDN w:val="0"/>
        <w:adjustRightInd w:val="0"/>
        <w:spacing w:after="0" w:line="360" w:lineRule="auto"/>
        <w:ind w:firstLine="567"/>
        <w:jc w:val="both"/>
        <w:rPr>
          <w:rFonts w:ascii="Times New Roman" w:hAnsi="Times New Roman"/>
          <w:sz w:val="28"/>
          <w:szCs w:val="28"/>
        </w:rPr>
      </w:pPr>
      <w:r w:rsidRPr="00C6264C">
        <w:rPr>
          <w:rFonts w:ascii="Times New Roman" w:hAnsi="Times New Roman"/>
          <w:sz w:val="28"/>
          <w:szCs w:val="28"/>
        </w:rPr>
        <w:t xml:space="preserve">– звільнив </w:t>
      </w:r>
      <w:r w:rsidR="00B66D7F" w:rsidRPr="00C6264C">
        <w:rPr>
          <w:rFonts w:ascii="Times New Roman" w:hAnsi="Times New Roman"/>
          <w:sz w:val="28"/>
          <w:szCs w:val="28"/>
        </w:rPr>
        <w:t xml:space="preserve">Заявницю </w:t>
      </w:r>
      <w:r w:rsidRPr="00C6264C">
        <w:rPr>
          <w:rFonts w:ascii="Times New Roman" w:hAnsi="Times New Roman"/>
          <w:sz w:val="28"/>
          <w:szCs w:val="28"/>
        </w:rPr>
        <w:t xml:space="preserve">від відбування покарання з випробуванням з іспитовим строком </w:t>
      </w:r>
      <w:r w:rsidR="00B66D7F" w:rsidRPr="00C6264C">
        <w:rPr>
          <w:rFonts w:ascii="Times New Roman" w:hAnsi="Times New Roman"/>
          <w:sz w:val="28"/>
          <w:szCs w:val="28"/>
        </w:rPr>
        <w:t>один</w:t>
      </w:r>
      <w:r w:rsidRPr="00C6264C">
        <w:rPr>
          <w:rFonts w:ascii="Times New Roman" w:hAnsi="Times New Roman"/>
          <w:sz w:val="28"/>
          <w:szCs w:val="28"/>
        </w:rPr>
        <w:t xml:space="preserve"> рік на підставі статті 75 КК України.</w:t>
      </w:r>
    </w:p>
    <w:p w:rsidR="00CF44CA" w:rsidRPr="00C6264C" w:rsidRDefault="00CF44CA" w:rsidP="00C6264C">
      <w:pPr>
        <w:autoSpaceDE w:val="0"/>
        <w:autoSpaceDN w:val="0"/>
        <w:adjustRightInd w:val="0"/>
        <w:spacing w:after="0" w:line="360" w:lineRule="auto"/>
        <w:ind w:firstLine="567"/>
        <w:jc w:val="both"/>
        <w:rPr>
          <w:rFonts w:ascii="Times New Roman" w:hAnsi="Times New Roman"/>
          <w:sz w:val="28"/>
          <w:szCs w:val="28"/>
        </w:rPr>
      </w:pPr>
    </w:p>
    <w:p w:rsidR="00A1255D" w:rsidRPr="00C6264C" w:rsidRDefault="008E1416" w:rsidP="00C6264C">
      <w:pPr>
        <w:autoSpaceDE w:val="0"/>
        <w:autoSpaceDN w:val="0"/>
        <w:adjustRightInd w:val="0"/>
        <w:spacing w:after="0" w:line="360" w:lineRule="auto"/>
        <w:ind w:firstLine="567"/>
        <w:jc w:val="both"/>
        <w:rPr>
          <w:rFonts w:ascii="Times New Roman" w:hAnsi="Times New Roman"/>
          <w:sz w:val="28"/>
          <w:szCs w:val="28"/>
        </w:rPr>
      </w:pPr>
      <w:r w:rsidRPr="00C6264C">
        <w:rPr>
          <w:rFonts w:ascii="Times New Roman" w:hAnsi="Times New Roman"/>
          <w:sz w:val="28"/>
          <w:szCs w:val="28"/>
        </w:rPr>
        <w:t xml:space="preserve">2.2. </w:t>
      </w:r>
      <w:r w:rsidR="002003B6" w:rsidRPr="00C6264C">
        <w:rPr>
          <w:rFonts w:ascii="Times New Roman" w:hAnsi="Times New Roman"/>
          <w:sz w:val="28"/>
          <w:szCs w:val="28"/>
        </w:rPr>
        <w:t>Хмельницький апеляційний суд</w:t>
      </w:r>
      <w:r w:rsidR="00A1255D" w:rsidRPr="00C6264C">
        <w:rPr>
          <w:rFonts w:ascii="Times New Roman" w:hAnsi="Times New Roman"/>
          <w:sz w:val="28"/>
          <w:szCs w:val="28"/>
        </w:rPr>
        <w:t xml:space="preserve"> у</w:t>
      </w:r>
      <w:r w:rsidR="00C50BC4" w:rsidRPr="00C6264C">
        <w:rPr>
          <w:rFonts w:ascii="Times New Roman" w:hAnsi="Times New Roman"/>
          <w:sz w:val="28"/>
          <w:szCs w:val="28"/>
        </w:rPr>
        <w:t>хвалою від 20 квітня 2022 року</w:t>
      </w:r>
      <w:r w:rsidR="00A1255D" w:rsidRPr="00C6264C">
        <w:rPr>
          <w:rFonts w:ascii="Times New Roman" w:hAnsi="Times New Roman"/>
          <w:sz w:val="28"/>
          <w:szCs w:val="28"/>
        </w:rPr>
        <w:t>:</w:t>
      </w:r>
    </w:p>
    <w:p w:rsidR="00A1255D" w:rsidRPr="00C6264C" w:rsidRDefault="00A1255D" w:rsidP="00C6264C">
      <w:pPr>
        <w:autoSpaceDE w:val="0"/>
        <w:autoSpaceDN w:val="0"/>
        <w:adjustRightInd w:val="0"/>
        <w:spacing w:after="0" w:line="360" w:lineRule="auto"/>
        <w:ind w:firstLine="567"/>
        <w:jc w:val="both"/>
        <w:rPr>
          <w:rFonts w:ascii="Times New Roman" w:hAnsi="Times New Roman"/>
          <w:sz w:val="28"/>
          <w:szCs w:val="28"/>
        </w:rPr>
      </w:pPr>
      <w:r w:rsidRPr="00C6264C">
        <w:rPr>
          <w:rFonts w:ascii="Times New Roman" w:hAnsi="Times New Roman"/>
          <w:sz w:val="28"/>
          <w:szCs w:val="28"/>
        </w:rPr>
        <w:t>–</w:t>
      </w:r>
      <w:r w:rsidR="00C50BC4" w:rsidRPr="00C6264C">
        <w:rPr>
          <w:rFonts w:ascii="Times New Roman" w:hAnsi="Times New Roman"/>
          <w:sz w:val="28"/>
          <w:szCs w:val="28"/>
        </w:rPr>
        <w:t xml:space="preserve"> </w:t>
      </w:r>
      <w:r w:rsidR="002003B6" w:rsidRPr="00C6264C">
        <w:rPr>
          <w:rFonts w:ascii="Times New Roman" w:hAnsi="Times New Roman"/>
          <w:sz w:val="28"/>
          <w:szCs w:val="28"/>
        </w:rPr>
        <w:t xml:space="preserve">скасував </w:t>
      </w:r>
      <w:r w:rsidR="00C50BC4" w:rsidRPr="00C6264C">
        <w:rPr>
          <w:rFonts w:ascii="Times New Roman" w:hAnsi="Times New Roman"/>
          <w:sz w:val="28"/>
          <w:szCs w:val="28"/>
        </w:rPr>
        <w:t>вирок Ярмолинецького районного суду Хмельницької області</w:t>
      </w:r>
      <w:r w:rsidRPr="00C6264C">
        <w:rPr>
          <w:rFonts w:ascii="Times New Roman" w:hAnsi="Times New Roman"/>
          <w:sz w:val="28"/>
          <w:szCs w:val="28"/>
        </w:rPr>
        <w:br/>
        <w:t xml:space="preserve">від 19 квітня 2021 року </w:t>
      </w:r>
      <w:r w:rsidR="00C50BC4" w:rsidRPr="00C6264C">
        <w:rPr>
          <w:rFonts w:ascii="Times New Roman" w:hAnsi="Times New Roman"/>
          <w:sz w:val="28"/>
          <w:szCs w:val="28"/>
        </w:rPr>
        <w:t xml:space="preserve">в частині визнання </w:t>
      </w:r>
      <w:r w:rsidRPr="00C6264C">
        <w:rPr>
          <w:rFonts w:ascii="Times New Roman" w:hAnsi="Times New Roman"/>
          <w:sz w:val="28"/>
          <w:szCs w:val="28"/>
        </w:rPr>
        <w:t>Заявниці</w:t>
      </w:r>
      <w:r w:rsidR="00C50BC4" w:rsidRPr="00C6264C">
        <w:rPr>
          <w:rFonts w:ascii="Times New Roman" w:hAnsi="Times New Roman"/>
          <w:sz w:val="28"/>
          <w:szCs w:val="28"/>
        </w:rPr>
        <w:t xml:space="preserve"> вин</w:t>
      </w:r>
      <w:r w:rsidRPr="00C6264C">
        <w:rPr>
          <w:rFonts w:ascii="Times New Roman" w:hAnsi="Times New Roman"/>
          <w:sz w:val="28"/>
          <w:szCs w:val="28"/>
        </w:rPr>
        <w:t>уватою</w:t>
      </w:r>
      <w:r w:rsidR="00C50BC4" w:rsidRPr="00C6264C">
        <w:rPr>
          <w:rFonts w:ascii="Times New Roman" w:hAnsi="Times New Roman"/>
          <w:sz w:val="28"/>
          <w:szCs w:val="28"/>
        </w:rPr>
        <w:t xml:space="preserve"> у вчиненні кримінального правопорушення, </w:t>
      </w:r>
      <w:r w:rsidR="002003B6" w:rsidRPr="00C6264C">
        <w:rPr>
          <w:rFonts w:ascii="Times New Roman" w:hAnsi="Times New Roman"/>
          <w:sz w:val="28"/>
          <w:szCs w:val="28"/>
        </w:rPr>
        <w:t>у</w:t>
      </w:r>
      <w:r w:rsidR="00507218" w:rsidRPr="00C6264C">
        <w:rPr>
          <w:rFonts w:ascii="Times New Roman" w:hAnsi="Times New Roman"/>
          <w:sz w:val="28"/>
          <w:szCs w:val="28"/>
        </w:rPr>
        <w:t>становленого</w:t>
      </w:r>
      <w:r w:rsidR="00C50BC4" w:rsidRPr="00C6264C">
        <w:rPr>
          <w:rFonts w:ascii="Times New Roman" w:hAnsi="Times New Roman"/>
          <w:sz w:val="28"/>
          <w:szCs w:val="28"/>
        </w:rPr>
        <w:t xml:space="preserve"> частиною дру</w:t>
      </w:r>
      <w:r w:rsidRPr="00C6264C">
        <w:rPr>
          <w:rFonts w:ascii="Times New Roman" w:hAnsi="Times New Roman"/>
          <w:sz w:val="28"/>
          <w:szCs w:val="28"/>
        </w:rPr>
        <w:t>гою статті 309</w:t>
      </w:r>
      <w:r w:rsidR="008C44FF">
        <w:rPr>
          <w:rFonts w:ascii="Times New Roman" w:hAnsi="Times New Roman"/>
          <w:sz w:val="28"/>
          <w:szCs w:val="28"/>
        </w:rPr>
        <w:br/>
      </w:r>
      <w:r w:rsidRPr="00C6264C">
        <w:rPr>
          <w:rFonts w:ascii="Times New Roman" w:hAnsi="Times New Roman"/>
          <w:sz w:val="28"/>
          <w:szCs w:val="28"/>
        </w:rPr>
        <w:t xml:space="preserve">КК України, </w:t>
      </w:r>
      <w:r w:rsidR="00C50BC4" w:rsidRPr="00C6264C">
        <w:rPr>
          <w:rFonts w:ascii="Times New Roman" w:hAnsi="Times New Roman"/>
          <w:sz w:val="28"/>
          <w:szCs w:val="28"/>
        </w:rPr>
        <w:t xml:space="preserve">та </w:t>
      </w:r>
      <w:r w:rsidR="002003B6" w:rsidRPr="00C6264C">
        <w:rPr>
          <w:rFonts w:ascii="Times New Roman" w:hAnsi="Times New Roman"/>
          <w:sz w:val="28"/>
          <w:szCs w:val="28"/>
        </w:rPr>
        <w:t xml:space="preserve">закрив </w:t>
      </w:r>
      <w:r w:rsidR="00C50BC4" w:rsidRPr="00C6264C">
        <w:rPr>
          <w:rFonts w:ascii="Times New Roman" w:hAnsi="Times New Roman"/>
          <w:sz w:val="28"/>
          <w:szCs w:val="28"/>
        </w:rPr>
        <w:t xml:space="preserve">провадження </w:t>
      </w:r>
      <w:r w:rsidRPr="00C6264C">
        <w:rPr>
          <w:rFonts w:ascii="Times New Roman" w:hAnsi="Times New Roman"/>
          <w:sz w:val="28"/>
          <w:szCs w:val="28"/>
        </w:rPr>
        <w:t>у</w:t>
      </w:r>
      <w:r w:rsidR="00C50BC4" w:rsidRPr="00C6264C">
        <w:rPr>
          <w:rFonts w:ascii="Times New Roman" w:hAnsi="Times New Roman"/>
          <w:sz w:val="28"/>
          <w:szCs w:val="28"/>
        </w:rPr>
        <w:t xml:space="preserve"> справі на підставі пункту 3 частини</w:t>
      </w:r>
      <w:r w:rsidR="00C6264C">
        <w:rPr>
          <w:rFonts w:ascii="Times New Roman" w:hAnsi="Times New Roman"/>
          <w:sz w:val="28"/>
          <w:szCs w:val="28"/>
        </w:rPr>
        <w:t xml:space="preserve"> </w:t>
      </w:r>
      <w:r w:rsidR="00C50BC4" w:rsidRPr="00C6264C">
        <w:rPr>
          <w:rFonts w:ascii="Times New Roman" w:hAnsi="Times New Roman"/>
          <w:sz w:val="28"/>
          <w:szCs w:val="28"/>
        </w:rPr>
        <w:t xml:space="preserve">першої статті 284 </w:t>
      </w:r>
      <w:r w:rsidRPr="00C6264C">
        <w:rPr>
          <w:rFonts w:ascii="Times New Roman" w:hAnsi="Times New Roman"/>
          <w:sz w:val="28"/>
          <w:szCs w:val="28"/>
        </w:rPr>
        <w:t>Кодексу</w:t>
      </w:r>
      <w:r w:rsidR="00C50BC4" w:rsidRPr="00C6264C">
        <w:rPr>
          <w:rFonts w:ascii="Times New Roman" w:hAnsi="Times New Roman"/>
          <w:sz w:val="28"/>
          <w:szCs w:val="28"/>
        </w:rPr>
        <w:t xml:space="preserve"> у зв’язку з невстановленням до</w:t>
      </w:r>
      <w:r w:rsidRPr="00C6264C">
        <w:rPr>
          <w:rFonts w:ascii="Times New Roman" w:hAnsi="Times New Roman"/>
          <w:sz w:val="28"/>
          <w:szCs w:val="28"/>
        </w:rPr>
        <w:t>статніх доказів для доведення</w:t>
      </w:r>
      <w:r w:rsidR="00C50BC4" w:rsidRPr="00C6264C">
        <w:rPr>
          <w:rFonts w:ascii="Times New Roman" w:hAnsi="Times New Roman"/>
          <w:sz w:val="28"/>
          <w:szCs w:val="28"/>
        </w:rPr>
        <w:t xml:space="preserve"> винуватості </w:t>
      </w:r>
      <w:r w:rsidR="000C05F2" w:rsidRPr="00C6264C">
        <w:rPr>
          <w:rFonts w:ascii="Times New Roman" w:hAnsi="Times New Roman"/>
          <w:sz w:val="28"/>
          <w:szCs w:val="28"/>
        </w:rPr>
        <w:t xml:space="preserve">особи </w:t>
      </w:r>
      <w:r w:rsidR="00C50BC4" w:rsidRPr="00C6264C">
        <w:rPr>
          <w:rFonts w:ascii="Times New Roman" w:hAnsi="Times New Roman"/>
          <w:sz w:val="28"/>
          <w:szCs w:val="28"/>
        </w:rPr>
        <w:t>в суді та вичерпанням мож</w:t>
      </w:r>
      <w:r w:rsidRPr="00C6264C">
        <w:rPr>
          <w:rFonts w:ascii="Times New Roman" w:hAnsi="Times New Roman"/>
          <w:sz w:val="28"/>
          <w:szCs w:val="28"/>
        </w:rPr>
        <w:t>ливостей їх отримати;</w:t>
      </w:r>
    </w:p>
    <w:p w:rsidR="00A1255D" w:rsidRPr="00C6264C" w:rsidRDefault="00A1255D" w:rsidP="00C6264C">
      <w:pPr>
        <w:autoSpaceDE w:val="0"/>
        <w:autoSpaceDN w:val="0"/>
        <w:adjustRightInd w:val="0"/>
        <w:spacing w:after="0" w:line="360" w:lineRule="auto"/>
        <w:ind w:firstLine="567"/>
        <w:jc w:val="both"/>
        <w:rPr>
          <w:rFonts w:ascii="Times New Roman" w:hAnsi="Times New Roman"/>
          <w:sz w:val="28"/>
          <w:szCs w:val="28"/>
        </w:rPr>
      </w:pPr>
      <w:r w:rsidRPr="00C6264C">
        <w:rPr>
          <w:rFonts w:ascii="Times New Roman" w:hAnsi="Times New Roman"/>
          <w:sz w:val="28"/>
          <w:szCs w:val="28"/>
        </w:rPr>
        <w:t xml:space="preserve">– ухвалив вважати Заявницю засудженою </w:t>
      </w:r>
      <w:r w:rsidR="00507218" w:rsidRPr="00C6264C">
        <w:rPr>
          <w:rFonts w:ascii="Times New Roman" w:hAnsi="Times New Roman"/>
          <w:sz w:val="28"/>
          <w:szCs w:val="28"/>
        </w:rPr>
        <w:t xml:space="preserve">за вчинення кримінального правопорушення, </w:t>
      </w:r>
      <w:r w:rsidR="00282F59" w:rsidRPr="00C6264C">
        <w:rPr>
          <w:rFonts w:ascii="Times New Roman" w:hAnsi="Times New Roman"/>
          <w:sz w:val="28"/>
          <w:szCs w:val="28"/>
        </w:rPr>
        <w:t>у</w:t>
      </w:r>
      <w:r w:rsidR="00507218" w:rsidRPr="00C6264C">
        <w:rPr>
          <w:rFonts w:ascii="Times New Roman" w:hAnsi="Times New Roman"/>
          <w:sz w:val="28"/>
          <w:szCs w:val="28"/>
        </w:rPr>
        <w:t>становленого частиною першою статті</w:t>
      </w:r>
      <w:r w:rsidRPr="00C6264C">
        <w:rPr>
          <w:rFonts w:ascii="Times New Roman" w:hAnsi="Times New Roman"/>
          <w:sz w:val="28"/>
          <w:szCs w:val="28"/>
        </w:rPr>
        <w:t xml:space="preserve"> 310 КК України</w:t>
      </w:r>
      <w:r w:rsidR="00507218" w:rsidRPr="00C6264C">
        <w:rPr>
          <w:rFonts w:ascii="Times New Roman" w:hAnsi="Times New Roman"/>
          <w:sz w:val="28"/>
          <w:szCs w:val="28"/>
        </w:rPr>
        <w:t>,</w:t>
      </w:r>
      <w:r w:rsidRPr="00C6264C">
        <w:rPr>
          <w:rFonts w:ascii="Times New Roman" w:hAnsi="Times New Roman"/>
          <w:sz w:val="28"/>
          <w:szCs w:val="28"/>
        </w:rPr>
        <w:t xml:space="preserve"> до покарання у виді штрафу в розмірі 200 неоподатковуваних мінімумів доходів гро</w:t>
      </w:r>
      <w:r w:rsidR="00507218" w:rsidRPr="00C6264C">
        <w:rPr>
          <w:rFonts w:ascii="Times New Roman" w:hAnsi="Times New Roman"/>
          <w:sz w:val="28"/>
          <w:szCs w:val="28"/>
        </w:rPr>
        <w:t xml:space="preserve">мадян, що становить 3400,00 грн, та на підставі частини першої статті 49, частини п’ятої статті </w:t>
      </w:r>
      <w:r w:rsidRPr="00C6264C">
        <w:rPr>
          <w:rFonts w:ascii="Times New Roman" w:hAnsi="Times New Roman"/>
          <w:sz w:val="28"/>
          <w:szCs w:val="28"/>
        </w:rPr>
        <w:t>74</w:t>
      </w:r>
      <w:r w:rsidR="00507218" w:rsidRPr="00C6264C">
        <w:rPr>
          <w:rFonts w:ascii="Times New Roman" w:hAnsi="Times New Roman"/>
          <w:sz w:val="28"/>
          <w:szCs w:val="28"/>
        </w:rPr>
        <w:t xml:space="preserve"> </w:t>
      </w:r>
      <w:r w:rsidRPr="00C6264C">
        <w:rPr>
          <w:rFonts w:ascii="Times New Roman" w:hAnsi="Times New Roman"/>
          <w:sz w:val="28"/>
          <w:szCs w:val="28"/>
        </w:rPr>
        <w:t xml:space="preserve">КК України </w:t>
      </w:r>
      <w:r w:rsidR="00507218" w:rsidRPr="00C6264C">
        <w:rPr>
          <w:rFonts w:ascii="Times New Roman" w:hAnsi="Times New Roman"/>
          <w:sz w:val="28"/>
          <w:szCs w:val="28"/>
        </w:rPr>
        <w:t xml:space="preserve">звільнити </w:t>
      </w:r>
      <w:r w:rsidRPr="00C6264C">
        <w:rPr>
          <w:rFonts w:ascii="Times New Roman" w:hAnsi="Times New Roman"/>
          <w:sz w:val="28"/>
          <w:szCs w:val="28"/>
        </w:rPr>
        <w:t xml:space="preserve">від покарання </w:t>
      </w:r>
      <w:r w:rsidR="00507218" w:rsidRPr="00C6264C">
        <w:rPr>
          <w:rFonts w:ascii="Times New Roman" w:hAnsi="Times New Roman"/>
          <w:sz w:val="28"/>
          <w:szCs w:val="28"/>
        </w:rPr>
        <w:t>у зв’язку із закінченням строків давності</w:t>
      </w:r>
      <w:r w:rsidRPr="00C6264C">
        <w:rPr>
          <w:rFonts w:ascii="Times New Roman" w:hAnsi="Times New Roman"/>
          <w:sz w:val="28"/>
          <w:szCs w:val="28"/>
        </w:rPr>
        <w:t>.</w:t>
      </w:r>
    </w:p>
    <w:p w:rsidR="00A1255D" w:rsidRPr="00C6264C" w:rsidRDefault="00A1255D" w:rsidP="00C6264C">
      <w:pPr>
        <w:autoSpaceDE w:val="0"/>
        <w:autoSpaceDN w:val="0"/>
        <w:adjustRightInd w:val="0"/>
        <w:spacing w:after="0" w:line="360" w:lineRule="auto"/>
        <w:ind w:firstLine="567"/>
        <w:jc w:val="both"/>
        <w:rPr>
          <w:rFonts w:ascii="Times New Roman" w:hAnsi="Times New Roman"/>
          <w:sz w:val="28"/>
          <w:szCs w:val="28"/>
        </w:rPr>
      </w:pPr>
    </w:p>
    <w:p w:rsidR="00E02144" w:rsidRDefault="00507218" w:rsidP="00C6264C">
      <w:pPr>
        <w:autoSpaceDE w:val="0"/>
        <w:autoSpaceDN w:val="0"/>
        <w:adjustRightInd w:val="0"/>
        <w:spacing w:after="0" w:line="360" w:lineRule="auto"/>
        <w:ind w:firstLine="567"/>
        <w:jc w:val="both"/>
        <w:rPr>
          <w:rFonts w:ascii="Times New Roman" w:hAnsi="Times New Roman"/>
          <w:sz w:val="28"/>
          <w:szCs w:val="28"/>
        </w:rPr>
      </w:pPr>
      <w:r w:rsidRPr="00C6264C">
        <w:rPr>
          <w:rFonts w:ascii="Times New Roman" w:hAnsi="Times New Roman"/>
          <w:sz w:val="28"/>
          <w:szCs w:val="28"/>
        </w:rPr>
        <w:t xml:space="preserve">2.3. </w:t>
      </w:r>
      <w:r w:rsidR="00F17FAB" w:rsidRPr="00C6264C">
        <w:rPr>
          <w:rFonts w:ascii="Times New Roman" w:hAnsi="Times New Roman"/>
          <w:sz w:val="28"/>
          <w:szCs w:val="28"/>
        </w:rPr>
        <w:t xml:space="preserve">Колегія суддів Першої судової палати Касаційного кримінального суду у складі </w:t>
      </w:r>
      <w:r w:rsidR="00C50BC4" w:rsidRPr="00C6264C">
        <w:rPr>
          <w:rFonts w:ascii="Times New Roman" w:hAnsi="Times New Roman"/>
          <w:sz w:val="28"/>
          <w:szCs w:val="28"/>
        </w:rPr>
        <w:t>Верховн</w:t>
      </w:r>
      <w:r w:rsidR="00F17FAB" w:rsidRPr="00C6264C">
        <w:rPr>
          <w:rFonts w:ascii="Times New Roman" w:hAnsi="Times New Roman"/>
          <w:sz w:val="28"/>
          <w:szCs w:val="28"/>
        </w:rPr>
        <w:t>ого</w:t>
      </w:r>
      <w:r w:rsidR="00C50BC4" w:rsidRPr="00C6264C">
        <w:rPr>
          <w:rFonts w:ascii="Times New Roman" w:hAnsi="Times New Roman"/>
          <w:sz w:val="28"/>
          <w:szCs w:val="28"/>
        </w:rPr>
        <w:t xml:space="preserve"> Суд</w:t>
      </w:r>
      <w:r w:rsidR="00F17FAB" w:rsidRPr="00C6264C">
        <w:rPr>
          <w:rFonts w:ascii="Times New Roman" w:hAnsi="Times New Roman"/>
          <w:sz w:val="28"/>
          <w:szCs w:val="28"/>
        </w:rPr>
        <w:t>у</w:t>
      </w:r>
      <w:r w:rsidR="00C50BC4" w:rsidRPr="00C6264C">
        <w:rPr>
          <w:rFonts w:ascii="Times New Roman" w:hAnsi="Times New Roman"/>
          <w:sz w:val="28"/>
          <w:szCs w:val="28"/>
        </w:rPr>
        <w:t xml:space="preserve"> постановою від 15 листопада 2022 року</w:t>
      </w:r>
      <w:r w:rsidR="00F17FAB" w:rsidRPr="00C6264C">
        <w:rPr>
          <w:rFonts w:ascii="Times New Roman" w:hAnsi="Times New Roman"/>
          <w:sz w:val="28"/>
          <w:szCs w:val="28"/>
        </w:rPr>
        <w:t>, яка є остаточним судовим рішення</w:t>
      </w:r>
      <w:r w:rsidR="00995B68" w:rsidRPr="00C6264C">
        <w:rPr>
          <w:rFonts w:ascii="Times New Roman" w:hAnsi="Times New Roman"/>
          <w:sz w:val="28"/>
          <w:szCs w:val="28"/>
        </w:rPr>
        <w:t>м</w:t>
      </w:r>
      <w:r w:rsidR="00F17FAB" w:rsidRPr="00C6264C">
        <w:rPr>
          <w:rFonts w:ascii="Times New Roman" w:hAnsi="Times New Roman"/>
          <w:sz w:val="28"/>
          <w:szCs w:val="28"/>
        </w:rPr>
        <w:t xml:space="preserve"> у справі Заявниці,</w:t>
      </w:r>
      <w:r w:rsidR="00C50BC4" w:rsidRPr="00C6264C">
        <w:rPr>
          <w:rFonts w:ascii="Times New Roman" w:hAnsi="Times New Roman"/>
          <w:sz w:val="28"/>
          <w:szCs w:val="28"/>
        </w:rPr>
        <w:t xml:space="preserve"> вирок Ярмолинецького районного суду Хмельницької області від 19 квітня 2021 року та ухвалу Хмельницького апеляційного суду від 20 квітня 2022 року залиши</w:t>
      </w:r>
      <w:r w:rsidR="00F17FAB" w:rsidRPr="00C6264C">
        <w:rPr>
          <w:rFonts w:ascii="Times New Roman" w:hAnsi="Times New Roman"/>
          <w:sz w:val="28"/>
          <w:szCs w:val="28"/>
        </w:rPr>
        <w:t>ла</w:t>
      </w:r>
      <w:r w:rsidR="00C50BC4" w:rsidRPr="00C6264C">
        <w:rPr>
          <w:rFonts w:ascii="Times New Roman" w:hAnsi="Times New Roman"/>
          <w:sz w:val="28"/>
          <w:szCs w:val="28"/>
        </w:rPr>
        <w:t xml:space="preserve"> без змін, а касаційну скаргу – без задоволення.</w:t>
      </w:r>
    </w:p>
    <w:p w:rsidR="00413B95" w:rsidRPr="00C6264C" w:rsidRDefault="00413B95" w:rsidP="00C6264C">
      <w:pPr>
        <w:spacing w:after="0" w:line="360" w:lineRule="auto"/>
        <w:ind w:firstLine="567"/>
        <w:jc w:val="both"/>
        <w:rPr>
          <w:rFonts w:ascii="Times New Roman" w:hAnsi="Times New Roman"/>
          <w:sz w:val="28"/>
          <w:szCs w:val="28"/>
        </w:rPr>
      </w:pPr>
      <w:r w:rsidRPr="00C6264C">
        <w:rPr>
          <w:rFonts w:ascii="Times New Roman" w:hAnsi="Times New Roman"/>
          <w:sz w:val="28"/>
          <w:szCs w:val="28"/>
        </w:rPr>
        <w:lastRenderedPageBreak/>
        <w:t xml:space="preserve">3. </w:t>
      </w:r>
      <w:r w:rsidR="00C50BC4" w:rsidRPr="00C6264C">
        <w:rPr>
          <w:rFonts w:ascii="Times New Roman" w:hAnsi="Times New Roman"/>
          <w:sz w:val="28"/>
          <w:szCs w:val="28"/>
        </w:rPr>
        <w:t>Розв’язуючи</w:t>
      </w:r>
      <w:r w:rsidRPr="00C6264C">
        <w:rPr>
          <w:rFonts w:ascii="Times New Roman" w:hAnsi="Times New Roman"/>
          <w:sz w:val="28"/>
          <w:szCs w:val="28"/>
        </w:rPr>
        <w:t xml:space="preserve"> питання щодо відкриття конституційного провадження у справі, Друга колегія суддів Другого сенату Конституційного Суду України виходить із такого.</w:t>
      </w:r>
    </w:p>
    <w:p w:rsidR="00C50BC4" w:rsidRPr="00C6264C" w:rsidRDefault="00C50BC4" w:rsidP="00C6264C">
      <w:pPr>
        <w:spacing w:after="0" w:line="360" w:lineRule="auto"/>
        <w:ind w:firstLine="567"/>
        <w:jc w:val="both"/>
        <w:rPr>
          <w:rFonts w:ascii="Times New Roman" w:hAnsi="Times New Roman"/>
          <w:sz w:val="28"/>
          <w:szCs w:val="28"/>
        </w:rPr>
      </w:pPr>
    </w:p>
    <w:p w:rsidR="00C50BC4" w:rsidRPr="00C6264C" w:rsidRDefault="00C50BC4" w:rsidP="00C6264C">
      <w:pPr>
        <w:spacing w:after="0" w:line="360" w:lineRule="auto"/>
        <w:ind w:firstLine="567"/>
        <w:jc w:val="both"/>
        <w:rPr>
          <w:rFonts w:ascii="Times New Roman" w:hAnsi="Times New Roman"/>
          <w:sz w:val="28"/>
          <w:szCs w:val="28"/>
        </w:rPr>
      </w:pPr>
      <w:r w:rsidRPr="00C6264C">
        <w:rPr>
          <w:rFonts w:ascii="Times New Roman" w:hAnsi="Times New Roman"/>
          <w:sz w:val="28"/>
          <w:szCs w:val="28"/>
        </w:rPr>
        <w:t xml:space="preserve">3.1. </w:t>
      </w:r>
      <w:r w:rsidR="00413B95" w:rsidRPr="00C6264C">
        <w:rPr>
          <w:rFonts w:ascii="Times New Roman" w:hAnsi="Times New Roman"/>
          <w:sz w:val="28"/>
          <w:szCs w:val="28"/>
        </w:rPr>
        <w:t xml:space="preserve">Згідно зі статтею 77 Закону України „Про Конституційний Суд України“ конституційна скарга </w:t>
      </w:r>
      <w:r w:rsidR="00122685" w:rsidRPr="00C6264C">
        <w:rPr>
          <w:rFonts w:ascii="Times New Roman" w:hAnsi="Times New Roman"/>
          <w:sz w:val="28"/>
          <w:szCs w:val="28"/>
        </w:rPr>
        <w:t>є</w:t>
      </w:r>
      <w:r w:rsidR="00413B95" w:rsidRPr="00C6264C">
        <w:rPr>
          <w:rFonts w:ascii="Times New Roman" w:hAnsi="Times New Roman"/>
          <w:sz w:val="28"/>
          <w:szCs w:val="28"/>
        </w:rPr>
        <w:t xml:space="preserve"> прийнятною за умов її відповідності вимогам, </w:t>
      </w:r>
      <w:r w:rsidRPr="00C6264C">
        <w:rPr>
          <w:rFonts w:ascii="Times New Roman" w:hAnsi="Times New Roman"/>
          <w:sz w:val="28"/>
          <w:szCs w:val="28"/>
        </w:rPr>
        <w:t>визначеним</w:t>
      </w:r>
      <w:r w:rsidR="00413B95" w:rsidRPr="00C6264C">
        <w:rPr>
          <w:rFonts w:ascii="Times New Roman" w:hAnsi="Times New Roman"/>
          <w:sz w:val="28"/>
          <w:szCs w:val="28"/>
        </w:rPr>
        <w:t xml:space="preserve"> статтями 55, 56 цього закону, та якщо з дня набрання законної сили остаточним судовим рішенням, у якому застосовано закон України (його окремі </w:t>
      </w:r>
      <w:r w:rsidRPr="00C6264C">
        <w:rPr>
          <w:rFonts w:ascii="Times New Roman" w:hAnsi="Times New Roman"/>
          <w:sz w:val="28"/>
          <w:szCs w:val="28"/>
        </w:rPr>
        <w:t>приписи</w:t>
      </w:r>
      <w:r w:rsidR="00413B95" w:rsidRPr="00C6264C">
        <w:rPr>
          <w:rFonts w:ascii="Times New Roman" w:hAnsi="Times New Roman"/>
          <w:sz w:val="28"/>
          <w:szCs w:val="28"/>
        </w:rPr>
        <w:t>), сплинуло не більше трьох місяців</w:t>
      </w:r>
      <w:r w:rsidR="00122685" w:rsidRPr="00C6264C">
        <w:rPr>
          <w:rFonts w:ascii="Times New Roman" w:hAnsi="Times New Roman"/>
          <w:sz w:val="28"/>
          <w:szCs w:val="28"/>
        </w:rPr>
        <w:t xml:space="preserve"> </w:t>
      </w:r>
      <w:r w:rsidR="00413B95" w:rsidRPr="00C6264C">
        <w:rPr>
          <w:rFonts w:ascii="Times New Roman" w:hAnsi="Times New Roman"/>
          <w:sz w:val="28"/>
          <w:szCs w:val="28"/>
        </w:rPr>
        <w:t>(абзац перший, пункт 2</w:t>
      </w:r>
      <w:r w:rsidR="000D5611" w:rsidRPr="00C6264C">
        <w:rPr>
          <w:rFonts w:ascii="Times New Roman" w:hAnsi="Times New Roman"/>
          <w:sz w:val="28"/>
          <w:szCs w:val="28"/>
        </w:rPr>
        <w:br/>
      </w:r>
      <w:r w:rsidR="00413B95" w:rsidRPr="00C6264C">
        <w:rPr>
          <w:rFonts w:ascii="Times New Roman" w:hAnsi="Times New Roman"/>
          <w:sz w:val="28"/>
          <w:szCs w:val="28"/>
        </w:rPr>
        <w:t>частини першої).</w:t>
      </w:r>
    </w:p>
    <w:p w:rsidR="00413B95" w:rsidRPr="00C6264C" w:rsidRDefault="00413B95" w:rsidP="00C6264C">
      <w:pPr>
        <w:spacing w:after="0" w:line="360" w:lineRule="auto"/>
        <w:ind w:firstLine="567"/>
        <w:jc w:val="both"/>
        <w:rPr>
          <w:rFonts w:ascii="Times New Roman" w:hAnsi="Times New Roman"/>
          <w:sz w:val="28"/>
          <w:szCs w:val="28"/>
        </w:rPr>
      </w:pPr>
      <w:r w:rsidRPr="00C6264C">
        <w:rPr>
          <w:rFonts w:ascii="Times New Roman" w:eastAsia="Times New Roman" w:hAnsi="Times New Roman"/>
          <w:sz w:val="28"/>
          <w:szCs w:val="28"/>
          <w:lang w:eastAsia="uk-UA"/>
        </w:rPr>
        <w:t>Остаточне судове рішення у справі Заявни</w:t>
      </w:r>
      <w:r w:rsidR="00C50BC4" w:rsidRPr="00C6264C">
        <w:rPr>
          <w:rFonts w:ascii="Times New Roman" w:eastAsia="Times New Roman" w:hAnsi="Times New Roman"/>
          <w:sz w:val="28"/>
          <w:szCs w:val="28"/>
          <w:lang w:eastAsia="uk-UA"/>
        </w:rPr>
        <w:t>ці</w:t>
      </w:r>
      <w:r w:rsidRPr="00C6264C">
        <w:rPr>
          <w:rFonts w:ascii="Times New Roman" w:eastAsia="Times New Roman" w:hAnsi="Times New Roman"/>
          <w:sz w:val="28"/>
          <w:szCs w:val="28"/>
          <w:lang w:eastAsia="uk-UA"/>
        </w:rPr>
        <w:t xml:space="preserve"> набрало законної сили</w:t>
      </w:r>
      <w:r w:rsidRPr="00C6264C">
        <w:rPr>
          <w:rFonts w:ascii="Times New Roman" w:eastAsia="Times New Roman" w:hAnsi="Times New Roman"/>
          <w:sz w:val="28"/>
          <w:szCs w:val="28"/>
          <w:lang w:eastAsia="uk-UA"/>
        </w:rPr>
        <w:br/>
      </w:r>
      <w:r w:rsidR="00C50BC4" w:rsidRPr="00C6264C">
        <w:rPr>
          <w:rFonts w:ascii="Times New Roman" w:eastAsia="Times New Roman" w:hAnsi="Times New Roman"/>
          <w:sz w:val="28"/>
          <w:szCs w:val="28"/>
          <w:lang w:eastAsia="uk-UA"/>
        </w:rPr>
        <w:t>15</w:t>
      </w:r>
      <w:r w:rsidRPr="00C6264C">
        <w:rPr>
          <w:rFonts w:ascii="Times New Roman" w:eastAsia="Times New Roman" w:hAnsi="Times New Roman"/>
          <w:sz w:val="28"/>
          <w:szCs w:val="28"/>
          <w:lang w:eastAsia="uk-UA"/>
        </w:rPr>
        <w:t xml:space="preserve"> </w:t>
      </w:r>
      <w:r w:rsidR="00C50BC4" w:rsidRPr="00C6264C">
        <w:rPr>
          <w:rFonts w:ascii="Times New Roman" w:eastAsia="Times New Roman" w:hAnsi="Times New Roman"/>
          <w:sz w:val="28"/>
          <w:szCs w:val="28"/>
          <w:lang w:eastAsia="uk-UA"/>
        </w:rPr>
        <w:t>листопада</w:t>
      </w:r>
      <w:r w:rsidRPr="00C6264C">
        <w:rPr>
          <w:rFonts w:ascii="Times New Roman" w:eastAsia="Times New Roman" w:hAnsi="Times New Roman"/>
          <w:sz w:val="28"/>
          <w:szCs w:val="28"/>
          <w:lang w:eastAsia="uk-UA"/>
        </w:rPr>
        <w:t xml:space="preserve"> 202</w:t>
      </w:r>
      <w:r w:rsidR="00C50BC4" w:rsidRPr="00C6264C">
        <w:rPr>
          <w:rFonts w:ascii="Times New Roman" w:eastAsia="Times New Roman" w:hAnsi="Times New Roman"/>
          <w:sz w:val="28"/>
          <w:szCs w:val="28"/>
          <w:lang w:eastAsia="uk-UA"/>
        </w:rPr>
        <w:t>2</w:t>
      </w:r>
      <w:r w:rsidRPr="00C6264C">
        <w:rPr>
          <w:rFonts w:ascii="Times New Roman" w:eastAsia="Times New Roman" w:hAnsi="Times New Roman"/>
          <w:sz w:val="28"/>
          <w:szCs w:val="28"/>
          <w:lang w:eastAsia="uk-UA"/>
        </w:rPr>
        <w:t xml:space="preserve"> року, а зверну</w:t>
      </w:r>
      <w:r w:rsidR="00C50BC4" w:rsidRPr="00C6264C">
        <w:rPr>
          <w:rFonts w:ascii="Times New Roman" w:eastAsia="Times New Roman" w:hAnsi="Times New Roman"/>
          <w:sz w:val="28"/>
          <w:szCs w:val="28"/>
          <w:lang w:eastAsia="uk-UA"/>
        </w:rPr>
        <w:t>лася</w:t>
      </w:r>
      <w:r w:rsidRPr="00C6264C">
        <w:rPr>
          <w:rFonts w:ascii="Times New Roman" w:eastAsia="Times New Roman" w:hAnsi="Times New Roman"/>
          <w:sz w:val="28"/>
          <w:szCs w:val="28"/>
          <w:lang w:eastAsia="uk-UA"/>
        </w:rPr>
        <w:t xml:space="preserve"> в</w:t>
      </w:r>
      <w:r w:rsidR="00C50BC4" w:rsidRPr="00C6264C">
        <w:rPr>
          <w:rFonts w:ascii="Times New Roman" w:eastAsia="Times New Roman" w:hAnsi="Times New Roman"/>
          <w:sz w:val="28"/>
          <w:szCs w:val="28"/>
          <w:lang w:eastAsia="uk-UA"/>
        </w:rPr>
        <w:t>о</w:t>
      </w:r>
      <w:r w:rsidRPr="00C6264C">
        <w:rPr>
          <w:rFonts w:ascii="Times New Roman" w:eastAsia="Times New Roman" w:hAnsi="Times New Roman"/>
          <w:sz w:val="28"/>
          <w:szCs w:val="28"/>
          <w:lang w:eastAsia="uk-UA"/>
        </w:rPr>
        <w:t>н</w:t>
      </w:r>
      <w:r w:rsidR="00C50BC4" w:rsidRPr="00C6264C">
        <w:rPr>
          <w:rFonts w:ascii="Times New Roman" w:eastAsia="Times New Roman" w:hAnsi="Times New Roman"/>
          <w:sz w:val="28"/>
          <w:szCs w:val="28"/>
          <w:lang w:eastAsia="uk-UA"/>
        </w:rPr>
        <w:t>а</w:t>
      </w:r>
      <w:r w:rsidRPr="00C6264C">
        <w:rPr>
          <w:rFonts w:ascii="Times New Roman" w:eastAsia="Times New Roman" w:hAnsi="Times New Roman"/>
          <w:sz w:val="28"/>
          <w:szCs w:val="28"/>
          <w:lang w:eastAsia="uk-UA"/>
        </w:rPr>
        <w:t xml:space="preserve"> до Конституційного Суду України з конституційною скаргою </w:t>
      </w:r>
      <w:r w:rsidR="00C50BC4" w:rsidRPr="00C6264C">
        <w:rPr>
          <w:rFonts w:ascii="Times New Roman" w:eastAsia="Times New Roman" w:hAnsi="Times New Roman"/>
          <w:sz w:val="28"/>
          <w:szCs w:val="28"/>
          <w:lang w:eastAsia="uk-UA"/>
        </w:rPr>
        <w:t>щодо відповідності Конституції України частини</w:t>
      </w:r>
      <w:r w:rsidR="000E607D" w:rsidRPr="00C6264C">
        <w:rPr>
          <w:rFonts w:ascii="Times New Roman" w:eastAsia="Times New Roman" w:hAnsi="Times New Roman"/>
          <w:sz w:val="28"/>
          <w:szCs w:val="28"/>
          <w:lang w:eastAsia="uk-UA"/>
        </w:rPr>
        <w:t> </w:t>
      </w:r>
      <w:r w:rsidR="00C50BC4" w:rsidRPr="00C6264C">
        <w:rPr>
          <w:rFonts w:ascii="Times New Roman" w:eastAsia="Times New Roman" w:hAnsi="Times New Roman"/>
          <w:sz w:val="28"/>
          <w:szCs w:val="28"/>
          <w:lang w:eastAsia="uk-UA"/>
        </w:rPr>
        <w:t>першої статті 433 Кодексу 11</w:t>
      </w:r>
      <w:r w:rsidRPr="00C6264C">
        <w:rPr>
          <w:rFonts w:ascii="Times New Roman" w:eastAsia="Times New Roman" w:hAnsi="Times New Roman"/>
          <w:sz w:val="28"/>
          <w:szCs w:val="28"/>
          <w:lang w:eastAsia="uk-UA"/>
        </w:rPr>
        <w:t xml:space="preserve"> </w:t>
      </w:r>
      <w:r w:rsidR="00C50BC4" w:rsidRPr="00C6264C">
        <w:rPr>
          <w:rFonts w:ascii="Times New Roman" w:eastAsia="Times New Roman" w:hAnsi="Times New Roman"/>
          <w:sz w:val="28"/>
          <w:szCs w:val="28"/>
          <w:lang w:eastAsia="uk-UA"/>
        </w:rPr>
        <w:t>травня</w:t>
      </w:r>
      <w:r w:rsidRPr="00C6264C">
        <w:rPr>
          <w:rFonts w:ascii="Times New Roman" w:eastAsia="Times New Roman" w:hAnsi="Times New Roman"/>
          <w:sz w:val="28"/>
          <w:szCs w:val="28"/>
          <w:lang w:eastAsia="uk-UA"/>
        </w:rPr>
        <w:t xml:space="preserve"> 202</w:t>
      </w:r>
      <w:r w:rsidR="00C50BC4" w:rsidRPr="00C6264C">
        <w:rPr>
          <w:rFonts w:ascii="Times New Roman" w:eastAsia="Times New Roman" w:hAnsi="Times New Roman"/>
          <w:sz w:val="28"/>
          <w:szCs w:val="28"/>
          <w:lang w:eastAsia="uk-UA"/>
        </w:rPr>
        <w:t>3</w:t>
      </w:r>
      <w:r w:rsidRPr="00C6264C">
        <w:rPr>
          <w:rFonts w:ascii="Times New Roman" w:eastAsia="Times New Roman" w:hAnsi="Times New Roman"/>
          <w:sz w:val="28"/>
          <w:szCs w:val="28"/>
          <w:lang w:eastAsia="uk-UA"/>
        </w:rPr>
        <w:t xml:space="preserve"> року, тобто поза межами строку, </w:t>
      </w:r>
      <w:r w:rsidR="00FB0363" w:rsidRPr="00C6264C">
        <w:rPr>
          <w:rFonts w:ascii="Times New Roman" w:eastAsia="Times New Roman" w:hAnsi="Times New Roman"/>
          <w:sz w:val="28"/>
          <w:szCs w:val="28"/>
          <w:lang w:eastAsia="uk-UA"/>
        </w:rPr>
        <w:t>у</w:t>
      </w:r>
      <w:r w:rsidRPr="00C6264C">
        <w:rPr>
          <w:rFonts w:ascii="Times New Roman" w:eastAsia="Times New Roman" w:hAnsi="Times New Roman"/>
          <w:sz w:val="28"/>
          <w:szCs w:val="28"/>
          <w:lang w:eastAsia="uk-UA"/>
        </w:rPr>
        <w:t>становленого для подання конституційної скарги.</w:t>
      </w:r>
    </w:p>
    <w:p w:rsidR="00413B95" w:rsidRPr="00C6264C" w:rsidRDefault="00413B95" w:rsidP="00C6264C">
      <w:pPr>
        <w:spacing w:after="0" w:line="360" w:lineRule="auto"/>
        <w:ind w:firstLine="567"/>
        <w:jc w:val="both"/>
        <w:rPr>
          <w:rFonts w:ascii="Times New Roman" w:hAnsi="Times New Roman"/>
          <w:sz w:val="28"/>
          <w:szCs w:val="28"/>
        </w:rPr>
      </w:pPr>
      <w:r w:rsidRPr="00C6264C">
        <w:rPr>
          <w:rFonts w:ascii="Times New Roman" w:eastAsia="Times New Roman" w:hAnsi="Times New Roman"/>
          <w:sz w:val="28"/>
          <w:szCs w:val="28"/>
          <w:lang w:eastAsia="uk-UA"/>
        </w:rPr>
        <w:t>Отже, Заявни</w:t>
      </w:r>
      <w:r w:rsidR="00C50BC4" w:rsidRPr="00C6264C">
        <w:rPr>
          <w:rFonts w:ascii="Times New Roman" w:eastAsia="Times New Roman" w:hAnsi="Times New Roman"/>
          <w:sz w:val="28"/>
          <w:szCs w:val="28"/>
          <w:lang w:eastAsia="uk-UA"/>
        </w:rPr>
        <w:t xml:space="preserve">ця </w:t>
      </w:r>
      <w:r w:rsidRPr="00C6264C">
        <w:rPr>
          <w:rFonts w:ascii="Times New Roman" w:eastAsia="Times New Roman" w:hAnsi="Times New Roman"/>
          <w:sz w:val="28"/>
          <w:szCs w:val="28"/>
          <w:lang w:eastAsia="uk-UA"/>
        </w:rPr>
        <w:t>не дотрима</w:t>
      </w:r>
      <w:r w:rsidR="00122685" w:rsidRPr="00C6264C">
        <w:rPr>
          <w:rFonts w:ascii="Times New Roman" w:eastAsia="Times New Roman" w:hAnsi="Times New Roman"/>
          <w:sz w:val="28"/>
          <w:szCs w:val="28"/>
          <w:lang w:eastAsia="uk-UA"/>
        </w:rPr>
        <w:t>ла</w:t>
      </w:r>
      <w:r w:rsidRPr="00C6264C">
        <w:rPr>
          <w:rFonts w:ascii="Times New Roman" w:eastAsia="Times New Roman" w:hAnsi="Times New Roman"/>
          <w:sz w:val="28"/>
          <w:szCs w:val="28"/>
          <w:lang w:eastAsia="uk-UA"/>
        </w:rPr>
        <w:t xml:space="preserve"> вимог пункту 2 частини першої статті 77 Закону </w:t>
      </w:r>
      <w:r w:rsidRPr="00C6264C">
        <w:rPr>
          <w:rFonts w:ascii="Times New Roman" w:eastAsia="Times New Roman" w:hAnsi="Times New Roman"/>
          <w:color w:val="000000"/>
          <w:sz w:val="28"/>
          <w:szCs w:val="28"/>
          <w:lang w:eastAsia="uk-UA"/>
        </w:rPr>
        <w:t>України „Про</w:t>
      </w:r>
      <w:r w:rsidRPr="00C6264C">
        <w:rPr>
          <w:rFonts w:ascii="Times New Roman" w:hAnsi="Times New Roman"/>
          <w:sz w:val="28"/>
          <w:szCs w:val="28"/>
        </w:rPr>
        <w:t xml:space="preserve"> </w:t>
      </w:r>
      <w:r w:rsidRPr="00C6264C">
        <w:rPr>
          <w:rFonts w:ascii="Times New Roman" w:eastAsia="Times New Roman" w:hAnsi="Times New Roman"/>
          <w:color w:val="000000"/>
          <w:sz w:val="28"/>
          <w:szCs w:val="28"/>
          <w:lang w:eastAsia="uk-UA"/>
        </w:rPr>
        <w:t>Конституційний Суд України“</w:t>
      </w:r>
      <w:r w:rsidR="00C50BC4" w:rsidRPr="00C6264C">
        <w:rPr>
          <w:rFonts w:ascii="Times New Roman" w:eastAsia="Times New Roman" w:hAnsi="Times New Roman"/>
          <w:color w:val="000000"/>
          <w:sz w:val="28"/>
          <w:szCs w:val="28"/>
          <w:lang w:eastAsia="uk-UA"/>
        </w:rPr>
        <w:t xml:space="preserve">, що </w:t>
      </w:r>
      <w:r w:rsidRPr="00C6264C">
        <w:rPr>
          <w:rFonts w:ascii="Times New Roman" w:hAnsi="Times New Roman"/>
          <w:sz w:val="28"/>
          <w:szCs w:val="28"/>
        </w:rPr>
        <w:t>є підставою для відмови у відкритті конституційного провадження у справі згідно з пунктом 4 статті 62 Закону України „Про Конституційний Суд України“ – неприйнятність конституційної скарги.</w:t>
      </w:r>
    </w:p>
    <w:p w:rsidR="00C50BC4" w:rsidRPr="00C6264C" w:rsidRDefault="00C50BC4" w:rsidP="00C6264C">
      <w:pPr>
        <w:spacing w:after="0" w:line="360" w:lineRule="auto"/>
        <w:ind w:firstLine="567"/>
        <w:jc w:val="both"/>
        <w:rPr>
          <w:rFonts w:ascii="Times New Roman" w:hAnsi="Times New Roman"/>
          <w:sz w:val="28"/>
          <w:szCs w:val="28"/>
        </w:rPr>
      </w:pPr>
    </w:p>
    <w:p w:rsidR="00E02144" w:rsidRDefault="00C50BC4" w:rsidP="00C6264C">
      <w:pPr>
        <w:spacing w:after="0" w:line="360" w:lineRule="auto"/>
        <w:ind w:firstLine="567"/>
        <w:jc w:val="both"/>
        <w:rPr>
          <w:rFonts w:ascii="Times New Roman" w:eastAsia="Times New Roman" w:hAnsi="Times New Roman"/>
          <w:color w:val="000000"/>
          <w:sz w:val="28"/>
          <w:szCs w:val="28"/>
          <w:lang w:eastAsia="uk-UA"/>
        </w:rPr>
      </w:pPr>
      <w:r w:rsidRPr="00C6264C">
        <w:rPr>
          <w:rFonts w:ascii="Times New Roman" w:eastAsia="Times New Roman" w:hAnsi="Times New Roman"/>
          <w:color w:val="000000"/>
          <w:sz w:val="28"/>
          <w:szCs w:val="28"/>
          <w:lang w:eastAsia="uk-UA"/>
        </w:rPr>
        <w:t xml:space="preserve">3.2. Заявниця також просить Конституційний Суд України перевірити законність постанови </w:t>
      </w:r>
      <w:r w:rsidR="00122685" w:rsidRPr="00C6264C">
        <w:rPr>
          <w:rFonts w:ascii="Times New Roman" w:eastAsia="Times New Roman" w:hAnsi="Times New Roman"/>
          <w:color w:val="000000"/>
          <w:sz w:val="28"/>
          <w:szCs w:val="28"/>
          <w:lang w:eastAsia="uk-UA"/>
        </w:rPr>
        <w:t xml:space="preserve">колегії суддів Першої судової палати Касаційного кримінального суду у складі </w:t>
      </w:r>
      <w:r w:rsidRPr="00C6264C">
        <w:rPr>
          <w:rFonts w:ascii="Times New Roman" w:eastAsia="Times New Roman" w:hAnsi="Times New Roman"/>
          <w:color w:val="000000"/>
          <w:sz w:val="28"/>
          <w:szCs w:val="28"/>
          <w:lang w:eastAsia="uk-UA"/>
        </w:rPr>
        <w:t xml:space="preserve">Верховного Суду </w:t>
      </w:r>
      <w:r w:rsidR="00F00F39" w:rsidRPr="00C6264C">
        <w:rPr>
          <w:rFonts w:ascii="Times New Roman" w:eastAsia="Times New Roman" w:hAnsi="Times New Roman"/>
          <w:color w:val="000000"/>
          <w:sz w:val="28"/>
          <w:szCs w:val="28"/>
          <w:lang w:eastAsia="uk-UA"/>
        </w:rPr>
        <w:t xml:space="preserve">від 15 листопада 2022 року, </w:t>
      </w:r>
      <w:r w:rsidRPr="00C6264C">
        <w:rPr>
          <w:rFonts w:ascii="Times New Roman" w:eastAsia="Times New Roman" w:hAnsi="Times New Roman"/>
          <w:color w:val="000000"/>
          <w:sz w:val="28"/>
          <w:szCs w:val="28"/>
          <w:lang w:eastAsia="uk-UA"/>
        </w:rPr>
        <w:t>скасувати її та визнати неконституційною.</w:t>
      </w:r>
    </w:p>
    <w:p w:rsidR="00F93643" w:rsidRPr="00C6264C" w:rsidRDefault="00580C34" w:rsidP="00C6264C">
      <w:pPr>
        <w:spacing w:after="0" w:line="360" w:lineRule="auto"/>
        <w:ind w:firstLine="567"/>
        <w:jc w:val="both"/>
        <w:rPr>
          <w:rFonts w:ascii="Times New Roman" w:eastAsia="Times New Roman" w:hAnsi="Times New Roman"/>
          <w:color w:val="000000"/>
          <w:sz w:val="28"/>
          <w:szCs w:val="28"/>
          <w:lang w:eastAsia="uk-UA"/>
        </w:rPr>
      </w:pPr>
      <w:r w:rsidRPr="00C6264C">
        <w:rPr>
          <w:rFonts w:ascii="Times New Roman" w:eastAsia="Times New Roman" w:hAnsi="Times New Roman"/>
          <w:color w:val="000000"/>
          <w:sz w:val="28"/>
          <w:szCs w:val="28"/>
          <w:lang w:eastAsia="uk-UA"/>
        </w:rPr>
        <w:t>А</w:t>
      </w:r>
      <w:r w:rsidR="00A42064" w:rsidRPr="00C6264C">
        <w:rPr>
          <w:rFonts w:ascii="Times New Roman" w:eastAsia="Times New Roman" w:hAnsi="Times New Roman"/>
          <w:color w:val="000000"/>
          <w:sz w:val="28"/>
          <w:szCs w:val="28"/>
          <w:lang w:eastAsia="uk-UA"/>
        </w:rPr>
        <w:t>наліз приписів статей 147, 151</w:t>
      </w:r>
      <w:r w:rsidR="00A42064" w:rsidRPr="00C6264C">
        <w:rPr>
          <w:rFonts w:ascii="Times New Roman" w:eastAsia="Times New Roman" w:hAnsi="Times New Roman"/>
          <w:color w:val="000000"/>
          <w:sz w:val="28"/>
          <w:szCs w:val="28"/>
          <w:vertAlign w:val="superscript"/>
          <w:lang w:eastAsia="uk-UA"/>
        </w:rPr>
        <w:t>1</w:t>
      </w:r>
      <w:r w:rsidR="00A42064" w:rsidRPr="00C6264C">
        <w:rPr>
          <w:rFonts w:ascii="Times New Roman" w:eastAsia="Times New Roman" w:hAnsi="Times New Roman"/>
          <w:color w:val="000000"/>
          <w:sz w:val="28"/>
          <w:szCs w:val="28"/>
          <w:lang w:eastAsia="uk-UA"/>
        </w:rPr>
        <w:t xml:space="preserve"> Конституції України, статті 7 Закону України „Про Конституційний Суд України“ свідчить</w:t>
      </w:r>
      <w:r w:rsidR="000E607D" w:rsidRPr="00C6264C">
        <w:rPr>
          <w:rFonts w:ascii="Times New Roman" w:eastAsia="Times New Roman" w:hAnsi="Times New Roman"/>
          <w:color w:val="000000"/>
          <w:sz w:val="28"/>
          <w:szCs w:val="28"/>
          <w:lang w:eastAsia="uk-UA"/>
        </w:rPr>
        <w:t xml:space="preserve"> про те</w:t>
      </w:r>
      <w:r w:rsidR="00A42064" w:rsidRPr="00C6264C">
        <w:rPr>
          <w:rFonts w:ascii="Times New Roman" w:eastAsia="Times New Roman" w:hAnsi="Times New Roman"/>
          <w:color w:val="000000"/>
          <w:sz w:val="28"/>
          <w:szCs w:val="28"/>
          <w:lang w:eastAsia="uk-UA"/>
        </w:rPr>
        <w:t xml:space="preserve">, що порушені Заявницею питання не належать до повноважень Конституційного Суду України, </w:t>
      </w:r>
      <w:r w:rsidR="00C50BC4" w:rsidRPr="00C6264C">
        <w:rPr>
          <w:rFonts w:ascii="Times New Roman" w:eastAsia="Times New Roman" w:hAnsi="Times New Roman"/>
          <w:color w:val="000000"/>
          <w:sz w:val="28"/>
          <w:szCs w:val="28"/>
          <w:lang w:eastAsia="uk-UA"/>
        </w:rPr>
        <w:t xml:space="preserve">що є </w:t>
      </w:r>
      <w:r w:rsidR="00F93643" w:rsidRPr="00C6264C">
        <w:rPr>
          <w:rFonts w:ascii="Times New Roman" w:hAnsi="Times New Roman"/>
          <w:sz w:val="28"/>
          <w:szCs w:val="28"/>
        </w:rPr>
        <w:t xml:space="preserve">підставою для відмови у відкритті конституційного провадження у справі згідно з пунктом 2 статті 62 Закону України „Про Конституційний Суд України“ – неналежність до повноважень Конституційного </w:t>
      </w:r>
      <w:r w:rsidR="000E607D" w:rsidRPr="00C6264C">
        <w:rPr>
          <w:rFonts w:ascii="Times New Roman" w:hAnsi="Times New Roman"/>
          <w:sz w:val="28"/>
          <w:szCs w:val="28"/>
        </w:rPr>
        <w:t>Суду України питань, п</w:t>
      </w:r>
      <w:r w:rsidR="00F93643" w:rsidRPr="00C6264C">
        <w:rPr>
          <w:rFonts w:ascii="Times New Roman" w:hAnsi="Times New Roman"/>
          <w:sz w:val="28"/>
          <w:szCs w:val="28"/>
        </w:rPr>
        <w:t>о</w:t>
      </w:r>
      <w:r w:rsidR="000E607D" w:rsidRPr="00C6264C">
        <w:rPr>
          <w:rFonts w:ascii="Times New Roman" w:hAnsi="Times New Roman"/>
          <w:sz w:val="28"/>
          <w:szCs w:val="28"/>
        </w:rPr>
        <w:t>ру</w:t>
      </w:r>
      <w:r w:rsidR="00F93643" w:rsidRPr="00C6264C">
        <w:rPr>
          <w:rFonts w:ascii="Times New Roman" w:hAnsi="Times New Roman"/>
          <w:sz w:val="28"/>
          <w:szCs w:val="28"/>
        </w:rPr>
        <w:t>шених у конституційній скарзі.</w:t>
      </w:r>
    </w:p>
    <w:p w:rsidR="00A42064" w:rsidRPr="00C6264C" w:rsidRDefault="00A42064" w:rsidP="00C6264C">
      <w:pPr>
        <w:spacing w:after="0" w:line="360" w:lineRule="auto"/>
        <w:ind w:firstLine="567"/>
        <w:jc w:val="both"/>
        <w:rPr>
          <w:rFonts w:ascii="Times New Roman" w:eastAsia="Times New Roman" w:hAnsi="Times New Roman"/>
          <w:color w:val="000000"/>
          <w:sz w:val="28"/>
          <w:szCs w:val="28"/>
          <w:lang w:eastAsia="uk-UA"/>
        </w:rPr>
      </w:pPr>
    </w:p>
    <w:p w:rsidR="00E02144" w:rsidRDefault="00413B95" w:rsidP="00C6264C">
      <w:pPr>
        <w:spacing w:after="0" w:line="360" w:lineRule="auto"/>
        <w:ind w:firstLine="567"/>
        <w:jc w:val="both"/>
        <w:rPr>
          <w:rFonts w:ascii="Times New Roman" w:hAnsi="Times New Roman"/>
          <w:sz w:val="28"/>
          <w:szCs w:val="28"/>
        </w:rPr>
      </w:pPr>
      <w:r w:rsidRPr="00C6264C">
        <w:rPr>
          <w:rFonts w:ascii="Times New Roman" w:hAnsi="Times New Roman"/>
          <w:sz w:val="28"/>
          <w:szCs w:val="28"/>
        </w:rPr>
        <w:t>Ураховуючи викладене та керуючись статтями 147, 151</w:t>
      </w:r>
      <w:r w:rsidRPr="00C6264C">
        <w:rPr>
          <w:rFonts w:ascii="Times New Roman" w:hAnsi="Times New Roman"/>
          <w:sz w:val="28"/>
          <w:szCs w:val="28"/>
          <w:vertAlign w:val="superscript"/>
        </w:rPr>
        <w:t>1</w:t>
      </w:r>
      <w:r w:rsidRPr="00C6264C">
        <w:rPr>
          <w:rFonts w:ascii="Times New Roman" w:hAnsi="Times New Roman"/>
          <w:sz w:val="28"/>
          <w:szCs w:val="28"/>
        </w:rPr>
        <w:t>, 153 Конституції України, на підставі статей 7, 32, 37, 55, 56, 58, 61, 62, 77, 83, 86 Закону України „Про Конституційний Суд України“, відповідно до § 45, § 56 Регламенту Конституційного Суду України Друга колегія суддів Другого сенату Конституційного Суду України</w:t>
      </w:r>
    </w:p>
    <w:p w:rsidR="00C6264C" w:rsidRPr="00C6264C" w:rsidRDefault="00C6264C" w:rsidP="00C6264C">
      <w:pPr>
        <w:spacing w:after="0" w:line="360" w:lineRule="auto"/>
        <w:ind w:firstLine="567"/>
        <w:jc w:val="both"/>
        <w:rPr>
          <w:rFonts w:ascii="Times New Roman" w:eastAsia="Times New Roman" w:hAnsi="Times New Roman"/>
          <w:color w:val="000000"/>
          <w:sz w:val="28"/>
          <w:szCs w:val="28"/>
          <w:lang w:eastAsia="uk-UA"/>
        </w:rPr>
      </w:pPr>
    </w:p>
    <w:p w:rsidR="00413B95" w:rsidRPr="00C6264C" w:rsidRDefault="00413B95" w:rsidP="00C6264C">
      <w:pPr>
        <w:pStyle w:val="11"/>
        <w:autoSpaceDE w:val="0"/>
        <w:autoSpaceDN w:val="0"/>
        <w:adjustRightInd w:val="0"/>
        <w:spacing w:after="0" w:line="360" w:lineRule="auto"/>
        <w:ind w:left="0"/>
        <w:jc w:val="center"/>
        <w:rPr>
          <w:rFonts w:ascii="Times New Roman" w:hAnsi="Times New Roman"/>
          <w:b/>
          <w:sz w:val="28"/>
          <w:szCs w:val="28"/>
        </w:rPr>
      </w:pPr>
      <w:r w:rsidRPr="00C6264C">
        <w:rPr>
          <w:rFonts w:ascii="Times New Roman" w:hAnsi="Times New Roman"/>
          <w:b/>
          <w:sz w:val="28"/>
          <w:szCs w:val="28"/>
        </w:rPr>
        <w:t>у х в а л и л а:</w:t>
      </w:r>
    </w:p>
    <w:p w:rsidR="00F93643" w:rsidRPr="00C6264C" w:rsidRDefault="00F93643" w:rsidP="00C6264C">
      <w:pPr>
        <w:pStyle w:val="11"/>
        <w:autoSpaceDE w:val="0"/>
        <w:autoSpaceDN w:val="0"/>
        <w:adjustRightInd w:val="0"/>
        <w:spacing w:after="0" w:line="360" w:lineRule="auto"/>
        <w:ind w:left="0" w:firstLine="567"/>
        <w:jc w:val="center"/>
        <w:rPr>
          <w:rFonts w:ascii="Times New Roman" w:hAnsi="Times New Roman"/>
          <w:b/>
          <w:sz w:val="28"/>
          <w:szCs w:val="28"/>
        </w:rPr>
      </w:pPr>
    </w:p>
    <w:p w:rsidR="00413B95" w:rsidRPr="00C6264C" w:rsidRDefault="00413B95" w:rsidP="00C6264C">
      <w:pPr>
        <w:autoSpaceDE w:val="0"/>
        <w:autoSpaceDN w:val="0"/>
        <w:adjustRightInd w:val="0"/>
        <w:spacing w:after="0" w:line="360" w:lineRule="auto"/>
        <w:ind w:firstLine="567"/>
        <w:jc w:val="both"/>
        <w:rPr>
          <w:rFonts w:ascii="Times New Roman" w:hAnsi="Times New Roman"/>
          <w:sz w:val="28"/>
          <w:szCs w:val="28"/>
        </w:rPr>
      </w:pPr>
      <w:r w:rsidRPr="00C6264C">
        <w:rPr>
          <w:rFonts w:ascii="Times New Roman" w:hAnsi="Times New Roman"/>
          <w:sz w:val="28"/>
          <w:szCs w:val="28"/>
        </w:rPr>
        <w:t xml:space="preserve">1. Відмовити у відкритті конституційного провадження у справі за конституційною скаргою </w:t>
      </w:r>
      <w:r w:rsidR="00F93643" w:rsidRPr="00C6264C">
        <w:rPr>
          <w:rFonts w:ascii="Times New Roman" w:eastAsia="Times New Roman" w:hAnsi="Times New Roman"/>
          <w:sz w:val="28"/>
          <w:szCs w:val="28"/>
          <w:lang w:eastAsia="uk-UA"/>
        </w:rPr>
        <w:t>Дурач Людмили Євгеніївни щодо відповідності Конституції України (конституційності) частини першої статті 433 Кримінального процесуального кодексу України</w:t>
      </w:r>
      <w:r w:rsidR="00F93643" w:rsidRPr="00C6264C">
        <w:rPr>
          <w:rFonts w:ascii="Times New Roman" w:hAnsi="Times New Roman"/>
          <w:sz w:val="28"/>
          <w:szCs w:val="28"/>
        </w:rPr>
        <w:t xml:space="preserve"> </w:t>
      </w:r>
      <w:r w:rsidRPr="00C6264C">
        <w:rPr>
          <w:rFonts w:ascii="Times New Roman" w:hAnsi="Times New Roman"/>
          <w:sz w:val="28"/>
          <w:szCs w:val="28"/>
        </w:rPr>
        <w:t>на підставі пункт</w:t>
      </w:r>
      <w:r w:rsidR="00F93643" w:rsidRPr="00C6264C">
        <w:rPr>
          <w:rFonts w:ascii="Times New Roman" w:hAnsi="Times New Roman"/>
          <w:sz w:val="28"/>
          <w:szCs w:val="28"/>
        </w:rPr>
        <w:t>ів 2,</w:t>
      </w:r>
      <w:r w:rsidRPr="00C6264C">
        <w:rPr>
          <w:rFonts w:ascii="Times New Roman" w:hAnsi="Times New Roman"/>
          <w:sz w:val="28"/>
          <w:szCs w:val="28"/>
        </w:rPr>
        <w:t xml:space="preserve"> 4</w:t>
      </w:r>
      <w:r w:rsidR="00F93643" w:rsidRPr="00C6264C">
        <w:rPr>
          <w:rFonts w:ascii="Times New Roman" w:hAnsi="Times New Roman"/>
          <w:sz w:val="28"/>
          <w:szCs w:val="28"/>
        </w:rPr>
        <w:br/>
      </w:r>
      <w:r w:rsidRPr="00C6264C">
        <w:rPr>
          <w:rFonts w:ascii="Times New Roman" w:hAnsi="Times New Roman"/>
          <w:sz w:val="28"/>
          <w:szCs w:val="28"/>
        </w:rPr>
        <w:t xml:space="preserve">статті 62 Закону України „Про Конституційний Суд України“ – </w:t>
      </w:r>
      <w:r w:rsidR="00F93643" w:rsidRPr="00C6264C">
        <w:rPr>
          <w:rFonts w:ascii="Times New Roman" w:hAnsi="Times New Roman"/>
          <w:sz w:val="28"/>
          <w:szCs w:val="28"/>
        </w:rPr>
        <w:t>неналежність до повноважень Констит</w:t>
      </w:r>
      <w:r w:rsidR="000E607D" w:rsidRPr="00C6264C">
        <w:rPr>
          <w:rFonts w:ascii="Times New Roman" w:hAnsi="Times New Roman"/>
          <w:sz w:val="28"/>
          <w:szCs w:val="28"/>
        </w:rPr>
        <w:t>уційного Суду України питань, п</w:t>
      </w:r>
      <w:r w:rsidR="00F93643" w:rsidRPr="00C6264C">
        <w:rPr>
          <w:rFonts w:ascii="Times New Roman" w:hAnsi="Times New Roman"/>
          <w:sz w:val="28"/>
          <w:szCs w:val="28"/>
        </w:rPr>
        <w:t>о</w:t>
      </w:r>
      <w:r w:rsidR="000E607D" w:rsidRPr="00C6264C">
        <w:rPr>
          <w:rFonts w:ascii="Times New Roman" w:hAnsi="Times New Roman"/>
          <w:sz w:val="28"/>
          <w:szCs w:val="28"/>
        </w:rPr>
        <w:t>ру</w:t>
      </w:r>
      <w:r w:rsidR="00F93643" w:rsidRPr="00C6264C">
        <w:rPr>
          <w:rFonts w:ascii="Times New Roman" w:hAnsi="Times New Roman"/>
          <w:sz w:val="28"/>
          <w:szCs w:val="28"/>
        </w:rPr>
        <w:t>шених у конституційній скарзі</w:t>
      </w:r>
      <w:r w:rsidR="00A42064" w:rsidRPr="00C6264C">
        <w:rPr>
          <w:rFonts w:ascii="Times New Roman" w:hAnsi="Times New Roman"/>
          <w:sz w:val="28"/>
          <w:szCs w:val="28"/>
        </w:rPr>
        <w:t>;</w:t>
      </w:r>
      <w:r w:rsidR="00F93643" w:rsidRPr="00C6264C">
        <w:rPr>
          <w:rFonts w:ascii="Times New Roman" w:hAnsi="Times New Roman"/>
          <w:sz w:val="28"/>
          <w:szCs w:val="28"/>
        </w:rPr>
        <w:t xml:space="preserve"> </w:t>
      </w:r>
      <w:r w:rsidRPr="00C6264C">
        <w:rPr>
          <w:rFonts w:ascii="Times New Roman" w:hAnsi="Times New Roman"/>
          <w:sz w:val="28"/>
          <w:szCs w:val="28"/>
        </w:rPr>
        <w:t>неприйнятність конституційної скарги.</w:t>
      </w:r>
    </w:p>
    <w:p w:rsidR="00413B95" w:rsidRPr="00C6264C" w:rsidRDefault="00413B95" w:rsidP="00C6264C">
      <w:pPr>
        <w:autoSpaceDE w:val="0"/>
        <w:autoSpaceDN w:val="0"/>
        <w:adjustRightInd w:val="0"/>
        <w:spacing w:after="0" w:line="360" w:lineRule="auto"/>
        <w:ind w:firstLine="567"/>
        <w:jc w:val="both"/>
        <w:rPr>
          <w:rFonts w:ascii="Times New Roman" w:hAnsi="Times New Roman"/>
          <w:sz w:val="28"/>
          <w:szCs w:val="28"/>
        </w:rPr>
      </w:pPr>
    </w:p>
    <w:p w:rsidR="00413B95" w:rsidRDefault="00413B95" w:rsidP="00C6264C">
      <w:pPr>
        <w:pStyle w:val="12"/>
        <w:autoSpaceDE w:val="0"/>
        <w:autoSpaceDN w:val="0"/>
        <w:adjustRightInd w:val="0"/>
        <w:spacing w:after="0" w:line="360" w:lineRule="auto"/>
        <w:ind w:left="0" w:firstLine="567"/>
        <w:jc w:val="both"/>
        <w:rPr>
          <w:rFonts w:ascii="Times New Roman" w:hAnsi="Times New Roman"/>
          <w:sz w:val="28"/>
          <w:szCs w:val="28"/>
        </w:rPr>
      </w:pPr>
      <w:r w:rsidRPr="00C6264C">
        <w:rPr>
          <w:rFonts w:ascii="Times New Roman" w:hAnsi="Times New Roman"/>
          <w:sz w:val="28"/>
          <w:szCs w:val="28"/>
        </w:rPr>
        <w:t>2. Ухвала Другої колегії суддів Другого сенату Конституційного Суду України є остаточною.</w:t>
      </w:r>
    </w:p>
    <w:p w:rsidR="00C6264C" w:rsidRDefault="00C6264C" w:rsidP="00C6264C">
      <w:pPr>
        <w:pStyle w:val="12"/>
        <w:autoSpaceDE w:val="0"/>
        <w:autoSpaceDN w:val="0"/>
        <w:adjustRightInd w:val="0"/>
        <w:spacing w:after="0" w:line="240" w:lineRule="auto"/>
        <w:ind w:left="0" w:firstLine="567"/>
        <w:jc w:val="both"/>
        <w:rPr>
          <w:rFonts w:ascii="Times New Roman" w:hAnsi="Times New Roman"/>
          <w:sz w:val="28"/>
          <w:szCs w:val="28"/>
        </w:rPr>
      </w:pPr>
    </w:p>
    <w:p w:rsidR="0023705A" w:rsidRDefault="0023705A" w:rsidP="0023705A">
      <w:pPr>
        <w:pStyle w:val="12"/>
        <w:autoSpaceDE w:val="0"/>
        <w:autoSpaceDN w:val="0"/>
        <w:adjustRightInd w:val="0"/>
        <w:spacing w:after="0" w:line="240" w:lineRule="auto"/>
        <w:ind w:left="0"/>
        <w:jc w:val="both"/>
        <w:rPr>
          <w:rFonts w:ascii="Times New Roman" w:hAnsi="Times New Roman"/>
          <w:sz w:val="28"/>
          <w:szCs w:val="28"/>
        </w:rPr>
      </w:pPr>
    </w:p>
    <w:p w:rsidR="0023705A" w:rsidRDefault="0023705A" w:rsidP="0023705A">
      <w:pPr>
        <w:pStyle w:val="12"/>
        <w:autoSpaceDE w:val="0"/>
        <w:autoSpaceDN w:val="0"/>
        <w:adjustRightInd w:val="0"/>
        <w:spacing w:after="0" w:line="240" w:lineRule="auto"/>
        <w:ind w:left="0"/>
        <w:jc w:val="both"/>
        <w:rPr>
          <w:rFonts w:ascii="Times New Roman" w:hAnsi="Times New Roman"/>
          <w:sz w:val="28"/>
          <w:szCs w:val="28"/>
        </w:rPr>
      </w:pPr>
    </w:p>
    <w:p w:rsidR="0023705A" w:rsidRPr="0023705A" w:rsidRDefault="0023705A" w:rsidP="0023705A">
      <w:pPr>
        <w:pStyle w:val="12"/>
        <w:autoSpaceDE w:val="0"/>
        <w:autoSpaceDN w:val="0"/>
        <w:adjustRightInd w:val="0"/>
        <w:spacing w:after="0" w:line="240" w:lineRule="auto"/>
        <w:ind w:left="4254"/>
        <w:jc w:val="center"/>
        <w:rPr>
          <w:rFonts w:ascii="Times New Roman" w:hAnsi="Times New Roman"/>
          <w:b/>
          <w:caps/>
          <w:sz w:val="28"/>
          <w:szCs w:val="28"/>
        </w:rPr>
      </w:pPr>
      <w:r w:rsidRPr="0023705A">
        <w:rPr>
          <w:rFonts w:ascii="Times New Roman" w:hAnsi="Times New Roman"/>
          <w:b/>
          <w:caps/>
          <w:sz w:val="28"/>
          <w:szCs w:val="28"/>
        </w:rPr>
        <w:t>Друга колегія суддів</w:t>
      </w:r>
    </w:p>
    <w:p w:rsidR="0023705A" w:rsidRPr="0023705A" w:rsidRDefault="0023705A" w:rsidP="0023705A">
      <w:pPr>
        <w:pStyle w:val="12"/>
        <w:autoSpaceDE w:val="0"/>
        <w:autoSpaceDN w:val="0"/>
        <w:adjustRightInd w:val="0"/>
        <w:spacing w:after="0" w:line="240" w:lineRule="auto"/>
        <w:ind w:left="4254"/>
        <w:jc w:val="center"/>
        <w:rPr>
          <w:rFonts w:ascii="Times New Roman" w:hAnsi="Times New Roman"/>
          <w:b/>
          <w:caps/>
          <w:sz w:val="28"/>
          <w:szCs w:val="28"/>
        </w:rPr>
      </w:pPr>
      <w:r w:rsidRPr="0023705A">
        <w:rPr>
          <w:rFonts w:ascii="Times New Roman" w:hAnsi="Times New Roman"/>
          <w:b/>
          <w:caps/>
          <w:sz w:val="28"/>
          <w:szCs w:val="28"/>
        </w:rPr>
        <w:t>Другого сенату</w:t>
      </w:r>
    </w:p>
    <w:p w:rsidR="00C6264C" w:rsidRPr="0023705A" w:rsidRDefault="0023705A" w:rsidP="0023705A">
      <w:pPr>
        <w:pStyle w:val="12"/>
        <w:autoSpaceDE w:val="0"/>
        <w:autoSpaceDN w:val="0"/>
        <w:adjustRightInd w:val="0"/>
        <w:spacing w:after="0" w:line="240" w:lineRule="auto"/>
        <w:ind w:left="4254"/>
        <w:jc w:val="center"/>
        <w:rPr>
          <w:rFonts w:ascii="Times New Roman" w:hAnsi="Times New Roman"/>
          <w:b/>
          <w:caps/>
          <w:sz w:val="28"/>
          <w:szCs w:val="28"/>
          <w:lang w:val="ru-RU"/>
        </w:rPr>
      </w:pPr>
      <w:r w:rsidRPr="0023705A">
        <w:rPr>
          <w:rFonts w:ascii="Times New Roman" w:hAnsi="Times New Roman"/>
          <w:b/>
          <w:caps/>
          <w:sz w:val="28"/>
          <w:szCs w:val="28"/>
        </w:rPr>
        <w:t>Конституційного Суду України</w:t>
      </w:r>
    </w:p>
    <w:sectPr w:rsidR="00C6264C" w:rsidRPr="0023705A" w:rsidSect="00C6264C">
      <w:headerReference w:type="default" r:id="rId6"/>
      <w:footerReference w:type="default" r:id="rId7"/>
      <w:footerReference w:type="firs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BE3" w:rsidRDefault="00991BE3" w:rsidP="005F0AD1">
      <w:pPr>
        <w:spacing w:after="0" w:line="240" w:lineRule="auto"/>
      </w:pPr>
      <w:r>
        <w:separator/>
      </w:r>
    </w:p>
  </w:endnote>
  <w:endnote w:type="continuationSeparator" w:id="0">
    <w:p w:rsidR="00991BE3" w:rsidRDefault="00991BE3" w:rsidP="005F0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eterburg">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392" w:rsidRPr="00DE7392" w:rsidRDefault="00DE7392">
    <w:pPr>
      <w:pStyle w:val="ab"/>
      <w:rPr>
        <w:rFonts w:ascii="Times New Roman" w:hAnsi="Times New Roman"/>
        <w:sz w:val="10"/>
        <w:szCs w:val="10"/>
      </w:rPr>
    </w:pPr>
    <w:r w:rsidRPr="00DE7392">
      <w:rPr>
        <w:rFonts w:ascii="Times New Roman" w:hAnsi="Times New Roman"/>
        <w:sz w:val="10"/>
        <w:szCs w:val="10"/>
      </w:rPr>
      <w:fldChar w:fldCharType="begin"/>
    </w:r>
    <w:r w:rsidRPr="00DE7392">
      <w:rPr>
        <w:rFonts w:ascii="Times New Roman" w:hAnsi="Times New Roman"/>
        <w:sz w:val="10"/>
        <w:szCs w:val="10"/>
      </w:rPr>
      <w:instrText xml:space="preserve"> FILENAME \p \* MERGEFORMAT </w:instrText>
    </w:r>
    <w:r w:rsidRPr="00DE7392">
      <w:rPr>
        <w:rFonts w:ascii="Times New Roman" w:hAnsi="Times New Roman"/>
        <w:sz w:val="10"/>
        <w:szCs w:val="10"/>
      </w:rPr>
      <w:fldChar w:fldCharType="separate"/>
    </w:r>
    <w:r w:rsidR="0023705A">
      <w:rPr>
        <w:rFonts w:ascii="Times New Roman" w:hAnsi="Times New Roman"/>
        <w:noProof/>
        <w:sz w:val="10"/>
        <w:szCs w:val="10"/>
      </w:rPr>
      <w:t>G:\2023\Suddi\II senat\II koleg\14.docx</w:t>
    </w:r>
    <w:r w:rsidRPr="00DE7392">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392" w:rsidRPr="00DE7392" w:rsidRDefault="00DE7392">
    <w:pPr>
      <w:pStyle w:val="ab"/>
      <w:rPr>
        <w:rFonts w:ascii="Times New Roman" w:hAnsi="Times New Roman"/>
        <w:sz w:val="10"/>
        <w:szCs w:val="10"/>
      </w:rPr>
    </w:pPr>
    <w:r w:rsidRPr="00DE7392">
      <w:rPr>
        <w:rFonts w:ascii="Times New Roman" w:hAnsi="Times New Roman"/>
        <w:sz w:val="10"/>
        <w:szCs w:val="10"/>
      </w:rPr>
      <w:fldChar w:fldCharType="begin"/>
    </w:r>
    <w:r w:rsidRPr="00DE7392">
      <w:rPr>
        <w:rFonts w:ascii="Times New Roman" w:hAnsi="Times New Roman"/>
        <w:sz w:val="10"/>
        <w:szCs w:val="10"/>
      </w:rPr>
      <w:instrText xml:space="preserve"> FILENAME \p \* MERGEFORMAT </w:instrText>
    </w:r>
    <w:r w:rsidRPr="00DE7392">
      <w:rPr>
        <w:rFonts w:ascii="Times New Roman" w:hAnsi="Times New Roman"/>
        <w:sz w:val="10"/>
        <w:szCs w:val="10"/>
      </w:rPr>
      <w:fldChar w:fldCharType="separate"/>
    </w:r>
    <w:r w:rsidR="0023705A">
      <w:rPr>
        <w:rFonts w:ascii="Times New Roman" w:hAnsi="Times New Roman"/>
        <w:noProof/>
        <w:sz w:val="10"/>
        <w:szCs w:val="10"/>
      </w:rPr>
      <w:t>G:\2023\Suddi\II senat\II koleg\14.docx</w:t>
    </w:r>
    <w:r w:rsidRPr="00DE7392">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BE3" w:rsidRDefault="00991BE3" w:rsidP="005F0AD1">
      <w:pPr>
        <w:spacing w:after="0" w:line="240" w:lineRule="auto"/>
      </w:pPr>
      <w:r>
        <w:separator/>
      </w:r>
    </w:p>
  </w:footnote>
  <w:footnote w:type="continuationSeparator" w:id="0">
    <w:p w:rsidR="00991BE3" w:rsidRDefault="00991BE3" w:rsidP="005F0A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7002071"/>
      <w:docPartObj>
        <w:docPartGallery w:val="Page Numbers (Top of Page)"/>
        <w:docPartUnique/>
      </w:docPartObj>
    </w:sdtPr>
    <w:sdtEndPr>
      <w:rPr>
        <w:rFonts w:ascii="Times New Roman" w:hAnsi="Times New Roman"/>
        <w:sz w:val="28"/>
        <w:szCs w:val="28"/>
      </w:rPr>
    </w:sdtEndPr>
    <w:sdtContent>
      <w:p w:rsidR="006E49D2" w:rsidRPr="00DE7392" w:rsidRDefault="00201E5C">
        <w:pPr>
          <w:pStyle w:val="a3"/>
          <w:jc w:val="center"/>
          <w:rPr>
            <w:rFonts w:ascii="Times New Roman" w:hAnsi="Times New Roman"/>
            <w:sz w:val="28"/>
            <w:szCs w:val="28"/>
          </w:rPr>
        </w:pPr>
        <w:r w:rsidRPr="00DE7392">
          <w:rPr>
            <w:rFonts w:ascii="Times New Roman" w:hAnsi="Times New Roman"/>
            <w:sz w:val="28"/>
            <w:szCs w:val="28"/>
          </w:rPr>
          <w:fldChar w:fldCharType="begin"/>
        </w:r>
        <w:r w:rsidRPr="00DE7392">
          <w:rPr>
            <w:rFonts w:ascii="Times New Roman" w:hAnsi="Times New Roman"/>
            <w:sz w:val="28"/>
            <w:szCs w:val="28"/>
          </w:rPr>
          <w:instrText>PAGE   \* MERGEFORMAT</w:instrText>
        </w:r>
        <w:r w:rsidRPr="00DE7392">
          <w:rPr>
            <w:rFonts w:ascii="Times New Roman" w:hAnsi="Times New Roman"/>
            <w:sz w:val="28"/>
            <w:szCs w:val="28"/>
          </w:rPr>
          <w:fldChar w:fldCharType="separate"/>
        </w:r>
        <w:r w:rsidR="00E02144" w:rsidRPr="00E02144">
          <w:rPr>
            <w:rFonts w:ascii="Times New Roman" w:hAnsi="Times New Roman"/>
            <w:noProof/>
            <w:sz w:val="28"/>
            <w:szCs w:val="28"/>
            <w:lang w:val="uk-UA"/>
          </w:rPr>
          <w:t>2</w:t>
        </w:r>
        <w:r w:rsidRPr="00DE7392">
          <w:rPr>
            <w:rFonts w:ascii="Times New Roman" w:hAnsi="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B95"/>
    <w:rsid w:val="00047AF4"/>
    <w:rsid w:val="000C05F2"/>
    <w:rsid w:val="000D5611"/>
    <w:rsid w:val="000D5857"/>
    <w:rsid w:val="000E607D"/>
    <w:rsid w:val="000E6A66"/>
    <w:rsid w:val="00122685"/>
    <w:rsid w:val="001410C0"/>
    <w:rsid w:val="001837D0"/>
    <w:rsid w:val="00185464"/>
    <w:rsid w:val="00186D70"/>
    <w:rsid w:val="001A7420"/>
    <w:rsid w:val="001D0ABD"/>
    <w:rsid w:val="001D2683"/>
    <w:rsid w:val="001F2DF4"/>
    <w:rsid w:val="002003B6"/>
    <w:rsid w:val="00201E5C"/>
    <w:rsid w:val="0023705A"/>
    <w:rsid w:val="00282F59"/>
    <w:rsid w:val="002C6FDE"/>
    <w:rsid w:val="002E2031"/>
    <w:rsid w:val="0038311D"/>
    <w:rsid w:val="003D3D4F"/>
    <w:rsid w:val="00413B95"/>
    <w:rsid w:val="0043454D"/>
    <w:rsid w:val="00476145"/>
    <w:rsid w:val="004D09D6"/>
    <w:rsid w:val="00507218"/>
    <w:rsid w:val="00580C34"/>
    <w:rsid w:val="005A000D"/>
    <w:rsid w:val="005F0624"/>
    <w:rsid w:val="005F0AD1"/>
    <w:rsid w:val="00605EF6"/>
    <w:rsid w:val="006141C1"/>
    <w:rsid w:val="00623018"/>
    <w:rsid w:val="006B121A"/>
    <w:rsid w:val="006F1CD9"/>
    <w:rsid w:val="007107F0"/>
    <w:rsid w:val="007465E5"/>
    <w:rsid w:val="007832D7"/>
    <w:rsid w:val="00877891"/>
    <w:rsid w:val="00883BBB"/>
    <w:rsid w:val="008C44FF"/>
    <w:rsid w:val="008C6175"/>
    <w:rsid w:val="008D7CFE"/>
    <w:rsid w:val="008E1416"/>
    <w:rsid w:val="00991BE3"/>
    <w:rsid w:val="00995B68"/>
    <w:rsid w:val="00A1255D"/>
    <w:rsid w:val="00A247BC"/>
    <w:rsid w:val="00A42064"/>
    <w:rsid w:val="00AA3E0B"/>
    <w:rsid w:val="00AB4680"/>
    <w:rsid w:val="00B66D7F"/>
    <w:rsid w:val="00C14439"/>
    <w:rsid w:val="00C50BC4"/>
    <w:rsid w:val="00C6264C"/>
    <w:rsid w:val="00C76030"/>
    <w:rsid w:val="00C95726"/>
    <w:rsid w:val="00C95776"/>
    <w:rsid w:val="00CB2722"/>
    <w:rsid w:val="00CB5E69"/>
    <w:rsid w:val="00CF3BE3"/>
    <w:rsid w:val="00CF44CA"/>
    <w:rsid w:val="00D81E8F"/>
    <w:rsid w:val="00DD58E2"/>
    <w:rsid w:val="00DE7392"/>
    <w:rsid w:val="00E02144"/>
    <w:rsid w:val="00E12559"/>
    <w:rsid w:val="00E379EC"/>
    <w:rsid w:val="00E65EB0"/>
    <w:rsid w:val="00E76434"/>
    <w:rsid w:val="00E84E1C"/>
    <w:rsid w:val="00EB5840"/>
    <w:rsid w:val="00EF5419"/>
    <w:rsid w:val="00EF6275"/>
    <w:rsid w:val="00F00F39"/>
    <w:rsid w:val="00F17FAB"/>
    <w:rsid w:val="00F93643"/>
    <w:rsid w:val="00F9734D"/>
    <w:rsid w:val="00FB0363"/>
    <w:rsid w:val="00FB1DEF"/>
    <w:rsid w:val="00FB21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B468AE-4222-4431-BA9A-0ABE1DDB8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B95"/>
    <w:rPr>
      <w:rFonts w:ascii="Calibri" w:eastAsia="Calibri" w:hAnsi="Calibri" w:cs="Times New Roman"/>
    </w:rPr>
  </w:style>
  <w:style w:type="paragraph" w:styleId="1">
    <w:name w:val="heading 1"/>
    <w:basedOn w:val="a"/>
    <w:next w:val="a"/>
    <w:link w:val="10"/>
    <w:qFormat/>
    <w:rsid w:val="00C6264C"/>
    <w:pPr>
      <w:keepNext/>
      <w:spacing w:after="0" w:line="221" w:lineRule="auto"/>
      <w:jc w:val="center"/>
      <w:outlineLvl w:val="0"/>
    </w:pPr>
    <w:rPr>
      <w:rFonts w:ascii="Peterburg" w:eastAsia="Times New Roman" w:hAnsi="Peterburg"/>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у1"/>
    <w:basedOn w:val="a"/>
    <w:rsid w:val="00413B95"/>
    <w:pPr>
      <w:ind w:left="720"/>
    </w:pPr>
    <w:rPr>
      <w:rFonts w:eastAsia="Times New Roman"/>
    </w:rPr>
  </w:style>
  <w:style w:type="paragraph" w:styleId="a3">
    <w:name w:val="header"/>
    <w:basedOn w:val="a"/>
    <w:link w:val="a4"/>
    <w:unhideWhenUsed/>
    <w:rsid w:val="00413B95"/>
    <w:pPr>
      <w:tabs>
        <w:tab w:val="center" w:pos="4844"/>
        <w:tab w:val="right" w:pos="9689"/>
      </w:tabs>
      <w:spacing w:after="0" w:line="240" w:lineRule="auto"/>
    </w:pPr>
    <w:rPr>
      <w:lang w:val="en-US"/>
    </w:rPr>
  </w:style>
  <w:style w:type="character" w:customStyle="1" w:styleId="a4">
    <w:name w:val="Верхній колонтитул Знак"/>
    <w:basedOn w:val="a0"/>
    <w:link w:val="a3"/>
    <w:rsid w:val="00413B95"/>
    <w:rPr>
      <w:rFonts w:ascii="Calibri" w:eastAsia="Calibri" w:hAnsi="Calibri" w:cs="Times New Roman"/>
      <w:lang w:val="en-US"/>
    </w:rPr>
  </w:style>
  <w:style w:type="paragraph" w:customStyle="1" w:styleId="12">
    <w:name w:val="Абзац списка1"/>
    <w:basedOn w:val="a"/>
    <w:rsid w:val="00413B95"/>
    <w:pPr>
      <w:ind w:left="720"/>
    </w:pPr>
    <w:rPr>
      <w:rFonts w:eastAsia="Times New Roman"/>
    </w:rPr>
  </w:style>
  <w:style w:type="paragraph" w:styleId="HTML">
    <w:name w:val="HTML Preformatted"/>
    <w:basedOn w:val="a"/>
    <w:link w:val="HTML0"/>
    <w:rsid w:val="00413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rsid w:val="00413B95"/>
    <w:rPr>
      <w:rFonts w:ascii="Courier New" w:eastAsia="Times New Roman" w:hAnsi="Courier New" w:cs="Courier New"/>
      <w:sz w:val="20"/>
      <w:szCs w:val="20"/>
      <w:lang w:val="ru-RU" w:eastAsia="ru-RU"/>
    </w:rPr>
  </w:style>
  <w:style w:type="character" w:customStyle="1" w:styleId="a5">
    <w:name w:val="Текст ви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2 Знак1 Знак Знак Знак Знак Знак,Зн Знак,Текст сноски Знак Знак"/>
    <w:basedOn w:val="a0"/>
    <w:link w:val="a6"/>
    <w:semiHidden/>
    <w:locked/>
    <w:rsid w:val="005F0AD1"/>
    <w:rPr>
      <w:rFonts w:ascii="Calibri" w:eastAsia="Calibri" w:hAnsi="Calibri" w:cs="Calibri"/>
      <w:sz w:val="20"/>
      <w:szCs w:val="20"/>
    </w:rPr>
  </w:style>
  <w:style w:type="paragraph" w:styleId="a6">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2 Знак1 Знак Знак Знак Знак,Текст сноски Знак1 Знак Знак1 Знак Знак Знак Знак,Зн,Текст сноски Знак"/>
    <w:basedOn w:val="a"/>
    <w:link w:val="a5"/>
    <w:semiHidden/>
    <w:unhideWhenUsed/>
    <w:rsid w:val="005F0AD1"/>
    <w:pPr>
      <w:spacing w:after="0" w:line="240" w:lineRule="auto"/>
    </w:pPr>
    <w:rPr>
      <w:rFonts w:cs="Calibri"/>
      <w:sz w:val="20"/>
      <w:szCs w:val="20"/>
    </w:rPr>
  </w:style>
  <w:style w:type="character" w:customStyle="1" w:styleId="13">
    <w:name w:val="Текст виноски Знак1"/>
    <w:basedOn w:val="a0"/>
    <w:uiPriority w:val="99"/>
    <w:semiHidden/>
    <w:rsid w:val="005F0AD1"/>
    <w:rPr>
      <w:rFonts w:ascii="Calibri" w:eastAsia="Calibri" w:hAnsi="Calibri" w:cs="Times New Roman"/>
      <w:sz w:val="20"/>
      <w:szCs w:val="20"/>
    </w:rPr>
  </w:style>
  <w:style w:type="character" w:styleId="a7">
    <w:name w:val="footnote reference"/>
    <w:uiPriority w:val="99"/>
    <w:semiHidden/>
    <w:unhideWhenUsed/>
    <w:qFormat/>
    <w:rsid w:val="005F0AD1"/>
    <w:rPr>
      <w:vertAlign w:val="superscript"/>
    </w:rPr>
  </w:style>
  <w:style w:type="character" w:customStyle="1" w:styleId="st44">
    <w:name w:val="st44"/>
    <w:uiPriority w:val="99"/>
    <w:rsid w:val="00C50BC4"/>
    <w:rPr>
      <w:rFonts w:ascii="Times New Roman" w:hAnsi="Times New Roman" w:cs="Times New Roman" w:hint="default"/>
      <w:b/>
      <w:bCs/>
      <w:color w:val="000000"/>
    </w:rPr>
  </w:style>
  <w:style w:type="character" w:customStyle="1" w:styleId="110">
    <w:name w:val="Основний текст (11)"/>
    <w:basedOn w:val="a0"/>
    <w:rsid w:val="00C50BC4"/>
    <w:rPr>
      <w:rFonts w:ascii="Arial Narrow" w:eastAsia="Arial Narrow" w:hAnsi="Arial Narrow" w:cs="Arial Narrow" w:hint="default"/>
      <w:b w:val="0"/>
      <w:bCs w:val="0"/>
      <w:i w:val="0"/>
      <w:iCs w:val="0"/>
      <w:smallCaps w:val="0"/>
      <w:strike w:val="0"/>
      <w:dstrike w:val="0"/>
      <w:spacing w:val="0"/>
      <w:sz w:val="28"/>
      <w:szCs w:val="28"/>
      <w:u w:val="none"/>
      <w:effect w:val="none"/>
    </w:rPr>
  </w:style>
  <w:style w:type="paragraph" w:styleId="a8">
    <w:name w:val="List Paragraph"/>
    <w:basedOn w:val="a"/>
    <w:uiPriority w:val="34"/>
    <w:qFormat/>
    <w:rsid w:val="008E1416"/>
    <w:pPr>
      <w:ind w:left="720"/>
      <w:contextualSpacing/>
    </w:pPr>
  </w:style>
  <w:style w:type="paragraph" w:styleId="a9">
    <w:name w:val="Balloon Text"/>
    <w:basedOn w:val="a"/>
    <w:link w:val="aa"/>
    <w:uiPriority w:val="99"/>
    <w:semiHidden/>
    <w:unhideWhenUsed/>
    <w:rsid w:val="007465E5"/>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7465E5"/>
    <w:rPr>
      <w:rFonts w:ascii="Segoe UI" w:eastAsia="Calibri" w:hAnsi="Segoe UI" w:cs="Segoe UI"/>
      <w:sz w:val="18"/>
      <w:szCs w:val="18"/>
    </w:rPr>
  </w:style>
  <w:style w:type="paragraph" w:customStyle="1" w:styleId="st6">
    <w:name w:val="st6"/>
    <w:uiPriority w:val="99"/>
    <w:rsid w:val="00EF6275"/>
    <w:pPr>
      <w:autoSpaceDE w:val="0"/>
      <w:autoSpaceDN w:val="0"/>
      <w:adjustRightInd w:val="0"/>
      <w:spacing w:before="300" w:after="450" w:line="240" w:lineRule="auto"/>
      <w:ind w:left="450" w:right="450"/>
      <w:jc w:val="center"/>
    </w:pPr>
    <w:rPr>
      <w:rFonts w:ascii="Courier New" w:hAnsi="Courier New" w:cs="Courier New"/>
      <w:sz w:val="24"/>
      <w:szCs w:val="24"/>
      <w:lang w:val="ru-RU"/>
    </w:rPr>
  </w:style>
  <w:style w:type="character" w:customStyle="1" w:styleId="st68">
    <w:name w:val="st68"/>
    <w:uiPriority w:val="99"/>
    <w:rsid w:val="00EF6275"/>
    <w:rPr>
      <w:rFonts w:ascii="Times New Roman" w:hAnsi="Times New Roman" w:cs="Times New Roman"/>
      <w:b/>
      <w:bCs/>
      <w:color w:val="000000"/>
      <w:spacing w:val="60"/>
      <w:sz w:val="36"/>
      <w:szCs w:val="36"/>
    </w:rPr>
  </w:style>
  <w:style w:type="character" w:customStyle="1" w:styleId="10">
    <w:name w:val="Заголовок 1 Знак"/>
    <w:basedOn w:val="a0"/>
    <w:link w:val="1"/>
    <w:rsid w:val="00C6264C"/>
    <w:rPr>
      <w:rFonts w:ascii="Peterburg" w:eastAsia="Times New Roman" w:hAnsi="Peterburg" w:cs="Times New Roman"/>
      <w:sz w:val="28"/>
      <w:szCs w:val="24"/>
      <w:lang w:eastAsia="ru-RU"/>
    </w:rPr>
  </w:style>
  <w:style w:type="paragraph" w:styleId="ab">
    <w:name w:val="footer"/>
    <w:basedOn w:val="a"/>
    <w:link w:val="ac"/>
    <w:uiPriority w:val="99"/>
    <w:unhideWhenUsed/>
    <w:rsid w:val="00DE739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DE739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930143">
      <w:bodyDiv w:val="1"/>
      <w:marLeft w:val="0"/>
      <w:marRight w:val="0"/>
      <w:marTop w:val="0"/>
      <w:marBottom w:val="0"/>
      <w:divBdr>
        <w:top w:val="none" w:sz="0" w:space="0" w:color="auto"/>
        <w:left w:val="none" w:sz="0" w:space="0" w:color="auto"/>
        <w:bottom w:val="none" w:sz="0" w:space="0" w:color="auto"/>
        <w:right w:val="none" w:sz="0" w:space="0" w:color="auto"/>
      </w:divBdr>
    </w:div>
    <w:div w:id="200848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4873</Words>
  <Characters>2778</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В. Ломейко</dc:creator>
  <cp:keywords/>
  <dc:description/>
  <cp:lastModifiedBy>Віктор В. Чередниченко</cp:lastModifiedBy>
  <cp:revision>2</cp:revision>
  <cp:lastPrinted>2023-06-14T11:42:00Z</cp:lastPrinted>
  <dcterms:created xsi:type="dcterms:W3CDTF">2023-08-30T07:16:00Z</dcterms:created>
  <dcterms:modified xsi:type="dcterms:W3CDTF">2023-08-30T07:16:00Z</dcterms:modified>
</cp:coreProperties>
</file>