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416B" w:rsidRDefault="00F9416B" w:rsidP="00F9416B">
      <w:pPr>
        <w:spacing w:after="0" w:line="240" w:lineRule="auto"/>
        <w:jc w:val="both"/>
        <w:rPr>
          <w:rFonts w:ascii="Times New Roman" w:hAnsi="Times New Roman" w:cs="Times New Roman"/>
          <w:b/>
          <w:color w:val="000000" w:themeColor="text1"/>
          <w:sz w:val="28"/>
          <w:szCs w:val="28"/>
          <w:lang w:val="uk-UA"/>
        </w:rPr>
      </w:pPr>
    </w:p>
    <w:p w:rsidR="00F9416B" w:rsidRDefault="00F9416B" w:rsidP="00F9416B">
      <w:pPr>
        <w:spacing w:after="0" w:line="240" w:lineRule="auto"/>
        <w:jc w:val="both"/>
        <w:rPr>
          <w:rFonts w:ascii="Times New Roman" w:hAnsi="Times New Roman" w:cs="Times New Roman"/>
          <w:b/>
          <w:color w:val="000000" w:themeColor="text1"/>
          <w:sz w:val="28"/>
          <w:szCs w:val="28"/>
          <w:lang w:val="uk-UA"/>
        </w:rPr>
      </w:pPr>
    </w:p>
    <w:p w:rsidR="00F9416B" w:rsidRDefault="00F9416B" w:rsidP="00F9416B">
      <w:pPr>
        <w:spacing w:after="0" w:line="240" w:lineRule="auto"/>
        <w:jc w:val="both"/>
        <w:rPr>
          <w:rFonts w:ascii="Times New Roman" w:hAnsi="Times New Roman" w:cs="Times New Roman"/>
          <w:b/>
          <w:color w:val="000000" w:themeColor="text1"/>
          <w:sz w:val="28"/>
          <w:szCs w:val="28"/>
          <w:lang w:val="uk-UA"/>
        </w:rPr>
      </w:pPr>
    </w:p>
    <w:p w:rsidR="00F9416B" w:rsidRDefault="00F9416B" w:rsidP="00F9416B">
      <w:pPr>
        <w:spacing w:after="0" w:line="240" w:lineRule="auto"/>
        <w:jc w:val="both"/>
        <w:rPr>
          <w:rFonts w:ascii="Times New Roman" w:hAnsi="Times New Roman" w:cs="Times New Roman"/>
          <w:b/>
          <w:color w:val="000000" w:themeColor="text1"/>
          <w:sz w:val="28"/>
          <w:szCs w:val="28"/>
          <w:lang w:val="uk-UA"/>
        </w:rPr>
      </w:pPr>
    </w:p>
    <w:p w:rsidR="00F9416B" w:rsidRDefault="00F9416B" w:rsidP="00F9416B">
      <w:pPr>
        <w:spacing w:after="0" w:line="240" w:lineRule="auto"/>
        <w:jc w:val="both"/>
        <w:rPr>
          <w:rFonts w:ascii="Times New Roman" w:hAnsi="Times New Roman" w:cs="Times New Roman"/>
          <w:b/>
          <w:color w:val="000000" w:themeColor="text1"/>
          <w:sz w:val="28"/>
          <w:szCs w:val="28"/>
          <w:lang w:val="uk-UA"/>
        </w:rPr>
      </w:pPr>
    </w:p>
    <w:p w:rsidR="00F9416B" w:rsidRDefault="00F9416B" w:rsidP="00F9416B">
      <w:pPr>
        <w:spacing w:after="0" w:line="240" w:lineRule="auto"/>
        <w:jc w:val="both"/>
        <w:rPr>
          <w:rFonts w:ascii="Times New Roman" w:hAnsi="Times New Roman" w:cs="Times New Roman"/>
          <w:b/>
          <w:color w:val="000000" w:themeColor="text1"/>
          <w:sz w:val="28"/>
          <w:szCs w:val="28"/>
          <w:lang w:val="uk-UA"/>
        </w:rPr>
      </w:pPr>
    </w:p>
    <w:p w:rsidR="00F9416B" w:rsidRDefault="00F9416B" w:rsidP="00F9416B">
      <w:pPr>
        <w:spacing w:after="0" w:line="240" w:lineRule="auto"/>
        <w:jc w:val="both"/>
        <w:rPr>
          <w:rFonts w:ascii="Times New Roman" w:hAnsi="Times New Roman" w:cs="Times New Roman"/>
          <w:b/>
          <w:color w:val="000000" w:themeColor="text1"/>
          <w:sz w:val="28"/>
          <w:szCs w:val="28"/>
          <w:lang w:val="uk-UA"/>
        </w:rPr>
      </w:pPr>
    </w:p>
    <w:p w:rsidR="005A3701" w:rsidRPr="00F9416B" w:rsidRDefault="008E54D8" w:rsidP="00F9416B">
      <w:pPr>
        <w:tabs>
          <w:tab w:val="center" w:pos="4820"/>
        </w:tabs>
        <w:spacing w:after="0" w:line="240" w:lineRule="auto"/>
        <w:jc w:val="both"/>
        <w:rPr>
          <w:rFonts w:ascii="Times New Roman" w:hAnsi="Times New Roman" w:cs="Times New Roman"/>
          <w:b/>
          <w:color w:val="000000" w:themeColor="text1"/>
          <w:sz w:val="28"/>
          <w:szCs w:val="28"/>
          <w:lang w:val="uk-UA" w:eastAsia="ru-RU"/>
        </w:rPr>
      </w:pPr>
      <w:r w:rsidRPr="00F9416B">
        <w:rPr>
          <w:rFonts w:ascii="Times New Roman" w:hAnsi="Times New Roman" w:cs="Times New Roman"/>
          <w:b/>
          <w:color w:val="000000" w:themeColor="text1"/>
          <w:sz w:val="28"/>
          <w:szCs w:val="28"/>
          <w:lang w:val="uk-UA"/>
        </w:rPr>
        <w:t xml:space="preserve">про закриття конституційного провадження </w:t>
      </w:r>
      <w:r w:rsidR="005A3701" w:rsidRPr="00F9416B">
        <w:rPr>
          <w:rFonts w:ascii="Times New Roman" w:hAnsi="Times New Roman" w:cs="Times New Roman"/>
          <w:b/>
          <w:color w:val="000000" w:themeColor="text1"/>
          <w:sz w:val="28"/>
          <w:szCs w:val="28"/>
          <w:lang w:val="uk-UA"/>
        </w:rPr>
        <w:t>у справі за</w:t>
      </w:r>
      <w:r w:rsidR="005A3701" w:rsidRPr="00F9416B">
        <w:rPr>
          <w:rFonts w:ascii="Times New Roman" w:hAnsi="Times New Roman" w:cs="Times New Roman"/>
          <w:b/>
          <w:color w:val="000000" w:themeColor="text1"/>
          <w:sz w:val="28"/>
          <w:szCs w:val="28"/>
          <w:lang w:val="uk-UA" w:eastAsia="ru-RU"/>
        </w:rPr>
        <w:t xml:space="preserve"> конституційною скаргою </w:t>
      </w:r>
      <w:r w:rsidR="005A3701" w:rsidRPr="00F9416B">
        <w:rPr>
          <w:rFonts w:ascii="Times New Roman" w:hAnsi="Times New Roman" w:cs="Times New Roman"/>
          <w:b/>
          <w:color w:val="000000" w:themeColor="text1"/>
          <w:sz w:val="28"/>
          <w:szCs w:val="28"/>
          <w:lang w:val="uk-UA" w:eastAsia="uk-UA"/>
        </w:rPr>
        <w:t>Каланчі Михайла Михайловича</w:t>
      </w:r>
      <w:r w:rsidRPr="00F9416B">
        <w:rPr>
          <w:rFonts w:ascii="Times New Roman" w:hAnsi="Times New Roman" w:cs="Times New Roman"/>
          <w:b/>
          <w:color w:val="000000" w:themeColor="text1"/>
          <w:sz w:val="28"/>
          <w:szCs w:val="28"/>
          <w:lang w:val="uk-UA" w:eastAsia="uk-UA"/>
        </w:rPr>
        <w:t xml:space="preserve"> щодо відповідності Конституції</w:t>
      </w:r>
      <w:r w:rsidRPr="00F9416B">
        <w:rPr>
          <w:rFonts w:ascii="Times New Roman" w:hAnsi="Times New Roman" w:cs="Times New Roman"/>
          <w:b/>
          <w:color w:val="000000" w:themeColor="text1"/>
          <w:sz w:val="28"/>
          <w:szCs w:val="28"/>
          <w:lang w:val="uk-UA" w:eastAsia="uk-UA"/>
        </w:rPr>
        <w:br/>
      </w:r>
      <w:r w:rsidR="00F9416B">
        <w:rPr>
          <w:rFonts w:ascii="Times New Roman" w:hAnsi="Times New Roman" w:cs="Times New Roman"/>
          <w:b/>
          <w:color w:val="000000" w:themeColor="text1"/>
          <w:sz w:val="28"/>
          <w:szCs w:val="28"/>
          <w:lang w:val="uk-UA" w:eastAsia="uk-UA"/>
        </w:rPr>
        <w:tab/>
      </w:r>
      <w:r w:rsidR="005A3701" w:rsidRPr="00F9416B">
        <w:rPr>
          <w:rFonts w:ascii="Times New Roman" w:hAnsi="Times New Roman" w:cs="Times New Roman"/>
          <w:b/>
          <w:color w:val="000000" w:themeColor="text1"/>
          <w:sz w:val="28"/>
          <w:szCs w:val="28"/>
          <w:lang w:val="uk-UA" w:eastAsia="uk-UA"/>
        </w:rPr>
        <w:t>України</w:t>
      </w:r>
      <w:r w:rsidRPr="00F9416B">
        <w:rPr>
          <w:rFonts w:ascii="Times New Roman" w:hAnsi="Times New Roman" w:cs="Times New Roman"/>
          <w:b/>
          <w:color w:val="000000" w:themeColor="text1"/>
          <w:sz w:val="28"/>
          <w:szCs w:val="28"/>
          <w:lang w:val="uk-UA" w:eastAsia="uk-UA"/>
        </w:rPr>
        <w:t xml:space="preserve"> (конституційності) статті 472 </w:t>
      </w:r>
      <w:r w:rsidR="005A3701" w:rsidRPr="00F9416B">
        <w:rPr>
          <w:rFonts w:ascii="Times New Roman" w:hAnsi="Times New Roman" w:cs="Times New Roman"/>
          <w:b/>
          <w:color w:val="000000" w:themeColor="text1"/>
          <w:sz w:val="28"/>
          <w:szCs w:val="28"/>
          <w:lang w:val="uk-UA" w:eastAsia="uk-UA"/>
        </w:rPr>
        <w:t>Митного кодексу України</w:t>
      </w:r>
    </w:p>
    <w:p w:rsidR="005A3701" w:rsidRPr="00F9416B" w:rsidRDefault="005A3701" w:rsidP="00F9416B">
      <w:pPr>
        <w:pStyle w:val="a3"/>
        <w:tabs>
          <w:tab w:val="clear" w:pos="4819"/>
          <w:tab w:val="clear" w:pos="9639"/>
        </w:tabs>
        <w:jc w:val="both"/>
        <w:rPr>
          <w:rFonts w:ascii="Times New Roman" w:eastAsiaTheme="minorHAnsi" w:hAnsi="Times New Roman"/>
          <w:b/>
          <w:color w:val="000000" w:themeColor="text1"/>
          <w:sz w:val="28"/>
          <w:szCs w:val="28"/>
          <w:lang w:eastAsia="ru-RU"/>
        </w:rPr>
      </w:pPr>
    </w:p>
    <w:p w:rsidR="005A3701" w:rsidRPr="00F9416B" w:rsidRDefault="005A3701" w:rsidP="00F9416B">
      <w:pPr>
        <w:pStyle w:val="a3"/>
        <w:tabs>
          <w:tab w:val="clear" w:pos="4819"/>
          <w:tab w:val="clear" w:pos="9639"/>
          <w:tab w:val="right" w:pos="9638"/>
        </w:tabs>
        <w:jc w:val="both"/>
        <w:rPr>
          <w:rFonts w:ascii="Times New Roman" w:hAnsi="Times New Roman"/>
          <w:color w:val="000000" w:themeColor="text1"/>
          <w:sz w:val="28"/>
          <w:szCs w:val="28"/>
          <w:lang w:eastAsia="uk-UA"/>
        </w:rPr>
      </w:pPr>
      <w:r w:rsidRPr="00F9416B">
        <w:rPr>
          <w:rFonts w:ascii="Times New Roman" w:hAnsi="Times New Roman"/>
          <w:color w:val="000000" w:themeColor="text1"/>
          <w:sz w:val="28"/>
          <w:szCs w:val="28"/>
          <w:lang w:eastAsia="uk-UA"/>
        </w:rPr>
        <w:t xml:space="preserve">К и ї в </w:t>
      </w:r>
      <w:r w:rsidRPr="00F9416B">
        <w:rPr>
          <w:rFonts w:ascii="Times New Roman" w:hAnsi="Times New Roman"/>
          <w:color w:val="000000" w:themeColor="text1"/>
          <w:sz w:val="28"/>
          <w:szCs w:val="28"/>
          <w:lang w:eastAsia="uk-UA"/>
        </w:rPr>
        <w:tab/>
      </w:r>
      <w:r w:rsidRPr="00F9416B">
        <w:rPr>
          <w:rFonts w:ascii="Times New Roman" w:hAnsi="Times New Roman"/>
          <w:color w:val="000000" w:themeColor="text1"/>
          <w:sz w:val="28"/>
          <w:szCs w:val="28"/>
        </w:rPr>
        <w:t>Справа № 3-27/2024(57/24)</w:t>
      </w:r>
    </w:p>
    <w:p w:rsidR="005A3701" w:rsidRPr="00F9416B" w:rsidRDefault="00497E79" w:rsidP="00F9416B">
      <w:pPr>
        <w:pStyle w:val="a3"/>
        <w:tabs>
          <w:tab w:val="clear" w:pos="4819"/>
          <w:tab w:val="clear" w:pos="9639"/>
        </w:tabs>
        <w:jc w:val="both"/>
        <w:rPr>
          <w:rFonts w:ascii="Times New Roman" w:hAnsi="Times New Roman"/>
          <w:color w:val="000000" w:themeColor="text1"/>
          <w:sz w:val="28"/>
          <w:szCs w:val="28"/>
          <w:lang w:eastAsia="uk-UA"/>
        </w:rPr>
      </w:pPr>
      <w:r w:rsidRPr="00F9416B">
        <w:rPr>
          <w:rFonts w:ascii="Times New Roman" w:hAnsi="Times New Roman"/>
          <w:color w:val="000000" w:themeColor="text1"/>
          <w:sz w:val="28"/>
          <w:szCs w:val="28"/>
          <w:lang w:eastAsia="uk-UA"/>
        </w:rPr>
        <w:t>8</w:t>
      </w:r>
      <w:r w:rsidR="005A3701" w:rsidRPr="00F9416B">
        <w:rPr>
          <w:rFonts w:ascii="Times New Roman" w:hAnsi="Times New Roman"/>
          <w:color w:val="000000" w:themeColor="text1"/>
          <w:sz w:val="28"/>
          <w:szCs w:val="28"/>
          <w:lang w:eastAsia="uk-UA"/>
        </w:rPr>
        <w:t xml:space="preserve"> </w:t>
      </w:r>
      <w:r w:rsidR="00025094" w:rsidRPr="00F9416B">
        <w:rPr>
          <w:rFonts w:ascii="Times New Roman" w:hAnsi="Times New Roman"/>
          <w:color w:val="000000" w:themeColor="text1"/>
          <w:sz w:val="28"/>
          <w:szCs w:val="28"/>
          <w:lang w:eastAsia="uk-UA"/>
        </w:rPr>
        <w:t>жовт</w:t>
      </w:r>
      <w:r w:rsidR="008E54D8" w:rsidRPr="00F9416B">
        <w:rPr>
          <w:rFonts w:ascii="Times New Roman" w:hAnsi="Times New Roman"/>
          <w:color w:val="000000" w:themeColor="text1"/>
          <w:sz w:val="28"/>
          <w:szCs w:val="28"/>
          <w:lang w:eastAsia="uk-UA"/>
        </w:rPr>
        <w:t>ня</w:t>
      </w:r>
      <w:r w:rsidR="003F478C" w:rsidRPr="00F9416B">
        <w:rPr>
          <w:rFonts w:ascii="Times New Roman" w:hAnsi="Times New Roman"/>
          <w:color w:val="000000" w:themeColor="text1"/>
          <w:sz w:val="28"/>
          <w:szCs w:val="28"/>
          <w:lang w:eastAsia="uk-UA"/>
        </w:rPr>
        <w:t xml:space="preserve"> 2025</w:t>
      </w:r>
      <w:r w:rsidR="005A3701" w:rsidRPr="00F9416B">
        <w:rPr>
          <w:rFonts w:ascii="Times New Roman" w:hAnsi="Times New Roman"/>
          <w:color w:val="000000" w:themeColor="text1"/>
          <w:sz w:val="28"/>
          <w:szCs w:val="28"/>
          <w:lang w:eastAsia="uk-UA"/>
        </w:rPr>
        <w:t xml:space="preserve"> року</w:t>
      </w:r>
    </w:p>
    <w:p w:rsidR="005A3701" w:rsidRPr="00F9416B" w:rsidRDefault="008E54D8" w:rsidP="00F9416B">
      <w:pPr>
        <w:pStyle w:val="a3"/>
        <w:tabs>
          <w:tab w:val="clear" w:pos="4819"/>
          <w:tab w:val="clear" w:pos="9639"/>
        </w:tabs>
        <w:jc w:val="both"/>
        <w:rPr>
          <w:rFonts w:ascii="Times New Roman" w:hAnsi="Times New Roman"/>
          <w:color w:val="000000" w:themeColor="text1"/>
          <w:sz w:val="28"/>
          <w:szCs w:val="28"/>
          <w:lang w:eastAsia="uk-UA"/>
        </w:rPr>
      </w:pPr>
      <w:r w:rsidRPr="00F9416B">
        <w:rPr>
          <w:rFonts w:ascii="Times New Roman" w:hAnsi="Times New Roman"/>
          <w:color w:val="000000" w:themeColor="text1"/>
          <w:sz w:val="28"/>
          <w:szCs w:val="28"/>
          <w:lang w:eastAsia="uk-UA"/>
        </w:rPr>
        <w:t xml:space="preserve">№ </w:t>
      </w:r>
      <w:r w:rsidR="00CF1993">
        <w:rPr>
          <w:rFonts w:ascii="Times New Roman" w:hAnsi="Times New Roman"/>
          <w:color w:val="000000" w:themeColor="text1"/>
          <w:sz w:val="28"/>
          <w:szCs w:val="28"/>
          <w:lang w:eastAsia="uk-UA"/>
        </w:rPr>
        <w:t>8</w:t>
      </w:r>
      <w:r w:rsidRPr="00F9416B">
        <w:rPr>
          <w:rFonts w:ascii="Times New Roman" w:hAnsi="Times New Roman"/>
          <w:color w:val="000000" w:themeColor="text1"/>
          <w:sz w:val="28"/>
          <w:szCs w:val="28"/>
          <w:lang w:eastAsia="uk-UA"/>
        </w:rPr>
        <w:t>-уп</w:t>
      </w:r>
      <w:r w:rsidR="00F9416B">
        <w:rPr>
          <w:rFonts w:ascii="Times New Roman" w:hAnsi="Times New Roman"/>
          <w:color w:val="000000" w:themeColor="text1"/>
          <w:sz w:val="28"/>
          <w:szCs w:val="28"/>
          <w:lang w:eastAsia="uk-UA"/>
        </w:rPr>
        <w:t>(І)</w:t>
      </w:r>
      <w:r w:rsidR="003F478C" w:rsidRPr="00F9416B">
        <w:rPr>
          <w:rFonts w:ascii="Times New Roman" w:hAnsi="Times New Roman"/>
          <w:color w:val="000000" w:themeColor="text1"/>
          <w:sz w:val="28"/>
          <w:szCs w:val="28"/>
          <w:lang w:eastAsia="uk-UA"/>
        </w:rPr>
        <w:t>/2025</w:t>
      </w:r>
    </w:p>
    <w:p w:rsidR="005A3701" w:rsidRPr="00F9416B" w:rsidRDefault="005A3701" w:rsidP="00F9416B">
      <w:pPr>
        <w:pStyle w:val="a3"/>
        <w:tabs>
          <w:tab w:val="clear" w:pos="4819"/>
          <w:tab w:val="clear" w:pos="9639"/>
        </w:tabs>
        <w:jc w:val="both"/>
        <w:rPr>
          <w:rFonts w:ascii="Times New Roman" w:hAnsi="Times New Roman"/>
          <w:color w:val="000000" w:themeColor="text1"/>
          <w:sz w:val="28"/>
          <w:szCs w:val="28"/>
          <w:lang w:eastAsia="uk-UA"/>
        </w:rPr>
      </w:pPr>
    </w:p>
    <w:p w:rsidR="005A3701" w:rsidRPr="00F9416B" w:rsidRDefault="005A3701" w:rsidP="00F9416B">
      <w:pPr>
        <w:spacing w:after="0" w:line="240" w:lineRule="auto"/>
        <w:ind w:firstLine="567"/>
        <w:jc w:val="both"/>
        <w:rPr>
          <w:rFonts w:ascii="Times New Roman" w:eastAsia="Calibri" w:hAnsi="Times New Roman" w:cs="Times New Roman"/>
          <w:color w:val="000000" w:themeColor="text1"/>
          <w:sz w:val="28"/>
          <w:szCs w:val="28"/>
          <w:lang w:val="uk-UA"/>
        </w:rPr>
      </w:pPr>
      <w:r w:rsidRPr="00F9416B">
        <w:rPr>
          <w:rFonts w:ascii="Times New Roman" w:eastAsia="Calibri" w:hAnsi="Times New Roman" w:cs="Times New Roman"/>
          <w:color w:val="000000" w:themeColor="text1"/>
          <w:sz w:val="28"/>
          <w:szCs w:val="28"/>
          <w:lang w:val="uk-UA"/>
        </w:rPr>
        <w:t>Перший сенат Конституційного Суду України у складі суддів:</w:t>
      </w:r>
    </w:p>
    <w:p w:rsidR="005A3701" w:rsidRPr="00F9416B" w:rsidRDefault="005A3701" w:rsidP="00F9416B">
      <w:pPr>
        <w:pStyle w:val="a5"/>
        <w:shd w:val="clear" w:color="auto" w:fill="auto"/>
        <w:spacing w:line="240" w:lineRule="auto"/>
        <w:ind w:firstLine="567"/>
        <w:jc w:val="both"/>
        <w:rPr>
          <w:noProof w:val="0"/>
          <w:color w:val="000000" w:themeColor="text1"/>
          <w:sz w:val="28"/>
          <w:szCs w:val="28"/>
        </w:rPr>
      </w:pPr>
    </w:p>
    <w:p w:rsidR="005A3701" w:rsidRPr="00F9416B" w:rsidRDefault="00404B4F" w:rsidP="00F9416B">
      <w:pPr>
        <w:spacing w:after="0" w:line="240" w:lineRule="auto"/>
        <w:ind w:firstLine="567"/>
        <w:jc w:val="both"/>
        <w:rPr>
          <w:rFonts w:ascii="Times New Roman" w:eastAsia="Calibri" w:hAnsi="Times New Roman" w:cs="Times New Roman"/>
          <w:color w:val="000000" w:themeColor="text1"/>
          <w:sz w:val="28"/>
          <w:szCs w:val="28"/>
          <w:lang w:val="uk-UA" w:eastAsia="uk-UA"/>
        </w:rPr>
      </w:pPr>
      <w:r w:rsidRPr="00F9416B">
        <w:rPr>
          <w:rFonts w:ascii="Times New Roman" w:eastAsia="Calibri" w:hAnsi="Times New Roman" w:cs="Times New Roman"/>
          <w:color w:val="000000" w:themeColor="text1"/>
          <w:sz w:val="28"/>
          <w:szCs w:val="28"/>
          <w:lang w:val="uk-UA" w:eastAsia="uk-UA"/>
        </w:rPr>
        <w:t xml:space="preserve">Петришина Олександра Віталійовича </w:t>
      </w:r>
      <w:r w:rsidR="005A3701" w:rsidRPr="00F9416B">
        <w:rPr>
          <w:rFonts w:ascii="Times New Roman" w:eastAsia="Calibri" w:hAnsi="Times New Roman" w:cs="Times New Roman"/>
          <w:color w:val="000000" w:themeColor="text1"/>
          <w:sz w:val="28"/>
          <w:szCs w:val="28"/>
          <w:lang w:val="uk-UA" w:eastAsia="uk-UA"/>
        </w:rPr>
        <w:t>– головуючого,</w:t>
      </w:r>
    </w:p>
    <w:p w:rsidR="00B31824" w:rsidRPr="00F9416B" w:rsidRDefault="00B31824" w:rsidP="00F9416B">
      <w:pPr>
        <w:spacing w:after="0" w:line="240" w:lineRule="auto"/>
        <w:ind w:firstLine="567"/>
        <w:jc w:val="both"/>
        <w:rPr>
          <w:rFonts w:ascii="Times New Roman" w:eastAsia="Calibri" w:hAnsi="Times New Roman" w:cs="Times New Roman"/>
          <w:color w:val="000000" w:themeColor="text1"/>
          <w:sz w:val="28"/>
          <w:szCs w:val="28"/>
          <w:lang w:val="uk-UA" w:eastAsia="uk-UA"/>
        </w:rPr>
      </w:pPr>
      <w:r w:rsidRPr="00F9416B">
        <w:rPr>
          <w:rFonts w:ascii="Times New Roman" w:eastAsia="Calibri" w:hAnsi="Times New Roman" w:cs="Times New Roman"/>
          <w:color w:val="000000" w:themeColor="text1"/>
          <w:sz w:val="28"/>
          <w:szCs w:val="28"/>
          <w:lang w:val="uk-UA" w:eastAsia="uk-UA"/>
        </w:rPr>
        <w:t>Барабаша Юрія Григоровича,</w:t>
      </w:r>
    </w:p>
    <w:p w:rsidR="005A3701" w:rsidRPr="00F9416B" w:rsidRDefault="005A3701" w:rsidP="00F9416B">
      <w:pPr>
        <w:spacing w:after="0" w:line="240" w:lineRule="auto"/>
        <w:ind w:firstLine="567"/>
        <w:jc w:val="both"/>
        <w:rPr>
          <w:rFonts w:ascii="Times New Roman" w:eastAsia="Calibri" w:hAnsi="Times New Roman" w:cs="Times New Roman"/>
          <w:color w:val="000000" w:themeColor="text1"/>
          <w:sz w:val="28"/>
          <w:szCs w:val="28"/>
          <w:lang w:val="uk-UA" w:eastAsia="uk-UA"/>
        </w:rPr>
      </w:pPr>
      <w:r w:rsidRPr="00F9416B">
        <w:rPr>
          <w:rFonts w:ascii="Times New Roman" w:eastAsia="Calibri" w:hAnsi="Times New Roman" w:cs="Times New Roman"/>
          <w:color w:val="000000" w:themeColor="text1"/>
          <w:sz w:val="28"/>
          <w:szCs w:val="28"/>
          <w:lang w:val="uk-UA" w:eastAsia="uk-UA"/>
        </w:rPr>
        <w:t>Грищук Оксани Вікторівни,</w:t>
      </w:r>
    </w:p>
    <w:p w:rsidR="005A3701" w:rsidRPr="00F9416B" w:rsidRDefault="005A3701" w:rsidP="00F9416B">
      <w:pPr>
        <w:spacing w:after="0" w:line="240" w:lineRule="auto"/>
        <w:ind w:firstLine="567"/>
        <w:jc w:val="both"/>
        <w:rPr>
          <w:rFonts w:ascii="Times New Roman" w:eastAsia="Calibri" w:hAnsi="Times New Roman" w:cs="Times New Roman"/>
          <w:color w:val="000000" w:themeColor="text1"/>
          <w:sz w:val="28"/>
          <w:szCs w:val="28"/>
          <w:lang w:val="uk-UA" w:eastAsia="uk-UA"/>
        </w:rPr>
      </w:pPr>
      <w:r w:rsidRPr="00F9416B">
        <w:rPr>
          <w:rFonts w:ascii="Times New Roman" w:eastAsia="Calibri" w:hAnsi="Times New Roman" w:cs="Times New Roman"/>
          <w:color w:val="000000" w:themeColor="text1"/>
          <w:sz w:val="28"/>
          <w:szCs w:val="28"/>
          <w:lang w:val="uk-UA" w:eastAsia="uk-UA"/>
        </w:rPr>
        <w:t>Кичуна Віктора Івановича,</w:t>
      </w:r>
    </w:p>
    <w:p w:rsidR="00404B4F" w:rsidRPr="00F9416B" w:rsidRDefault="00404B4F" w:rsidP="00F9416B">
      <w:pPr>
        <w:spacing w:after="0" w:line="240" w:lineRule="auto"/>
        <w:ind w:firstLine="567"/>
        <w:jc w:val="both"/>
        <w:rPr>
          <w:rFonts w:ascii="Times New Roman" w:eastAsia="Calibri" w:hAnsi="Times New Roman" w:cs="Times New Roman"/>
          <w:color w:val="000000" w:themeColor="text1"/>
          <w:sz w:val="28"/>
          <w:szCs w:val="28"/>
          <w:lang w:val="uk-UA" w:eastAsia="uk-UA"/>
        </w:rPr>
      </w:pPr>
      <w:r w:rsidRPr="00F9416B">
        <w:rPr>
          <w:rFonts w:ascii="Times New Roman" w:eastAsia="Calibri" w:hAnsi="Times New Roman" w:cs="Times New Roman"/>
          <w:color w:val="000000" w:themeColor="text1"/>
          <w:sz w:val="28"/>
          <w:szCs w:val="28"/>
          <w:lang w:val="uk-UA" w:eastAsia="uk-UA"/>
        </w:rPr>
        <w:t>Олійник Алли Сергіївни,</w:t>
      </w:r>
    </w:p>
    <w:p w:rsidR="005A3701" w:rsidRPr="00F9416B" w:rsidRDefault="005A3701" w:rsidP="00F9416B">
      <w:pPr>
        <w:spacing w:after="0" w:line="240" w:lineRule="auto"/>
        <w:ind w:firstLine="567"/>
        <w:jc w:val="both"/>
        <w:rPr>
          <w:rFonts w:ascii="Times New Roman" w:eastAsia="Calibri" w:hAnsi="Times New Roman" w:cs="Times New Roman"/>
          <w:color w:val="000000" w:themeColor="text1"/>
          <w:sz w:val="28"/>
          <w:szCs w:val="28"/>
          <w:lang w:val="uk-UA" w:eastAsia="uk-UA"/>
        </w:rPr>
      </w:pPr>
      <w:r w:rsidRPr="00F9416B">
        <w:rPr>
          <w:rFonts w:ascii="Times New Roman" w:eastAsia="Calibri" w:hAnsi="Times New Roman" w:cs="Times New Roman"/>
          <w:color w:val="000000" w:themeColor="text1"/>
          <w:sz w:val="28"/>
          <w:szCs w:val="28"/>
          <w:lang w:val="uk-UA" w:eastAsia="uk-UA"/>
        </w:rPr>
        <w:t>Совгирі Ольги Володимирівни,</w:t>
      </w:r>
    </w:p>
    <w:p w:rsidR="005A3701" w:rsidRPr="00F9416B" w:rsidRDefault="005A3701" w:rsidP="00F9416B">
      <w:pPr>
        <w:spacing w:after="0" w:line="240" w:lineRule="auto"/>
        <w:ind w:firstLine="567"/>
        <w:jc w:val="both"/>
        <w:rPr>
          <w:rFonts w:ascii="Times New Roman" w:eastAsia="Calibri" w:hAnsi="Times New Roman" w:cs="Times New Roman"/>
          <w:color w:val="000000" w:themeColor="text1"/>
          <w:sz w:val="28"/>
          <w:szCs w:val="28"/>
          <w:lang w:val="uk-UA" w:eastAsia="uk-UA"/>
        </w:rPr>
      </w:pPr>
      <w:r w:rsidRPr="00F9416B">
        <w:rPr>
          <w:rFonts w:ascii="Times New Roman" w:eastAsia="Calibri" w:hAnsi="Times New Roman" w:cs="Times New Roman"/>
          <w:color w:val="000000" w:themeColor="text1"/>
          <w:sz w:val="28"/>
          <w:szCs w:val="28"/>
          <w:lang w:val="uk-UA" w:eastAsia="uk-UA"/>
        </w:rPr>
        <w:t>Філюка Петра Тодосьовича – доповідача,</w:t>
      </w:r>
    </w:p>
    <w:p w:rsidR="005A3701" w:rsidRPr="00F9416B" w:rsidRDefault="005A3701" w:rsidP="00F9416B">
      <w:pPr>
        <w:spacing w:after="0" w:line="240" w:lineRule="auto"/>
        <w:ind w:firstLine="567"/>
        <w:jc w:val="both"/>
        <w:rPr>
          <w:rFonts w:ascii="Times New Roman" w:eastAsia="Calibri" w:hAnsi="Times New Roman" w:cs="Times New Roman"/>
          <w:color w:val="000000" w:themeColor="text1"/>
          <w:sz w:val="28"/>
          <w:szCs w:val="28"/>
          <w:lang w:val="uk-UA" w:eastAsia="uk-UA"/>
        </w:rPr>
      </w:pPr>
    </w:p>
    <w:p w:rsidR="005A3701" w:rsidRPr="00F9416B" w:rsidRDefault="005A3701" w:rsidP="00F9416B">
      <w:pPr>
        <w:spacing w:after="0" w:line="336" w:lineRule="auto"/>
        <w:ind w:firstLine="567"/>
        <w:jc w:val="both"/>
        <w:rPr>
          <w:rFonts w:ascii="Times New Roman" w:eastAsia="Times New Roman" w:hAnsi="Times New Roman" w:cs="Times New Roman"/>
          <w:color w:val="000000" w:themeColor="text1"/>
          <w:sz w:val="28"/>
          <w:szCs w:val="28"/>
          <w:lang w:val="uk-UA" w:eastAsia="uk-UA"/>
        </w:rPr>
      </w:pPr>
      <w:r w:rsidRPr="00F9416B">
        <w:rPr>
          <w:rFonts w:ascii="Times New Roman" w:hAnsi="Times New Roman" w:cs="Times New Roman"/>
          <w:color w:val="000000" w:themeColor="text1"/>
          <w:sz w:val="28"/>
          <w:szCs w:val="28"/>
          <w:lang w:val="uk-UA"/>
        </w:rPr>
        <w:t xml:space="preserve">розглянув на пленарному засіданні </w:t>
      </w:r>
      <w:r w:rsidR="008E54D8" w:rsidRPr="00F9416B">
        <w:rPr>
          <w:rFonts w:ascii="Times New Roman" w:hAnsi="Times New Roman" w:cs="Times New Roman"/>
          <w:color w:val="000000" w:themeColor="text1"/>
          <w:sz w:val="28"/>
          <w:szCs w:val="28"/>
          <w:lang w:val="uk-UA"/>
        </w:rPr>
        <w:t>питання про закриття конституційного провадження у справі за</w:t>
      </w:r>
      <w:r w:rsidRPr="00F9416B">
        <w:rPr>
          <w:rFonts w:ascii="Times New Roman" w:hAnsi="Times New Roman" w:cs="Times New Roman"/>
          <w:color w:val="000000" w:themeColor="text1"/>
          <w:sz w:val="28"/>
          <w:szCs w:val="28"/>
          <w:lang w:val="uk-UA"/>
        </w:rPr>
        <w:t xml:space="preserve"> конституційною скаргою </w:t>
      </w:r>
      <w:r w:rsidRPr="00F9416B">
        <w:rPr>
          <w:rFonts w:ascii="Times New Roman" w:eastAsia="Times New Roman" w:hAnsi="Times New Roman" w:cs="Times New Roman"/>
          <w:color w:val="000000" w:themeColor="text1"/>
          <w:sz w:val="28"/>
          <w:szCs w:val="28"/>
          <w:lang w:val="uk-UA" w:eastAsia="uk-UA"/>
        </w:rPr>
        <w:t>Каланчі Михайла Михайловича щодо відповідності Конституції України (конституційності)</w:t>
      </w:r>
      <w:r w:rsidR="00F9416B">
        <w:rPr>
          <w:rFonts w:ascii="Times New Roman" w:eastAsia="Times New Roman" w:hAnsi="Times New Roman" w:cs="Times New Roman"/>
          <w:color w:val="000000" w:themeColor="text1"/>
          <w:sz w:val="28"/>
          <w:szCs w:val="28"/>
          <w:lang w:val="uk-UA" w:eastAsia="uk-UA"/>
        </w:rPr>
        <w:br/>
      </w:r>
      <w:r w:rsidRPr="00F9416B">
        <w:rPr>
          <w:rFonts w:ascii="Times New Roman" w:eastAsia="Times New Roman" w:hAnsi="Times New Roman" w:cs="Times New Roman"/>
          <w:color w:val="000000" w:themeColor="text1"/>
          <w:sz w:val="28"/>
          <w:szCs w:val="28"/>
          <w:lang w:val="uk-UA" w:eastAsia="uk-UA"/>
        </w:rPr>
        <w:t>статті 472 Митного кодексу України.</w:t>
      </w:r>
    </w:p>
    <w:p w:rsidR="005A3701" w:rsidRPr="00F9416B" w:rsidRDefault="005A3701" w:rsidP="00F9416B">
      <w:pPr>
        <w:spacing w:after="0" w:line="336" w:lineRule="auto"/>
        <w:ind w:firstLine="567"/>
        <w:jc w:val="both"/>
        <w:rPr>
          <w:rFonts w:ascii="Times New Roman" w:hAnsi="Times New Roman" w:cs="Times New Roman"/>
          <w:color w:val="000000" w:themeColor="text1"/>
          <w:sz w:val="28"/>
          <w:szCs w:val="28"/>
          <w:lang w:val="uk-UA"/>
        </w:rPr>
      </w:pPr>
    </w:p>
    <w:p w:rsidR="005A3701" w:rsidRPr="00F9416B" w:rsidRDefault="005A3701" w:rsidP="00F9416B">
      <w:pPr>
        <w:spacing w:after="0" w:line="336" w:lineRule="auto"/>
        <w:ind w:firstLine="567"/>
        <w:jc w:val="both"/>
        <w:rPr>
          <w:rFonts w:ascii="Times New Roman" w:hAnsi="Times New Roman" w:cs="Times New Roman"/>
          <w:color w:val="000000" w:themeColor="text1"/>
          <w:sz w:val="28"/>
          <w:szCs w:val="28"/>
          <w:lang w:val="uk-UA"/>
        </w:rPr>
      </w:pPr>
      <w:r w:rsidRPr="00F9416B">
        <w:rPr>
          <w:rFonts w:ascii="Times New Roman" w:hAnsi="Times New Roman" w:cs="Times New Roman"/>
          <w:color w:val="000000" w:themeColor="text1"/>
          <w:sz w:val="28"/>
          <w:szCs w:val="28"/>
          <w:lang w:val="uk-UA"/>
        </w:rPr>
        <w:t>Заслухавши суддю-доповідача Філюка П.Т. та дослідивши матеріали справи, Конституційний Суд України</w:t>
      </w:r>
    </w:p>
    <w:p w:rsidR="005A3701" w:rsidRPr="00F9416B" w:rsidRDefault="005A3701" w:rsidP="00F9416B">
      <w:pPr>
        <w:spacing w:after="0" w:line="336" w:lineRule="auto"/>
        <w:ind w:firstLine="567"/>
        <w:jc w:val="center"/>
        <w:rPr>
          <w:rFonts w:ascii="Times New Roman" w:hAnsi="Times New Roman" w:cs="Times New Roman"/>
          <w:bCs/>
          <w:color w:val="000000" w:themeColor="text1"/>
          <w:sz w:val="28"/>
          <w:szCs w:val="28"/>
          <w:lang w:val="uk-UA"/>
        </w:rPr>
      </w:pPr>
    </w:p>
    <w:p w:rsidR="005A3701" w:rsidRPr="00F9416B" w:rsidRDefault="005A3701" w:rsidP="00F9416B">
      <w:pPr>
        <w:spacing w:after="0" w:line="336" w:lineRule="auto"/>
        <w:jc w:val="center"/>
        <w:rPr>
          <w:rFonts w:ascii="Times New Roman" w:hAnsi="Times New Roman" w:cs="Times New Roman"/>
          <w:b/>
          <w:bCs/>
          <w:color w:val="000000" w:themeColor="text1"/>
          <w:sz w:val="28"/>
          <w:szCs w:val="28"/>
          <w:lang w:val="uk-UA"/>
        </w:rPr>
      </w:pPr>
      <w:r w:rsidRPr="00F9416B">
        <w:rPr>
          <w:rFonts w:ascii="Times New Roman" w:hAnsi="Times New Roman" w:cs="Times New Roman"/>
          <w:b/>
          <w:bCs/>
          <w:color w:val="000000" w:themeColor="text1"/>
          <w:sz w:val="28"/>
          <w:szCs w:val="28"/>
          <w:lang w:val="uk-UA"/>
        </w:rPr>
        <w:t>у с т а н о в и в:</w:t>
      </w:r>
    </w:p>
    <w:p w:rsidR="005A3701" w:rsidRPr="00F9416B" w:rsidRDefault="005A3701" w:rsidP="00F9416B">
      <w:pPr>
        <w:spacing w:after="0" w:line="336" w:lineRule="auto"/>
        <w:ind w:firstLine="567"/>
        <w:jc w:val="both"/>
        <w:rPr>
          <w:rFonts w:ascii="Times New Roman" w:hAnsi="Times New Roman" w:cs="Times New Roman"/>
          <w:bCs/>
          <w:color w:val="000000" w:themeColor="text1"/>
          <w:sz w:val="28"/>
          <w:szCs w:val="28"/>
          <w:lang w:val="uk-UA"/>
        </w:rPr>
      </w:pPr>
    </w:p>
    <w:p w:rsidR="005A3701" w:rsidRPr="00F9416B" w:rsidRDefault="005A3701" w:rsidP="00F9416B">
      <w:pPr>
        <w:spacing w:after="0" w:line="336" w:lineRule="auto"/>
        <w:ind w:firstLine="567"/>
        <w:jc w:val="both"/>
        <w:rPr>
          <w:rFonts w:ascii="Times New Roman" w:hAnsi="Times New Roman" w:cs="Times New Roman"/>
          <w:color w:val="000000" w:themeColor="text1"/>
          <w:sz w:val="28"/>
          <w:szCs w:val="28"/>
          <w:lang w:val="uk-UA"/>
        </w:rPr>
      </w:pPr>
      <w:r w:rsidRPr="00F9416B">
        <w:rPr>
          <w:rFonts w:ascii="Times New Roman" w:hAnsi="Times New Roman" w:cs="Times New Roman"/>
          <w:bCs/>
          <w:color w:val="000000" w:themeColor="text1"/>
          <w:sz w:val="28"/>
          <w:szCs w:val="28"/>
          <w:lang w:val="uk-UA"/>
        </w:rPr>
        <w:t xml:space="preserve">1. </w:t>
      </w:r>
      <w:r w:rsidRPr="00F9416B">
        <w:rPr>
          <w:rFonts w:ascii="Times New Roman" w:eastAsia="Times New Roman" w:hAnsi="Times New Roman" w:cs="Times New Roman"/>
          <w:color w:val="000000" w:themeColor="text1"/>
          <w:sz w:val="28"/>
          <w:szCs w:val="28"/>
          <w:lang w:val="uk-UA" w:eastAsia="uk-UA"/>
        </w:rPr>
        <w:t>Каланча М</w:t>
      </w:r>
      <w:r w:rsidR="006A207D" w:rsidRPr="00F9416B">
        <w:rPr>
          <w:rFonts w:ascii="Times New Roman" w:eastAsia="Times New Roman" w:hAnsi="Times New Roman" w:cs="Times New Roman"/>
          <w:color w:val="000000" w:themeColor="text1"/>
          <w:sz w:val="28"/>
          <w:szCs w:val="28"/>
          <w:lang w:val="uk-UA" w:eastAsia="uk-UA"/>
        </w:rPr>
        <w:t>.</w:t>
      </w:r>
      <w:r w:rsidRPr="00F9416B">
        <w:rPr>
          <w:rFonts w:ascii="Times New Roman" w:eastAsia="Times New Roman" w:hAnsi="Times New Roman" w:cs="Times New Roman"/>
          <w:color w:val="000000" w:themeColor="text1"/>
          <w:sz w:val="28"/>
          <w:szCs w:val="28"/>
          <w:lang w:val="uk-UA" w:eastAsia="uk-UA"/>
        </w:rPr>
        <w:t>М</w:t>
      </w:r>
      <w:r w:rsidR="006A207D" w:rsidRPr="00F9416B">
        <w:rPr>
          <w:rFonts w:ascii="Times New Roman" w:eastAsia="Times New Roman" w:hAnsi="Times New Roman" w:cs="Times New Roman"/>
          <w:color w:val="000000" w:themeColor="text1"/>
          <w:sz w:val="28"/>
          <w:szCs w:val="28"/>
          <w:lang w:val="uk-UA" w:eastAsia="uk-UA"/>
        </w:rPr>
        <w:t>.</w:t>
      </w:r>
      <w:r w:rsidRPr="00F9416B">
        <w:rPr>
          <w:rFonts w:ascii="Times New Roman" w:eastAsia="Times New Roman" w:hAnsi="Times New Roman" w:cs="Times New Roman"/>
          <w:color w:val="000000" w:themeColor="text1"/>
          <w:sz w:val="28"/>
          <w:szCs w:val="28"/>
          <w:lang w:val="uk-UA" w:eastAsia="uk-UA"/>
        </w:rPr>
        <w:t xml:space="preserve"> </w:t>
      </w:r>
      <w:r w:rsidRPr="00F9416B">
        <w:rPr>
          <w:rFonts w:ascii="Times New Roman" w:hAnsi="Times New Roman" w:cs="Times New Roman"/>
          <w:color w:val="000000" w:themeColor="text1"/>
          <w:sz w:val="28"/>
          <w:szCs w:val="28"/>
          <w:lang w:val="uk-UA"/>
        </w:rPr>
        <w:t xml:space="preserve">звернувся до Конституційного Суду України з клопотанням </w:t>
      </w:r>
      <w:r w:rsidRPr="00F9416B">
        <w:rPr>
          <w:rFonts w:ascii="Times New Roman" w:eastAsia="Times New Roman" w:hAnsi="Times New Roman" w:cs="Times New Roman"/>
          <w:color w:val="000000" w:themeColor="text1"/>
          <w:sz w:val="28"/>
          <w:szCs w:val="28"/>
          <w:lang w:val="uk-UA" w:eastAsia="uk-UA"/>
        </w:rPr>
        <w:t>перевірити на відповідність Конституції України (конституційність) статтю 472 Митного кодексу України (далі – Кодекс)</w:t>
      </w:r>
      <w:r w:rsidR="006A207D" w:rsidRPr="00F9416B">
        <w:rPr>
          <w:rFonts w:ascii="Times New Roman" w:hAnsi="Times New Roman" w:cs="Times New Roman"/>
          <w:color w:val="000000" w:themeColor="text1"/>
          <w:sz w:val="28"/>
          <w:szCs w:val="28"/>
          <w:lang w:val="uk-UA"/>
        </w:rPr>
        <w:t>,</w:t>
      </w:r>
      <w:r w:rsidR="006A207D" w:rsidRPr="00F9416B">
        <w:rPr>
          <w:rFonts w:ascii="Times New Roman" w:hAnsi="Times New Roman" w:cs="Times New Roman"/>
          <w:color w:val="000000" w:themeColor="text1"/>
          <w:sz w:val="28"/>
          <w:szCs w:val="28"/>
          <w:lang w:val="uk-UA"/>
        </w:rPr>
        <w:br/>
      </w:r>
      <w:r w:rsidRPr="00F9416B">
        <w:rPr>
          <w:rFonts w:ascii="Times New Roman" w:hAnsi="Times New Roman" w:cs="Times New Roman"/>
          <w:color w:val="000000" w:themeColor="text1"/>
          <w:sz w:val="28"/>
          <w:szCs w:val="28"/>
          <w:lang w:val="uk-UA"/>
        </w:rPr>
        <w:t>якою встановлено, що:</w:t>
      </w:r>
    </w:p>
    <w:p w:rsidR="005A3701" w:rsidRPr="00F9416B" w:rsidRDefault="005A3701" w:rsidP="00F9416B">
      <w:pPr>
        <w:spacing w:after="0" w:line="336" w:lineRule="auto"/>
        <w:ind w:firstLine="567"/>
        <w:jc w:val="both"/>
        <w:rPr>
          <w:rFonts w:ascii="Times New Roman" w:hAnsi="Times New Roman" w:cs="Times New Roman"/>
          <w:color w:val="000000" w:themeColor="text1"/>
          <w:sz w:val="28"/>
          <w:szCs w:val="28"/>
          <w:lang w:val="uk-UA"/>
        </w:rPr>
      </w:pPr>
      <w:r w:rsidRPr="00F9416B">
        <w:rPr>
          <w:rFonts w:ascii="Times New Roman" w:hAnsi="Times New Roman" w:cs="Times New Roman"/>
          <w:color w:val="000000" w:themeColor="text1"/>
          <w:sz w:val="28"/>
          <w:szCs w:val="28"/>
          <w:lang w:val="uk-UA"/>
        </w:rPr>
        <w:lastRenderedPageBreak/>
        <w:t>„Недекларування товарів (крім тих, що переміщуються через митний кордон України громадянами), транспортних засобів комерційного призначення, що переміщуються через митний кордон України, тобто незаявлення за встановленою формою точних та достовірних відомостей (наявність, найменування або назва, кількість тощо) про товари, транспортні засоби комерційного призначення, які підлягають обов’язковому декларуванню у разі переміщення через митний кордон України,</w:t>
      </w:r>
      <w:r w:rsidR="006A207D" w:rsidRPr="00F9416B">
        <w:rPr>
          <w:rFonts w:ascii="Times New Roman" w:hAnsi="Times New Roman" w:cs="Times New Roman"/>
          <w:color w:val="000000" w:themeColor="text1"/>
          <w:sz w:val="28"/>
          <w:szCs w:val="28"/>
          <w:lang w:val="uk-UA"/>
        </w:rPr>
        <w:t xml:space="preserve"> </w:t>
      </w:r>
      <w:r w:rsidRPr="00F9416B">
        <w:rPr>
          <w:rFonts w:ascii="Times New Roman" w:hAnsi="Times New Roman" w:cs="Times New Roman"/>
          <w:color w:val="000000" w:themeColor="text1"/>
          <w:sz w:val="28"/>
          <w:szCs w:val="28"/>
          <w:lang w:val="uk-UA"/>
        </w:rPr>
        <w:t xml:space="preserve">– </w:t>
      </w:r>
      <w:r w:rsidR="006A207D" w:rsidRPr="00F9416B">
        <w:rPr>
          <w:rFonts w:ascii="Times New Roman" w:hAnsi="Times New Roman" w:cs="Times New Roman"/>
          <w:color w:val="000000" w:themeColor="text1"/>
          <w:sz w:val="28"/>
          <w:szCs w:val="28"/>
          <w:lang w:val="uk-UA"/>
        </w:rPr>
        <w:t xml:space="preserve"> </w:t>
      </w:r>
      <w:r w:rsidRPr="00F9416B">
        <w:rPr>
          <w:rFonts w:ascii="Times New Roman" w:hAnsi="Times New Roman" w:cs="Times New Roman"/>
          <w:color w:val="000000" w:themeColor="text1"/>
          <w:sz w:val="28"/>
          <w:szCs w:val="28"/>
          <w:lang w:val="uk-UA"/>
        </w:rPr>
        <w:t>тягне за собою накладення штрафу в розмірі 100 відсотків вартості цих товарів, транспортних засобів з конфіскацією зазначених товарів, транспортних засобів“.</w:t>
      </w:r>
    </w:p>
    <w:p w:rsidR="005A3701" w:rsidRPr="00F9416B" w:rsidRDefault="005A3701" w:rsidP="00F9416B">
      <w:pPr>
        <w:spacing w:after="0" w:line="336" w:lineRule="auto"/>
        <w:ind w:firstLine="567"/>
        <w:jc w:val="both"/>
        <w:rPr>
          <w:rFonts w:ascii="Times New Roman" w:hAnsi="Times New Roman" w:cs="Times New Roman"/>
          <w:color w:val="000000" w:themeColor="text1"/>
          <w:sz w:val="28"/>
          <w:szCs w:val="28"/>
          <w:lang w:val="uk-UA"/>
        </w:rPr>
      </w:pPr>
    </w:p>
    <w:p w:rsidR="005A3701" w:rsidRPr="00F9416B" w:rsidRDefault="005A3701" w:rsidP="00F9416B">
      <w:pPr>
        <w:spacing w:after="0" w:line="336" w:lineRule="auto"/>
        <w:ind w:firstLine="567"/>
        <w:jc w:val="both"/>
        <w:rPr>
          <w:rFonts w:ascii="Times New Roman" w:hAnsi="Times New Roman" w:cs="Times New Roman"/>
          <w:color w:val="000000" w:themeColor="text1"/>
          <w:sz w:val="28"/>
          <w:szCs w:val="28"/>
          <w:lang w:val="uk-UA"/>
        </w:rPr>
      </w:pPr>
      <w:r w:rsidRPr="00F9416B">
        <w:rPr>
          <w:rFonts w:ascii="Times New Roman" w:hAnsi="Times New Roman" w:cs="Times New Roman"/>
          <w:color w:val="000000" w:themeColor="text1"/>
          <w:sz w:val="28"/>
          <w:szCs w:val="28"/>
          <w:lang w:val="uk-UA"/>
        </w:rPr>
        <w:t xml:space="preserve">2. Зі змісту конституційної скарги та долучених до неї матеріалів вбачається, що </w:t>
      </w:r>
      <w:r w:rsidRPr="00F9416B">
        <w:rPr>
          <w:rFonts w:ascii="Times New Roman" w:eastAsia="Times New Roman" w:hAnsi="Times New Roman" w:cs="Times New Roman"/>
          <w:color w:val="000000" w:themeColor="text1"/>
          <w:sz w:val="28"/>
          <w:szCs w:val="28"/>
          <w:lang w:val="uk-UA" w:eastAsia="uk-UA"/>
        </w:rPr>
        <w:t>суб’єкта права на конституційну скаргу протягом</w:t>
      </w:r>
      <w:r w:rsidR="00F9416B">
        <w:rPr>
          <w:rFonts w:ascii="Times New Roman" w:eastAsia="Times New Roman" w:hAnsi="Times New Roman" w:cs="Times New Roman"/>
          <w:color w:val="000000" w:themeColor="text1"/>
          <w:sz w:val="28"/>
          <w:szCs w:val="28"/>
          <w:lang w:val="uk-UA" w:eastAsia="uk-UA"/>
        </w:rPr>
        <w:t xml:space="preserve"> </w:t>
      </w:r>
      <w:r w:rsidRPr="00F9416B">
        <w:rPr>
          <w:rFonts w:ascii="Times New Roman" w:eastAsia="Times New Roman" w:hAnsi="Times New Roman" w:cs="Times New Roman"/>
          <w:color w:val="000000" w:themeColor="text1"/>
          <w:sz w:val="28"/>
          <w:szCs w:val="28"/>
          <w:lang w:val="uk-UA" w:eastAsia="uk-UA"/>
        </w:rPr>
        <w:t>жовтня–листопада</w:t>
      </w:r>
      <w:r w:rsidR="00F9416B">
        <w:rPr>
          <w:rFonts w:ascii="Times New Roman" w:eastAsia="Times New Roman" w:hAnsi="Times New Roman" w:cs="Times New Roman"/>
          <w:color w:val="000000" w:themeColor="text1"/>
          <w:sz w:val="28"/>
          <w:szCs w:val="28"/>
          <w:lang w:val="uk-UA" w:eastAsia="uk-UA"/>
        </w:rPr>
        <w:br/>
      </w:r>
      <w:r w:rsidRPr="00F9416B">
        <w:rPr>
          <w:rFonts w:ascii="Times New Roman" w:eastAsia="Times New Roman" w:hAnsi="Times New Roman" w:cs="Times New Roman"/>
          <w:color w:val="000000" w:themeColor="text1"/>
          <w:sz w:val="28"/>
          <w:szCs w:val="28"/>
          <w:lang w:val="uk-UA" w:eastAsia="uk-UA"/>
        </w:rPr>
        <w:t>2023 року тричі притягнуто до адміністративної відповідальності за порушення митних правил, установлених статтею 472 Кодексу, та застосовано такі адміністративні стягнення:</w:t>
      </w:r>
    </w:p>
    <w:p w:rsidR="005A3701" w:rsidRPr="00F9416B" w:rsidRDefault="005A3701" w:rsidP="00F9416B">
      <w:pPr>
        <w:spacing w:after="0" w:line="336" w:lineRule="auto"/>
        <w:ind w:firstLine="567"/>
        <w:jc w:val="both"/>
        <w:rPr>
          <w:rFonts w:ascii="Times New Roman" w:eastAsia="Times New Roman" w:hAnsi="Times New Roman" w:cs="Times New Roman"/>
          <w:color w:val="000000" w:themeColor="text1"/>
          <w:sz w:val="28"/>
          <w:szCs w:val="28"/>
          <w:lang w:val="uk-UA" w:eastAsia="uk-UA"/>
        </w:rPr>
      </w:pPr>
      <w:r w:rsidRPr="00F9416B">
        <w:rPr>
          <w:rFonts w:ascii="Times New Roman" w:eastAsia="Times New Roman" w:hAnsi="Times New Roman" w:cs="Times New Roman"/>
          <w:color w:val="000000" w:themeColor="text1"/>
          <w:sz w:val="28"/>
          <w:szCs w:val="28"/>
          <w:lang w:val="uk-UA" w:eastAsia="uk-UA"/>
        </w:rPr>
        <w:t>– штраф у розмірі 100 відсотків вартості товарів – безпосередніх предметів порушення митних правил, у сумі 995 594 (дев’ятсот дев’яносто п’ять тисяч п’ятсот дев’яносто чотири) гривні 46 копійок, із стягненням вартості товару в розмірі 995 594 (дев’ятсот дев’яносто п’ять тисяч</w:t>
      </w:r>
      <w:r w:rsidR="00F9416B">
        <w:rPr>
          <w:rFonts w:ascii="Times New Roman" w:eastAsia="Times New Roman" w:hAnsi="Times New Roman" w:cs="Times New Roman"/>
          <w:color w:val="000000" w:themeColor="text1"/>
          <w:sz w:val="28"/>
          <w:szCs w:val="28"/>
          <w:lang w:val="uk-UA" w:eastAsia="uk-UA"/>
        </w:rPr>
        <w:t xml:space="preserve"> </w:t>
      </w:r>
      <w:r w:rsidRPr="00F9416B">
        <w:rPr>
          <w:rFonts w:ascii="Times New Roman" w:eastAsia="Times New Roman" w:hAnsi="Times New Roman" w:cs="Times New Roman"/>
          <w:color w:val="000000" w:themeColor="text1"/>
          <w:sz w:val="28"/>
          <w:szCs w:val="28"/>
          <w:lang w:val="uk-UA" w:eastAsia="uk-UA"/>
        </w:rPr>
        <w:t>п’ятсот дев’яносто чотири) гривні 46 копійок (справа № 758/2721/23);</w:t>
      </w:r>
    </w:p>
    <w:p w:rsidR="005A3701" w:rsidRPr="00F9416B" w:rsidRDefault="005A3701" w:rsidP="00F9416B">
      <w:pPr>
        <w:spacing w:after="0" w:line="336" w:lineRule="auto"/>
        <w:ind w:firstLine="567"/>
        <w:jc w:val="both"/>
        <w:rPr>
          <w:rFonts w:ascii="Times New Roman" w:eastAsia="Times New Roman" w:hAnsi="Times New Roman" w:cs="Times New Roman"/>
          <w:color w:val="000000" w:themeColor="text1"/>
          <w:sz w:val="28"/>
          <w:szCs w:val="28"/>
          <w:lang w:val="uk-UA" w:eastAsia="uk-UA"/>
        </w:rPr>
      </w:pPr>
      <w:r w:rsidRPr="00F9416B">
        <w:rPr>
          <w:rFonts w:ascii="Times New Roman" w:eastAsia="Times New Roman" w:hAnsi="Times New Roman" w:cs="Times New Roman"/>
          <w:color w:val="000000" w:themeColor="text1"/>
          <w:sz w:val="28"/>
          <w:szCs w:val="28"/>
          <w:lang w:val="uk-UA" w:eastAsia="uk-UA"/>
        </w:rPr>
        <w:t>– штраф у розмірі 100 відсотків вартості товарів – безпосередніх предметів порушення митних правил, у сумі 1 064 967 (один мільйон шістдесят чотири тисячі дев’ятсот шістдесят сім) гривень 98 копійок</w:t>
      </w:r>
      <w:r w:rsidR="00F9416B">
        <w:rPr>
          <w:rFonts w:ascii="Times New Roman" w:eastAsia="Times New Roman" w:hAnsi="Times New Roman" w:cs="Times New Roman"/>
          <w:color w:val="000000" w:themeColor="text1"/>
          <w:sz w:val="28"/>
          <w:szCs w:val="28"/>
          <w:lang w:val="uk-UA" w:eastAsia="uk-UA"/>
        </w:rPr>
        <w:t xml:space="preserve"> </w:t>
      </w:r>
      <w:r w:rsidRPr="00F9416B">
        <w:rPr>
          <w:rFonts w:ascii="Times New Roman" w:eastAsia="Times New Roman" w:hAnsi="Times New Roman" w:cs="Times New Roman"/>
          <w:color w:val="000000" w:themeColor="text1"/>
          <w:sz w:val="28"/>
          <w:szCs w:val="28"/>
          <w:lang w:val="uk-UA" w:eastAsia="uk-UA"/>
        </w:rPr>
        <w:t>(справа № 758/2723/23);</w:t>
      </w:r>
    </w:p>
    <w:p w:rsidR="005A3701" w:rsidRPr="00F9416B" w:rsidRDefault="005A3701" w:rsidP="00F9416B">
      <w:pPr>
        <w:spacing w:after="0" w:line="336" w:lineRule="auto"/>
        <w:ind w:firstLine="567"/>
        <w:jc w:val="both"/>
        <w:rPr>
          <w:rFonts w:ascii="Times New Roman" w:eastAsia="Times New Roman" w:hAnsi="Times New Roman" w:cs="Times New Roman"/>
          <w:color w:val="000000" w:themeColor="text1"/>
          <w:sz w:val="28"/>
          <w:szCs w:val="28"/>
          <w:lang w:val="uk-UA" w:eastAsia="uk-UA"/>
        </w:rPr>
      </w:pPr>
      <w:r w:rsidRPr="00F9416B">
        <w:rPr>
          <w:rFonts w:ascii="Times New Roman" w:eastAsia="Times New Roman" w:hAnsi="Times New Roman" w:cs="Times New Roman"/>
          <w:color w:val="000000" w:themeColor="text1"/>
          <w:sz w:val="28"/>
          <w:szCs w:val="28"/>
          <w:lang w:val="uk-UA" w:eastAsia="uk-UA"/>
        </w:rPr>
        <w:t>– штраф у розмірі 100 відсотків вартості товарів – безпосередніх предметів порушення митних правил, у сумі 1 137 303 (один мільйон сто тридцять сім тисяч триста три) гривні 41 копійка, із стягненням вартості товару у розмірі 1 137 303 (один мільйон сто тридцять сім тисяч</w:t>
      </w:r>
      <w:r w:rsidR="00F9416B">
        <w:rPr>
          <w:rFonts w:ascii="Times New Roman" w:eastAsia="Times New Roman" w:hAnsi="Times New Roman" w:cs="Times New Roman"/>
          <w:color w:val="000000" w:themeColor="text1"/>
          <w:sz w:val="28"/>
          <w:szCs w:val="28"/>
          <w:lang w:val="uk-UA" w:eastAsia="uk-UA"/>
        </w:rPr>
        <w:t xml:space="preserve"> </w:t>
      </w:r>
      <w:r w:rsidRPr="00F9416B">
        <w:rPr>
          <w:rFonts w:ascii="Times New Roman" w:eastAsia="Times New Roman" w:hAnsi="Times New Roman" w:cs="Times New Roman"/>
          <w:color w:val="000000" w:themeColor="text1"/>
          <w:sz w:val="28"/>
          <w:szCs w:val="28"/>
          <w:lang w:val="uk-UA" w:eastAsia="uk-UA"/>
        </w:rPr>
        <w:t>триста три) гривні 41 копійка</w:t>
      </w:r>
      <w:r w:rsidR="00F9416B">
        <w:rPr>
          <w:rFonts w:ascii="Times New Roman" w:eastAsia="Times New Roman" w:hAnsi="Times New Roman" w:cs="Times New Roman"/>
          <w:color w:val="000000" w:themeColor="text1"/>
          <w:sz w:val="28"/>
          <w:szCs w:val="28"/>
          <w:lang w:val="uk-UA" w:eastAsia="uk-UA"/>
        </w:rPr>
        <w:br/>
      </w:r>
      <w:r w:rsidRPr="00F9416B">
        <w:rPr>
          <w:rFonts w:ascii="Times New Roman" w:eastAsia="Times New Roman" w:hAnsi="Times New Roman" w:cs="Times New Roman"/>
          <w:color w:val="000000" w:themeColor="text1"/>
          <w:sz w:val="28"/>
          <w:szCs w:val="28"/>
          <w:lang w:val="uk-UA" w:eastAsia="uk-UA"/>
        </w:rPr>
        <w:t>(справа № 758/2724/23).</w:t>
      </w:r>
    </w:p>
    <w:p w:rsidR="005A3701" w:rsidRPr="00F9416B" w:rsidRDefault="005A3701" w:rsidP="00F9416B">
      <w:pPr>
        <w:spacing w:after="0" w:line="336" w:lineRule="auto"/>
        <w:ind w:firstLine="567"/>
        <w:jc w:val="both"/>
        <w:rPr>
          <w:rFonts w:ascii="Times New Roman" w:hAnsi="Times New Roman" w:cs="Times New Roman"/>
          <w:color w:val="000000" w:themeColor="text1"/>
          <w:sz w:val="28"/>
          <w:szCs w:val="28"/>
          <w:lang w:val="uk-UA"/>
        </w:rPr>
      </w:pPr>
      <w:r w:rsidRPr="00F9416B">
        <w:rPr>
          <w:rFonts w:ascii="Times New Roman" w:hAnsi="Times New Roman" w:cs="Times New Roman"/>
          <w:color w:val="000000" w:themeColor="text1"/>
          <w:sz w:val="28"/>
          <w:szCs w:val="28"/>
          <w:lang w:val="uk-UA"/>
        </w:rPr>
        <w:t>Отже, предметом конституційного контролю в цій справі є санкція</w:t>
      </w:r>
      <w:r w:rsidRPr="00F9416B">
        <w:rPr>
          <w:rFonts w:ascii="Times New Roman" w:hAnsi="Times New Roman" w:cs="Times New Roman"/>
          <w:color w:val="000000" w:themeColor="text1"/>
          <w:sz w:val="28"/>
          <w:szCs w:val="28"/>
          <w:lang w:val="uk-UA"/>
        </w:rPr>
        <w:br/>
        <w:t xml:space="preserve">статті </w:t>
      </w:r>
      <w:r w:rsidRPr="00F9416B">
        <w:rPr>
          <w:rFonts w:ascii="Times New Roman" w:eastAsia="Times New Roman" w:hAnsi="Times New Roman" w:cs="Times New Roman"/>
          <w:color w:val="000000" w:themeColor="text1"/>
          <w:sz w:val="28"/>
          <w:szCs w:val="28"/>
          <w:lang w:val="uk-UA" w:eastAsia="uk-UA"/>
        </w:rPr>
        <w:t>472</w:t>
      </w:r>
      <w:r w:rsidRPr="00F9416B">
        <w:rPr>
          <w:rFonts w:ascii="Times New Roman" w:hAnsi="Times New Roman" w:cs="Times New Roman"/>
          <w:color w:val="000000" w:themeColor="text1"/>
          <w:sz w:val="28"/>
          <w:szCs w:val="28"/>
          <w:lang w:val="uk-UA"/>
        </w:rPr>
        <w:t xml:space="preserve"> Кодексу.</w:t>
      </w:r>
    </w:p>
    <w:p w:rsidR="00672FD9" w:rsidRPr="00F9416B" w:rsidRDefault="00672FD9" w:rsidP="00F9416B">
      <w:pPr>
        <w:spacing w:after="0" w:line="336" w:lineRule="auto"/>
        <w:ind w:firstLine="567"/>
        <w:jc w:val="both"/>
        <w:rPr>
          <w:rFonts w:ascii="Times New Roman" w:hAnsi="Times New Roman" w:cs="Times New Roman"/>
          <w:color w:val="000000" w:themeColor="text1"/>
          <w:sz w:val="28"/>
          <w:szCs w:val="28"/>
          <w:lang w:val="uk-UA"/>
        </w:rPr>
      </w:pPr>
      <w:r w:rsidRPr="00F9416B">
        <w:rPr>
          <w:rFonts w:ascii="Times New Roman" w:hAnsi="Times New Roman" w:cs="Times New Roman"/>
          <w:color w:val="000000" w:themeColor="text1"/>
          <w:sz w:val="28"/>
          <w:szCs w:val="28"/>
          <w:lang w:val="uk-UA"/>
        </w:rPr>
        <w:t>Автор клопотання стверджує, що оспорюван</w:t>
      </w:r>
      <w:r w:rsidR="006A207D" w:rsidRPr="00F9416B">
        <w:rPr>
          <w:rFonts w:ascii="Times New Roman" w:hAnsi="Times New Roman" w:cs="Times New Roman"/>
          <w:color w:val="000000" w:themeColor="text1"/>
          <w:sz w:val="28"/>
          <w:szCs w:val="28"/>
          <w:lang w:val="uk-UA"/>
        </w:rPr>
        <w:t>і</w:t>
      </w:r>
      <w:r w:rsidRPr="00F9416B">
        <w:rPr>
          <w:rFonts w:ascii="Times New Roman" w:hAnsi="Times New Roman" w:cs="Times New Roman"/>
          <w:color w:val="000000" w:themeColor="text1"/>
          <w:sz w:val="28"/>
          <w:szCs w:val="28"/>
          <w:lang w:val="uk-UA"/>
        </w:rPr>
        <w:t xml:space="preserve"> положення Кодексу</w:t>
      </w:r>
      <w:r w:rsidRPr="00F9416B">
        <w:rPr>
          <w:rFonts w:ascii="Times New Roman" w:hAnsi="Times New Roman" w:cs="Times New Roman"/>
          <w:color w:val="000000" w:themeColor="text1"/>
          <w:sz w:val="28"/>
          <w:szCs w:val="28"/>
          <w:lang w:val="uk-UA"/>
        </w:rPr>
        <w:br/>
        <w:t>не відповіда</w:t>
      </w:r>
      <w:r w:rsidR="006A207D" w:rsidRPr="00F9416B">
        <w:rPr>
          <w:rFonts w:ascii="Times New Roman" w:hAnsi="Times New Roman" w:cs="Times New Roman"/>
          <w:color w:val="000000" w:themeColor="text1"/>
          <w:sz w:val="28"/>
          <w:szCs w:val="28"/>
          <w:lang w:val="uk-UA"/>
        </w:rPr>
        <w:t>ють</w:t>
      </w:r>
      <w:r w:rsidRPr="00F9416B">
        <w:rPr>
          <w:rFonts w:ascii="Times New Roman" w:hAnsi="Times New Roman" w:cs="Times New Roman"/>
          <w:color w:val="000000" w:themeColor="text1"/>
          <w:sz w:val="28"/>
          <w:szCs w:val="28"/>
          <w:lang w:val="uk-UA"/>
        </w:rPr>
        <w:t xml:space="preserve"> </w:t>
      </w:r>
      <w:r w:rsidRPr="00F9416B">
        <w:rPr>
          <w:rFonts w:ascii="Times New Roman" w:eastAsia="Times New Roman" w:hAnsi="Times New Roman" w:cs="Times New Roman"/>
          <w:color w:val="000000" w:themeColor="text1"/>
          <w:sz w:val="28"/>
          <w:szCs w:val="28"/>
          <w:lang w:val="uk-UA" w:eastAsia="uk-UA"/>
        </w:rPr>
        <w:t>статтям 41, 48, частині другій статті 61</w:t>
      </w:r>
      <w:r w:rsidRPr="00F9416B">
        <w:rPr>
          <w:rFonts w:ascii="Times New Roman" w:hAnsi="Times New Roman" w:cs="Times New Roman"/>
          <w:color w:val="000000" w:themeColor="text1"/>
          <w:sz w:val="28"/>
          <w:szCs w:val="28"/>
          <w:lang w:val="uk-UA"/>
        </w:rPr>
        <w:t xml:space="preserve"> Конституції України.</w:t>
      </w:r>
    </w:p>
    <w:p w:rsidR="00476DE1" w:rsidRPr="00F9416B" w:rsidRDefault="00672FD9" w:rsidP="00F9416B">
      <w:pPr>
        <w:spacing w:after="0" w:line="336" w:lineRule="auto"/>
        <w:ind w:firstLine="567"/>
        <w:jc w:val="both"/>
        <w:rPr>
          <w:rFonts w:ascii="Times New Roman" w:hAnsi="Times New Roman" w:cs="Times New Roman"/>
          <w:i/>
          <w:color w:val="000000" w:themeColor="text1"/>
          <w:sz w:val="28"/>
          <w:szCs w:val="28"/>
          <w:lang w:val="uk-UA"/>
        </w:rPr>
      </w:pPr>
      <w:r w:rsidRPr="00F9416B">
        <w:rPr>
          <w:rFonts w:ascii="Times New Roman" w:hAnsi="Times New Roman" w:cs="Times New Roman"/>
          <w:color w:val="000000" w:themeColor="text1"/>
          <w:sz w:val="28"/>
          <w:szCs w:val="28"/>
          <w:lang w:val="uk-UA"/>
        </w:rPr>
        <w:lastRenderedPageBreak/>
        <w:t>3</w:t>
      </w:r>
      <w:r w:rsidR="00476DE1" w:rsidRPr="00F9416B">
        <w:rPr>
          <w:rFonts w:ascii="Times New Roman" w:hAnsi="Times New Roman" w:cs="Times New Roman"/>
          <w:color w:val="000000" w:themeColor="text1"/>
          <w:sz w:val="28"/>
          <w:szCs w:val="28"/>
          <w:lang w:val="uk-UA"/>
        </w:rPr>
        <w:t>. Під час розгляду справи Перший сенат Конституційного Суду України, повно та всебічно розглянувши матеріали справи, дійшов висновку про наявність підстав для закриття конституційного провадження у справі з огляду на таке.</w:t>
      </w:r>
    </w:p>
    <w:p w:rsidR="00476DE1" w:rsidRPr="00F9416B" w:rsidRDefault="00476DE1" w:rsidP="00F9416B">
      <w:pPr>
        <w:spacing w:after="0" w:line="336" w:lineRule="auto"/>
        <w:ind w:firstLine="567"/>
        <w:jc w:val="both"/>
        <w:rPr>
          <w:rFonts w:ascii="Times New Roman" w:hAnsi="Times New Roman" w:cs="Times New Roman"/>
          <w:color w:val="000000" w:themeColor="text1"/>
          <w:sz w:val="28"/>
          <w:szCs w:val="28"/>
          <w:lang w:val="uk-UA"/>
        </w:rPr>
      </w:pPr>
      <w:r w:rsidRPr="00F9416B">
        <w:rPr>
          <w:rFonts w:ascii="Times New Roman" w:hAnsi="Times New Roman" w:cs="Times New Roman"/>
          <w:color w:val="000000" w:themeColor="text1"/>
          <w:sz w:val="28"/>
          <w:szCs w:val="28"/>
          <w:lang w:val="uk-UA"/>
        </w:rPr>
        <w:t xml:space="preserve">Згідно з Законом України „Про Конституційний Суд України“ сенат Конституційного Суду України закриває конституційне провадження у справі, якщо під час пленарного засідання будуть виявлені підстави для відмови у відкритті конституційного провадження, передбачені статтею 62 цього закону (частина четверта статті 63); підставами для відмови у відкритті конституційного провадження у справі є, зокрема, </w:t>
      </w:r>
      <w:r w:rsidRPr="00F9416B">
        <w:rPr>
          <w:rFonts w:ascii="Times New Roman" w:hAnsi="Times New Roman" w:cs="Times New Roman"/>
          <w:color w:val="000000" w:themeColor="text1"/>
          <w:sz w:val="28"/>
          <w:szCs w:val="28"/>
          <w:shd w:val="clear" w:color="auto" w:fill="FFFFFF"/>
          <w:lang w:val="uk-UA"/>
        </w:rPr>
        <w:t>втрата чинності актом</w:t>
      </w:r>
      <w:r w:rsidR="00F9416B">
        <w:rPr>
          <w:rFonts w:ascii="Times New Roman" w:hAnsi="Times New Roman" w:cs="Times New Roman"/>
          <w:color w:val="000000" w:themeColor="text1"/>
          <w:sz w:val="28"/>
          <w:szCs w:val="28"/>
          <w:shd w:val="clear" w:color="auto" w:fill="FFFFFF"/>
          <w:lang w:val="uk-UA"/>
        </w:rPr>
        <w:t xml:space="preserve"> </w:t>
      </w:r>
      <w:r w:rsidRPr="00F9416B">
        <w:rPr>
          <w:rFonts w:ascii="Times New Roman" w:hAnsi="Times New Roman" w:cs="Times New Roman"/>
          <w:color w:val="000000" w:themeColor="text1"/>
          <w:sz w:val="28"/>
          <w:szCs w:val="28"/>
          <w:shd w:val="clear" w:color="auto" w:fill="FFFFFF"/>
          <w:lang w:val="uk-UA"/>
        </w:rPr>
        <w:t xml:space="preserve">(його окремими положеннями), щодо якого порушено питання відповідності </w:t>
      </w:r>
      <w:r w:rsidRPr="00F9416B">
        <w:rPr>
          <w:rStyle w:val="rvts96"/>
          <w:rFonts w:ascii="Times New Roman" w:hAnsi="Times New Roman" w:cs="Times New Roman"/>
          <w:color w:val="000000" w:themeColor="text1"/>
          <w:sz w:val="28"/>
          <w:szCs w:val="28"/>
          <w:shd w:val="clear" w:color="auto" w:fill="FFFFFF"/>
          <w:lang w:val="uk-UA"/>
        </w:rPr>
        <w:t>Конституції України</w:t>
      </w:r>
      <w:r w:rsidRPr="00F9416B">
        <w:rPr>
          <w:rFonts w:ascii="Times New Roman" w:hAnsi="Times New Roman" w:cs="Times New Roman"/>
          <w:color w:val="000000" w:themeColor="text1"/>
          <w:sz w:val="28"/>
          <w:szCs w:val="28"/>
          <w:lang w:val="uk-UA"/>
        </w:rPr>
        <w:t xml:space="preserve"> (пункт 5 статті 62).</w:t>
      </w:r>
    </w:p>
    <w:p w:rsidR="008F20E3" w:rsidRPr="00F9416B" w:rsidRDefault="008F20E3" w:rsidP="00F9416B">
      <w:pPr>
        <w:spacing w:after="0" w:line="240" w:lineRule="auto"/>
        <w:ind w:firstLine="567"/>
        <w:jc w:val="both"/>
        <w:rPr>
          <w:rFonts w:ascii="Times New Roman" w:hAnsi="Times New Roman" w:cs="Times New Roman"/>
          <w:color w:val="000000" w:themeColor="text1"/>
          <w:sz w:val="28"/>
          <w:szCs w:val="28"/>
          <w:lang w:val="uk-UA"/>
        </w:rPr>
      </w:pPr>
    </w:p>
    <w:p w:rsidR="000C275B" w:rsidRPr="00F9416B" w:rsidRDefault="008F20E3" w:rsidP="00F9416B">
      <w:pPr>
        <w:spacing w:after="0" w:line="336" w:lineRule="auto"/>
        <w:ind w:firstLine="567"/>
        <w:jc w:val="both"/>
        <w:rPr>
          <w:rFonts w:ascii="Times New Roman" w:hAnsi="Times New Roman" w:cs="Times New Roman"/>
          <w:color w:val="000000" w:themeColor="text1"/>
          <w:sz w:val="28"/>
          <w:szCs w:val="28"/>
          <w:lang w:val="uk-UA"/>
        </w:rPr>
      </w:pPr>
      <w:r w:rsidRPr="00F9416B">
        <w:rPr>
          <w:rFonts w:ascii="Times New Roman" w:hAnsi="Times New Roman" w:cs="Times New Roman"/>
          <w:color w:val="000000" w:themeColor="text1"/>
          <w:sz w:val="28"/>
          <w:szCs w:val="28"/>
          <w:lang w:val="uk-UA"/>
        </w:rPr>
        <w:t xml:space="preserve">3.1. </w:t>
      </w:r>
      <w:r w:rsidR="000C275B" w:rsidRPr="00F9416B">
        <w:rPr>
          <w:rFonts w:ascii="Times New Roman" w:hAnsi="Times New Roman" w:cs="Times New Roman"/>
          <w:color w:val="000000" w:themeColor="text1"/>
          <w:sz w:val="28"/>
          <w:szCs w:val="28"/>
          <w:lang w:val="uk-UA"/>
        </w:rPr>
        <w:t xml:space="preserve">Верховна Рада України </w:t>
      </w:r>
      <w:r w:rsidRPr="00F9416B">
        <w:rPr>
          <w:rFonts w:ascii="Times New Roman" w:hAnsi="Times New Roman" w:cs="Times New Roman"/>
          <w:color w:val="000000" w:themeColor="text1"/>
          <w:sz w:val="28"/>
          <w:szCs w:val="28"/>
          <w:lang w:val="uk-UA"/>
        </w:rPr>
        <w:t>ухвалила</w:t>
      </w:r>
      <w:r w:rsidR="00F9416B">
        <w:rPr>
          <w:rFonts w:ascii="Times New Roman" w:hAnsi="Times New Roman" w:cs="Times New Roman"/>
          <w:color w:val="000000" w:themeColor="text1"/>
          <w:sz w:val="28"/>
          <w:szCs w:val="28"/>
          <w:lang w:val="uk-UA"/>
        </w:rPr>
        <w:t xml:space="preserve"> </w:t>
      </w:r>
      <w:r w:rsidR="006A207D" w:rsidRPr="00F9416B">
        <w:rPr>
          <w:rFonts w:ascii="Times New Roman" w:hAnsi="Times New Roman" w:cs="Times New Roman"/>
          <w:color w:val="000000" w:themeColor="text1"/>
          <w:sz w:val="28"/>
          <w:szCs w:val="28"/>
          <w:lang w:val="uk-UA"/>
        </w:rPr>
        <w:t>Закон</w:t>
      </w:r>
      <w:r w:rsidR="000C275B" w:rsidRPr="00F9416B">
        <w:rPr>
          <w:rFonts w:ascii="Times New Roman" w:hAnsi="Times New Roman" w:cs="Times New Roman"/>
          <w:color w:val="000000" w:themeColor="text1"/>
          <w:sz w:val="28"/>
          <w:szCs w:val="28"/>
          <w:lang w:val="uk-UA"/>
        </w:rPr>
        <w:t xml:space="preserve"> </w:t>
      </w:r>
      <w:r w:rsidR="006A207D" w:rsidRPr="00F9416B">
        <w:rPr>
          <w:rFonts w:ascii="Times New Roman" w:hAnsi="Times New Roman" w:cs="Times New Roman"/>
          <w:color w:val="000000" w:themeColor="text1"/>
          <w:sz w:val="28"/>
          <w:szCs w:val="28"/>
          <w:lang w:val="uk-UA"/>
        </w:rPr>
        <w:t xml:space="preserve">України </w:t>
      </w:r>
      <w:r w:rsidR="000C275B" w:rsidRPr="00F9416B">
        <w:rPr>
          <w:rFonts w:ascii="Times New Roman" w:hAnsi="Times New Roman" w:cs="Times New Roman"/>
          <w:color w:val="000000" w:themeColor="text1"/>
          <w:sz w:val="28"/>
          <w:szCs w:val="28"/>
          <w:lang w:val="uk-UA"/>
        </w:rPr>
        <w:t>„Про внесення змін до Митного кодексу України щодо деяких питань адміністративної відповідальності за п</w:t>
      </w:r>
      <w:r w:rsidRPr="00F9416B">
        <w:rPr>
          <w:rFonts w:ascii="Times New Roman" w:hAnsi="Times New Roman" w:cs="Times New Roman"/>
          <w:color w:val="000000" w:themeColor="text1"/>
          <w:sz w:val="28"/>
          <w:szCs w:val="28"/>
          <w:lang w:val="uk-UA"/>
        </w:rPr>
        <w:t>орушення митних правил“</w:t>
      </w:r>
      <w:r w:rsidR="00F9416B">
        <w:rPr>
          <w:rFonts w:ascii="Times New Roman" w:hAnsi="Times New Roman" w:cs="Times New Roman"/>
          <w:color w:val="000000" w:themeColor="text1"/>
          <w:sz w:val="28"/>
          <w:szCs w:val="28"/>
          <w:lang w:val="uk-UA"/>
        </w:rPr>
        <w:t xml:space="preserve"> </w:t>
      </w:r>
      <w:r w:rsidR="000C275B" w:rsidRPr="00F9416B">
        <w:rPr>
          <w:rFonts w:ascii="Times New Roman" w:hAnsi="Times New Roman" w:cs="Times New Roman"/>
          <w:color w:val="000000" w:themeColor="text1"/>
          <w:sz w:val="28"/>
          <w:szCs w:val="28"/>
          <w:lang w:val="uk-UA"/>
        </w:rPr>
        <w:t xml:space="preserve">від </w:t>
      </w:r>
      <w:r w:rsidR="006A207D" w:rsidRPr="00F9416B">
        <w:rPr>
          <w:rFonts w:ascii="Times New Roman" w:hAnsi="Times New Roman" w:cs="Times New Roman"/>
          <w:color w:val="000000" w:themeColor="text1"/>
          <w:sz w:val="28"/>
          <w:szCs w:val="28"/>
          <w:lang w:val="uk-UA"/>
        </w:rPr>
        <w:t>25 березня 2025 року</w:t>
      </w:r>
      <w:r w:rsidR="00E922DE">
        <w:rPr>
          <w:rFonts w:ascii="Times New Roman" w:hAnsi="Times New Roman" w:cs="Times New Roman"/>
          <w:color w:val="000000" w:themeColor="text1"/>
          <w:sz w:val="28"/>
          <w:szCs w:val="28"/>
          <w:lang w:val="uk-UA"/>
        </w:rPr>
        <w:br/>
      </w:r>
      <w:r w:rsidR="006A207D" w:rsidRPr="00F9416B">
        <w:rPr>
          <w:rFonts w:ascii="Times New Roman" w:hAnsi="Times New Roman" w:cs="Times New Roman"/>
          <w:color w:val="000000" w:themeColor="text1"/>
          <w:sz w:val="28"/>
          <w:szCs w:val="28"/>
          <w:lang w:val="uk-UA"/>
        </w:rPr>
        <w:t xml:space="preserve">№ 4323–ІХ </w:t>
      </w:r>
      <w:r w:rsidR="000C275B" w:rsidRPr="00F9416B">
        <w:rPr>
          <w:rFonts w:ascii="Times New Roman" w:hAnsi="Times New Roman" w:cs="Times New Roman"/>
          <w:color w:val="000000" w:themeColor="text1"/>
          <w:sz w:val="28"/>
          <w:szCs w:val="28"/>
          <w:lang w:val="uk-UA"/>
        </w:rPr>
        <w:t>(далі –</w:t>
      </w:r>
      <w:r w:rsidR="006A207D" w:rsidRPr="00F9416B">
        <w:rPr>
          <w:rFonts w:ascii="Times New Roman" w:hAnsi="Times New Roman" w:cs="Times New Roman"/>
          <w:color w:val="000000" w:themeColor="text1"/>
          <w:sz w:val="28"/>
          <w:szCs w:val="28"/>
          <w:lang w:val="uk-UA"/>
        </w:rPr>
        <w:t xml:space="preserve"> Закон</w:t>
      </w:r>
      <w:r w:rsidR="000C275B" w:rsidRPr="00F9416B">
        <w:rPr>
          <w:rFonts w:ascii="Times New Roman" w:hAnsi="Times New Roman" w:cs="Times New Roman"/>
          <w:color w:val="000000" w:themeColor="text1"/>
          <w:sz w:val="28"/>
          <w:szCs w:val="28"/>
          <w:lang w:val="uk-UA"/>
        </w:rPr>
        <w:t>).</w:t>
      </w:r>
    </w:p>
    <w:p w:rsidR="00A30C73" w:rsidRPr="00F9416B" w:rsidRDefault="00CF1993" w:rsidP="00F9416B">
      <w:pPr>
        <w:spacing w:after="0" w:line="336" w:lineRule="auto"/>
        <w:ind w:firstLine="567"/>
        <w:jc w:val="both"/>
        <w:rPr>
          <w:rFonts w:ascii="Times New Roman" w:hAnsi="Times New Roman" w:cs="Times New Roman"/>
          <w:color w:val="000000" w:themeColor="text1"/>
          <w:sz w:val="28"/>
          <w:szCs w:val="28"/>
          <w:lang w:val="uk-UA"/>
        </w:rPr>
      </w:pPr>
      <w:r w:rsidRPr="00F9416B">
        <w:rPr>
          <w:rFonts w:ascii="Times New Roman" w:hAnsi="Times New Roman" w:cs="Times New Roman"/>
          <w:color w:val="000000" w:themeColor="text1"/>
          <w:sz w:val="28"/>
          <w:szCs w:val="28"/>
          <w:lang w:val="uk-UA"/>
        </w:rPr>
        <w:t>Закон набрав чинності</w:t>
      </w:r>
      <w:r>
        <w:rPr>
          <w:rFonts w:ascii="Times New Roman" w:hAnsi="Times New Roman" w:cs="Times New Roman"/>
          <w:color w:val="000000" w:themeColor="text1"/>
          <w:sz w:val="28"/>
          <w:szCs w:val="28"/>
          <w:lang w:val="uk-UA"/>
        </w:rPr>
        <w:t xml:space="preserve"> </w:t>
      </w:r>
      <w:r w:rsidRPr="00F9416B">
        <w:rPr>
          <w:rFonts w:ascii="Times New Roman" w:hAnsi="Times New Roman" w:cs="Times New Roman"/>
          <w:color w:val="000000" w:themeColor="text1"/>
          <w:sz w:val="28"/>
          <w:szCs w:val="28"/>
          <w:lang w:val="uk-UA"/>
        </w:rPr>
        <w:t xml:space="preserve">4 липня 2025 року </w:t>
      </w:r>
      <w:r>
        <w:rPr>
          <w:rFonts w:ascii="Times New Roman" w:hAnsi="Times New Roman" w:cs="Times New Roman"/>
          <w:color w:val="000000" w:themeColor="text1"/>
          <w:sz w:val="28"/>
          <w:szCs w:val="28"/>
          <w:lang w:val="uk-UA"/>
        </w:rPr>
        <w:t>з</w:t>
      </w:r>
      <w:r w:rsidR="00A30C73" w:rsidRPr="00F9416B">
        <w:rPr>
          <w:rFonts w:ascii="Times New Roman" w:hAnsi="Times New Roman" w:cs="Times New Roman"/>
          <w:color w:val="000000" w:themeColor="text1"/>
          <w:sz w:val="28"/>
          <w:szCs w:val="28"/>
          <w:lang w:val="uk-UA"/>
        </w:rPr>
        <w:t>гідно з</w:t>
      </w:r>
      <w:r w:rsidR="00E922DE">
        <w:rPr>
          <w:rFonts w:ascii="Times New Roman" w:hAnsi="Times New Roman" w:cs="Times New Roman"/>
          <w:color w:val="000000" w:themeColor="text1"/>
          <w:sz w:val="28"/>
          <w:szCs w:val="28"/>
          <w:lang w:val="uk-UA"/>
        </w:rPr>
        <w:t xml:space="preserve"> його</w:t>
      </w:r>
      <w:r w:rsidR="00A30C73" w:rsidRPr="00F9416B">
        <w:rPr>
          <w:rFonts w:ascii="Times New Roman" w:hAnsi="Times New Roman" w:cs="Times New Roman"/>
          <w:color w:val="000000" w:themeColor="text1"/>
          <w:sz w:val="28"/>
          <w:szCs w:val="28"/>
          <w:lang w:val="uk-UA"/>
        </w:rPr>
        <w:t xml:space="preserve"> пунктом 1 розділу </w:t>
      </w:r>
      <w:r w:rsidR="006A207D" w:rsidRPr="00F9416B">
        <w:rPr>
          <w:rFonts w:ascii="Times New Roman" w:hAnsi="Times New Roman" w:cs="Times New Roman"/>
          <w:color w:val="000000" w:themeColor="text1"/>
          <w:sz w:val="28"/>
          <w:szCs w:val="28"/>
          <w:lang w:val="uk-UA"/>
        </w:rPr>
        <w:t>ІІ „Прикінцеві положення“</w:t>
      </w:r>
      <w:r>
        <w:rPr>
          <w:rFonts w:ascii="Times New Roman" w:hAnsi="Times New Roman" w:cs="Times New Roman"/>
          <w:color w:val="000000" w:themeColor="text1"/>
          <w:sz w:val="28"/>
          <w:szCs w:val="28"/>
          <w:lang w:val="uk-UA"/>
        </w:rPr>
        <w:t>.</w:t>
      </w:r>
    </w:p>
    <w:p w:rsidR="000C275B" w:rsidRPr="00F9416B" w:rsidRDefault="006A207D" w:rsidP="00F9416B">
      <w:pPr>
        <w:spacing w:after="0" w:line="336" w:lineRule="auto"/>
        <w:ind w:firstLine="567"/>
        <w:jc w:val="both"/>
        <w:rPr>
          <w:rFonts w:ascii="Times New Roman" w:hAnsi="Times New Roman" w:cs="Times New Roman"/>
          <w:color w:val="000000" w:themeColor="text1"/>
          <w:sz w:val="28"/>
          <w:szCs w:val="28"/>
          <w:lang w:val="uk-UA"/>
        </w:rPr>
      </w:pPr>
      <w:r w:rsidRPr="00F9416B">
        <w:rPr>
          <w:rFonts w:ascii="Times New Roman" w:hAnsi="Times New Roman" w:cs="Times New Roman"/>
          <w:bCs/>
          <w:color w:val="000000" w:themeColor="text1"/>
          <w:sz w:val="28"/>
          <w:szCs w:val="28"/>
          <w:lang w:val="uk-UA"/>
        </w:rPr>
        <w:t>П</w:t>
      </w:r>
      <w:r w:rsidR="000C275B" w:rsidRPr="00F9416B">
        <w:rPr>
          <w:rFonts w:ascii="Times New Roman" w:hAnsi="Times New Roman" w:cs="Times New Roman"/>
          <w:bCs/>
          <w:color w:val="000000" w:themeColor="text1"/>
          <w:sz w:val="28"/>
          <w:szCs w:val="28"/>
          <w:lang w:val="uk-UA"/>
        </w:rPr>
        <w:t xml:space="preserve">унктом </w:t>
      </w:r>
      <w:r w:rsidRPr="00F9416B">
        <w:rPr>
          <w:rFonts w:ascii="Times New Roman" w:hAnsi="Times New Roman" w:cs="Times New Roman"/>
          <w:bCs/>
          <w:color w:val="000000" w:themeColor="text1"/>
          <w:sz w:val="28"/>
          <w:szCs w:val="28"/>
          <w:lang w:val="uk-UA"/>
        </w:rPr>
        <w:t>20 розділу І</w:t>
      </w:r>
      <w:r w:rsidR="000C275B" w:rsidRPr="00F9416B">
        <w:rPr>
          <w:rFonts w:ascii="Times New Roman" w:hAnsi="Times New Roman" w:cs="Times New Roman"/>
          <w:bCs/>
          <w:color w:val="000000" w:themeColor="text1"/>
          <w:sz w:val="28"/>
          <w:szCs w:val="28"/>
          <w:lang w:val="uk-UA"/>
        </w:rPr>
        <w:t xml:space="preserve"> </w:t>
      </w:r>
      <w:r w:rsidR="00A30C73" w:rsidRPr="00F9416B">
        <w:rPr>
          <w:rFonts w:ascii="Times New Roman" w:hAnsi="Times New Roman" w:cs="Times New Roman"/>
          <w:color w:val="000000" w:themeColor="text1"/>
          <w:sz w:val="28"/>
          <w:szCs w:val="28"/>
          <w:lang w:val="uk-UA"/>
        </w:rPr>
        <w:t xml:space="preserve">Закону </w:t>
      </w:r>
      <w:r w:rsidRPr="00F9416B">
        <w:rPr>
          <w:rFonts w:ascii="Times New Roman" w:hAnsi="Times New Roman" w:cs="Times New Roman"/>
          <w:bCs/>
          <w:color w:val="000000" w:themeColor="text1"/>
          <w:sz w:val="28"/>
          <w:szCs w:val="28"/>
          <w:lang w:val="uk-UA"/>
        </w:rPr>
        <w:t>абзац другий</w:t>
      </w:r>
      <w:r w:rsidR="000C275B" w:rsidRPr="00F9416B">
        <w:rPr>
          <w:rFonts w:ascii="Times New Roman" w:hAnsi="Times New Roman" w:cs="Times New Roman"/>
          <w:bCs/>
          <w:color w:val="000000" w:themeColor="text1"/>
          <w:sz w:val="28"/>
          <w:szCs w:val="28"/>
          <w:lang w:val="uk-UA"/>
        </w:rPr>
        <w:t xml:space="preserve"> частини першої статті 472 Кодексу </w:t>
      </w:r>
      <w:r w:rsidRPr="00F9416B">
        <w:rPr>
          <w:rFonts w:ascii="Times New Roman" w:hAnsi="Times New Roman" w:cs="Times New Roman"/>
          <w:bCs/>
          <w:color w:val="000000" w:themeColor="text1"/>
          <w:sz w:val="28"/>
          <w:szCs w:val="28"/>
          <w:lang w:val="uk-UA"/>
        </w:rPr>
        <w:t xml:space="preserve">викладено </w:t>
      </w:r>
      <w:r w:rsidR="000C275B" w:rsidRPr="00F9416B">
        <w:rPr>
          <w:rFonts w:ascii="Times New Roman" w:hAnsi="Times New Roman" w:cs="Times New Roman"/>
          <w:bCs/>
          <w:color w:val="000000" w:themeColor="text1"/>
          <w:sz w:val="28"/>
          <w:szCs w:val="28"/>
          <w:lang w:val="uk-UA"/>
        </w:rPr>
        <w:t xml:space="preserve">в такій редакції: „тягне </w:t>
      </w:r>
      <w:r w:rsidR="000C275B" w:rsidRPr="00F9416B">
        <w:rPr>
          <w:rFonts w:ascii="Times New Roman" w:hAnsi="Times New Roman" w:cs="Times New Roman"/>
          <w:color w:val="000000" w:themeColor="text1"/>
          <w:sz w:val="28"/>
          <w:szCs w:val="28"/>
          <w:lang w:val="uk-UA"/>
        </w:rPr>
        <w:t>за собою накладення штрафу в розмірі від 50 до 100 відсотків вартості цих товарів, транспортних засобів з конфіскацією зазначених товарів, транспортних засобів або без такої“.</w:t>
      </w:r>
    </w:p>
    <w:p w:rsidR="008F20E3" w:rsidRPr="00F9416B" w:rsidRDefault="008F20E3" w:rsidP="00F9416B">
      <w:pPr>
        <w:spacing w:after="0" w:line="240" w:lineRule="auto"/>
        <w:ind w:firstLine="567"/>
        <w:jc w:val="both"/>
        <w:rPr>
          <w:rFonts w:ascii="Times New Roman" w:hAnsi="Times New Roman" w:cs="Times New Roman"/>
          <w:color w:val="000000" w:themeColor="text1"/>
          <w:sz w:val="28"/>
          <w:szCs w:val="28"/>
          <w:lang w:val="uk-UA"/>
        </w:rPr>
      </w:pPr>
    </w:p>
    <w:p w:rsidR="008F3DEF" w:rsidRPr="00F9416B" w:rsidRDefault="00D52ACA" w:rsidP="00F9416B">
      <w:pPr>
        <w:spacing w:after="0" w:line="336" w:lineRule="auto"/>
        <w:ind w:firstLine="567"/>
        <w:jc w:val="both"/>
        <w:rPr>
          <w:rFonts w:ascii="Times New Roman" w:hAnsi="Times New Roman" w:cs="Times New Roman"/>
          <w:color w:val="000000" w:themeColor="text1"/>
          <w:sz w:val="28"/>
          <w:szCs w:val="28"/>
          <w:shd w:val="clear" w:color="auto" w:fill="FFFFFF"/>
          <w:lang w:val="uk-UA"/>
        </w:rPr>
      </w:pPr>
      <w:r w:rsidRPr="00F9416B">
        <w:rPr>
          <w:rFonts w:ascii="Times New Roman" w:hAnsi="Times New Roman" w:cs="Times New Roman"/>
          <w:color w:val="000000" w:themeColor="text1"/>
          <w:sz w:val="28"/>
          <w:szCs w:val="28"/>
          <w:lang w:val="uk-UA"/>
        </w:rPr>
        <w:t xml:space="preserve">3.2. </w:t>
      </w:r>
      <w:r w:rsidR="008922D1" w:rsidRPr="00F9416B">
        <w:rPr>
          <w:rFonts w:ascii="Times New Roman" w:hAnsi="Times New Roman" w:cs="Times New Roman"/>
          <w:sz w:val="28"/>
          <w:szCs w:val="28"/>
          <w:lang w:val="uk-UA"/>
        </w:rPr>
        <w:t>Конституційний Суд України констатує, що Верховна Рада</w:t>
      </w:r>
      <w:r w:rsidR="00075F0C">
        <w:rPr>
          <w:rFonts w:ascii="Times New Roman" w:hAnsi="Times New Roman" w:cs="Times New Roman"/>
          <w:sz w:val="28"/>
          <w:szCs w:val="28"/>
          <w:lang w:val="uk-UA"/>
        </w:rPr>
        <w:br/>
      </w:r>
      <w:r w:rsidR="008922D1" w:rsidRPr="00F9416B">
        <w:rPr>
          <w:rFonts w:ascii="Times New Roman" w:hAnsi="Times New Roman" w:cs="Times New Roman"/>
          <w:sz w:val="28"/>
          <w:szCs w:val="28"/>
          <w:lang w:val="uk-UA"/>
        </w:rPr>
        <w:t>України</w:t>
      </w:r>
      <w:r w:rsidR="00E922DE">
        <w:rPr>
          <w:rFonts w:ascii="Times New Roman" w:hAnsi="Times New Roman" w:cs="Times New Roman"/>
          <w:sz w:val="28"/>
          <w:szCs w:val="28"/>
          <w:lang w:val="uk-UA"/>
        </w:rPr>
        <w:t>,</w:t>
      </w:r>
      <w:r w:rsidR="008922D1" w:rsidRPr="00F9416B">
        <w:rPr>
          <w:rFonts w:ascii="Times New Roman" w:hAnsi="Times New Roman" w:cs="Times New Roman"/>
          <w:sz w:val="28"/>
          <w:szCs w:val="28"/>
          <w:lang w:val="uk-UA"/>
        </w:rPr>
        <w:t xml:space="preserve"> запровадивши вказане нормативне регулювання, забезпечила застосування санкції статті 472 Кодексу з дотриманням принципу індивідуалізації юридичної відповідальності </w:t>
      </w:r>
      <w:r w:rsidR="00E922DE">
        <w:rPr>
          <w:rFonts w:ascii="Times New Roman" w:hAnsi="Times New Roman" w:cs="Times New Roman"/>
          <w:sz w:val="28"/>
          <w:szCs w:val="28"/>
          <w:lang w:val="uk-UA"/>
        </w:rPr>
        <w:t>під час</w:t>
      </w:r>
      <w:r w:rsidR="008922D1" w:rsidRPr="00F9416B">
        <w:rPr>
          <w:rFonts w:ascii="Times New Roman" w:hAnsi="Times New Roman" w:cs="Times New Roman"/>
          <w:sz w:val="28"/>
          <w:szCs w:val="28"/>
          <w:lang w:val="uk-UA"/>
        </w:rPr>
        <w:t xml:space="preserve"> притягненн</w:t>
      </w:r>
      <w:r w:rsidR="00E922DE">
        <w:rPr>
          <w:rFonts w:ascii="Times New Roman" w:hAnsi="Times New Roman" w:cs="Times New Roman"/>
          <w:sz w:val="28"/>
          <w:szCs w:val="28"/>
          <w:lang w:val="uk-UA"/>
        </w:rPr>
        <w:t>я</w:t>
      </w:r>
      <w:r w:rsidR="008922D1" w:rsidRPr="00F9416B">
        <w:rPr>
          <w:rFonts w:ascii="Times New Roman" w:hAnsi="Times New Roman" w:cs="Times New Roman"/>
          <w:sz w:val="28"/>
          <w:szCs w:val="28"/>
          <w:lang w:val="uk-UA"/>
        </w:rPr>
        <w:t xml:space="preserve"> осіб до адміністративної відповідальності за недекларування товарів, транспортних засобів комерційного</w:t>
      </w:r>
      <w:r w:rsidR="00075F0C">
        <w:rPr>
          <w:rFonts w:ascii="Times New Roman" w:hAnsi="Times New Roman" w:cs="Times New Roman"/>
          <w:sz w:val="28"/>
          <w:szCs w:val="28"/>
          <w:lang w:val="uk-UA"/>
        </w:rPr>
        <w:t xml:space="preserve"> </w:t>
      </w:r>
      <w:r w:rsidR="008922D1" w:rsidRPr="00F9416B">
        <w:rPr>
          <w:rFonts w:ascii="Times New Roman" w:hAnsi="Times New Roman" w:cs="Times New Roman"/>
          <w:sz w:val="28"/>
          <w:szCs w:val="28"/>
          <w:lang w:val="uk-UA"/>
        </w:rPr>
        <w:t>призначення</w:t>
      </w:r>
      <w:r w:rsidR="008F3DEF" w:rsidRPr="00F9416B">
        <w:rPr>
          <w:rFonts w:ascii="Times New Roman" w:hAnsi="Times New Roman" w:cs="Times New Roman"/>
          <w:color w:val="000000" w:themeColor="text1"/>
          <w:sz w:val="28"/>
          <w:szCs w:val="28"/>
          <w:shd w:val="clear" w:color="auto" w:fill="FFFFFF"/>
          <w:lang w:val="uk-UA"/>
        </w:rPr>
        <w:t>.</w:t>
      </w:r>
    </w:p>
    <w:p w:rsidR="008F3DEF" w:rsidRPr="00F9416B" w:rsidRDefault="008F3DEF" w:rsidP="00F9416B">
      <w:pPr>
        <w:spacing w:after="0" w:line="240" w:lineRule="auto"/>
        <w:ind w:firstLine="567"/>
        <w:jc w:val="both"/>
        <w:rPr>
          <w:rFonts w:ascii="Times New Roman" w:hAnsi="Times New Roman" w:cs="Times New Roman"/>
          <w:color w:val="000000" w:themeColor="text1"/>
          <w:sz w:val="28"/>
          <w:szCs w:val="28"/>
          <w:shd w:val="clear" w:color="auto" w:fill="FFFFFF"/>
          <w:lang w:val="uk-UA"/>
        </w:rPr>
      </w:pPr>
    </w:p>
    <w:p w:rsidR="004F1377" w:rsidRPr="00F9416B" w:rsidRDefault="00043688" w:rsidP="00F9416B">
      <w:pPr>
        <w:spacing w:after="0" w:line="336" w:lineRule="auto"/>
        <w:ind w:firstLine="567"/>
        <w:jc w:val="both"/>
        <w:rPr>
          <w:rStyle w:val="rvts96"/>
          <w:rFonts w:ascii="Times New Roman" w:hAnsi="Times New Roman" w:cs="Times New Roman"/>
          <w:color w:val="000000" w:themeColor="text1"/>
          <w:sz w:val="28"/>
          <w:szCs w:val="28"/>
          <w:shd w:val="clear" w:color="auto" w:fill="FFFFFF"/>
          <w:lang w:val="uk-UA"/>
        </w:rPr>
      </w:pPr>
      <w:r w:rsidRPr="00CF1993">
        <w:rPr>
          <w:rFonts w:ascii="Times New Roman" w:hAnsi="Times New Roman" w:cs="Times New Roman"/>
          <w:color w:val="000000" w:themeColor="text1"/>
          <w:sz w:val="28"/>
          <w:szCs w:val="28"/>
          <w:shd w:val="clear" w:color="auto" w:fill="FFFFFF"/>
          <w:lang w:val="uk-UA"/>
        </w:rPr>
        <w:t>3.3</w:t>
      </w:r>
      <w:r w:rsidR="008F3DEF" w:rsidRPr="00CF1993">
        <w:rPr>
          <w:rFonts w:ascii="Times New Roman" w:hAnsi="Times New Roman" w:cs="Times New Roman"/>
          <w:color w:val="000000" w:themeColor="text1"/>
          <w:sz w:val="28"/>
          <w:szCs w:val="28"/>
          <w:shd w:val="clear" w:color="auto" w:fill="FFFFFF"/>
          <w:lang w:val="uk-UA"/>
        </w:rPr>
        <w:t xml:space="preserve">. Враховуючи, що </w:t>
      </w:r>
      <w:r w:rsidR="00D52ACA" w:rsidRPr="00CF1993">
        <w:rPr>
          <w:rFonts w:ascii="Times New Roman" w:hAnsi="Times New Roman" w:cs="Times New Roman"/>
          <w:color w:val="000000" w:themeColor="text1"/>
          <w:sz w:val="28"/>
          <w:szCs w:val="28"/>
          <w:lang w:val="uk-UA"/>
        </w:rPr>
        <w:t>абзац другий</w:t>
      </w:r>
      <w:r w:rsidR="00CF1993" w:rsidRPr="00CF1993">
        <w:rPr>
          <w:rFonts w:ascii="Times New Roman" w:hAnsi="Times New Roman" w:cs="Times New Roman"/>
          <w:color w:val="000000" w:themeColor="text1"/>
          <w:sz w:val="28"/>
          <w:szCs w:val="28"/>
          <w:lang w:val="uk-UA"/>
        </w:rPr>
        <w:t xml:space="preserve"> частини першої</w:t>
      </w:r>
      <w:r w:rsidR="008F3DEF" w:rsidRPr="00CF1993">
        <w:rPr>
          <w:rFonts w:ascii="Times New Roman" w:hAnsi="Times New Roman" w:cs="Times New Roman"/>
          <w:color w:val="000000" w:themeColor="text1"/>
          <w:sz w:val="28"/>
          <w:szCs w:val="28"/>
          <w:lang w:val="uk-UA"/>
        </w:rPr>
        <w:t xml:space="preserve"> статті </w:t>
      </w:r>
      <w:r w:rsidR="008F3DEF" w:rsidRPr="00CF1993">
        <w:rPr>
          <w:rFonts w:ascii="Times New Roman" w:eastAsia="Times New Roman" w:hAnsi="Times New Roman" w:cs="Times New Roman"/>
          <w:color w:val="000000" w:themeColor="text1"/>
          <w:sz w:val="28"/>
          <w:szCs w:val="28"/>
          <w:lang w:val="uk-UA" w:eastAsia="uk-UA"/>
        </w:rPr>
        <w:t>472</w:t>
      </w:r>
      <w:r w:rsidR="008F3DEF" w:rsidRPr="00CF1993">
        <w:rPr>
          <w:rFonts w:ascii="Times New Roman" w:hAnsi="Times New Roman" w:cs="Times New Roman"/>
          <w:color w:val="000000" w:themeColor="text1"/>
          <w:sz w:val="28"/>
          <w:szCs w:val="28"/>
          <w:lang w:val="uk-UA"/>
        </w:rPr>
        <w:t xml:space="preserve"> Кодексу в редакції </w:t>
      </w:r>
      <w:r w:rsidR="006A207D" w:rsidRPr="00CF1993">
        <w:rPr>
          <w:rFonts w:ascii="Times New Roman" w:hAnsi="Times New Roman" w:cs="Times New Roman"/>
          <w:color w:val="000000" w:themeColor="text1"/>
          <w:sz w:val="28"/>
          <w:szCs w:val="28"/>
          <w:lang w:val="uk-UA"/>
        </w:rPr>
        <w:t xml:space="preserve">до внесення змін Законом </w:t>
      </w:r>
      <w:r w:rsidRPr="00CF1993">
        <w:rPr>
          <w:rFonts w:ascii="Times New Roman" w:hAnsi="Times New Roman" w:cs="Times New Roman"/>
          <w:color w:val="000000" w:themeColor="text1"/>
          <w:sz w:val="28"/>
          <w:szCs w:val="28"/>
          <w:lang w:val="uk-UA"/>
        </w:rPr>
        <w:t>втратив</w:t>
      </w:r>
      <w:r w:rsidR="008F3DEF" w:rsidRPr="00CF1993">
        <w:rPr>
          <w:rFonts w:ascii="Times New Roman" w:hAnsi="Times New Roman" w:cs="Times New Roman"/>
          <w:color w:val="000000" w:themeColor="text1"/>
          <w:sz w:val="28"/>
          <w:szCs w:val="28"/>
          <w:lang w:val="uk-UA"/>
        </w:rPr>
        <w:t xml:space="preserve"> чинність </w:t>
      </w:r>
      <w:r w:rsidR="00E922DE">
        <w:rPr>
          <w:rFonts w:ascii="Times New Roman" w:hAnsi="Times New Roman" w:cs="Times New Roman"/>
          <w:color w:val="000000" w:themeColor="text1"/>
          <w:sz w:val="28"/>
          <w:szCs w:val="28"/>
          <w:lang w:val="uk-UA"/>
        </w:rPr>
        <w:t>і</w:t>
      </w:r>
      <w:r w:rsidR="00D52ACA" w:rsidRPr="00CF1993">
        <w:rPr>
          <w:rFonts w:ascii="Times New Roman" w:hAnsi="Times New Roman" w:cs="Times New Roman"/>
          <w:color w:val="000000" w:themeColor="text1"/>
          <w:sz w:val="28"/>
          <w:szCs w:val="28"/>
          <w:lang w:val="uk-UA"/>
        </w:rPr>
        <w:t xml:space="preserve">з </w:t>
      </w:r>
      <w:r w:rsidR="008F3DEF" w:rsidRPr="00CF1993">
        <w:rPr>
          <w:rFonts w:ascii="Times New Roman" w:hAnsi="Times New Roman" w:cs="Times New Roman"/>
          <w:color w:val="000000" w:themeColor="text1"/>
          <w:sz w:val="28"/>
          <w:szCs w:val="28"/>
          <w:lang w:val="uk-UA"/>
        </w:rPr>
        <w:t xml:space="preserve">4 липня 2025 року, Конституційний Суд України </w:t>
      </w:r>
      <w:r w:rsidR="00B31824" w:rsidRPr="00CF1993">
        <w:rPr>
          <w:rFonts w:ascii="Times New Roman" w:hAnsi="Times New Roman" w:cs="Times New Roman"/>
          <w:color w:val="000000" w:themeColor="text1"/>
          <w:sz w:val="28"/>
          <w:szCs w:val="28"/>
          <w:lang w:val="uk-UA"/>
        </w:rPr>
        <w:t>дійшов висновку, що</w:t>
      </w:r>
      <w:r w:rsidR="008F3DEF" w:rsidRPr="00CF1993">
        <w:rPr>
          <w:rFonts w:ascii="Times New Roman" w:hAnsi="Times New Roman" w:cs="Times New Roman"/>
          <w:color w:val="000000" w:themeColor="text1"/>
          <w:sz w:val="28"/>
          <w:szCs w:val="28"/>
          <w:lang w:val="uk-UA"/>
        </w:rPr>
        <w:t xml:space="preserve"> </w:t>
      </w:r>
      <w:r w:rsidR="00B31824" w:rsidRPr="00CF1993">
        <w:rPr>
          <w:rFonts w:ascii="Times New Roman" w:hAnsi="Times New Roman" w:cs="Times New Roman"/>
          <w:color w:val="000000" w:themeColor="text1"/>
          <w:sz w:val="28"/>
          <w:szCs w:val="28"/>
          <w:lang w:val="uk-UA"/>
        </w:rPr>
        <w:t xml:space="preserve">наявні підстави для закриття </w:t>
      </w:r>
      <w:r w:rsidR="00B31824" w:rsidRPr="00CF1993">
        <w:rPr>
          <w:rFonts w:ascii="Times New Roman" w:hAnsi="Times New Roman" w:cs="Times New Roman"/>
          <w:color w:val="000000" w:themeColor="text1"/>
          <w:sz w:val="28"/>
          <w:szCs w:val="28"/>
          <w:lang w:val="uk-UA"/>
        </w:rPr>
        <w:lastRenderedPageBreak/>
        <w:t>конституційного провадження</w:t>
      </w:r>
      <w:r w:rsidR="00B31824" w:rsidRPr="00F9416B">
        <w:rPr>
          <w:rFonts w:ascii="Times New Roman" w:hAnsi="Times New Roman" w:cs="Times New Roman"/>
          <w:color w:val="000000" w:themeColor="text1"/>
          <w:sz w:val="28"/>
          <w:szCs w:val="28"/>
          <w:lang w:val="uk-UA"/>
        </w:rPr>
        <w:t xml:space="preserve"> у </w:t>
      </w:r>
      <w:r w:rsidR="008F3DEF" w:rsidRPr="00F9416B">
        <w:rPr>
          <w:rFonts w:ascii="Times New Roman" w:hAnsi="Times New Roman" w:cs="Times New Roman"/>
          <w:color w:val="000000" w:themeColor="text1"/>
          <w:sz w:val="28"/>
          <w:szCs w:val="28"/>
          <w:lang w:val="uk-UA"/>
        </w:rPr>
        <w:t xml:space="preserve">цій </w:t>
      </w:r>
      <w:r w:rsidR="00B31824" w:rsidRPr="00F9416B">
        <w:rPr>
          <w:rFonts w:ascii="Times New Roman" w:hAnsi="Times New Roman" w:cs="Times New Roman"/>
          <w:color w:val="000000" w:themeColor="text1"/>
          <w:sz w:val="28"/>
          <w:szCs w:val="28"/>
          <w:lang w:val="uk-UA"/>
        </w:rPr>
        <w:t>справі</w:t>
      </w:r>
      <w:r w:rsidR="008F3DEF" w:rsidRPr="00F9416B">
        <w:rPr>
          <w:rFonts w:ascii="Times New Roman" w:hAnsi="Times New Roman" w:cs="Times New Roman"/>
          <w:color w:val="000000" w:themeColor="text1"/>
          <w:sz w:val="28"/>
          <w:szCs w:val="28"/>
          <w:lang w:val="uk-UA"/>
        </w:rPr>
        <w:t xml:space="preserve"> </w:t>
      </w:r>
      <w:r w:rsidR="00B31824" w:rsidRPr="00F9416B">
        <w:rPr>
          <w:rFonts w:ascii="Times New Roman" w:hAnsi="Times New Roman" w:cs="Times New Roman"/>
          <w:color w:val="000000" w:themeColor="text1"/>
          <w:sz w:val="28"/>
          <w:szCs w:val="28"/>
          <w:lang w:val="uk-UA"/>
        </w:rPr>
        <w:t xml:space="preserve">у зв’язку з </w:t>
      </w:r>
      <w:r w:rsidR="00B31824" w:rsidRPr="00F9416B">
        <w:rPr>
          <w:rFonts w:ascii="Times New Roman" w:hAnsi="Times New Roman" w:cs="Times New Roman"/>
          <w:color w:val="000000" w:themeColor="text1"/>
          <w:sz w:val="28"/>
          <w:szCs w:val="28"/>
          <w:shd w:val="clear" w:color="auto" w:fill="FFFFFF"/>
          <w:lang w:val="uk-UA"/>
        </w:rPr>
        <w:t xml:space="preserve">втратою чинності актом (його окремими положеннями), щодо якого порушено питання відповідності </w:t>
      </w:r>
      <w:r w:rsidR="00B31824" w:rsidRPr="00F9416B">
        <w:rPr>
          <w:rStyle w:val="rvts96"/>
          <w:rFonts w:ascii="Times New Roman" w:hAnsi="Times New Roman" w:cs="Times New Roman"/>
          <w:color w:val="000000" w:themeColor="text1"/>
          <w:sz w:val="28"/>
          <w:szCs w:val="28"/>
          <w:shd w:val="clear" w:color="auto" w:fill="FFFFFF"/>
          <w:lang w:val="uk-UA"/>
        </w:rPr>
        <w:t>Конституції України</w:t>
      </w:r>
      <w:r w:rsidR="00F25000" w:rsidRPr="00F9416B">
        <w:rPr>
          <w:rStyle w:val="rvts96"/>
          <w:rFonts w:ascii="Times New Roman" w:hAnsi="Times New Roman" w:cs="Times New Roman"/>
          <w:color w:val="000000" w:themeColor="text1"/>
          <w:sz w:val="28"/>
          <w:szCs w:val="28"/>
          <w:shd w:val="clear" w:color="auto" w:fill="FFFFFF"/>
          <w:lang w:val="uk-UA"/>
        </w:rPr>
        <w:t>.</w:t>
      </w:r>
    </w:p>
    <w:p w:rsidR="004F1377" w:rsidRPr="00F9416B" w:rsidRDefault="006A207D" w:rsidP="00F9416B">
      <w:pPr>
        <w:spacing w:after="0" w:line="336" w:lineRule="auto"/>
        <w:ind w:firstLine="567"/>
        <w:jc w:val="both"/>
        <w:rPr>
          <w:rFonts w:ascii="Times New Roman" w:hAnsi="Times New Roman" w:cs="Times New Roman"/>
          <w:color w:val="000000" w:themeColor="text1"/>
          <w:sz w:val="28"/>
          <w:szCs w:val="28"/>
          <w:lang w:val="uk-UA"/>
        </w:rPr>
      </w:pPr>
      <w:r w:rsidRPr="00F9416B">
        <w:rPr>
          <w:rFonts w:ascii="Times New Roman" w:hAnsi="Times New Roman" w:cs="Times New Roman"/>
          <w:color w:val="000000" w:themeColor="text1"/>
          <w:sz w:val="28"/>
          <w:szCs w:val="28"/>
          <w:lang w:val="uk-UA"/>
        </w:rPr>
        <w:t>З</w:t>
      </w:r>
      <w:r w:rsidR="004F1377" w:rsidRPr="00F9416B">
        <w:rPr>
          <w:rFonts w:ascii="Times New Roman" w:hAnsi="Times New Roman" w:cs="Times New Roman"/>
          <w:color w:val="000000" w:themeColor="text1"/>
          <w:sz w:val="28"/>
          <w:szCs w:val="28"/>
          <w:lang w:val="uk-UA"/>
        </w:rPr>
        <w:t xml:space="preserve"> огляду на зазначене конституційне провадження в цій справі підлягає закриттю згідно з пунктом 5 статті 62 Закону України „Про Конституційний Суд України“.</w:t>
      </w:r>
    </w:p>
    <w:p w:rsidR="004F1377" w:rsidRPr="00F9416B" w:rsidRDefault="004F1377" w:rsidP="00F9416B">
      <w:pPr>
        <w:spacing w:after="0" w:line="240" w:lineRule="auto"/>
        <w:ind w:firstLine="567"/>
        <w:jc w:val="both"/>
        <w:rPr>
          <w:rFonts w:ascii="Times New Roman" w:hAnsi="Times New Roman" w:cs="Times New Roman"/>
          <w:color w:val="000000" w:themeColor="text1"/>
          <w:sz w:val="28"/>
          <w:szCs w:val="28"/>
          <w:lang w:val="uk-UA"/>
        </w:rPr>
      </w:pPr>
    </w:p>
    <w:p w:rsidR="004F1377" w:rsidRPr="00F9416B" w:rsidRDefault="004F1377" w:rsidP="00F9416B">
      <w:pPr>
        <w:spacing w:after="0" w:line="336" w:lineRule="auto"/>
        <w:ind w:firstLine="567"/>
        <w:jc w:val="both"/>
        <w:rPr>
          <w:rFonts w:ascii="Times New Roman" w:hAnsi="Times New Roman" w:cs="Times New Roman"/>
          <w:color w:val="000000" w:themeColor="text1"/>
          <w:sz w:val="28"/>
          <w:szCs w:val="28"/>
          <w:lang w:val="uk-UA"/>
        </w:rPr>
      </w:pPr>
      <w:r w:rsidRPr="00F9416B">
        <w:rPr>
          <w:rFonts w:ascii="Times New Roman" w:hAnsi="Times New Roman" w:cs="Times New Roman"/>
          <w:color w:val="000000" w:themeColor="text1"/>
          <w:sz w:val="28"/>
          <w:szCs w:val="28"/>
          <w:lang w:val="uk-UA"/>
        </w:rPr>
        <w:t>Ураховуючи викладене та керуючись статтями 147, 150, 151</w:t>
      </w:r>
      <w:r w:rsidRPr="00F9416B">
        <w:rPr>
          <w:rFonts w:ascii="Times New Roman" w:hAnsi="Times New Roman" w:cs="Times New Roman"/>
          <w:color w:val="000000" w:themeColor="text1"/>
          <w:sz w:val="28"/>
          <w:szCs w:val="28"/>
          <w:vertAlign w:val="superscript"/>
          <w:lang w:val="uk-UA"/>
        </w:rPr>
        <w:t>1</w:t>
      </w:r>
      <w:r w:rsidRPr="00F9416B">
        <w:rPr>
          <w:rFonts w:ascii="Times New Roman" w:hAnsi="Times New Roman" w:cs="Times New Roman"/>
          <w:color w:val="000000" w:themeColor="text1"/>
          <w:sz w:val="28"/>
          <w:szCs w:val="28"/>
          <w:lang w:val="uk-UA"/>
        </w:rPr>
        <w:t>, 153 Конституції України, на підставі статей 7, 8, 32, 36, 55, 62, 63, 67, 86 Закону України „Про Конституційний Суд України“, відповідно до § 48, § 55 Регламенту Конституційного Суду України Перший сенат Конституційного Суду України</w:t>
      </w:r>
    </w:p>
    <w:p w:rsidR="00D52ACA" w:rsidRPr="00F9416B" w:rsidRDefault="00D52ACA" w:rsidP="00F9416B">
      <w:pPr>
        <w:spacing w:after="0" w:line="240" w:lineRule="auto"/>
        <w:ind w:firstLine="567"/>
        <w:jc w:val="both"/>
        <w:rPr>
          <w:rFonts w:ascii="Times New Roman" w:hAnsi="Times New Roman" w:cs="Times New Roman"/>
          <w:color w:val="000000" w:themeColor="text1"/>
          <w:sz w:val="28"/>
          <w:szCs w:val="28"/>
          <w:lang w:val="uk-UA"/>
        </w:rPr>
      </w:pPr>
    </w:p>
    <w:p w:rsidR="00751610" w:rsidRPr="00F9416B" w:rsidRDefault="006A207D" w:rsidP="00F9416B">
      <w:pPr>
        <w:spacing w:after="0" w:line="336" w:lineRule="auto"/>
        <w:jc w:val="center"/>
        <w:rPr>
          <w:rFonts w:ascii="Times New Roman" w:hAnsi="Times New Roman" w:cs="Times New Roman"/>
          <w:b/>
          <w:color w:val="000000" w:themeColor="text1"/>
          <w:sz w:val="28"/>
          <w:szCs w:val="28"/>
          <w:lang w:val="uk-UA"/>
        </w:rPr>
      </w:pPr>
      <w:r w:rsidRPr="00F9416B">
        <w:rPr>
          <w:rFonts w:ascii="Times New Roman" w:hAnsi="Times New Roman" w:cs="Times New Roman"/>
          <w:b/>
          <w:color w:val="000000" w:themeColor="text1"/>
          <w:sz w:val="28"/>
          <w:szCs w:val="28"/>
          <w:lang w:val="uk-UA"/>
        </w:rPr>
        <w:t>п о с т а н о в</w:t>
      </w:r>
      <w:r w:rsidR="00751610" w:rsidRPr="00F9416B">
        <w:rPr>
          <w:rFonts w:ascii="Times New Roman" w:hAnsi="Times New Roman" w:cs="Times New Roman"/>
          <w:b/>
          <w:color w:val="000000" w:themeColor="text1"/>
          <w:sz w:val="28"/>
          <w:szCs w:val="28"/>
          <w:lang w:val="uk-UA"/>
        </w:rPr>
        <w:t xml:space="preserve"> и в:</w:t>
      </w:r>
    </w:p>
    <w:p w:rsidR="00751610" w:rsidRPr="00F9416B" w:rsidRDefault="00751610" w:rsidP="00F9416B">
      <w:pPr>
        <w:spacing w:after="0" w:line="240" w:lineRule="auto"/>
        <w:ind w:firstLine="567"/>
        <w:jc w:val="both"/>
        <w:rPr>
          <w:rFonts w:ascii="Times New Roman" w:hAnsi="Times New Roman" w:cs="Times New Roman"/>
          <w:color w:val="000000" w:themeColor="text1"/>
          <w:sz w:val="28"/>
          <w:szCs w:val="28"/>
          <w:lang w:val="uk-UA"/>
        </w:rPr>
      </w:pPr>
    </w:p>
    <w:p w:rsidR="00751610" w:rsidRPr="00F9416B" w:rsidRDefault="00751610" w:rsidP="00F9416B">
      <w:pPr>
        <w:spacing w:after="0" w:line="336" w:lineRule="auto"/>
        <w:ind w:firstLine="567"/>
        <w:jc w:val="both"/>
        <w:rPr>
          <w:rFonts w:ascii="Times New Roman" w:hAnsi="Times New Roman" w:cs="Times New Roman"/>
          <w:color w:val="000000" w:themeColor="text1"/>
          <w:sz w:val="28"/>
          <w:szCs w:val="28"/>
          <w:lang w:val="uk-UA"/>
        </w:rPr>
      </w:pPr>
      <w:r w:rsidRPr="00F9416B">
        <w:rPr>
          <w:rFonts w:ascii="Times New Roman" w:hAnsi="Times New Roman" w:cs="Times New Roman"/>
          <w:color w:val="000000" w:themeColor="text1"/>
          <w:sz w:val="28"/>
          <w:szCs w:val="28"/>
          <w:lang w:val="uk-UA"/>
        </w:rPr>
        <w:t xml:space="preserve">1. Закрити конституційне провадження у справі за конституційною скаргою </w:t>
      </w:r>
      <w:r w:rsidRPr="00F9416B">
        <w:rPr>
          <w:rFonts w:ascii="Times New Roman" w:eastAsia="Times New Roman" w:hAnsi="Times New Roman" w:cs="Times New Roman"/>
          <w:color w:val="000000" w:themeColor="text1"/>
          <w:sz w:val="28"/>
          <w:szCs w:val="28"/>
          <w:lang w:val="uk-UA" w:eastAsia="uk-UA"/>
        </w:rPr>
        <w:t>Каланчі Михайла Михайловича щодо відповідності Конституції України (конституційності) статті 472 Митного кодексу України</w:t>
      </w:r>
      <w:r w:rsidRPr="00F9416B">
        <w:rPr>
          <w:rFonts w:ascii="Times New Roman" w:hAnsi="Times New Roman" w:cs="Times New Roman"/>
          <w:color w:val="000000" w:themeColor="text1"/>
          <w:sz w:val="28"/>
          <w:szCs w:val="28"/>
          <w:lang w:val="uk-UA"/>
        </w:rPr>
        <w:t xml:space="preserve"> на підставі пункту 5 статті 62 Закону України „Про Конституційний Суд України“ – </w:t>
      </w:r>
      <w:r w:rsidRPr="00F9416B">
        <w:rPr>
          <w:rFonts w:ascii="Times New Roman" w:hAnsi="Times New Roman" w:cs="Times New Roman"/>
          <w:color w:val="000000" w:themeColor="text1"/>
          <w:sz w:val="28"/>
          <w:szCs w:val="28"/>
          <w:shd w:val="clear" w:color="auto" w:fill="FFFFFF"/>
          <w:lang w:val="uk-UA"/>
        </w:rPr>
        <w:t xml:space="preserve">втрата чинності актом (його окремими положеннями), щодо якого порушено питання відповідності </w:t>
      </w:r>
      <w:r w:rsidRPr="00F9416B">
        <w:rPr>
          <w:rStyle w:val="rvts96"/>
          <w:rFonts w:ascii="Times New Roman" w:hAnsi="Times New Roman" w:cs="Times New Roman"/>
          <w:color w:val="000000" w:themeColor="text1"/>
          <w:sz w:val="28"/>
          <w:szCs w:val="28"/>
          <w:shd w:val="clear" w:color="auto" w:fill="FFFFFF"/>
          <w:lang w:val="uk-UA"/>
        </w:rPr>
        <w:t>Конституції України</w:t>
      </w:r>
      <w:r w:rsidRPr="00F9416B">
        <w:rPr>
          <w:rFonts w:ascii="Times New Roman" w:hAnsi="Times New Roman" w:cs="Times New Roman"/>
          <w:color w:val="000000" w:themeColor="text1"/>
          <w:sz w:val="28"/>
          <w:szCs w:val="28"/>
          <w:lang w:val="uk-UA"/>
        </w:rPr>
        <w:t>.</w:t>
      </w:r>
    </w:p>
    <w:p w:rsidR="00751610" w:rsidRPr="00F9416B" w:rsidRDefault="00751610" w:rsidP="00F9416B">
      <w:pPr>
        <w:spacing w:after="0" w:line="240" w:lineRule="auto"/>
        <w:ind w:firstLine="567"/>
        <w:jc w:val="both"/>
        <w:rPr>
          <w:rFonts w:ascii="Times New Roman" w:hAnsi="Times New Roman" w:cs="Times New Roman"/>
          <w:color w:val="000000" w:themeColor="text1"/>
          <w:sz w:val="28"/>
          <w:szCs w:val="28"/>
          <w:lang w:val="uk-UA"/>
        </w:rPr>
      </w:pPr>
    </w:p>
    <w:p w:rsidR="00751610" w:rsidRPr="00F9416B" w:rsidRDefault="00751610" w:rsidP="00F9416B">
      <w:pPr>
        <w:spacing w:after="0" w:line="336" w:lineRule="auto"/>
        <w:ind w:firstLine="567"/>
        <w:jc w:val="both"/>
        <w:rPr>
          <w:rFonts w:ascii="Times New Roman" w:hAnsi="Times New Roman" w:cs="Times New Roman"/>
          <w:color w:val="000000" w:themeColor="text1"/>
          <w:sz w:val="28"/>
          <w:szCs w:val="28"/>
          <w:lang w:val="uk-UA"/>
        </w:rPr>
      </w:pPr>
      <w:r w:rsidRPr="00F9416B">
        <w:rPr>
          <w:rFonts w:ascii="Times New Roman" w:hAnsi="Times New Roman" w:cs="Times New Roman"/>
          <w:color w:val="000000" w:themeColor="text1"/>
          <w:sz w:val="28"/>
          <w:szCs w:val="28"/>
          <w:lang w:val="uk-UA"/>
        </w:rPr>
        <w:t>2. Ухвала Першого сенату Конституційного Суду України є остаточною.</w:t>
      </w:r>
    </w:p>
    <w:p w:rsidR="004F1377" w:rsidRPr="00F9416B" w:rsidRDefault="004F1377" w:rsidP="008D5E3D">
      <w:pPr>
        <w:spacing w:after="0" w:line="240" w:lineRule="auto"/>
        <w:ind w:firstLine="567"/>
        <w:jc w:val="both"/>
        <w:rPr>
          <w:rFonts w:ascii="Times New Roman" w:hAnsi="Times New Roman" w:cs="Times New Roman"/>
          <w:color w:val="000000" w:themeColor="text1"/>
          <w:sz w:val="28"/>
          <w:szCs w:val="28"/>
          <w:lang w:val="uk-UA"/>
        </w:rPr>
      </w:pPr>
    </w:p>
    <w:p w:rsidR="008D5E3D" w:rsidRDefault="008D5E3D" w:rsidP="008D5E3D">
      <w:pPr>
        <w:spacing w:after="0" w:line="240" w:lineRule="auto"/>
        <w:rPr>
          <w:rFonts w:ascii="Times New Roman" w:eastAsia="Times New Roman" w:hAnsi="Times New Roman" w:cs="Times New Roman"/>
          <w:b/>
          <w:caps/>
          <w:sz w:val="28"/>
          <w:szCs w:val="28"/>
          <w:lang w:eastAsia="uk-UA"/>
        </w:rPr>
      </w:pPr>
    </w:p>
    <w:p w:rsidR="008D5E3D" w:rsidRPr="008D5E3D" w:rsidRDefault="008D5E3D" w:rsidP="008D5E3D">
      <w:pPr>
        <w:spacing w:after="0" w:line="240" w:lineRule="auto"/>
        <w:rPr>
          <w:rFonts w:ascii="Times New Roman" w:eastAsia="Times New Roman" w:hAnsi="Times New Roman" w:cs="Times New Roman"/>
          <w:b/>
          <w:caps/>
          <w:sz w:val="28"/>
          <w:szCs w:val="28"/>
          <w:lang w:eastAsia="uk-UA"/>
        </w:rPr>
      </w:pPr>
    </w:p>
    <w:p w:rsidR="008D5E3D" w:rsidRPr="008D5E3D" w:rsidRDefault="008D5E3D" w:rsidP="008D5E3D">
      <w:pPr>
        <w:spacing w:after="0" w:line="240" w:lineRule="auto"/>
        <w:ind w:left="4254"/>
        <w:jc w:val="center"/>
        <w:rPr>
          <w:b/>
          <w:caps/>
          <w:sz w:val="28"/>
          <w:szCs w:val="28"/>
          <w:lang w:eastAsia="uk-UA"/>
        </w:rPr>
      </w:pPr>
      <w:bookmarkStart w:id="0" w:name="_GoBack"/>
      <w:r w:rsidRPr="008D5E3D">
        <w:rPr>
          <w:rFonts w:ascii="Times New Roman" w:eastAsia="Times New Roman" w:hAnsi="Times New Roman" w:cs="Times New Roman"/>
          <w:b/>
          <w:caps/>
          <w:sz w:val="28"/>
          <w:szCs w:val="28"/>
          <w:lang w:eastAsia="uk-UA"/>
        </w:rPr>
        <w:t>Перший сенат</w:t>
      </w:r>
    </w:p>
    <w:p w:rsidR="00F9416B" w:rsidRDefault="008D5E3D" w:rsidP="008D5E3D">
      <w:pPr>
        <w:spacing w:after="0" w:line="240" w:lineRule="auto"/>
        <w:ind w:left="4254"/>
        <w:jc w:val="center"/>
        <w:rPr>
          <w:rFonts w:ascii="Times New Roman" w:hAnsi="Times New Roman" w:cs="Times New Roman"/>
          <w:color w:val="000000" w:themeColor="text1"/>
          <w:sz w:val="2"/>
          <w:szCs w:val="2"/>
          <w:lang w:val="uk-UA"/>
        </w:rPr>
      </w:pPr>
      <w:r w:rsidRPr="00FC11B1">
        <w:rPr>
          <w:rFonts w:ascii="Times New Roman" w:eastAsia="Times New Roman" w:hAnsi="Times New Roman" w:cs="Times New Roman"/>
          <w:b/>
          <w:caps/>
          <w:sz w:val="28"/>
          <w:szCs w:val="28"/>
          <w:lang w:eastAsia="uk-UA"/>
        </w:rPr>
        <w:t>Конституційного Суду України</w:t>
      </w:r>
      <w:bookmarkEnd w:id="0"/>
    </w:p>
    <w:sectPr w:rsidR="00F9416B" w:rsidSect="00F9416B">
      <w:headerReference w:type="default" r:id="rId7"/>
      <w:footerReference w:type="default" r:id="rId8"/>
      <w:footerReference w:type="first" r:id="rId9"/>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77FF" w:rsidRDefault="00A877FF" w:rsidP="005A3701">
      <w:pPr>
        <w:spacing w:after="0" w:line="240" w:lineRule="auto"/>
      </w:pPr>
      <w:r>
        <w:separator/>
      </w:r>
    </w:p>
  </w:endnote>
  <w:endnote w:type="continuationSeparator" w:id="0">
    <w:p w:rsidR="00A877FF" w:rsidRDefault="00A877FF" w:rsidP="005A3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16B" w:rsidRPr="00F9416B" w:rsidRDefault="00F9416B">
    <w:pPr>
      <w:pStyle w:val="a7"/>
      <w:rPr>
        <w:rFonts w:ascii="Times New Roman" w:hAnsi="Times New Roman" w:cs="Times New Roman"/>
        <w:sz w:val="10"/>
        <w:szCs w:val="10"/>
      </w:rPr>
    </w:pPr>
    <w:r w:rsidRPr="00F9416B">
      <w:rPr>
        <w:rFonts w:ascii="Times New Roman" w:hAnsi="Times New Roman" w:cs="Times New Roman"/>
        <w:sz w:val="10"/>
        <w:szCs w:val="10"/>
      </w:rPr>
      <w:fldChar w:fldCharType="begin"/>
    </w:r>
    <w:r w:rsidRPr="00F9416B">
      <w:rPr>
        <w:rFonts w:ascii="Times New Roman" w:hAnsi="Times New Roman" w:cs="Times New Roman"/>
        <w:sz w:val="10"/>
        <w:szCs w:val="10"/>
        <w:lang w:val="uk-UA"/>
      </w:rPr>
      <w:instrText xml:space="preserve"> FILENAME \p \* MERGEFORMAT </w:instrText>
    </w:r>
    <w:r w:rsidRPr="00F9416B">
      <w:rPr>
        <w:rFonts w:ascii="Times New Roman" w:hAnsi="Times New Roman" w:cs="Times New Roman"/>
        <w:sz w:val="10"/>
        <w:szCs w:val="10"/>
      </w:rPr>
      <w:fldChar w:fldCharType="separate"/>
    </w:r>
    <w:r w:rsidR="008D5E3D">
      <w:rPr>
        <w:rFonts w:ascii="Times New Roman" w:hAnsi="Times New Roman" w:cs="Times New Roman"/>
        <w:noProof/>
        <w:sz w:val="10"/>
        <w:szCs w:val="10"/>
        <w:lang w:val="uk-UA"/>
      </w:rPr>
      <w:t>S:\Mashburo\2025\Suddi\Uhvala senata\I senat\49.docx</w:t>
    </w:r>
    <w:r w:rsidRPr="00F9416B">
      <w:rPr>
        <w:rFonts w:ascii="Times New Roman" w:hAnsi="Times New Roman" w:cs="Times New Roman"/>
        <w:sz w:val="10"/>
        <w:szCs w:val="1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16B" w:rsidRPr="00F9416B" w:rsidRDefault="00F9416B">
    <w:pPr>
      <w:pStyle w:val="a7"/>
      <w:rPr>
        <w:rFonts w:ascii="Times New Roman" w:hAnsi="Times New Roman" w:cs="Times New Roman"/>
        <w:sz w:val="10"/>
        <w:szCs w:val="10"/>
      </w:rPr>
    </w:pPr>
    <w:r w:rsidRPr="00F9416B">
      <w:rPr>
        <w:rFonts w:ascii="Times New Roman" w:hAnsi="Times New Roman" w:cs="Times New Roman"/>
        <w:sz w:val="10"/>
        <w:szCs w:val="10"/>
      </w:rPr>
      <w:fldChar w:fldCharType="begin"/>
    </w:r>
    <w:r w:rsidRPr="00F9416B">
      <w:rPr>
        <w:rFonts w:ascii="Times New Roman" w:hAnsi="Times New Roman" w:cs="Times New Roman"/>
        <w:sz w:val="10"/>
        <w:szCs w:val="10"/>
        <w:lang w:val="uk-UA"/>
      </w:rPr>
      <w:instrText xml:space="preserve"> FILENAME \p \* MERGEFORMAT </w:instrText>
    </w:r>
    <w:r w:rsidRPr="00F9416B">
      <w:rPr>
        <w:rFonts w:ascii="Times New Roman" w:hAnsi="Times New Roman" w:cs="Times New Roman"/>
        <w:sz w:val="10"/>
        <w:szCs w:val="10"/>
      </w:rPr>
      <w:fldChar w:fldCharType="separate"/>
    </w:r>
    <w:r w:rsidR="008D5E3D">
      <w:rPr>
        <w:rFonts w:ascii="Times New Roman" w:hAnsi="Times New Roman" w:cs="Times New Roman"/>
        <w:noProof/>
        <w:sz w:val="10"/>
        <w:szCs w:val="10"/>
        <w:lang w:val="uk-UA"/>
      </w:rPr>
      <w:t>S:\Mashburo\2025\Suddi\Uhvala senata\I senat\49.docx</w:t>
    </w:r>
    <w:r w:rsidRPr="00F9416B">
      <w:rPr>
        <w:rFonts w:ascii="Times New Roman" w:hAnsi="Times New Roman" w:cs="Times New Roman"/>
        <w:sz w:val="10"/>
        <w:szCs w:val="1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77FF" w:rsidRDefault="00A877FF" w:rsidP="005A3701">
      <w:pPr>
        <w:spacing w:after="0" w:line="240" w:lineRule="auto"/>
      </w:pPr>
      <w:r>
        <w:separator/>
      </w:r>
    </w:p>
  </w:footnote>
  <w:footnote w:type="continuationSeparator" w:id="0">
    <w:p w:rsidR="00A877FF" w:rsidRDefault="00A877FF" w:rsidP="005A37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8"/>
      </w:rPr>
      <w:id w:val="-1657222312"/>
      <w:docPartObj>
        <w:docPartGallery w:val="Page Numbers (Top of Page)"/>
        <w:docPartUnique/>
      </w:docPartObj>
    </w:sdtPr>
    <w:sdtEndPr/>
    <w:sdtContent>
      <w:p w:rsidR="005A3701" w:rsidRPr="005A3701" w:rsidRDefault="005A3701">
        <w:pPr>
          <w:pStyle w:val="a3"/>
          <w:jc w:val="center"/>
          <w:rPr>
            <w:rFonts w:ascii="Times New Roman" w:hAnsi="Times New Roman"/>
            <w:sz w:val="28"/>
          </w:rPr>
        </w:pPr>
        <w:r w:rsidRPr="005A3701">
          <w:rPr>
            <w:rFonts w:ascii="Times New Roman" w:hAnsi="Times New Roman"/>
            <w:sz w:val="28"/>
          </w:rPr>
          <w:fldChar w:fldCharType="begin"/>
        </w:r>
        <w:r w:rsidRPr="005A3701">
          <w:rPr>
            <w:rFonts w:ascii="Times New Roman" w:hAnsi="Times New Roman"/>
            <w:sz w:val="28"/>
          </w:rPr>
          <w:instrText>PAGE   \* MERGEFORMAT</w:instrText>
        </w:r>
        <w:r w:rsidRPr="005A3701">
          <w:rPr>
            <w:rFonts w:ascii="Times New Roman" w:hAnsi="Times New Roman"/>
            <w:sz w:val="28"/>
          </w:rPr>
          <w:fldChar w:fldCharType="separate"/>
        </w:r>
        <w:r w:rsidR="008D5E3D">
          <w:rPr>
            <w:rFonts w:ascii="Times New Roman" w:hAnsi="Times New Roman"/>
            <w:noProof/>
            <w:sz w:val="28"/>
          </w:rPr>
          <w:t>4</w:t>
        </w:r>
        <w:r w:rsidRPr="005A3701">
          <w:rPr>
            <w:rFonts w:ascii="Times New Roman" w:hAnsi="Times New Roman"/>
            <w:sz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E71D28"/>
    <w:multiLevelType w:val="hybridMultilevel"/>
    <w:tmpl w:val="A29E194E"/>
    <w:lvl w:ilvl="0" w:tplc="FDD0A76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29B36F94"/>
    <w:multiLevelType w:val="hybridMultilevel"/>
    <w:tmpl w:val="9ABED2B6"/>
    <w:lvl w:ilvl="0" w:tplc="FDD0A766">
      <w:start w:val="1"/>
      <w:numFmt w:val="bullet"/>
      <w:lvlText w:val=""/>
      <w:lvlJc w:val="left"/>
      <w:pPr>
        <w:ind w:left="927" w:hanging="360"/>
      </w:pPr>
      <w:rPr>
        <w:rFonts w:ascii="Symbol" w:hAnsi="Symbol"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7A5"/>
    <w:rsid w:val="00025094"/>
    <w:rsid w:val="00043688"/>
    <w:rsid w:val="00057701"/>
    <w:rsid w:val="00062B4B"/>
    <w:rsid w:val="00075F0C"/>
    <w:rsid w:val="000C2327"/>
    <w:rsid w:val="000C275B"/>
    <w:rsid w:val="00233F3E"/>
    <w:rsid w:val="003A6F28"/>
    <w:rsid w:val="003F1CB3"/>
    <w:rsid w:val="003F478C"/>
    <w:rsid w:val="00404B4F"/>
    <w:rsid w:val="0040739F"/>
    <w:rsid w:val="00476DE1"/>
    <w:rsid w:val="00483F77"/>
    <w:rsid w:val="00497E79"/>
    <w:rsid w:val="004E65AC"/>
    <w:rsid w:val="004F1377"/>
    <w:rsid w:val="00593735"/>
    <w:rsid w:val="0059434A"/>
    <w:rsid w:val="00597415"/>
    <w:rsid w:val="005A0807"/>
    <w:rsid w:val="005A3701"/>
    <w:rsid w:val="00672FD9"/>
    <w:rsid w:val="00695D9E"/>
    <w:rsid w:val="006A207D"/>
    <w:rsid w:val="00704F6C"/>
    <w:rsid w:val="00714915"/>
    <w:rsid w:val="00751610"/>
    <w:rsid w:val="00795B78"/>
    <w:rsid w:val="007B0501"/>
    <w:rsid w:val="008518B0"/>
    <w:rsid w:val="008922D1"/>
    <w:rsid w:val="008D5E3D"/>
    <w:rsid w:val="008E54D8"/>
    <w:rsid w:val="008F20E3"/>
    <w:rsid w:val="008F3DEF"/>
    <w:rsid w:val="009377A5"/>
    <w:rsid w:val="00A2514A"/>
    <w:rsid w:val="00A30C73"/>
    <w:rsid w:val="00A877FF"/>
    <w:rsid w:val="00B153A7"/>
    <w:rsid w:val="00B31824"/>
    <w:rsid w:val="00BF2763"/>
    <w:rsid w:val="00C04CBD"/>
    <w:rsid w:val="00C710E8"/>
    <w:rsid w:val="00CB45D7"/>
    <w:rsid w:val="00CF1993"/>
    <w:rsid w:val="00D52ACA"/>
    <w:rsid w:val="00D675E3"/>
    <w:rsid w:val="00D765A6"/>
    <w:rsid w:val="00DD1233"/>
    <w:rsid w:val="00DF5FD5"/>
    <w:rsid w:val="00E922DE"/>
    <w:rsid w:val="00EA3E96"/>
    <w:rsid w:val="00EA5A28"/>
    <w:rsid w:val="00F25000"/>
    <w:rsid w:val="00F26937"/>
    <w:rsid w:val="00F87C8D"/>
    <w:rsid w:val="00F9416B"/>
    <w:rsid w:val="00FB11E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704DB"/>
  <w15:chartTrackingRefBased/>
  <w15:docId w15:val="{0B03D8A4-1084-40EF-9CB2-6EB97BADB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3701"/>
    <w:pPr>
      <w:spacing w:line="256"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5A37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val="uk-UA" w:eastAsia="uk-UA"/>
    </w:rPr>
  </w:style>
  <w:style w:type="character" w:customStyle="1" w:styleId="HTML0">
    <w:name w:val="Стандартний HTML Знак"/>
    <w:basedOn w:val="a0"/>
    <w:link w:val="HTML"/>
    <w:uiPriority w:val="99"/>
    <w:rsid w:val="005A3701"/>
    <w:rPr>
      <w:rFonts w:ascii="Courier New" w:eastAsia="Calibri" w:hAnsi="Courier New" w:cs="Courier New"/>
      <w:sz w:val="20"/>
      <w:szCs w:val="20"/>
      <w:lang w:eastAsia="uk-UA"/>
    </w:rPr>
  </w:style>
  <w:style w:type="paragraph" w:styleId="a3">
    <w:name w:val="header"/>
    <w:basedOn w:val="a"/>
    <w:link w:val="a4"/>
    <w:uiPriority w:val="99"/>
    <w:unhideWhenUsed/>
    <w:rsid w:val="005A3701"/>
    <w:pPr>
      <w:tabs>
        <w:tab w:val="center" w:pos="4819"/>
        <w:tab w:val="right" w:pos="9639"/>
      </w:tabs>
      <w:spacing w:after="0" w:line="240" w:lineRule="auto"/>
    </w:pPr>
    <w:rPr>
      <w:rFonts w:ascii="Calibri" w:eastAsia="Times New Roman" w:hAnsi="Calibri" w:cs="Times New Roman"/>
      <w:lang w:val="uk-UA"/>
    </w:rPr>
  </w:style>
  <w:style w:type="character" w:customStyle="1" w:styleId="a4">
    <w:name w:val="Верхній колонтитул Знак"/>
    <w:basedOn w:val="a0"/>
    <w:link w:val="a3"/>
    <w:uiPriority w:val="99"/>
    <w:rsid w:val="005A3701"/>
    <w:rPr>
      <w:rFonts w:ascii="Calibri" w:eastAsia="Times New Roman" w:hAnsi="Calibri" w:cs="Times New Roman"/>
    </w:rPr>
  </w:style>
  <w:style w:type="paragraph" w:styleId="a5">
    <w:name w:val="Body Text"/>
    <w:basedOn w:val="a"/>
    <w:link w:val="a6"/>
    <w:semiHidden/>
    <w:unhideWhenUsed/>
    <w:rsid w:val="005A3701"/>
    <w:pPr>
      <w:shd w:val="clear" w:color="auto" w:fill="FFFFFF"/>
      <w:spacing w:after="0" w:line="331" w:lineRule="exact"/>
      <w:ind w:hanging="1140"/>
    </w:pPr>
    <w:rPr>
      <w:rFonts w:ascii="Times New Roman" w:eastAsia="Calibri" w:hAnsi="Times New Roman" w:cs="Times New Roman"/>
      <w:noProof/>
      <w:sz w:val="25"/>
      <w:szCs w:val="25"/>
      <w:lang w:val="uk-UA" w:eastAsia="uk-UA"/>
    </w:rPr>
  </w:style>
  <w:style w:type="character" w:customStyle="1" w:styleId="a6">
    <w:name w:val="Основний текст Знак"/>
    <w:basedOn w:val="a0"/>
    <w:link w:val="a5"/>
    <w:semiHidden/>
    <w:rsid w:val="005A3701"/>
    <w:rPr>
      <w:rFonts w:ascii="Times New Roman" w:eastAsia="Calibri" w:hAnsi="Times New Roman" w:cs="Times New Roman"/>
      <w:noProof/>
      <w:sz w:val="25"/>
      <w:szCs w:val="25"/>
      <w:shd w:val="clear" w:color="auto" w:fill="FFFFFF"/>
      <w:lang w:eastAsia="uk-UA"/>
    </w:rPr>
  </w:style>
  <w:style w:type="paragraph" w:styleId="a7">
    <w:name w:val="footer"/>
    <w:basedOn w:val="a"/>
    <w:link w:val="a8"/>
    <w:uiPriority w:val="99"/>
    <w:unhideWhenUsed/>
    <w:rsid w:val="005A3701"/>
    <w:pPr>
      <w:tabs>
        <w:tab w:val="center" w:pos="4677"/>
        <w:tab w:val="right" w:pos="9355"/>
      </w:tabs>
      <w:spacing w:after="0" w:line="240" w:lineRule="auto"/>
    </w:pPr>
  </w:style>
  <w:style w:type="character" w:customStyle="1" w:styleId="a8">
    <w:name w:val="Нижній колонтитул Знак"/>
    <w:basedOn w:val="a0"/>
    <w:link w:val="a7"/>
    <w:uiPriority w:val="99"/>
    <w:rsid w:val="005A3701"/>
    <w:rPr>
      <w:lang w:val="en-US"/>
    </w:rPr>
  </w:style>
  <w:style w:type="character" w:styleId="a9">
    <w:name w:val="Hyperlink"/>
    <w:semiHidden/>
    <w:rsid w:val="005A0807"/>
    <w:rPr>
      <w:rFonts w:cs="Times New Roman"/>
      <w:color w:val="0000FF"/>
      <w:u w:val="single"/>
    </w:rPr>
  </w:style>
  <w:style w:type="paragraph" w:styleId="aa">
    <w:name w:val="List Paragraph"/>
    <w:basedOn w:val="a"/>
    <w:uiPriority w:val="34"/>
    <w:qFormat/>
    <w:rsid w:val="00CB45D7"/>
    <w:pPr>
      <w:ind w:left="720"/>
      <w:contextualSpacing/>
    </w:pPr>
  </w:style>
  <w:style w:type="character" w:customStyle="1" w:styleId="ab">
    <w:name w:val="Основний текст_"/>
    <w:basedOn w:val="a0"/>
    <w:link w:val="1"/>
    <w:rsid w:val="00CB45D7"/>
    <w:rPr>
      <w:rFonts w:ascii="Times New Roman" w:eastAsia="Times New Roman" w:hAnsi="Times New Roman" w:cs="Times New Roman"/>
      <w:sz w:val="26"/>
      <w:szCs w:val="26"/>
      <w:shd w:val="clear" w:color="auto" w:fill="FFFFFF"/>
    </w:rPr>
  </w:style>
  <w:style w:type="paragraph" w:customStyle="1" w:styleId="1">
    <w:name w:val="Основний текст1"/>
    <w:basedOn w:val="a"/>
    <w:link w:val="ab"/>
    <w:rsid w:val="00CB45D7"/>
    <w:pPr>
      <w:shd w:val="clear" w:color="auto" w:fill="FFFFFF"/>
      <w:spacing w:before="600" w:after="0" w:line="322" w:lineRule="exact"/>
    </w:pPr>
    <w:rPr>
      <w:rFonts w:ascii="Times New Roman" w:eastAsia="Times New Roman" w:hAnsi="Times New Roman" w:cs="Times New Roman"/>
      <w:sz w:val="26"/>
      <w:szCs w:val="26"/>
      <w:lang w:val="uk-UA"/>
    </w:rPr>
  </w:style>
  <w:style w:type="character" w:customStyle="1" w:styleId="sb8d990e2">
    <w:name w:val="sb8d990e2"/>
    <w:basedOn w:val="a0"/>
    <w:rsid w:val="00CB45D7"/>
  </w:style>
  <w:style w:type="character" w:styleId="ac">
    <w:name w:val="Emphasis"/>
    <w:basedOn w:val="a0"/>
    <w:uiPriority w:val="20"/>
    <w:qFormat/>
    <w:rsid w:val="00BF2763"/>
    <w:rPr>
      <w:i/>
      <w:iCs/>
    </w:rPr>
  </w:style>
  <w:style w:type="paragraph" w:customStyle="1" w:styleId="p1">
    <w:name w:val="p1"/>
    <w:basedOn w:val="a"/>
    <w:rsid w:val="00BF27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6">
    <w:name w:val="rvts96"/>
    <w:basedOn w:val="a0"/>
    <w:rsid w:val="00EA5A28"/>
  </w:style>
  <w:style w:type="paragraph" w:customStyle="1" w:styleId="rvps2">
    <w:name w:val="rvps2"/>
    <w:basedOn w:val="a"/>
    <w:rsid w:val="00EA5A2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s7d2086b4">
    <w:name w:val="s7d2086b4"/>
    <w:basedOn w:val="a0"/>
    <w:rsid w:val="00597415"/>
  </w:style>
  <w:style w:type="character" w:customStyle="1" w:styleId="wordhighlighted">
    <w:name w:val="wordhighlighted"/>
    <w:basedOn w:val="a0"/>
    <w:rsid w:val="00597415"/>
  </w:style>
  <w:style w:type="character" w:customStyle="1" w:styleId="s68f5eaef">
    <w:name w:val="s68f5eaef"/>
    <w:basedOn w:val="a0"/>
    <w:rsid w:val="003A6F28"/>
  </w:style>
  <w:style w:type="paragraph" w:customStyle="1" w:styleId="2">
    <w:name w:val="Основной текст (2)"/>
    <w:basedOn w:val="a"/>
    <w:link w:val="20"/>
    <w:rsid w:val="003A6F28"/>
    <w:pPr>
      <w:shd w:val="clear" w:color="auto" w:fill="FFFFFF"/>
      <w:spacing w:after="300" w:line="331" w:lineRule="exact"/>
    </w:pPr>
    <w:rPr>
      <w:rFonts w:ascii="Times New Roman" w:eastAsia="Calibri" w:hAnsi="Times New Roman" w:cs="Times New Roman"/>
      <w:b/>
      <w:bCs/>
      <w:noProof/>
      <w:sz w:val="25"/>
      <w:szCs w:val="25"/>
      <w:lang w:val="uk-UA" w:eastAsia="uk-UA"/>
    </w:rPr>
  </w:style>
  <w:style w:type="character" w:customStyle="1" w:styleId="20">
    <w:name w:val="Основной текст (2)_"/>
    <w:link w:val="2"/>
    <w:locked/>
    <w:rsid w:val="003A6F28"/>
    <w:rPr>
      <w:rFonts w:ascii="Times New Roman" w:eastAsia="Calibri" w:hAnsi="Times New Roman" w:cs="Times New Roman"/>
      <w:b/>
      <w:bCs/>
      <w:noProof/>
      <w:sz w:val="25"/>
      <w:szCs w:val="25"/>
      <w:shd w:val="clear" w:color="auto" w:fill="FFFFFF"/>
      <w:lang w:eastAsia="uk-UA"/>
    </w:rPr>
  </w:style>
  <w:style w:type="paragraph" w:styleId="ad">
    <w:name w:val="Balloon Text"/>
    <w:basedOn w:val="a"/>
    <w:link w:val="ae"/>
    <w:uiPriority w:val="99"/>
    <w:semiHidden/>
    <w:unhideWhenUsed/>
    <w:rsid w:val="00751610"/>
    <w:pPr>
      <w:spacing w:after="0" w:line="240" w:lineRule="auto"/>
    </w:pPr>
    <w:rPr>
      <w:rFonts w:ascii="Segoe UI" w:hAnsi="Segoe UI" w:cs="Segoe UI"/>
      <w:sz w:val="18"/>
      <w:szCs w:val="18"/>
    </w:rPr>
  </w:style>
  <w:style w:type="character" w:customStyle="1" w:styleId="ae">
    <w:name w:val="Текст у виносці Знак"/>
    <w:basedOn w:val="a0"/>
    <w:link w:val="ad"/>
    <w:uiPriority w:val="99"/>
    <w:semiHidden/>
    <w:rsid w:val="00751610"/>
    <w:rPr>
      <w:rFonts w:ascii="Segoe UI" w:hAnsi="Segoe UI" w:cs="Segoe UI"/>
      <w:sz w:val="18"/>
      <w:szCs w:val="18"/>
      <w:lang w:val="en-US"/>
    </w:rPr>
  </w:style>
  <w:style w:type="paragraph" w:styleId="af">
    <w:name w:val="Normal (Web)"/>
    <w:basedOn w:val="a"/>
    <w:uiPriority w:val="99"/>
    <w:semiHidden/>
    <w:unhideWhenUsed/>
    <w:rsid w:val="004F137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table" w:styleId="af0">
    <w:name w:val="Table Grid"/>
    <w:basedOn w:val="a1"/>
    <w:uiPriority w:val="39"/>
    <w:rsid w:val="00F94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7728233">
      <w:bodyDiv w:val="1"/>
      <w:marLeft w:val="0"/>
      <w:marRight w:val="0"/>
      <w:marTop w:val="0"/>
      <w:marBottom w:val="0"/>
      <w:divBdr>
        <w:top w:val="none" w:sz="0" w:space="0" w:color="auto"/>
        <w:left w:val="none" w:sz="0" w:space="0" w:color="auto"/>
        <w:bottom w:val="none" w:sz="0" w:space="0" w:color="auto"/>
        <w:right w:val="none" w:sz="0" w:space="0" w:color="auto"/>
      </w:divBdr>
    </w:div>
    <w:div w:id="1434396180">
      <w:bodyDiv w:val="1"/>
      <w:marLeft w:val="0"/>
      <w:marRight w:val="0"/>
      <w:marTop w:val="0"/>
      <w:marBottom w:val="0"/>
      <w:divBdr>
        <w:top w:val="none" w:sz="0" w:space="0" w:color="auto"/>
        <w:left w:val="none" w:sz="0" w:space="0" w:color="auto"/>
        <w:bottom w:val="none" w:sz="0" w:space="0" w:color="auto"/>
        <w:right w:val="none" w:sz="0" w:space="0" w:color="auto"/>
      </w:divBdr>
    </w:div>
    <w:div w:id="1464691983">
      <w:bodyDiv w:val="1"/>
      <w:marLeft w:val="0"/>
      <w:marRight w:val="0"/>
      <w:marTop w:val="0"/>
      <w:marBottom w:val="0"/>
      <w:divBdr>
        <w:top w:val="none" w:sz="0" w:space="0" w:color="auto"/>
        <w:left w:val="none" w:sz="0" w:space="0" w:color="auto"/>
        <w:bottom w:val="none" w:sz="0" w:space="0" w:color="auto"/>
        <w:right w:val="none" w:sz="0" w:space="0" w:color="auto"/>
      </w:divBdr>
    </w:div>
    <w:div w:id="1671060071">
      <w:bodyDiv w:val="1"/>
      <w:marLeft w:val="0"/>
      <w:marRight w:val="0"/>
      <w:marTop w:val="0"/>
      <w:marBottom w:val="0"/>
      <w:divBdr>
        <w:top w:val="none" w:sz="0" w:space="0" w:color="auto"/>
        <w:left w:val="none" w:sz="0" w:space="0" w:color="auto"/>
        <w:bottom w:val="none" w:sz="0" w:space="0" w:color="auto"/>
        <w:right w:val="none" w:sz="0" w:space="0" w:color="auto"/>
      </w:divBdr>
    </w:div>
    <w:div w:id="1905480825">
      <w:bodyDiv w:val="1"/>
      <w:marLeft w:val="0"/>
      <w:marRight w:val="0"/>
      <w:marTop w:val="0"/>
      <w:marBottom w:val="0"/>
      <w:divBdr>
        <w:top w:val="none" w:sz="0" w:space="0" w:color="auto"/>
        <w:left w:val="none" w:sz="0" w:space="0" w:color="auto"/>
        <w:bottom w:val="none" w:sz="0" w:space="0" w:color="auto"/>
        <w:right w:val="none" w:sz="0" w:space="0" w:color="auto"/>
      </w:divBdr>
    </w:div>
    <w:div w:id="2024358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4008</Words>
  <Characters>2285</Characters>
  <Application>Microsoft Office Word</Application>
  <DocSecurity>0</DocSecurity>
  <Lines>19</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Олександр Ю. Побережний</dc:creator>
  <cp:keywords/>
  <dc:description/>
  <cp:lastModifiedBy>Валентина М. Поліщук</cp:lastModifiedBy>
  <cp:revision>7</cp:revision>
  <cp:lastPrinted>2025-10-13T06:32:00Z</cp:lastPrinted>
  <dcterms:created xsi:type="dcterms:W3CDTF">2025-10-08T09:42:00Z</dcterms:created>
  <dcterms:modified xsi:type="dcterms:W3CDTF">2025-10-13T06:32:00Z</dcterms:modified>
</cp:coreProperties>
</file>