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A4" w:rsidRDefault="002C68A4" w:rsidP="002C68A4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8A4">
        <w:rPr>
          <w:rFonts w:ascii="Times New Roman" w:hAnsi="Times New Roman" w:cs="Times New Roman"/>
          <w:sz w:val="28"/>
          <w:szCs w:val="28"/>
        </w:rPr>
        <w:t>Інформація про результати проведення перевірки</w:t>
      </w:r>
    </w:p>
    <w:p w:rsidR="002C68A4" w:rsidRDefault="002C68A4" w:rsidP="002C68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8A4" w:rsidRDefault="002C68A4" w:rsidP="00CB15C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8A4">
        <w:rPr>
          <w:rFonts w:ascii="Times New Roman" w:hAnsi="Times New Roman" w:cs="Times New Roman"/>
          <w:sz w:val="28"/>
          <w:szCs w:val="28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rFonts w:ascii="Times New Roman" w:hAnsi="Times New Roman" w:cs="Times New Roman"/>
          <w:sz w:val="28"/>
          <w:szCs w:val="28"/>
        </w:rPr>
        <w:t>Конституційним Судом</w:t>
      </w:r>
      <w:r w:rsidRPr="002C68A4">
        <w:rPr>
          <w:rFonts w:ascii="Times New Roman" w:hAnsi="Times New Roman" w:cs="Times New Roman"/>
          <w:sz w:val="28"/>
          <w:szCs w:val="28"/>
        </w:rPr>
        <w:t xml:space="preserve"> України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481EBB" w:rsidRPr="00481EBB">
        <w:rPr>
          <w:rFonts w:ascii="Times New Roman" w:hAnsi="Times New Roman" w:cs="Times New Roman"/>
          <w:sz w:val="28"/>
          <w:szCs w:val="28"/>
        </w:rPr>
        <w:t xml:space="preserve">БОБКО Ірини Вікторівни </w:t>
      </w:r>
      <w:r w:rsidRPr="002C68A4">
        <w:rPr>
          <w:rFonts w:ascii="Times New Roman" w:hAnsi="Times New Roman" w:cs="Times New Roman"/>
          <w:sz w:val="28"/>
          <w:szCs w:val="28"/>
        </w:rPr>
        <w:t xml:space="preserve">– </w:t>
      </w:r>
      <w:r w:rsidR="00481EBB" w:rsidRPr="00481EBB">
        <w:rPr>
          <w:rFonts w:ascii="Times New Roman" w:hAnsi="Times New Roman" w:cs="Times New Roman"/>
          <w:sz w:val="28"/>
          <w:szCs w:val="28"/>
        </w:rPr>
        <w:t>провідн</w:t>
      </w:r>
      <w:r w:rsidR="00481EBB">
        <w:rPr>
          <w:rFonts w:ascii="Times New Roman" w:hAnsi="Times New Roman" w:cs="Times New Roman"/>
          <w:sz w:val="28"/>
          <w:szCs w:val="28"/>
        </w:rPr>
        <w:t>ого</w:t>
      </w:r>
      <w:r w:rsidR="00481EBB" w:rsidRPr="00481EBB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481EBB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481EBB" w:rsidRPr="00481EBB">
        <w:rPr>
          <w:rFonts w:ascii="Times New Roman" w:hAnsi="Times New Roman" w:cs="Times New Roman"/>
          <w:sz w:val="28"/>
          <w:szCs w:val="28"/>
        </w:rPr>
        <w:t xml:space="preserve"> відділу кадрового забезпечення суддів та працівників Секретаріату Управління роботи з персоналом Секретаріату Конституційного Суду України</w:t>
      </w:r>
      <w:r w:rsidRPr="002C68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38AD" w:rsidRPr="002C68A4" w:rsidRDefault="002C68A4" w:rsidP="002C68A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8A4">
        <w:rPr>
          <w:rFonts w:ascii="Times New Roman" w:hAnsi="Times New Roman" w:cs="Times New Roman"/>
          <w:sz w:val="28"/>
          <w:szCs w:val="28"/>
        </w:rPr>
        <w:t>За результатами проведен</w:t>
      </w:r>
      <w:r w:rsidR="009A5557">
        <w:rPr>
          <w:rFonts w:ascii="Times New Roman" w:hAnsi="Times New Roman" w:cs="Times New Roman"/>
          <w:sz w:val="28"/>
          <w:szCs w:val="28"/>
        </w:rPr>
        <w:t xml:space="preserve">ої перевірки встановлено, що </w:t>
      </w:r>
      <w:r w:rsidRPr="002C68A4">
        <w:rPr>
          <w:rFonts w:ascii="Times New Roman" w:hAnsi="Times New Roman" w:cs="Times New Roman"/>
          <w:sz w:val="28"/>
          <w:szCs w:val="28"/>
        </w:rPr>
        <w:t xml:space="preserve">до </w:t>
      </w:r>
      <w:r w:rsidR="00481EBB" w:rsidRPr="00481EBB">
        <w:rPr>
          <w:rFonts w:ascii="Times New Roman" w:hAnsi="Times New Roman" w:cs="Times New Roman"/>
          <w:sz w:val="28"/>
          <w:szCs w:val="28"/>
        </w:rPr>
        <w:t>БОБКО Ірини Вікторівни</w:t>
      </w:r>
      <w:r w:rsidR="00CB15C6" w:rsidRPr="00CB15C6">
        <w:rPr>
          <w:rFonts w:ascii="Times New Roman" w:hAnsi="Times New Roman" w:cs="Times New Roman"/>
          <w:sz w:val="28"/>
          <w:szCs w:val="28"/>
        </w:rPr>
        <w:t xml:space="preserve"> </w:t>
      </w:r>
      <w:r w:rsidRPr="002C68A4">
        <w:rPr>
          <w:rFonts w:ascii="Times New Roman" w:hAnsi="Times New Roman" w:cs="Times New Roman"/>
          <w:sz w:val="28"/>
          <w:szCs w:val="28"/>
        </w:rPr>
        <w:t>не застосовуються заборони, визначені частиною третьою і четвертою статті 1 Закону України «Про очищення влади».</w:t>
      </w:r>
    </w:p>
    <w:sectPr w:rsidR="006E38AD" w:rsidRPr="002C68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A4"/>
    <w:rsid w:val="00071911"/>
    <w:rsid w:val="00260063"/>
    <w:rsid w:val="002C68A4"/>
    <w:rsid w:val="00481EBB"/>
    <w:rsid w:val="006E38AD"/>
    <w:rsid w:val="009A5557"/>
    <w:rsid w:val="00C27945"/>
    <w:rsid w:val="00CB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7D42"/>
  <w15:chartTrackingRefBased/>
  <w15:docId w15:val="{04F48331-F803-4747-8F47-EAE61AE7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A5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А. Малежик</dc:creator>
  <cp:keywords/>
  <dc:description/>
  <cp:lastModifiedBy>Алла А. Малежик</cp:lastModifiedBy>
  <cp:revision>2</cp:revision>
  <cp:lastPrinted>2024-09-23T13:30:00Z</cp:lastPrinted>
  <dcterms:created xsi:type="dcterms:W3CDTF">2024-09-23T13:34:00Z</dcterms:created>
  <dcterms:modified xsi:type="dcterms:W3CDTF">2024-09-23T13:34:00Z</dcterms:modified>
</cp:coreProperties>
</file>