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974" w:rsidRDefault="00B8783D">
      <w:pPr>
        <w:pStyle w:val="1"/>
        <w:spacing w:before="68"/>
        <w:ind w:left="110"/>
      </w:pPr>
      <w:bookmarkStart w:id="0" w:name="_GoBack"/>
      <w:bookmarkEnd w:id="0"/>
      <w:r>
        <w:t>BUNDESVERFASSUNGSGERICHT</w:t>
      </w:r>
    </w:p>
    <w:p w:rsidR="006C7974" w:rsidRDefault="00B8783D">
      <w:pPr>
        <w:pStyle w:val="a3"/>
        <w:spacing w:before="216"/>
        <w:ind w:left="110"/>
      </w:pPr>
      <w:r>
        <w:t>- 1 BvL 18/93 -</w:t>
      </w:r>
    </w:p>
    <w:p w:rsidR="006C7974" w:rsidRDefault="00B8783D">
      <w:pPr>
        <w:pStyle w:val="a3"/>
        <w:spacing w:before="216"/>
        <w:ind w:left="110"/>
      </w:pPr>
      <w:r>
        <w:t>- 1 BvL 5/94</w:t>
      </w:r>
      <w:r>
        <w:rPr>
          <w:spacing w:val="-9"/>
        </w:rPr>
        <w:t xml:space="preserve"> </w:t>
      </w:r>
      <w:r>
        <w:t>-</w:t>
      </w:r>
    </w:p>
    <w:p w:rsidR="006C7974" w:rsidRDefault="00B8783D">
      <w:pPr>
        <w:pStyle w:val="a3"/>
        <w:spacing w:before="216"/>
        <w:ind w:left="110"/>
      </w:pPr>
      <w:r>
        <w:t>- 1 BvL 6/94</w:t>
      </w:r>
      <w:r>
        <w:rPr>
          <w:spacing w:val="-9"/>
        </w:rPr>
        <w:t xml:space="preserve"> </w:t>
      </w:r>
      <w:r>
        <w:t>-</w:t>
      </w:r>
    </w:p>
    <w:p w:rsidR="006C7974" w:rsidRDefault="00B8783D">
      <w:pPr>
        <w:pStyle w:val="a3"/>
        <w:spacing w:before="216"/>
        <w:ind w:left="110"/>
      </w:pPr>
      <w:r>
        <w:t>- 1 BvL 7/94</w:t>
      </w:r>
      <w:r>
        <w:rPr>
          <w:spacing w:val="-9"/>
        </w:rPr>
        <w:t xml:space="preserve"> </w:t>
      </w:r>
      <w:r>
        <w:t>-</w:t>
      </w:r>
    </w:p>
    <w:p w:rsidR="006C7974" w:rsidRDefault="00B8783D">
      <w:pPr>
        <w:pStyle w:val="a3"/>
        <w:spacing w:before="216"/>
        <w:ind w:left="110"/>
      </w:pPr>
      <w:r>
        <w:t>- 1 BvR 403/94</w:t>
      </w:r>
      <w:r>
        <w:rPr>
          <w:spacing w:val="-11"/>
        </w:rPr>
        <w:t xml:space="preserve"> </w:t>
      </w:r>
      <w:r>
        <w:t>-</w:t>
      </w:r>
    </w:p>
    <w:p w:rsidR="006C7974" w:rsidRDefault="00B8783D">
      <w:pPr>
        <w:pStyle w:val="a3"/>
        <w:spacing w:before="216"/>
        <w:ind w:left="110"/>
      </w:pPr>
      <w:r>
        <w:t>- 1 BvR 569/94</w:t>
      </w:r>
      <w:r>
        <w:rPr>
          <w:spacing w:val="-11"/>
        </w:rPr>
        <w:t xml:space="preserve"> </w:t>
      </w:r>
      <w:r>
        <w:t>-</w:t>
      </w:r>
    </w:p>
    <w:p w:rsidR="006C7974" w:rsidRDefault="00B8783D">
      <w:pPr>
        <w:pStyle w:val="1"/>
        <w:spacing w:before="6" w:line="650" w:lineRule="atLeast"/>
        <w:ind w:left="3336" w:right="4175"/>
        <w:jc w:val="center"/>
      </w:pPr>
      <w:r>
        <w:t>Im Namen des Volkes In den Verfahren</w:t>
      </w:r>
    </w:p>
    <w:p w:rsidR="006C7974" w:rsidRDefault="006C7974">
      <w:pPr>
        <w:pStyle w:val="a3"/>
        <w:spacing w:before="3"/>
        <w:rPr>
          <w:b/>
          <w:sz w:val="18"/>
        </w:rPr>
      </w:pPr>
    </w:p>
    <w:p w:rsidR="006C7974" w:rsidRDefault="00B8783D">
      <w:pPr>
        <w:pStyle w:val="a3"/>
        <w:spacing w:before="92"/>
        <w:ind w:left="6570"/>
      </w:pPr>
      <w:r>
        <w:t>A.</w:t>
      </w:r>
    </w:p>
    <w:p w:rsidR="006C7974" w:rsidRDefault="006C7974">
      <w:pPr>
        <w:pStyle w:val="a3"/>
        <w:rPr>
          <w:sz w:val="26"/>
        </w:rPr>
      </w:pPr>
    </w:p>
    <w:p w:rsidR="006C7974" w:rsidRDefault="006C7974">
      <w:pPr>
        <w:pStyle w:val="a3"/>
        <w:spacing w:before="2"/>
        <w:rPr>
          <w:sz w:val="23"/>
        </w:rPr>
      </w:pPr>
    </w:p>
    <w:p w:rsidR="006C7974" w:rsidRDefault="00B8783D">
      <w:pPr>
        <w:pStyle w:val="1"/>
        <w:ind w:left="2538"/>
      </w:pPr>
      <w:r>
        <w:t>zur verfassungsrechtlichen Prüfung</w:t>
      </w:r>
    </w:p>
    <w:p w:rsidR="006C7974" w:rsidRDefault="006C7974">
      <w:pPr>
        <w:pStyle w:val="a3"/>
        <w:spacing w:before="8"/>
        <w:rPr>
          <w:b/>
          <w:sz w:val="25"/>
        </w:rPr>
      </w:pPr>
    </w:p>
    <w:p w:rsidR="006C7974" w:rsidRDefault="00B8783D">
      <w:pPr>
        <w:pStyle w:val="a3"/>
        <w:spacing w:line="292" w:lineRule="auto"/>
        <w:ind w:left="610" w:right="940"/>
      </w:pPr>
      <w:r>
        <w:t>des Art. 4 Abs. 1 des Bayerischen Kommunalabgabengesetzes (KAG) in der Fassung der Bekanntmachung vom 4. April 1993 (GVBl. S. 264) in Verbindung mit Art. 23 Abs. 1 des bayerischen Feuerwehrgesetzes (BayFwG) vom 23. De- zember 1981 (GVBl. S. 526)</w:t>
      </w:r>
    </w:p>
    <w:p w:rsidR="006C7974" w:rsidRDefault="006C7974">
      <w:pPr>
        <w:pStyle w:val="a3"/>
        <w:spacing w:before="9"/>
        <w:rPr>
          <w:sz w:val="22"/>
        </w:rPr>
      </w:pPr>
    </w:p>
    <w:p w:rsidR="006C7974" w:rsidRDefault="00B8783D">
      <w:pPr>
        <w:pStyle w:val="a3"/>
        <w:spacing w:before="1"/>
        <w:ind w:left="610"/>
      </w:pPr>
      <w:r>
        <w:t>aufgrund</w:t>
      </w:r>
    </w:p>
    <w:p w:rsidR="006C7974" w:rsidRDefault="006C7974">
      <w:pPr>
        <w:pStyle w:val="a3"/>
        <w:spacing w:before="2"/>
        <w:rPr>
          <w:sz w:val="28"/>
        </w:rPr>
      </w:pPr>
    </w:p>
    <w:p w:rsidR="006C7974" w:rsidRDefault="00B8783D">
      <w:pPr>
        <w:pStyle w:val="a4"/>
        <w:numPr>
          <w:ilvl w:val="0"/>
          <w:numId w:val="22"/>
        </w:numPr>
        <w:tabs>
          <w:tab w:val="left" w:pos="610"/>
          <w:tab w:val="left" w:pos="611"/>
        </w:tabs>
        <w:spacing w:before="1" w:line="292" w:lineRule="auto"/>
        <w:ind w:right="1267"/>
        <w:rPr>
          <w:sz w:val="24"/>
        </w:rPr>
      </w:pPr>
      <w:r>
        <w:rPr>
          <w:sz w:val="24"/>
        </w:rPr>
        <w:t>des</w:t>
      </w:r>
      <w:r>
        <w:rPr>
          <w:spacing w:val="-10"/>
          <w:sz w:val="24"/>
        </w:rPr>
        <w:t xml:space="preserve"> </w:t>
      </w:r>
      <w:r>
        <w:rPr>
          <w:sz w:val="24"/>
        </w:rPr>
        <w:t>Aussetzungs-</w:t>
      </w:r>
      <w:r>
        <w:rPr>
          <w:spacing w:val="-10"/>
          <w:sz w:val="24"/>
        </w:rPr>
        <w:t xml:space="preserve"> </w:t>
      </w:r>
      <w:r>
        <w:rPr>
          <w:sz w:val="24"/>
        </w:rPr>
        <w:t>und</w:t>
      </w:r>
      <w:r>
        <w:rPr>
          <w:spacing w:val="-10"/>
          <w:sz w:val="24"/>
        </w:rPr>
        <w:t xml:space="preserve"> </w:t>
      </w:r>
      <w:r>
        <w:rPr>
          <w:sz w:val="24"/>
        </w:rPr>
        <w:t>Vorlagebeschlusses</w:t>
      </w:r>
      <w:r>
        <w:rPr>
          <w:spacing w:val="-9"/>
          <w:sz w:val="24"/>
        </w:rPr>
        <w:t xml:space="preserve"> </w:t>
      </w:r>
      <w:r>
        <w:rPr>
          <w:sz w:val="24"/>
        </w:rPr>
        <w:t>des</w:t>
      </w:r>
      <w:r>
        <w:rPr>
          <w:spacing w:val="-10"/>
          <w:sz w:val="24"/>
        </w:rPr>
        <w:t xml:space="preserve"> </w:t>
      </w:r>
      <w:r>
        <w:rPr>
          <w:sz w:val="24"/>
        </w:rPr>
        <w:t>Bayerischen</w:t>
      </w:r>
      <w:r>
        <w:rPr>
          <w:spacing w:val="-10"/>
          <w:sz w:val="24"/>
        </w:rPr>
        <w:t xml:space="preserve"> </w:t>
      </w:r>
      <w:r>
        <w:rPr>
          <w:sz w:val="24"/>
        </w:rPr>
        <w:t>Verwaltungsge- richts Bayreuth vom 9. September 1993 - B 2 K 92.322</w:t>
      </w:r>
      <w:r>
        <w:rPr>
          <w:spacing w:val="-17"/>
          <w:sz w:val="24"/>
        </w:rPr>
        <w:t xml:space="preserve"> </w:t>
      </w:r>
      <w:r>
        <w:rPr>
          <w:sz w:val="24"/>
        </w:rPr>
        <w:t>-</w:t>
      </w:r>
    </w:p>
    <w:p w:rsidR="006C7974" w:rsidRDefault="006C7974">
      <w:pPr>
        <w:pStyle w:val="a3"/>
        <w:spacing w:before="10"/>
        <w:rPr>
          <w:sz w:val="29"/>
        </w:rPr>
      </w:pPr>
    </w:p>
    <w:p w:rsidR="006C7974" w:rsidRDefault="00B8783D">
      <w:pPr>
        <w:pStyle w:val="a3"/>
        <w:ind w:left="110"/>
      </w:pPr>
      <w:r>
        <w:t>- 1 BvL 18/93 -,</w:t>
      </w:r>
    </w:p>
    <w:p w:rsidR="006C7974" w:rsidRDefault="006C7974">
      <w:pPr>
        <w:pStyle w:val="a3"/>
        <w:spacing w:before="8"/>
        <w:rPr>
          <w:sz w:val="25"/>
        </w:rPr>
      </w:pPr>
    </w:p>
    <w:p w:rsidR="006C7974" w:rsidRDefault="00B8783D">
      <w:pPr>
        <w:pStyle w:val="a4"/>
        <w:numPr>
          <w:ilvl w:val="0"/>
          <w:numId w:val="22"/>
        </w:numPr>
        <w:tabs>
          <w:tab w:val="left" w:pos="677"/>
          <w:tab w:val="left" w:pos="678"/>
        </w:tabs>
        <w:spacing w:before="0" w:line="292" w:lineRule="auto"/>
        <w:ind w:left="677" w:right="1360" w:hanging="427"/>
        <w:rPr>
          <w:sz w:val="24"/>
        </w:rPr>
      </w:pPr>
      <w:r>
        <w:rPr>
          <w:sz w:val="24"/>
        </w:rPr>
        <w:t>der</w:t>
      </w:r>
      <w:r>
        <w:rPr>
          <w:spacing w:val="-10"/>
          <w:sz w:val="24"/>
        </w:rPr>
        <w:t xml:space="preserve"> </w:t>
      </w:r>
      <w:r>
        <w:rPr>
          <w:sz w:val="24"/>
        </w:rPr>
        <w:t>Aussetzungs-</w:t>
      </w:r>
      <w:r>
        <w:rPr>
          <w:spacing w:val="-10"/>
          <w:sz w:val="24"/>
        </w:rPr>
        <w:t xml:space="preserve"> </w:t>
      </w:r>
      <w:r>
        <w:rPr>
          <w:sz w:val="24"/>
        </w:rPr>
        <w:t>und</w:t>
      </w:r>
      <w:r>
        <w:rPr>
          <w:spacing w:val="-9"/>
          <w:sz w:val="24"/>
        </w:rPr>
        <w:t xml:space="preserve"> </w:t>
      </w:r>
      <w:r>
        <w:rPr>
          <w:sz w:val="24"/>
        </w:rPr>
        <w:t>Vorlagebeschlüsse</w:t>
      </w:r>
      <w:r>
        <w:rPr>
          <w:spacing w:val="-10"/>
          <w:sz w:val="24"/>
        </w:rPr>
        <w:t xml:space="preserve"> </w:t>
      </w:r>
      <w:r>
        <w:rPr>
          <w:sz w:val="24"/>
        </w:rPr>
        <w:t>des</w:t>
      </w:r>
      <w:r>
        <w:rPr>
          <w:spacing w:val="-9"/>
          <w:sz w:val="24"/>
        </w:rPr>
        <w:t xml:space="preserve"> </w:t>
      </w:r>
      <w:r>
        <w:rPr>
          <w:sz w:val="24"/>
        </w:rPr>
        <w:t>Bayerischen</w:t>
      </w:r>
      <w:r>
        <w:rPr>
          <w:spacing w:val="-10"/>
          <w:sz w:val="24"/>
        </w:rPr>
        <w:t xml:space="preserve"> </w:t>
      </w:r>
      <w:r>
        <w:rPr>
          <w:sz w:val="24"/>
        </w:rPr>
        <w:t>Verwaltungsge- richts Regensburg vom 16. Februar 1994 - RN 11 K 92.2216, RN 11 K 92.2201 und RN 11 K 92.2232</w:t>
      </w:r>
      <w:r>
        <w:rPr>
          <w:spacing w:val="-8"/>
          <w:sz w:val="24"/>
        </w:rPr>
        <w:t xml:space="preserve"> </w:t>
      </w:r>
      <w:r>
        <w:rPr>
          <w:sz w:val="24"/>
        </w:rPr>
        <w:t>-</w:t>
      </w:r>
    </w:p>
    <w:p w:rsidR="006C7974" w:rsidRDefault="006C7974">
      <w:pPr>
        <w:pStyle w:val="a3"/>
        <w:spacing w:before="10"/>
        <w:rPr>
          <w:sz w:val="29"/>
        </w:rPr>
      </w:pPr>
    </w:p>
    <w:p w:rsidR="006C7974" w:rsidRDefault="00B8783D">
      <w:pPr>
        <w:pStyle w:val="a3"/>
        <w:ind w:left="110"/>
      </w:pPr>
      <w:r>
        <w:t>- 1 BvL 5/94</w:t>
      </w:r>
      <w:r>
        <w:rPr>
          <w:spacing w:val="-9"/>
        </w:rPr>
        <w:t xml:space="preserve"> </w:t>
      </w:r>
      <w:r>
        <w:t>-,</w:t>
      </w:r>
    </w:p>
    <w:p w:rsidR="006C7974" w:rsidRDefault="00B8783D">
      <w:pPr>
        <w:pStyle w:val="a3"/>
        <w:spacing w:before="216"/>
        <w:ind w:left="110"/>
      </w:pPr>
      <w:r>
        <w:t>- 1 BvL 6/94</w:t>
      </w:r>
      <w:r>
        <w:rPr>
          <w:spacing w:val="-9"/>
        </w:rPr>
        <w:t xml:space="preserve"> </w:t>
      </w:r>
      <w:r>
        <w:t>-,</w:t>
      </w:r>
    </w:p>
    <w:p w:rsidR="006C7974" w:rsidRDefault="00B8783D">
      <w:pPr>
        <w:pStyle w:val="a3"/>
        <w:spacing w:before="216" w:line="496" w:lineRule="auto"/>
        <w:ind w:left="190" w:right="8382" w:hanging="80"/>
      </w:pPr>
      <w:r>
        <w:t>- 1 BvL 7/94 -, B.</w:t>
      </w:r>
    </w:p>
    <w:p w:rsidR="006C7974" w:rsidRDefault="00B8783D">
      <w:pPr>
        <w:pStyle w:val="1"/>
        <w:spacing w:before="85"/>
        <w:ind w:left="643"/>
      </w:pPr>
      <w:r>
        <w:t>über die Verfassungsbeschwerden</w:t>
      </w:r>
    </w:p>
    <w:p w:rsidR="006C7974" w:rsidRDefault="006C7974">
      <w:pPr>
        <w:sectPr w:rsidR="006C7974">
          <w:footerReference w:type="default" r:id="rId7"/>
          <w:type w:val="continuous"/>
          <w:pgSz w:w="11900" w:h="16840"/>
          <w:pgMar w:top="1040" w:right="620" w:bottom="660" w:left="1260" w:header="720" w:footer="474" w:gutter="0"/>
          <w:pgNumType w:start="1"/>
          <w:cols w:space="720"/>
        </w:sectPr>
      </w:pPr>
    </w:p>
    <w:p w:rsidR="006C7974" w:rsidRDefault="00B8783D">
      <w:pPr>
        <w:pStyle w:val="a4"/>
        <w:numPr>
          <w:ilvl w:val="0"/>
          <w:numId w:val="21"/>
        </w:numPr>
        <w:tabs>
          <w:tab w:val="left" w:pos="550"/>
          <w:tab w:val="left" w:pos="551"/>
        </w:tabs>
        <w:spacing w:before="68"/>
        <w:jc w:val="left"/>
        <w:rPr>
          <w:sz w:val="24"/>
        </w:rPr>
      </w:pPr>
      <w:r>
        <w:rPr>
          <w:sz w:val="24"/>
        </w:rPr>
        <w:lastRenderedPageBreak/>
        <w:t>des Herrn</w:t>
      </w:r>
      <w:r>
        <w:rPr>
          <w:spacing w:val="-3"/>
          <w:sz w:val="24"/>
        </w:rPr>
        <w:t xml:space="preserve"> </w:t>
      </w:r>
      <w:r>
        <w:rPr>
          <w:sz w:val="24"/>
        </w:rPr>
        <w:t>S...,</w:t>
      </w:r>
    </w:p>
    <w:p w:rsidR="006C7974" w:rsidRDefault="006C7974">
      <w:pPr>
        <w:pStyle w:val="a3"/>
        <w:spacing w:before="2"/>
        <w:rPr>
          <w:sz w:val="27"/>
        </w:rPr>
      </w:pPr>
    </w:p>
    <w:p w:rsidR="006C7974" w:rsidRDefault="00B8783D">
      <w:pPr>
        <w:pStyle w:val="a4"/>
        <w:numPr>
          <w:ilvl w:val="0"/>
          <w:numId w:val="20"/>
        </w:numPr>
        <w:tabs>
          <w:tab w:val="left" w:pos="257"/>
        </w:tabs>
        <w:spacing w:before="93" w:line="292" w:lineRule="auto"/>
        <w:ind w:right="1057" w:firstLine="0"/>
        <w:jc w:val="left"/>
        <w:rPr>
          <w:sz w:val="24"/>
        </w:rPr>
      </w:pPr>
      <w:r>
        <w:rPr>
          <w:sz w:val="24"/>
        </w:rPr>
        <w:t>Bevollmächtigte:</w:t>
      </w:r>
      <w:r>
        <w:rPr>
          <w:spacing w:val="-11"/>
          <w:sz w:val="24"/>
        </w:rPr>
        <w:t xml:space="preserve"> </w:t>
      </w:r>
      <w:r>
        <w:rPr>
          <w:sz w:val="24"/>
        </w:rPr>
        <w:t>Rechtsanwälte</w:t>
      </w:r>
      <w:r>
        <w:rPr>
          <w:spacing w:val="-10"/>
          <w:sz w:val="24"/>
        </w:rPr>
        <w:t xml:space="preserve"> </w:t>
      </w:r>
      <w:r>
        <w:rPr>
          <w:sz w:val="24"/>
        </w:rPr>
        <w:t>Eckhard</w:t>
      </w:r>
      <w:r>
        <w:rPr>
          <w:spacing w:val="-10"/>
          <w:sz w:val="24"/>
        </w:rPr>
        <w:t xml:space="preserve"> </w:t>
      </w:r>
      <w:r>
        <w:rPr>
          <w:sz w:val="24"/>
        </w:rPr>
        <w:t>Kammer</w:t>
      </w:r>
      <w:r>
        <w:rPr>
          <w:spacing w:val="-11"/>
          <w:sz w:val="24"/>
        </w:rPr>
        <w:t xml:space="preserve"> </w:t>
      </w:r>
      <w:r>
        <w:rPr>
          <w:sz w:val="24"/>
        </w:rPr>
        <w:t>und</w:t>
      </w:r>
      <w:r>
        <w:rPr>
          <w:spacing w:val="-10"/>
          <w:sz w:val="24"/>
        </w:rPr>
        <w:t xml:space="preserve"> </w:t>
      </w:r>
      <w:r>
        <w:rPr>
          <w:sz w:val="24"/>
        </w:rPr>
        <w:t>Partner,</w:t>
      </w:r>
      <w:r>
        <w:rPr>
          <w:spacing w:val="-10"/>
          <w:sz w:val="24"/>
        </w:rPr>
        <w:t xml:space="preserve"> </w:t>
      </w:r>
      <w:r>
        <w:rPr>
          <w:sz w:val="24"/>
        </w:rPr>
        <w:t>Deichelweiherweg 1, Freiburg i.Brsg.</w:t>
      </w:r>
      <w:r>
        <w:rPr>
          <w:spacing w:val="-4"/>
          <w:sz w:val="24"/>
        </w:rPr>
        <w:t xml:space="preserve"> </w:t>
      </w:r>
      <w:r>
        <w:rPr>
          <w:sz w:val="24"/>
        </w:rPr>
        <w:t>-</w:t>
      </w:r>
    </w:p>
    <w:p w:rsidR="006C7974" w:rsidRDefault="00B8783D">
      <w:pPr>
        <w:pStyle w:val="a4"/>
        <w:numPr>
          <w:ilvl w:val="0"/>
          <w:numId w:val="19"/>
        </w:numPr>
        <w:tabs>
          <w:tab w:val="left" w:pos="690"/>
          <w:tab w:val="left" w:pos="691"/>
        </w:tabs>
        <w:spacing w:before="183"/>
        <w:ind w:hanging="428"/>
        <w:rPr>
          <w:sz w:val="24"/>
        </w:rPr>
      </w:pPr>
      <w:r>
        <w:rPr>
          <w:sz w:val="24"/>
        </w:rPr>
        <w:t>unmittelbar</w:t>
      </w:r>
      <w:r>
        <w:rPr>
          <w:spacing w:val="-2"/>
          <w:sz w:val="24"/>
        </w:rPr>
        <w:t xml:space="preserve"> </w:t>
      </w:r>
      <w:r>
        <w:rPr>
          <w:sz w:val="24"/>
        </w:rPr>
        <w:t>gegen</w:t>
      </w:r>
    </w:p>
    <w:p w:rsidR="006C7974" w:rsidRDefault="006C7974">
      <w:pPr>
        <w:pStyle w:val="a3"/>
        <w:spacing w:before="3"/>
        <w:rPr>
          <w:sz w:val="28"/>
        </w:rPr>
      </w:pPr>
    </w:p>
    <w:p w:rsidR="006C7974" w:rsidRDefault="00B8783D">
      <w:pPr>
        <w:pStyle w:val="a4"/>
        <w:numPr>
          <w:ilvl w:val="0"/>
          <w:numId w:val="18"/>
        </w:numPr>
        <w:tabs>
          <w:tab w:val="left" w:pos="690"/>
          <w:tab w:val="left" w:pos="691"/>
        </w:tabs>
        <w:spacing w:before="0" w:line="292" w:lineRule="auto"/>
        <w:ind w:right="1954"/>
        <w:rPr>
          <w:sz w:val="24"/>
        </w:rPr>
      </w:pPr>
      <w:r>
        <w:rPr>
          <w:sz w:val="24"/>
        </w:rPr>
        <w:t>den Beschluß des Bundesverwaltungsgerichts vom 17. Januar 1994</w:t>
      </w:r>
      <w:r>
        <w:rPr>
          <w:spacing w:val="-46"/>
          <w:sz w:val="24"/>
        </w:rPr>
        <w:t xml:space="preserve"> </w:t>
      </w:r>
      <w:r>
        <w:rPr>
          <w:sz w:val="24"/>
        </w:rPr>
        <w:t>- BVerwG 8 B 235.93</w:t>
      </w:r>
      <w:r>
        <w:rPr>
          <w:spacing w:val="-5"/>
          <w:sz w:val="24"/>
        </w:rPr>
        <w:t xml:space="preserve"> </w:t>
      </w:r>
      <w:r>
        <w:rPr>
          <w:sz w:val="24"/>
        </w:rPr>
        <w:t>-,</w:t>
      </w:r>
    </w:p>
    <w:p w:rsidR="006C7974" w:rsidRDefault="006C7974">
      <w:pPr>
        <w:pStyle w:val="a3"/>
        <w:spacing w:before="11"/>
        <w:rPr>
          <w:sz w:val="22"/>
        </w:rPr>
      </w:pPr>
    </w:p>
    <w:p w:rsidR="006C7974" w:rsidRDefault="00B8783D">
      <w:pPr>
        <w:pStyle w:val="a4"/>
        <w:numPr>
          <w:ilvl w:val="0"/>
          <w:numId w:val="18"/>
        </w:numPr>
        <w:tabs>
          <w:tab w:val="left" w:pos="690"/>
          <w:tab w:val="left" w:pos="691"/>
        </w:tabs>
        <w:spacing w:before="0" w:line="292" w:lineRule="auto"/>
        <w:ind w:right="1080"/>
        <w:rPr>
          <w:sz w:val="24"/>
        </w:rPr>
      </w:pPr>
      <w:r>
        <w:rPr>
          <w:sz w:val="24"/>
        </w:rPr>
        <w:t>das</w:t>
      </w:r>
      <w:r>
        <w:rPr>
          <w:spacing w:val="-9"/>
          <w:sz w:val="24"/>
        </w:rPr>
        <w:t xml:space="preserve"> </w:t>
      </w:r>
      <w:r>
        <w:rPr>
          <w:sz w:val="24"/>
        </w:rPr>
        <w:t>Urteil</w:t>
      </w:r>
      <w:r>
        <w:rPr>
          <w:spacing w:val="-8"/>
          <w:sz w:val="24"/>
        </w:rPr>
        <w:t xml:space="preserve"> </w:t>
      </w:r>
      <w:r>
        <w:rPr>
          <w:sz w:val="24"/>
        </w:rPr>
        <w:t>des</w:t>
      </w:r>
      <w:r>
        <w:rPr>
          <w:spacing w:val="-8"/>
          <w:sz w:val="24"/>
        </w:rPr>
        <w:t xml:space="preserve"> </w:t>
      </w:r>
      <w:r>
        <w:rPr>
          <w:sz w:val="24"/>
        </w:rPr>
        <w:t>Verwaltungsgerichtshofs</w:t>
      </w:r>
      <w:r>
        <w:rPr>
          <w:spacing w:val="-9"/>
          <w:sz w:val="24"/>
        </w:rPr>
        <w:t xml:space="preserve"> </w:t>
      </w:r>
      <w:r>
        <w:rPr>
          <w:sz w:val="24"/>
        </w:rPr>
        <w:t>Baden-Württemberg</w:t>
      </w:r>
      <w:r>
        <w:rPr>
          <w:spacing w:val="-8"/>
          <w:sz w:val="24"/>
        </w:rPr>
        <w:t xml:space="preserve"> </w:t>
      </w:r>
      <w:r>
        <w:rPr>
          <w:sz w:val="24"/>
        </w:rPr>
        <w:t>vom</w:t>
      </w:r>
      <w:r>
        <w:rPr>
          <w:spacing w:val="-8"/>
          <w:sz w:val="24"/>
        </w:rPr>
        <w:t xml:space="preserve"> </w:t>
      </w:r>
      <w:r>
        <w:rPr>
          <w:sz w:val="24"/>
        </w:rPr>
        <w:t>29.</w:t>
      </w:r>
      <w:r>
        <w:rPr>
          <w:spacing w:val="-9"/>
          <w:sz w:val="24"/>
        </w:rPr>
        <w:t xml:space="preserve"> </w:t>
      </w:r>
      <w:r>
        <w:rPr>
          <w:sz w:val="24"/>
        </w:rPr>
        <w:t>Septem- ber 1993 - 2 S 2500/92</w:t>
      </w:r>
      <w:r>
        <w:rPr>
          <w:spacing w:val="-7"/>
          <w:sz w:val="24"/>
        </w:rPr>
        <w:t xml:space="preserve"> </w:t>
      </w:r>
      <w:r>
        <w:rPr>
          <w:sz w:val="24"/>
        </w:rPr>
        <w:t>-,</w:t>
      </w:r>
    </w:p>
    <w:p w:rsidR="006C7974" w:rsidRDefault="006C7974">
      <w:pPr>
        <w:pStyle w:val="a3"/>
        <w:spacing w:before="10"/>
        <w:rPr>
          <w:sz w:val="22"/>
        </w:rPr>
      </w:pPr>
    </w:p>
    <w:p w:rsidR="006C7974" w:rsidRDefault="00B8783D">
      <w:pPr>
        <w:pStyle w:val="a4"/>
        <w:numPr>
          <w:ilvl w:val="0"/>
          <w:numId w:val="18"/>
        </w:numPr>
        <w:tabs>
          <w:tab w:val="left" w:pos="690"/>
          <w:tab w:val="left" w:pos="691"/>
        </w:tabs>
        <w:spacing w:before="0"/>
        <w:ind w:hanging="428"/>
        <w:rPr>
          <w:sz w:val="24"/>
        </w:rPr>
      </w:pPr>
      <w:r>
        <w:rPr>
          <w:sz w:val="24"/>
        </w:rPr>
        <w:t>das Urteil des Verwaltungsgerichts Freiburg vom 23. Juli 1992 - 5 K 1248/91</w:t>
      </w:r>
      <w:r>
        <w:rPr>
          <w:spacing w:val="-33"/>
          <w:sz w:val="24"/>
        </w:rPr>
        <w:t xml:space="preserve"> </w:t>
      </w:r>
      <w:r>
        <w:rPr>
          <w:sz w:val="24"/>
        </w:rPr>
        <w:t>-</w:t>
      </w:r>
    </w:p>
    <w:p w:rsidR="006C7974" w:rsidRDefault="00B8783D">
      <w:pPr>
        <w:pStyle w:val="a3"/>
        <w:spacing w:before="61"/>
        <w:ind w:left="690"/>
      </w:pPr>
      <w:r>
        <w:t>,</w:t>
      </w:r>
    </w:p>
    <w:p w:rsidR="006C7974" w:rsidRDefault="006C7974">
      <w:pPr>
        <w:pStyle w:val="a3"/>
        <w:spacing w:before="2"/>
        <w:rPr>
          <w:sz w:val="28"/>
        </w:rPr>
      </w:pPr>
    </w:p>
    <w:p w:rsidR="006C7974" w:rsidRDefault="00B8783D">
      <w:pPr>
        <w:pStyle w:val="a4"/>
        <w:numPr>
          <w:ilvl w:val="0"/>
          <w:numId w:val="18"/>
        </w:numPr>
        <w:tabs>
          <w:tab w:val="left" w:pos="690"/>
          <w:tab w:val="left" w:pos="691"/>
        </w:tabs>
        <w:spacing w:before="1" w:line="292" w:lineRule="auto"/>
        <w:ind w:right="1312"/>
        <w:rPr>
          <w:sz w:val="24"/>
        </w:rPr>
      </w:pPr>
      <w:r>
        <w:rPr>
          <w:sz w:val="24"/>
        </w:rPr>
        <w:t>den</w:t>
      </w:r>
      <w:r>
        <w:rPr>
          <w:spacing w:val="-14"/>
          <w:sz w:val="24"/>
        </w:rPr>
        <w:t xml:space="preserve"> </w:t>
      </w:r>
      <w:r>
        <w:rPr>
          <w:sz w:val="24"/>
        </w:rPr>
        <w:t>Widerspruchsbescheid</w:t>
      </w:r>
      <w:r>
        <w:rPr>
          <w:spacing w:val="-13"/>
          <w:sz w:val="24"/>
        </w:rPr>
        <w:t xml:space="preserve"> </w:t>
      </w:r>
      <w:r>
        <w:rPr>
          <w:sz w:val="24"/>
        </w:rPr>
        <w:t>des</w:t>
      </w:r>
      <w:r>
        <w:rPr>
          <w:spacing w:val="-14"/>
          <w:sz w:val="24"/>
        </w:rPr>
        <w:t xml:space="preserve"> </w:t>
      </w:r>
      <w:r>
        <w:rPr>
          <w:sz w:val="24"/>
        </w:rPr>
        <w:t>Landratsamtes</w:t>
      </w:r>
      <w:r>
        <w:rPr>
          <w:spacing w:val="-13"/>
          <w:sz w:val="24"/>
        </w:rPr>
        <w:t xml:space="preserve"> </w:t>
      </w:r>
      <w:r>
        <w:rPr>
          <w:sz w:val="24"/>
        </w:rPr>
        <w:t>Breisgau-Hochschwarzwald vom 24. Juni 1991 - 304-130.49</w:t>
      </w:r>
      <w:r>
        <w:rPr>
          <w:spacing w:val="-8"/>
          <w:sz w:val="24"/>
        </w:rPr>
        <w:t xml:space="preserve"> </w:t>
      </w:r>
      <w:r>
        <w:rPr>
          <w:sz w:val="24"/>
        </w:rPr>
        <w:t>-,</w:t>
      </w:r>
    </w:p>
    <w:p w:rsidR="006C7974" w:rsidRDefault="006C7974">
      <w:pPr>
        <w:pStyle w:val="a3"/>
        <w:spacing w:before="10"/>
        <w:rPr>
          <w:sz w:val="22"/>
        </w:rPr>
      </w:pPr>
    </w:p>
    <w:p w:rsidR="006C7974" w:rsidRDefault="00B8783D">
      <w:pPr>
        <w:pStyle w:val="a4"/>
        <w:numPr>
          <w:ilvl w:val="0"/>
          <w:numId w:val="18"/>
        </w:numPr>
        <w:tabs>
          <w:tab w:val="left" w:pos="690"/>
          <w:tab w:val="left" w:pos="691"/>
        </w:tabs>
        <w:spacing w:before="0" w:line="292" w:lineRule="auto"/>
        <w:ind w:right="1047"/>
        <w:rPr>
          <w:sz w:val="24"/>
        </w:rPr>
      </w:pPr>
      <w:r>
        <w:rPr>
          <w:sz w:val="24"/>
        </w:rPr>
        <w:t>den</w:t>
      </w:r>
      <w:r>
        <w:rPr>
          <w:spacing w:val="-9"/>
          <w:sz w:val="24"/>
        </w:rPr>
        <w:t xml:space="preserve"> </w:t>
      </w:r>
      <w:r>
        <w:rPr>
          <w:sz w:val="24"/>
        </w:rPr>
        <w:t>Feuerwehrabgabebescheid</w:t>
      </w:r>
      <w:r>
        <w:rPr>
          <w:spacing w:val="-8"/>
          <w:sz w:val="24"/>
        </w:rPr>
        <w:t xml:space="preserve"> </w:t>
      </w:r>
      <w:r>
        <w:rPr>
          <w:sz w:val="24"/>
        </w:rPr>
        <w:t>der</w:t>
      </w:r>
      <w:r>
        <w:rPr>
          <w:spacing w:val="-8"/>
          <w:sz w:val="24"/>
        </w:rPr>
        <w:t xml:space="preserve"> </w:t>
      </w:r>
      <w:r>
        <w:rPr>
          <w:sz w:val="24"/>
        </w:rPr>
        <w:t>Gemeinde</w:t>
      </w:r>
      <w:r>
        <w:rPr>
          <w:spacing w:val="-9"/>
          <w:sz w:val="24"/>
        </w:rPr>
        <w:t xml:space="preserve"> </w:t>
      </w:r>
      <w:r>
        <w:rPr>
          <w:sz w:val="24"/>
        </w:rPr>
        <w:t>Merzhausen</w:t>
      </w:r>
      <w:r>
        <w:rPr>
          <w:spacing w:val="-8"/>
          <w:sz w:val="24"/>
        </w:rPr>
        <w:t xml:space="preserve"> </w:t>
      </w:r>
      <w:r>
        <w:rPr>
          <w:sz w:val="24"/>
        </w:rPr>
        <w:t>-</w:t>
      </w:r>
      <w:r>
        <w:rPr>
          <w:spacing w:val="-8"/>
          <w:sz w:val="24"/>
        </w:rPr>
        <w:t xml:space="preserve"> </w:t>
      </w:r>
      <w:r>
        <w:rPr>
          <w:sz w:val="24"/>
        </w:rPr>
        <w:t>Verwaltungsver- band Hexental - vom 8. März 1991 - Buchungszeichen 5.0120.100897.1</w:t>
      </w:r>
      <w:r>
        <w:rPr>
          <w:spacing w:val="-35"/>
          <w:sz w:val="24"/>
        </w:rPr>
        <w:t xml:space="preserve"> </w:t>
      </w:r>
      <w:r>
        <w:rPr>
          <w:sz w:val="24"/>
        </w:rPr>
        <w:t>-,</w:t>
      </w:r>
    </w:p>
    <w:p w:rsidR="006C7974" w:rsidRDefault="006C7974">
      <w:pPr>
        <w:pStyle w:val="a3"/>
        <w:spacing w:before="11"/>
        <w:rPr>
          <w:sz w:val="22"/>
        </w:rPr>
      </w:pPr>
    </w:p>
    <w:p w:rsidR="006C7974" w:rsidRDefault="00B8783D">
      <w:pPr>
        <w:pStyle w:val="a4"/>
        <w:numPr>
          <w:ilvl w:val="0"/>
          <w:numId w:val="19"/>
        </w:numPr>
        <w:tabs>
          <w:tab w:val="left" w:pos="690"/>
          <w:tab w:val="left" w:pos="691"/>
        </w:tabs>
        <w:spacing w:before="0" w:line="292" w:lineRule="auto"/>
        <w:ind w:right="1138"/>
        <w:rPr>
          <w:sz w:val="24"/>
        </w:rPr>
      </w:pPr>
      <w:r>
        <w:rPr>
          <w:sz w:val="24"/>
        </w:rPr>
        <w:t xml:space="preserve">mittelbar gegen § 37 Abs. 2 Satz 1 in Verbindung mit § </w:t>
      </w:r>
      <w:r>
        <w:rPr>
          <w:sz w:val="24"/>
        </w:rPr>
        <w:t>11 Abs. 1 Satz 1 des baden-württembergischen</w:t>
      </w:r>
      <w:r>
        <w:rPr>
          <w:spacing w:val="-8"/>
          <w:sz w:val="24"/>
        </w:rPr>
        <w:t xml:space="preserve"> </w:t>
      </w:r>
      <w:r>
        <w:rPr>
          <w:sz w:val="24"/>
        </w:rPr>
        <w:t>Feuerwehrgesetzes</w:t>
      </w:r>
      <w:r>
        <w:rPr>
          <w:spacing w:val="-8"/>
          <w:sz w:val="24"/>
        </w:rPr>
        <w:t xml:space="preserve"> </w:t>
      </w:r>
      <w:r>
        <w:rPr>
          <w:sz w:val="24"/>
        </w:rPr>
        <w:t>(FwG</w:t>
      </w:r>
      <w:r>
        <w:rPr>
          <w:spacing w:val="-8"/>
          <w:sz w:val="24"/>
        </w:rPr>
        <w:t xml:space="preserve"> </w:t>
      </w:r>
      <w:r>
        <w:rPr>
          <w:sz w:val="24"/>
        </w:rPr>
        <w:t>BW)</w:t>
      </w:r>
      <w:r>
        <w:rPr>
          <w:spacing w:val="-7"/>
          <w:sz w:val="24"/>
        </w:rPr>
        <w:t xml:space="preserve"> </w:t>
      </w:r>
      <w:r>
        <w:rPr>
          <w:sz w:val="24"/>
        </w:rPr>
        <w:t>in</w:t>
      </w:r>
      <w:r>
        <w:rPr>
          <w:spacing w:val="-8"/>
          <w:sz w:val="24"/>
        </w:rPr>
        <w:t xml:space="preserve"> </w:t>
      </w:r>
      <w:r>
        <w:rPr>
          <w:sz w:val="24"/>
        </w:rPr>
        <w:t>der</w:t>
      </w:r>
      <w:r>
        <w:rPr>
          <w:spacing w:val="-8"/>
          <w:sz w:val="24"/>
        </w:rPr>
        <w:t xml:space="preserve"> </w:t>
      </w:r>
      <w:r>
        <w:rPr>
          <w:sz w:val="24"/>
        </w:rPr>
        <w:t>Fassung</w:t>
      </w:r>
      <w:r>
        <w:rPr>
          <w:spacing w:val="-8"/>
          <w:sz w:val="24"/>
        </w:rPr>
        <w:t xml:space="preserve"> </w:t>
      </w:r>
      <w:r>
        <w:rPr>
          <w:sz w:val="24"/>
        </w:rPr>
        <w:t>der Bekanntmachung vom 10. Februar 1987 (GBl. S.</w:t>
      </w:r>
      <w:r>
        <w:rPr>
          <w:spacing w:val="1"/>
          <w:sz w:val="24"/>
        </w:rPr>
        <w:t xml:space="preserve"> </w:t>
      </w:r>
      <w:r>
        <w:rPr>
          <w:sz w:val="24"/>
        </w:rPr>
        <w:t>105)</w:t>
      </w:r>
    </w:p>
    <w:p w:rsidR="006C7974" w:rsidRDefault="006C7974">
      <w:pPr>
        <w:pStyle w:val="a3"/>
        <w:spacing w:before="9"/>
        <w:rPr>
          <w:sz w:val="29"/>
        </w:rPr>
      </w:pPr>
    </w:p>
    <w:p w:rsidR="006C7974" w:rsidRDefault="00B8783D">
      <w:pPr>
        <w:pStyle w:val="a3"/>
        <w:ind w:left="110"/>
      </w:pPr>
      <w:r>
        <w:t>- 1 BvR 403/94 -,</w:t>
      </w:r>
    </w:p>
    <w:p w:rsidR="006C7974" w:rsidRDefault="006C7974">
      <w:pPr>
        <w:pStyle w:val="a3"/>
        <w:spacing w:before="9"/>
        <w:rPr>
          <w:sz w:val="25"/>
        </w:rPr>
      </w:pPr>
    </w:p>
    <w:p w:rsidR="006C7974" w:rsidRDefault="00B8783D">
      <w:pPr>
        <w:pStyle w:val="a4"/>
        <w:numPr>
          <w:ilvl w:val="0"/>
          <w:numId w:val="21"/>
        </w:numPr>
        <w:tabs>
          <w:tab w:val="left" w:pos="617"/>
          <w:tab w:val="left" w:pos="618"/>
        </w:tabs>
        <w:spacing w:before="0"/>
        <w:ind w:left="617" w:hanging="428"/>
        <w:jc w:val="left"/>
        <w:rPr>
          <w:sz w:val="24"/>
        </w:rPr>
      </w:pPr>
      <w:r>
        <w:rPr>
          <w:sz w:val="24"/>
        </w:rPr>
        <w:t>des Herrn</w:t>
      </w:r>
      <w:r>
        <w:rPr>
          <w:spacing w:val="-3"/>
          <w:sz w:val="24"/>
        </w:rPr>
        <w:t xml:space="preserve"> </w:t>
      </w:r>
      <w:r>
        <w:rPr>
          <w:sz w:val="24"/>
        </w:rPr>
        <w:t>S...,</w:t>
      </w:r>
    </w:p>
    <w:p w:rsidR="006C7974" w:rsidRDefault="006C7974">
      <w:pPr>
        <w:pStyle w:val="a3"/>
        <w:spacing w:before="2"/>
        <w:rPr>
          <w:sz w:val="27"/>
        </w:rPr>
      </w:pPr>
    </w:p>
    <w:p w:rsidR="006C7974" w:rsidRDefault="00B8783D">
      <w:pPr>
        <w:pStyle w:val="a4"/>
        <w:numPr>
          <w:ilvl w:val="0"/>
          <w:numId w:val="20"/>
        </w:numPr>
        <w:tabs>
          <w:tab w:val="left" w:pos="257"/>
        </w:tabs>
        <w:spacing w:before="92"/>
        <w:ind w:left="256"/>
        <w:jc w:val="left"/>
        <w:rPr>
          <w:sz w:val="24"/>
        </w:rPr>
      </w:pPr>
      <w:r>
        <w:rPr>
          <w:sz w:val="24"/>
        </w:rPr>
        <w:t>Bevollmächtigter: Rechtsanwalt Günther Mattes, Georgenstraße 38, Amberg</w:t>
      </w:r>
      <w:r>
        <w:rPr>
          <w:spacing w:val="-19"/>
          <w:sz w:val="24"/>
        </w:rPr>
        <w:t xml:space="preserve"> </w:t>
      </w:r>
      <w:r>
        <w:rPr>
          <w:sz w:val="24"/>
        </w:rPr>
        <w:t>-</w:t>
      </w:r>
    </w:p>
    <w:p w:rsidR="006C7974" w:rsidRDefault="006C7974">
      <w:pPr>
        <w:pStyle w:val="a3"/>
        <w:spacing w:before="4"/>
        <w:rPr>
          <w:sz w:val="21"/>
        </w:rPr>
      </w:pPr>
    </w:p>
    <w:p w:rsidR="006C7974" w:rsidRDefault="00B8783D">
      <w:pPr>
        <w:pStyle w:val="a4"/>
        <w:numPr>
          <w:ilvl w:val="1"/>
          <w:numId w:val="21"/>
        </w:numPr>
        <w:tabs>
          <w:tab w:val="left" w:pos="690"/>
          <w:tab w:val="left" w:pos="691"/>
        </w:tabs>
        <w:spacing w:before="0"/>
        <w:ind w:hanging="428"/>
        <w:rPr>
          <w:sz w:val="24"/>
        </w:rPr>
      </w:pPr>
      <w:r>
        <w:rPr>
          <w:sz w:val="24"/>
        </w:rPr>
        <w:t>unmittelbar</w:t>
      </w:r>
      <w:r>
        <w:rPr>
          <w:spacing w:val="-2"/>
          <w:sz w:val="24"/>
        </w:rPr>
        <w:t xml:space="preserve"> </w:t>
      </w:r>
      <w:r>
        <w:rPr>
          <w:sz w:val="24"/>
        </w:rPr>
        <w:t>gegen</w:t>
      </w:r>
    </w:p>
    <w:p w:rsidR="006C7974" w:rsidRDefault="006C7974">
      <w:pPr>
        <w:pStyle w:val="a3"/>
        <w:spacing w:before="3"/>
        <w:rPr>
          <w:sz w:val="28"/>
        </w:rPr>
      </w:pPr>
    </w:p>
    <w:p w:rsidR="006C7974" w:rsidRDefault="00B8783D">
      <w:pPr>
        <w:pStyle w:val="a4"/>
        <w:numPr>
          <w:ilvl w:val="0"/>
          <w:numId w:val="17"/>
        </w:numPr>
        <w:tabs>
          <w:tab w:val="left" w:pos="690"/>
          <w:tab w:val="left" w:pos="691"/>
        </w:tabs>
        <w:spacing w:before="0" w:line="292" w:lineRule="auto"/>
        <w:ind w:right="1175"/>
        <w:rPr>
          <w:sz w:val="24"/>
        </w:rPr>
      </w:pPr>
      <w:r>
        <w:rPr>
          <w:sz w:val="24"/>
        </w:rPr>
        <w:t>den</w:t>
      </w:r>
      <w:r>
        <w:rPr>
          <w:spacing w:val="-9"/>
          <w:sz w:val="24"/>
        </w:rPr>
        <w:t xml:space="preserve"> </w:t>
      </w:r>
      <w:r>
        <w:rPr>
          <w:sz w:val="24"/>
        </w:rPr>
        <w:t>Beschluß</w:t>
      </w:r>
      <w:r>
        <w:rPr>
          <w:spacing w:val="-8"/>
          <w:sz w:val="24"/>
        </w:rPr>
        <w:t xml:space="preserve"> </w:t>
      </w:r>
      <w:r>
        <w:rPr>
          <w:sz w:val="24"/>
        </w:rPr>
        <w:t>des</w:t>
      </w:r>
      <w:r>
        <w:rPr>
          <w:spacing w:val="-8"/>
          <w:sz w:val="24"/>
        </w:rPr>
        <w:t xml:space="preserve"> </w:t>
      </w:r>
      <w:r>
        <w:rPr>
          <w:sz w:val="24"/>
        </w:rPr>
        <w:t>Verwaltungsgerichtshofs</w:t>
      </w:r>
      <w:r>
        <w:rPr>
          <w:spacing w:val="-8"/>
          <w:sz w:val="24"/>
        </w:rPr>
        <w:t xml:space="preserve"> </w:t>
      </w:r>
      <w:r>
        <w:rPr>
          <w:sz w:val="24"/>
        </w:rPr>
        <w:t>Baden-Württemberg</w:t>
      </w:r>
      <w:r>
        <w:rPr>
          <w:spacing w:val="-8"/>
          <w:sz w:val="24"/>
        </w:rPr>
        <w:t xml:space="preserve"> </w:t>
      </w:r>
      <w:r>
        <w:rPr>
          <w:sz w:val="24"/>
        </w:rPr>
        <w:t>vom</w:t>
      </w:r>
      <w:r>
        <w:rPr>
          <w:spacing w:val="-8"/>
          <w:sz w:val="24"/>
        </w:rPr>
        <w:t xml:space="preserve"> </w:t>
      </w:r>
      <w:r>
        <w:rPr>
          <w:sz w:val="24"/>
        </w:rPr>
        <w:t>21.</w:t>
      </w:r>
      <w:r>
        <w:rPr>
          <w:spacing w:val="-8"/>
          <w:sz w:val="24"/>
        </w:rPr>
        <w:t xml:space="preserve"> </w:t>
      </w:r>
      <w:r>
        <w:rPr>
          <w:sz w:val="24"/>
        </w:rPr>
        <w:t>Fe- bruar 1994 - 2 S 2703/93</w:t>
      </w:r>
      <w:r>
        <w:rPr>
          <w:spacing w:val="-7"/>
          <w:sz w:val="24"/>
        </w:rPr>
        <w:t xml:space="preserve"> </w:t>
      </w:r>
      <w:r>
        <w:rPr>
          <w:sz w:val="24"/>
        </w:rPr>
        <w:t>-,</w:t>
      </w:r>
    </w:p>
    <w:p w:rsidR="006C7974" w:rsidRDefault="006C7974">
      <w:pPr>
        <w:pStyle w:val="a3"/>
        <w:spacing w:before="10"/>
        <w:rPr>
          <w:sz w:val="22"/>
        </w:rPr>
      </w:pPr>
    </w:p>
    <w:p w:rsidR="006C7974" w:rsidRDefault="00B8783D">
      <w:pPr>
        <w:pStyle w:val="a4"/>
        <w:numPr>
          <w:ilvl w:val="0"/>
          <w:numId w:val="17"/>
        </w:numPr>
        <w:tabs>
          <w:tab w:val="left" w:pos="690"/>
          <w:tab w:val="left" w:pos="691"/>
        </w:tabs>
        <w:spacing w:before="1" w:line="292" w:lineRule="auto"/>
        <w:ind w:right="1211"/>
        <w:rPr>
          <w:sz w:val="24"/>
        </w:rPr>
      </w:pPr>
      <w:r>
        <w:rPr>
          <w:sz w:val="24"/>
        </w:rPr>
        <w:t>das</w:t>
      </w:r>
      <w:r>
        <w:rPr>
          <w:spacing w:val="-6"/>
          <w:sz w:val="24"/>
        </w:rPr>
        <w:t xml:space="preserve"> </w:t>
      </w:r>
      <w:r>
        <w:rPr>
          <w:sz w:val="24"/>
        </w:rPr>
        <w:t>Urteil</w:t>
      </w:r>
      <w:r>
        <w:rPr>
          <w:spacing w:val="-5"/>
          <w:sz w:val="24"/>
        </w:rPr>
        <w:t xml:space="preserve"> </w:t>
      </w:r>
      <w:r>
        <w:rPr>
          <w:sz w:val="24"/>
        </w:rPr>
        <w:t>des</w:t>
      </w:r>
      <w:r>
        <w:rPr>
          <w:spacing w:val="-5"/>
          <w:sz w:val="24"/>
        </w:rPr>
        <w:t xml:space="preserve"> </w:t>
      </w:r>
      <w:r>
        <w:rPr>
          <w:sz w:val="24"/>
        </w:rPr>
        <w:t>Verwaltungsgerichts</w:t>
      </w:r>
      <w:r>
        <w:rPr>
          <w:spacing w:val="-5"/>
          <w:sz w:val="24"/>
        </w:rPr>
        <w:t xml:space="preserve"> </w:t>
      </w:r>
      <w:r>
        <w:rPr>
          <w:sz w:val="24"/>
        </w:rPr>
        <w:t>Stuttgart</w:t>
      </w:r>
      <w:r>
        <w:rPr>
          <w:spacing w:val="-6"/>
          <w:sz w:val="24"/>
        </w:rPr>
        <w:t xml:space="preserve"> </w:t>
      </w:r>
      <w:r>
        <w:rPr>
          <w:sz w:val="24"/>
        </w:rPr>
        <w:t>vom</w:t>
      </w:r>
      <w:r>
        <w:rPr>
          <w:spacing w:val="-5"/>
          <w:sz w:val="24"/>
        </w:rPr>
        <w:t xml:space="preserve"> </w:t>
      </w:r>
      <w:r>
        <w:rPr>
          <w:sz w:val="24"/>
        </w:rPr>
        <w:t>17.</w:t>
      </w:r>
      <w:r>
        <w:rPr>
          <w:spacing w:val="-5"/>
          <w:sz w:val="24"/>
        </w:rPr>
        <w:t xml:space="preserve"> </w:t>
      </w:r>
      <w:r>
        <w:rPr>
          <w:sz w:val="24"/>
        </w:rPr>
        <w:t>September</w:t>
      </w:r>
      <w:r>
        <w:rPr>
          <w:spacing w:val="-5"/>
          <w:sz w:val="24"/>
        </w:rPr>
        <w:t xml:space="preserve"> </w:t>
      </w:r>
      <w:r>
        <w:rPr>
          <w:sz w:val="24"/>
        </w:rPr>
        <w:t>1993</w:t>
      </w:r>
      <w:r>
        <w:rPr>
          <w:spacing w:val="-5"/>
          <w:sz w:val="24"/>
        </w:rPr>
        <w:t xml:space="preserve"> </w:t>
      </w:r>
      <w:r>
        <w:rPr>
          <w:sz w:val="24"/>
        </w:rPr>
        <w:t>-</w:t>
      </w:r>
      <w:r>
        <w:rPr>
          <w:spacing w:val="-6"/>
          <w:sz w:val="24"/>
        </w:rPr>
        <w:t xml:space="preserve"> </w:t>
      </w:r>
      <w:r>
        <w:rPr>
          <w:sz w:val="24"/>
        </w:rPr>
        <w:t>16</w:t>
      </w:r>
      <w:r>
        <w:rPr>
          <w:spacing w:val="-5"/>
          <w:sz w:val="24"/>
        </w:rPr>
        <w:t xml:space="preserve"> </w:t>
      </w:r>
      <w:r>
        <w:rPr>
          <w:sz w:val="24"/>
        </w:rPr>
        <w:t>K 1730/93</w:t>
      </w:r>
      <w:r>
        <w:rPr>
          <w:spacing w:val="-2"/>
          <w:sz w:val="24"/>
        </w:rPr>
        <w:t xml:space="preserve"> </w:t>
      </w:r>
      <w:r>
        <w:rPr>
          <w:sz w:val="24"/>
        </w:rPr>
        <w:t>-,</w:t>
      </w:r>
    </w:p>
    <w:p w:rsidR="006C7974" w:rsidRDefault="006C7974">
      <w:pPr>
        <w:pStyle w:val="a3"/>
        <w:spacing w:before="10"/>
        <w:rPr>
          <w:sz w:val="22"/>
        </w:rPr>
      </w:pPr>
    </w:p>
    <w:p w:rsidR="006C7974" w:rsidRDefault="00B8783D">
      <w:pPr>
        <w:pStyle w:val="a4"/>
        <w:numPr>
          <w:ilvl w:val="1"/>
          <w:numId w:val="21"/>
        </w:numPr>
        <w:tabs>
          <w:tab w:val="left" w:pos="690"/>
          <w:tab w:val="left" w:pos="691"/>
        </w:tabs>
        <w:spacing w:before="0" w:line="292" w:lineRule="auto"/>
        <w:ind w:right="1138"/>
        <w:rPr>
          <w:sz w:val="24"/>
        </w:rPr>
      </w:pPr>
      <w:r>
        <w:rPr>
          <w:sz w:val="24"/>
        </w:rPr>
        <w:t>mittelbar gegen § 37 Abs. 2 Satz 1 in Verbindung mit § 11 Abs. 1 Satz 1 des baden-württembergischen</w:t>
      </w:r>
      <w:r>
        <w:rPr>
          <w:spacing w:val="-8"/>
          <w:sz w:val="24"/>
        </w:rPr>
        <w:t xml:space="preserve"> </w:t>
      </w:r>
      <w:r>
        <w:rPr>
          <w:sz w:val="24"/>
        </w:rPr>
        <w:t>Feuerwehrgesetzes</w:t>
      </w:r>
      <w:r>
        <w:rPr>
          <w:spacing w:val="-8"/>
          <w:sz w:val="24"/>
        </w:rPr>
        <w:t xml:space="preserve"> </w:t>
      </w:r>
      <w:r>
        <w:rPr>
          <w:sz w:val="24"/>
        </w:rPr>
        <w:t>(FwG</w:t>
      </w:r>
      <w:r>
        <w:rPr>
          <w:spacing w:val="-8"/>
          <w:sz w:val="24"/>
        </w:rPr>
        <w:t xml:space="preserve"> </w:t>
      </w:r>
      <w:r>
        <w:rPr>
          <w:sz w:val="24"/>
        </w:rPr>
        <w:t>BW)</w:t>
      </w:r>
      <w:r>
        <w:rPr>
          <w:spacing w:val="-7"/>
          <w:sz w:val="24"/>
        </w:rPr>
        <w:t xml:space="preserve"> </w:t>
      </w:r>
      <w:r>
        <w:rPr>
          <w:sz w:val="24"/>
        </w:rPr>
        <w:t>in</w:t>
      </w:r>
      <w:r>
        <w:rPr>
          <w:spacing w:val="-8"/>
          <w:sz w:val="24"/>
        </w:rPr>
        <w:t xml:space="preserve"> </w:t>
      </w:r>
      <w:r>
        <w:rPr>
          <w:sz w:val="24"/>
        </w:rPr>
        <w:t>der</w:t>
      </w:r>
      <w:r>
        <w:rPr>
          <w:spacing w:val="-8"/>
          <w:sz w:val="24"/>
        </w:rPr>
        <w:t xml:space="preserve"> </w:t>
      </w:r>
      <w:r>
        <w:rPr>
          <w:sz w:val="24"/>
        </w:rPr>
        <w:t>Fassung</w:t>
      </w:r>
      <w:r>
        <w:rPr>
          <w:spacing w:val="-8"/>
          <w:sz w:val="24"/>
        </w:rPr>
        <w:t xml:space="preserve"> </w:t>
      </w:r>
      <w:r>
        <w:rPr>
          <w:sz w:val="24"/>
        </w:rPr>
        <w:t>der Bekanntmachung vom 10. Februar 1987 (GBl. S.</w:t>
      </w:r>
      <w:r>
        <w:rPr>
          <w:spacing w:val="1"/>
          <w:sz w:val="24"/>
        </w:rPr>
        <w:t xml:space="preserve"> </w:t>
      </w:r>
      <w:r>
        <w:rPr>
          <w:sz w:val="24"/>
        </w:rPr>
        <w:t>105)</w:t>
      </w:r>
    </w:p>
    <w:p w:rsidR="006C7974" w:rsidRDefault="006C7974">
      <w:pPr>
        <w:pStyle w:val="a3"/>
        <w:spacing w:before="10"/>
        <w:rPr>
          <w:sz w:val="29"/>
        </w:rPr>
      </w:pPr>
    </w:p>
    <w:p w:rsidR="006C7974" w:rsidRDefault="00B8783D">
      <w:pPr>
        <w:pStyle w:val="a3"/>
        <w:ind w:left="110"/>
      </w:pPr>
      <w:r>
        <w:t>- 1 BvR 569/94 -</w:t>
      </w:r>
    </w:p>
    <w:p w:rsidR="006C7974" w:rsidRDefault="006C7974">
      <w:pPr>
        <w:sectPr w:rsidR="006C7974">
          <w:pgSz w:w="11900" w:h="16840"/>
          <w:pgMar w:top="1120" w:right="620" w:bottom="660" w:left="1260" w:header="0" w:footer="474" w:gutter="0"/>
          <w:cols w:space="720"/>
        </w:sectPr>
      </w:pPr>
    </w:p>
    <w:p w:rsidR="006C7974" w:rsidRDefault="00B8783D">
      <w:pPr>
        <w:pStyle w:val="a3"/>
        <w:spacing w:before="68"/>
        <w:ind w:left="110"/>
      </w:pPr>
      <w:r>
        <w:lastRenderedPageBreak/>
        <w:t>hat das Bundesverfassung</w:t>
      </w:r>
      <w:r>
        <w:t>sgericht - Erster Senat - unter Mitwirkung</w:t>
      </w:r>
    </w:p>
    <w:p w:rsidR="006C7974" w:rsidRDefault="00B8783D">
      <w:pPr>
        <w:pStyle w:val="a3"/>
        <w:spacing w:before="216" w:line="427" w:lineRule="auto"/>
        <w:ind w:left="3695" w:right="2689"/>
      </w:pPr>
      <w:r>
        <w:t>des Vizepräsidenten Henschel, der Richter Seidl,</w:t>
      </w:r>
    </w:p>
    <w:p w:rsidR="006C7974" w:rsidRDefault="00B8783D">
      <w:pPr>
        <w:pStyle w:val="a3"/>
        <w:spacing w:before="2" w:line="427" w:lineRule="auto"/>
        <w:ind w:left="3695" w:right="5499"/>
      </w:pPr>
      <w:r>
        <w:t xml:space="preserve">Grimm, </w:t>
      </w:r>
      <w:r>
        <w:rPr>
          <w:spacing w:val="-1"/>
        </w:rPr>
        <w:t>Söllner,</w:t>
      </w:r>
    </w:p>
    <w:p w:rsidR="006C7974" w:rsidRDefault="00B8783D">
      <w:pPr>
        <w:pStyle w:val="a3"/>
        <w:spacing w:before="1"/>
        <w:ind w:left="3695"/>
      </w:pPr>
      <w:r>
        <w:t>Kühling</w:t>
      </w:r>
    </w:p>
    <w:p w:rsidR="006C7974" w:rsidRDefault="00B8783D">
      <w:pPr>
        <w:pStyle w:val="a3"/>
        <w:spacing w:before="216" w:line="427" w:lineRule="auto"/>
        <w:ind w:left="3695" w:right="2689"/>
      </w:pPr>
      <w:r>
        <w:t>und der Richterinnen</w:t>
      </w:r>
      <w:r>
        <w:rPr>
          <w:spacing w:val="-24"/>
        </w:rPr>
        <w:t xml:space="preserve"> </w:t>
      </w:r>
      <w:r>
        <w:t>Seibert, Jaeger,</w:t>
      </w:r>
    </w:p>
    <w:p w:rsidR="006C7974" w:rsidRDefault="00B8783D">
      <w:pPr>
        <w:pStyle w:val="a3"/>
        <w:spacing w:before="2" w:line="496" w:lineRule="auto"/>
        <w:ind w:left="685" w:right="5712" w:firstLine="3009"/>
      </w:pPr>
      <w:r>
        <w:t>Haas am 24. Januar 1995 beschlossen:</w:t>
      </w:r>
    </w:p>
    <w:p w:rsidR="006C7974" w:rsidRDefault="00B8783D">
      <w:pPr>
        <w:pStyle w:val="1"/>
        <w:numPr>
          <w:ilvl w:val="2"/>
          <w:numId w:val="21"/>
        </w:numPr>
        <w:tabs>
          <w:tab w:val="left" w:pos="991"/>
        </w:tabs>
        <w:spacing w:before="110" w:line="292" w:lineRule="auto"/>
        <w:ind w:right="1027"/>
      </w:pPr>
      <w:r>
        <w:t>Artikel</w:t>
      </w:r>
      <w:r>
        <w:rPr>
          <w:spacing w:val="-7"/>
        </w:rPr>
        <w:t xml:space="preserve"> </w:t>
      </w:r>
      <w:r>
        <w:t>4</w:t>
      </w:r>
      <w:r>
        <w:rPr>
          <w:spacing w:val="-7"/>
        </w:rPr>
        <w:t xml:space="preserve"> </w:t>
      </w:r>
      <w:r>
        <w:t>Absatz</w:t>
      </w:r>
      <w:r>
        <w:rPr>
          <w:spacing w:val="-6"/>
        </w:rPr>
        <w:t xml:space="preserve"> </w:t>
      </w:r>
      <w:r>
        <w:t>1</w:t>
      </w:r>
      <w:r>
        <w:rPr>
          <w:spacing w:val="-7"/>
        </w:rPr>
        <w:t xml:space="preserve"> </w:t>
      </w:r>
      <w:r>
        <w:t>des</w:t>
      </w:r>
      <w:r>
        <w:rPr>
          <w:spacing w:val="-6"/>
        </w:rPr>
        <w:t xml:space="preserve"> </w:t>
      </w:r>
      <w:r>
        <w:t>Bayerischen</w:t>
      </w:r>
      <w:r>
        <w:rPr>
          <w:spacing w:val="-7"/>
        </w:rPr>
        <w:t xml:space="preserve"> </w:t>
      </w:r>
      <w:r>
        <w:t>Kommunalabgabengesetzes</w:t>
      </w:r>
      <w:r>
        <w:rPr>
          <w:spacing w:val="-6"/>
        </w:rPr>
        <w:t xml:space="preserve"> </w:t>
      </w:r>
      <w:r>
        <w:t>in</w:t>
      </w:r>
      <w:r>
        <w:rPr>
          <w:spacing w:val="-7"/>
        </w:rPr>
        <w:t xml:space="preserve"> </w:t>
      </w:r>
      <w:r>
        <w:t>der Fassung der Bekanntmachung vom 4. April 1993 (GVBl. S. 264) in</w:t>
      </w:r>
      <w:r>
        <w:rPr>
          <w:spacing w:val="-40"/>
        </w:rPr>
        <w:t xml:space="preserve"> </w:t>
      </w:r>
      <w:r>
        <w:t>Ver- bindung mit Artikel 23 Absatz 1 des Bayerischen Feuerwehrgesetzes vom 23. Dezember 1981 (GVBl. S. 526) ist mit Artikel 3 Absatz 1 und 3 sowie mit Artikel 105 Absatz 2 und 2a des Grundg</w:t>
      </w:r>
      <w:r>
        <w:t>esetzes unvereinbar und</w:t>
      </w:r>
      <w:r>
        <w:rPr>
          <w:spacing w:val="-2"/>
        </w:rPr>
        <w:t xml:space="preserve"> </w:t>
      </w:r>
      <w:r>
        <w:t>nichtig.</w:t>
      </w:r>
    </w:p>
    <w:p w:rsidR="006C7974" w:rsidRDefault="00B8783D">
      <w:pPr>
        <w:pStyle w:val="a4"/>
        <w:numPr>
          <w:ilvl w:val="2"/>
          <w:numId w:val="21"/>
        </w:numPr>
        <w:tabs>
          <w:tab w:val="left" w:pos="991"/>
        </w:tabs>
        <w:spacing w:before="152" w:line="292" w:lineRule="auto"/>
        <w:ind w:right="1014"/>
        <w:jc w:val="both"/>
        <w:rPr>
          <w:b/>
          <w:sz w:val="24"/>
        </w:rPr>
      </w:pPr>
      <w:r>
        <w:rPr>
          <w:b/>
          <w:sz w:val="24"/>
        </w:rPr>
        <w:t>§ 37 Absatz 2 Satz 1 in Verbindung mit § 11 Absatz 1 Satz 1 des</w:t>
      </w:r>
      <w:r>
        <w:rPr>
          <w:b/>
          <w:spacing w:val="-40"/>
          <w:sz w:val="24"/>
        </w:rPr>
        <w:t xml:space="preserve"> </w:t>
      </w:r>
      <w:r>
        <w:rPr>
          <w:b/>
          <w:sz w:val="24"/>
        </w:rPr>
        <w:t>Feuer- wehrgesetzes des Landes Baden-Württemberg in der Fassung der Be- kanntmachung vom 10. Februar 1987 (GBl. S. 105) ist mit Artikel 3 Ab- satz 1 und 3 sowie mit Artikel 105 Absatz 2 und 2a des Grundgesetzes unvereinbar und</w:t>
      </w:r>
      <w:r>
        <w:rPr>
          <w:b/>
          <w:spacing w:val="-3"/>
          <w:sz w:val="24"/>
        </w:rPr>
        <w:t xml:space="preserve"> </w:t>
      </w:r>
      <w:r>
        <w:rPr>
          <w:b/>
          <w:sz w:val="24"/>
        </w:rPr>
        <w:t>nichtig.</w:t>
      </w:r>
    </w:p>
    <w:p w:rsidR="006C7974" w:rsidRDefault="00B8783D">
      <w:pPr>
        <w:pStyle w:val="1"/>
        <w:numPr>
          <w:ilvl w:val="2"/>
          <w:numId w:val="21"/>
        </w:numPr>
        <w:tabs>
          <w:tab w:val="left" w:pos="991"/>
        </w:tabs>
        <w:spacing w:before="152"/>
        <w:jc w:val="both"/>
      </w:pPr>
      <w:r>
        <w:t>Der Beschluß des Bun</w:t>
      </w:r>
      <w:r>
        <w:t>desverwaltungsgerichts vom 17. Januar</w:t>
      </w:r>
      <w:r>
        <w:rPr>
          <w:spacing w:val="-14"/>
        </w:rPr>
        <w:t xml:space="preserve"> </w:t>
      </w:r>
      <w:r>
        <w:t>1994</w:t>
      </w:r>
    </w:p>
    <w:p w:rsidR="006C7974" w:rsidRDefault="00B8783D">
      <w:pPr>
        <w:spacing w:before="60" w:line="292" w:lineRule="auto"/>
        <w:ind w:left="990" w:right="940"/>
        <w:rPr>
          <w:b/>
          <w:sz w:val="24"/>
        </w:rPr>
      </w:pPr>
      <w:r>
        <w:rPr>
          <w:b/>
          <w:sz w:val="24"/>
        </w:rPr>
        <w:t>- BVerwG 8 B 235.93 -, das Urteil des Verwaltungsgerichtshofs Baden- Württemberg vom 29. September 1993 - 2 S 2500/92 -, das Urteil des Verwaltungsgerichts Freiburg vom 23. Juli 1992 - 5 K 1248/91 -, der Wi- dersp</w:t>
      </w:r>
      <w:r>
        <w:rPr>
          <w:b/>
          <w:sz w:val="24"/>
        </w:rPr>
        <w:t>ruchsbescheid des Landratsamtes Breisgau-Hochschwarzwald vom 24. Juni 1991 - 304-130.49 - und der Feuerwehrabgabebescheid der Gemeinde Merzhausen - Verwaltungsverband Hexental - vom</w:t>
      </w:r>
    </w:p>
    <w:p w:rsidR="006C7974" w:rsidRDefault="00B8783D">
      <w:pPr>
        <w:pStyle w:val="1"/>
        <w:spacing w:line="292" w:lineRule="auto"/>
        <w:ind w:right="940"/>
      </w:pPr>
      <w:r>
        <w:t>8. März 1991 - Buchungszeichen 5.0120.100897.1 - verletzen den Be- schwerd</w:t>
      </w:r>
      <w:r>
        <w:t>eführer zu B. I. in seinen Grundrechten aus Artikel 2 Absatz 1 und Artikel 3 Absatz 1 und 3 des Grundgesetzes. Sie werden aufgeho- ben. Die Sache wird an das Verwaltungsgericht zur Entscheidung über die Kosten zurückverwiesen.</w:t>
      </w:r>
    </w:p>
    <w:p w:rsidR="006C7974" w:rsidRDefault="006C7974">
      <w:pPr>
        <w:spacing w:line="292" w:lineRule="auto"/>
        <w:sectPr w:rsidR="006C7974">
          <w:pgSz w:w="11900" w:h="16840"/>
          <w:pgMar w:top="1040" w:right="620" w:bottom="660" w:left="1260" w:header="0" w:footer="474" w:gutter="0"/>
          <w:cols w:space="720"/>
        </w:sectPr>
      </w:pPr>
    </w:p>
    <w:p w:rsidR="006C7974" w:rsidRDefault="00B8783D">
      <w:pPr>
        <w:pStyle w:val="a4"/>
        <w:numPr>
          <w:ilvl w:val="2"/>
          <w:numId w:val="21"/>
        </w:numPr>
        <w:tabs>
          <w:tab w:val="left" w:pos="991"/>
        </w:tabs>
        <w:spacing w:before="68"/>
        <w:rPr>
          <w:b/>
          <w:sz w:val="24"/>
        </w:rPr>
      </w:pPr>
      <w:r>
        <w:rPr>
          <w:b/>
          <w:sz w:val="24"/>
        </w:rPr>
        <w:lastRenderedPageBreak/>
        <w:t>Der Beschlu</w:t>
      </w:r>
      <w:r>
        <w:rPr>
          <w:b/>
          <w:sz w:val="24"/>
        </w:rPr>
        <w:t>ß des Verwaltungsgerichtshofs Baden-Württemberg</w:t>
      </w:r>
      <w:r>
        <w:rPr>
          <w:b/>
          <w:spacing w:val="-17"/>
          <w:sz w:val="24"/>
        </w:rPr>
        <w:t xml:space="preserve"> </w:t>
      </w:r>
      <w:r>
        <w:rPr>
          <w:b/>
          <w:sz w:val="24"/>
        </w:rPr>
        <w:t>vom</w:t>
      </w:r>
    </w:p>
    <w:p w:rsidR="006C7974" w:rsidRDefault="00B8783D">
      <w:pPr>
        <w:pStyle w:val="1"/>
        <w:spacing w:before="60" w:line="292" w:lineRule="auto"/>
        <w:ind w:right="1020"/>
      </w:pPr>
      <w:r>
        <w:t>21. Februar 1994 - 2 S 2703/93 - und das Urteil des Verwaltungsge- richts Stuttgart vom 17. September 1993 - 16 K 1730/93 - verletzen den Beschwerdeführer zu B. II. in seinen Grundrechten aus Artikel 2 Ab- satz 1 und Artikel 3 Absatz 1 und 3 des Grundgeset</w:t>
      </w:r>
      <w:r>
        <w:t>zes. Sie werden aufgehoben. Die Sache wird an das Verwaltungsgericht zur Entschei- dung über die Kosten zurückverwiesen.</w:t>
      </w:r>
    </w:p>
    <w:p w:rsidR="006C7974" w:rsidRDefault="00B8783D">
      <w:pPr>
        <w:pStyle w:val="a4"/>
        <w:numPr>
          <w:ilvl w:val="2"/>
          <w:numId w:val="21"/>
        </w:numPr>
        <w:tabs>
          <w:tab w:val="left" w:pos="991"/>
        </w:tabs>
        <w:spacing w:before="152" w:line="292" w:lineRule="auto"/>
        <w:ind w:right="1027"/>
        <w:rPr>
          <w:b/>
          <w:sz w:val="24"/>
        </w:rPr>
      </w:pPr>
      <w:r>
        <w:rPr>
          <w:b/>
          <w:sz w:val="24"/>
        </w:rPr>
        <w:t>Das Land Baden-Württemberg hat die notwendigen Auslagen dem Be- schwerdeführer zu B. II. voll und dem Beschwerdeführer zu B. I. zu</w:t>
      </w:r>
      <w:r>
        <w:rPr>
          <w:b/>
          <w:spacing w:val="-44"/>
          <w:sz w:val="24"/>
        </w:rPr>
        <w:t xml:space="preserve"> </w:t>
      </w:r>
      <w:r>
        <w:rPr>
          <w:b/>
          <w:sz w:val="24"/>
        </w:rPr>
        <w:t xml:space="preserve">4/5 </w:t>
      </w:r>
      <w:r>
        <w:rPr>
          <w:b/>
          <w:sz w:val="24"/>
        </w:rPr>
        <w:t>zu erstatten. Die Bundesrepublik Deutschland trägt 1/5 der notwendi- gen Auslagen des Beschwerdeführers zu B.</w:t>
      </w:r>
      <w:r>
        <w:rPr>
          <w:b/>
          <w:spacing w:val="-10"/>
          <w:sz w:val="24"/>
        </w:rPr>
        <w:t xml:space="preserve"> </w:t>
      </w:r>
      <w:r>
        <w:rPr>
          <w:b/>
          <w:sz w:val="24"/>
        </w:rPr>
        <w:t>I.</w:t>
      </w:r>
    </w:p>
    <w:p w:rsidR="006C7974" w:rsidRDefault="006C7974">
      <w:pPr>
        <w:pStyle w:val="a3"/>
        <w:spacing w:before="4"/>
        <w:rPr>
          <w:b/>
          <w:sz w:val="23"/>
        </w:rPr>
      </w:pPr>
    </w:p>
    <w:p w:rsidR="006C7974" w:rsidRDefault="00B8783D">
      <w:pPr>
        <w:pStyle w:val="1"/>
        <w:spacing w:before="1"/>
        <w:ind w:left="3336" w:right="4173"/>
        <w:jc w:val="center"/>
      </w:pPr>
      <w:r>
        <w:t>G r ü n d e :</w:t>
      </w:r>
    </w:p>
    <w:p w:rsidR="006C7974" w:rsidRDefault="006C7974">
      <w:pPr>
        <w:pStyle w:val="a3"/>
        <w:spacing w:before="7"/>
        <w:rPr>
          <w:b/>
          <w:sz w:val="16"/>
        </w:rPr>
      </w:pPr>
    </w:p>
    <w:p w:rsidR="006C7974" w:rsidRDefault="00B8783D">
      <w:pPr>
        <w:spacing w:before="93"/>
        <w:ind w:left="4453" w:right="5287"/>
        <w:jc w:val="center"/>
        <w:rPr>
          <w:b/>
          <w:sz w:val="24"/>
        </w:rPr>
      </w:pPr>
      <w:r>
        <w:rPr>
          <w:b/>
          <w:sz w:val="24"/>
        </w:rPr>
        <w:t>A.</w:t>
      </w:r>
    </w:p>
    <w:p w:rsidR="006C7974" w:rsidRDefault="006C7974">
      <w:pPr>
        <w:jc w:val="center"/>
        <w:rPr>
          <w:sz w:val="24"/>
        </w:rPr>
        <w:sectPr w:rsidR="006C7974">
          <w:pgSz w:w="11900" w:h="16840"/>
          <w:pgMar w:top="1040" w:right="620" w:bottom="1296" w:left="1260" w:header="0" w:footer="474" w:gutter="0"/>
          <w:cols w:space="720"/>
        </w:sectPr>
      </w:pPr>
    </w:p>
    <w:sdt>
      <w:sdtPr>
        <w:id w:val="1424378393"/>
        <w:docPartObj>
          <w:docPartGallery w:val="Table of Contents"/>
          <w:docPartUnique/>
        </w:docPartObj>
      </w:sdtPr>
      <w:sdtEndPr/>
      <w:sdtContent>
        <w:p w:rsidR="006C7974" w:rsidRDefault="00B8783D">
          <w:pPr>
            <w:pStyle w:val="2"/>
          </w:pPr>
          <w:r>
            <w:t>Die zur gemeinsamen Entscheidung verbundenen Verfahren betreffen die in 1</w:t>
          </w:r>
        </w:p>
        <w:p w:rsidR="006C7974" w:rsidRDefault="00B8783D">
          <w:pPr>
            <w:pStyle w:val="10"/>
            <w:spacing w:line="292" w:lineRule="auto"/>
          </w:pPr>
          <w:r>
            <w:t>Baden-Württemberg und Bayern aus</w:t>
          </w:r>
          <w:r>
            <w:t>schließlich von Männern erhobene Feuerwehr- abgabe oder Feuerschutzabgabe.</w:t>
          </w:r>
        </w:p>
        <w:p w:rsidR="006C7974" w:rsidRDefault="00B8783D">
          <w:pPr>
            <w:spacing w:before="270"/>
            <w:ind w:left="4453" w:right="5287"/>
            <w:jc w:val="center"/>
            <w:rPr>
              <w:b/>
              <w:sz w:val="24"/>
            </w:rPr>
          </w:pPr>
          <w:hyperlink w:anchor="_TOC_250000" w:history="1">
            <w:r>
              <w:rPr>
                <w:b/>
                <w:sz w:val="24"/>
              </w:rPr>
              <w:t>I.</w:t>
            </w:r>
          </w:hyperlink>
        </w:p>
        <w:p w:rsidR="006C7974" w:rsidRDefault="00B8783D">
          <w:pPr>
            <w:pStyle w:val="2"/>
          </w:pPr>
          <w:r>
            <w:t>In den Bundesländern sind Berufsfeuerwehren und Freiwillige Feuerwehren einge- 2</w:t>
          </w:r>
        </w:p>
        <w:p w:rsidR="006C7974" w:rsidRDefault="00B8783D">
          <w:pPr>
            <w:pStyle w:val="10"/>
            <w:spacing w:line="292" w:lineRule="auto"/>
            <w:ind w:right="944"/>
          </w:pPr>
          <w:r>
            <w:t>richtet. Außerdem sehen die meisten Bundesländer eine auf männlich</w:t>
          </w:r>
          <w:r>
            <w:t>e Gemeinde- einwohner beschränkte Feuerwehrdienstpflicht vor. In den Ländern Rheinland-Pfalz (§ 12 Abs. 1 und 2 des Brand- und Katastrophenschutzgesetzes), Niedersachsen  (§ 14 Abs. 3 bis 5 des Niedersächsischen  Brandschutzgesetzes)  und Thüringen   (§ 13</w:t>
          </w:r>
          <w:r>
            <w:t xml:space="preserve"> Abs. 2 des Thüringer Brand- und Katastrophenschutzgesetzes) erstreckt sich die</w:t>
          </w:r>
          <w:r>
            <w:rPr>
              <w:spacing w:val="-13"/>
            </w:rPr>
            <w:t xml:space="preserve"> </w:t>
          </w:r>
          <w:r>
            <w:t>Feuerwehrdienstpflicht</w:t>
          </w:r>
          <w:r>
            <w:rPr>
              <w:spacing w:val="-9"/>
            </w:rPr>
            <w:t xml:space="preserve"> </w:t>
          </w:r>
          <w:r>
            <w:t>auch</w:t>
          </w:r>
          <w:r>
            <w:rPr>
              <w:spacing w:val="-13"/>
            </w:rPr>
            <w:t xml:space="preserve"> </w:t>
          </w:r>
          <w:r>
            <w:t>auf</w:t>
          </w:r>
          <w:r>
            <w:rPr>
              <w:spacing w:val="-12"/>
            </w:rPr>
            <w:t xml:space="preserve"> </w:t>
          </w:r>
          <w:r>
            <w:t>Frauen.</w:t>
          </w:r>
          <w:r>
            <w:rPr>
              <w:spacing w:val="-12"/>
            </w:rPr>
            <w:t xml:space="preserve"> </w:t>
          </w:r>
          <w:r>
            <w:t>Zum</w:t>
          </w:r>
          <w:r>
            <w:rPr>
              <w:spacing w:val="-12"/>
            </w:rPr>
            <w:t xml:space="preserve"> </w:t>
          </w:r>
          <w:r>
            <w:t>Feuerwehrdienst</w:t>
          </w:r>
          <w:r>
            <w:rPr>
              <w:spacing w:val="-11"/>
            </w:rPr>
            <w:t xml:space="preserve"> </w:t>
          </w:r>
          <w:r>
            <w:t>wird</w:t>
          </w:r>
          <w:r>
            <w:rPr>
              <w:spacing w:val="-13"/>
            </w:rPr>
            <w:t xml:space="preserve"> </w:t>
          </w:r>
          <w:r>
            <w:t>jedoch</w:t>
          </w:r>
          <w:r>
            <w:rPr>
              <w:spacing w:val="-12"/>
            </w:rPr>
            <w:t xml:space="preserve"> </w:t>
          </w:r>
          <w:r>
            <w:t>in</w:t>
          </w:r>
          <w:r>
            <w:rPr>
              <w:spacing w:val="-13"/>
            </w:rPr>
            <w:t xml:space="preserve"> </w:t>
          </w:r>
          <w:r>
            <w:t>der Praxis niemand verpflichtet, weil die Berufs- und Freiwilligen Feuerwehren stets</w:t>
          </w:r>
          <w:r>
            <w:rPr>
              <w:spacing w:val="-46"/>
            </w:rPr>
            <w:t xml:space="preserve"> </w:t>
          </w:r>
          <w:r>
            <w:t>eine ausreichende</w:t>
          </w:r>
          <w:r>
            <w:rPr>
              <w:spacing w:val="-11"/>
            </w:rPr>
            <w:t xml:space="preserve"> </w:t>
          </w:r>
          <w:r>
            <w:t>Zahl</w:t>
          </w:r>
          <w:r>
            <w:rPr>
              <w:spacing w:val="-10"/>
            </w:rPr>
            <w:t xml:space="preserve"> </w:t>
          </w:r>
          <w:r>
            <w:t>von</w:t>
          </w:r>
          <w:r>
            <w:rPr>
              <w:spacing w:val="-10"/>
            </w:rPr>
            <w:t xml:space="preserve"> </w:t>
          </w:r>
          <w:r>
            <w:t>Mitgliedern</w:t>
          </w:r>
          <w:r>
            <w:rPr>
              <w:spacing w:val="-10"/>
            </w:rPr>
            <w:t xml:space="preserve"> </w:t>
          </w:r>
          <w:r>
            <w:t>hatten.</w:t>
          </w:r>
          <w:r>
            <w:rPr>
              <w:spacing w:val="-10"/>
            </w:rPr>
            <w:t xml:space="preserve"> </w:t>
          </w:r>
          <w:r>
            <w:t>In</w:t>
          </w:r>
          <w:r>
            <w:rPr>
              <w:spacing w:val="-10"/>
            </w:rPr>
            <w:t xml:space="preserve"> </w:t>
          </w:r>
          <w:r>
            <w:t>den</w:t>
          </w:r>
          <w:r>
            <w:rPr>
              <w:spacing w:val="-10"/>
            </w:rPr>
            <w:t xml:space="preserve"> </w:t>
          </w:r>
          <w:r>
            <w:t>Ländern</w:t>
          </w:r>
          <w:r>
            <w:rPr>
              <w:spacing w:val="-10"/>
            </w:rPr>
            <w:t xml:space="preserve"> </w:t>
          </w:r>
          <w:r>
            <w:t>Baden-Württemberg,</w:t>
          </w:r>
          <w:r>
            <w:rPr>
              <w:spacing w:val="-6"/>
            </w:rPr>
            <w:t xml:space="preserve"> </w:t>
          </w:r>
          <w:r>
            <w:t>Bay- ern, Sachsen und Thüringen besteht daneben die Besonderheit, daß aufgrund lan- desgesetzlicher Ermächtigungsgrundlage und kommunalen Satzungsrechts eine Feuerwehrabgabe (</w:t>
          </w:r>
          <w:r>
            <w:t>so die Bezeichnung in Baden-Württemberg und Sachsen) oder Feuerschutzabgabe (so die Bezeichnung in Bayern und Thüringen) erhoben wird. Die Abgabe knüpft an das Bestehen der Dienstpflicht an und wird von denjenigen Pflichtigen eingefordert, die nicht in Feu</w:t>
          </w:r>
          <w:r>
            <w:t>erwehren oder bestimmten anderen gemein- nützigen</w:t>
          </w:r>
          <w:r>
            <w:rPr>
              <w:spacing w:val="-17"/>
            </w:rPr>
            <w:t xml:space="preserve"> </w:t>
          </w:r>
          <w:r>
            <w:t>Einrichtungen</w:t>
          </w:r>
          <w:r>
            <w:rPr>
              <w:spacing w:val="-15"/>
            </w:rPr>
            <w:t xml:space="preserve"> </w:t>
          </w:r>
          <w:r>
            <w:t>dienen.</w:t>
          </w:r>
          <w:r>
            <w:rPr>
              <w:spacing w:val="-16"/>
            </w:rPr>
            <w:t xml:space="preserve"> </w:t>
          </w:r>
          <w:r>
            <w:t>Da</w:t>
          </w:r>
          <w:r>
            <w:rPr>
              <w:spacing w:val="-17"/>
            </w:rPr>
            <w:t xml:space="preserve"> </w:t>
          </w:r>
          <w:r>
            <w:t>die</w:t>
          </w:r>
          <w:r>
            <w:rPr>
              <w:spacing w:val="-16"/>
            </w:rPr>
            <w:t xml:space="preserve"> </w:t>
          </w:r>
          <w:r>
            <w:t>Feuerwehrdienstpflicht</w:t>
          </w:r>
          <w:r>
            <w:rPr>
              <w:spacing w:val="-13"/>
            </w:rPr>
            <w:t xml:space="preserve"> </w:t>
          </w:r>
          <w:r>
            <w:t>in</w:t>
          </w:r>
          <w:r>
            <w:rPr>
              <w:spacing w:val="-17"/>
            </w:rPr>
            <w:t xml:space="preserve"> </w:t>
          </w:r>
          <w:r>
            <w:t>drei</w:t>
          </w:r>
          <w:r>
            <w:rPr>
              <w:spacing w:val="-16"/>
            </w:rPr>
            <w:t xml:space="preserve"> </w:t>
          </w:r>
          <w:r>
            <w:t>der</w:t>
          </w:r>
          <w:r>
            <w:rPr>
              <w:spacing w:val="-17"/>
            </w:rPr>
            <w:t xml:space="preserve"> </w:t>
          </w:r>
          <w:r>
            <w:t>vier</w:t>
          </w:r>
          <w:r>
            <w:rPr>
              <w:spacing w:val="-17"/>
            </w:rPr>
            <w:t xml:space="preserve"> </w:t>
          </w:r>
          <w:r>
            <w:t>genann- ten Bundesländer (Baden-Württemberg, Bayern und Sachsen) sich nur auf Männer bezieht,</w:t>
          </w:r>
          <w:r>
            <w:rPr>
              <w:spacing w:val="-12"/>
            </w:rPr>
            <w:t xml:space="preserve"> </w:t>
          </w:r>
          <w:r>
            <w:t>wird</w:t>
          </w:r>
          <w:r>
            <w:rPr>
              <w:spacing w:val="-12"/>
            </w:rPr>
            <w:t xml:space="preserve"> </w:t>
          </w:r>
          <w:r>
            <w:t>dort</w:t>
          </w:r>
          <w:r>
            <w:rPr>
              <w:spacing w:val="-12"/>
            </w:rPr>
            <w:t xml:space="preserve"> </w:t>
          </w:r>
          <w:r>
            <w:t>auch</w:t>
          </w:r>
          <w:r>
            <w:rPr>
              <w:spacing w:val="-12"/>
            </w:rPr>
            <w:t xml:space="preserve"> </w:t>
          </w:r>
          <w:r>
            <w:t>die</w:t>
          </w:r>
          <w:r>
            <w:rPr>
              <w:spacing w:val="-12"/>
            </w:rPr>
            <w:t xml:space="preserve"> </w:t>
          </w:r>
          <w:r>
            <w:t>Feuerwehrabgabe</w:t>
          </w:r>
          <w:r>
            <w:rPr>
              <w:spacing w:val="-10"/>
            </w:rPr>
            <w:t xml:space="preserve"> </w:t>
          </w:r>
          <w:r>
            <w:t>oder</w:t>
          </w:r>
          <w:r>
            <w:rPr>
              <w:spacing w:val="-12"/>
            </w:rPr>
            <w:t xml:space="preserve"> </w:t>
          </w:r>
          <w:r>
            <w:t>Feu</w:t>
          </w:r>
          <w:r>
            <w:t>erschutzabgabe</w:t>
          </w:r>
          <w:r>
            <w:rPr>
              <w:spacing w:val="-9"/>
            </w:rPr>
            <w:t xml:space="preserve"> </w:t>
          </w:r>
          <w:r>
            <w:t>nur</w:t>
          </w:r>
          <w:r>
            <w:rPr>
              <w:spacing w:val="-11"/>
            </w:rPr>
            <w:t xml:space="preserve"> </w:t>
          </w:r>
          <w:r>
            <w:t>von</w:t>
          </w:r>
          <w:r>
            <w:rPr>
              <w:spacing w:val="-12"/>
            </w:rPr>
            <w:t xml:space="preserve"> </w:t>
          </w:r>
          <w:r>
            <w:t>Män- nern</w:t>
          </w:r>
          <w:r>
            <w:rPr>
              <w:spacing w:val="-2"/>
            </w:rPr>
            <w:t xml:space="preserve"> </w:t>
          </w:r>
          <w:r>
            <w:t>erhoben.</w:t>
          </w:r>
        </w:p>
        <w:p w:rsidR="006C7974" w:rsidRDefault="00B8783D">
          <w:pPr>
            <w:pStyle w:val="6"/>
          </w:pPr>
          <w:r>
            <w:t>II.</w:t>
          </w:r>
        </w:p>
        <w:p w:rsidR="006C7974" w:rsidRDefault="00B8783D">
          <w:pPr>
            <w:pStyle w:val="2"/>
            <w:tabs>
              <w:tab w:val="right" w:pos="9904"/>
            </w:tabs>
            <w:spacing w:after="206"/>
          </w:pPr>
          <w:r>
            <w:t>Die einfachrechtliche Gesetzeslage stellt sich im einzelnen wie</w:t>
          </w:r>
          <w:r>
            <w:rPr>
              <w:spacing w:val="-19"/>
            </w:rPr>
            <w:t xml:space="preserve"> </w:t>
          </w:r>
          <w:r>
            <w:t>folgt</w:t>
          </w:r>
          <w:r>
            <w:rPr>
              <w:spacing w:val="-2"/>
            </w:rPr>
            <w:t xml:space="preserve"> </w:t>
          </w:r>
          <w:r>
            <w:t>dar:</w:t>
          </w:r>
          <w:r>
            <w:tab/>
            <w:t>3</w:t>
          </w:r>
        </w:p>
        <w:p w:rsidR="006C7974" w:rsidRDefault="00B8783D">
          <w:pPr>
            <w:pStyle w:val="2"/>
            <w:numPr>
              <w:ilvl w:val="0"/>
              <w:numId w:val="16"/>
            </w:numPr>
            <w:tabs>
              <w:tab w:val="left" w:pos="517"/>
              <w:tab w:val="right" w:pos="9904"/>
            </w:tabs>
            <w:spacing w:before="68"/>
          </w:pPr>
          <w:r>
            <w:lastRenderedPageBreak/>
            <w:t>Baden-Württemberg:</w:t>
          </w:r>
          <w:r>
            <w:tab/>
            <w:t>4</w:t>
          </w:r>
        </w:p>
        <w:p w:rsidR="006C7974" w:rsidRDefault="00B8783D">
          <w:pPr>
            <w:pStyle w:val="2"/>
            <w:spacing w:before="216"/>
          </w:pPr>
          <w:r>
            <w:t>Gesetzliche Grundlage für die Feuerwehrdienstpflicht und die Erhebung der Feuer- 5</w:t>
          </w:r>
        </w:p>
        <w:p w:rsidR="006C7974" w:rsidRDefault="00B8783D">
          <w:pPr>
            <w:pStyle w:val="10"/>
            <w:spacing w:line="292" w:lineRule="auto"/>
          </w:pPr>
          <w:r>
            <w:t>wehrabgabe ist das Feuerwehrgesetz (FwG BW) in der Fassung der Bekanntma- chung</w:t>
          </w:r>
          <w:r>
            <w:rPr>
              <w:spacing w:val="-12"/>
            </w:rPr>
            <w:t xml:space="preserve"> </w:t>
          </w:r>
          <w:r>
            <w:t>vom</w:t>
          </w:r>
          <w:r>
            <w:rPr>
              <w:spacing w:val="-12"/>
            </w:rPr>
            <w:t xml:space="preserve"> </w:t>
          </w:r>
          <w:r>
            <w:t>10.</w:t>
          </w:r>
          <w:r>
            <w:rPr>
              <w:spacing w:val="-3"/>
            </w:rPr>
            <w:t xml:space="preserve"> </w:t>
          </w:r>
          <w:r>
            <w:t>Februar</w:t>
          </w:r>
          <w:r>
            <w:rPr>
              <w:spacing w:val="-10"/>
            </w:rPr>
            <w:t xml:space="preserve"> </w:t>
          </w:r>
          <w:r>
            <w:t>1987</w:t>
          </w:r>
          <w:r>
            <w:rPr>
              <w:spacing w:val="-12"/>
            </w:rPr>
            <w:t xml:space="preserve"> </w:t>
          </w:r>
          <w:r>
            <w:t>(GBl.</w:t>
          </w:r>
          <w:r>
            <w:rPr>
              <w:spacing w:val="-11"/>
            </w:rPr>
            <w:t xml:space="preserve"> </w:t>
          </w:r>
          <w:r>
            <w:t>S.</w:t>
          </w:r>
          <w:r>
            <w:rPr>
              <w:spacing w:val="-3"/>
            </w:rPr>
            <w:t xml:space="preserve"> </w:t>
          </w:r>
          <w:r>
            <w:t>105),</w:t>
          </w:r>
          <w:r>
            <w:rPr>
              <w:spacing w:val="-12"/>
            </w:rPr>
            <w:t xml:space="preserve"> </w:t>
          </w:r>
          <w:r>
            <w:t>zuletzt</w:t>
          </w:r>
          <w:r>
            <w:rPr>
              <w:spacing w:val="-11"/>
            </w:rPr>
            <w:t xml:space="preserve"> </w:t>
          </w:r>
          <w:r>
            <w:t>geändert</w:t>
          </w:r>
          <w:r>
            <w:rPr>
              <w:spacing w:val="-12"/>
            </w:rPr>
            <w:t xml:space="preserve"> </w:t>
          </w:r>
          <w:r>
            <w:t>durch</w:t>
          </w:r>
          <w:r>
            <w:rPr>
              <w:spacing w:val="-12"/>
            </w:rPr>
            <w:t xml:space="preserve"> </w:t>
          </w:r>
          <w:r>
            <w:t>Art.</w:t>
          </w:r>
          <w:r>
            <w:rPr>
              <w:spacing w:val="-2"/>
            </w:rPr>
            <w:t xml:space="preserve"> </w:t>
          </w:r>
          <w:r>
            <w:t>13</w:t>
          </w:r>
          <w:r>
            <w:rPr>
              <w:spacing w:val="-12"/>
            </w:rPr>
            <w:t xml:space="preserve"> </w:t>
          </w:r>
          <w:r>
            <w:t>des</w:t>
          </w:r>
          <w:r>
            <w:rPr>
              <w:spacing w:val="-12"/>
            </w:rPr>
            <w:t xml:space="preserve"> </w:t>
          </w:r>
          <w:r>
            <w:t>Geset- zes vom 19. November 1991 (GBl. S.</w:t>
          </w:r>
          <w:r>
            <w:rPr>
              <w:spacing w:val="-5"/>
            </w:rPr>
            <w:t xml:space="preserve"> </w:t>
          </w:r>
          <w:r>
            <w:t>681):</w:t>
          </w:r>
        </w:p>
        <w:p w:rsidR="006C7974" w:rsidRDefault="00B8783D">
          <w:pPr>
            <w:spacing w:before="154"/>
            <w:ind w:left="4428"/>
            <w:jc w:val="both"/>
            <w:rPr>
              <w:sz w:val="24"/>
            </w:rPr>
          </w:pPr>
          <w:r>
            <w:rPr>
              <w:sz w:val="24"/>
            </w:rPr>
            <w:t>§ 11</w:t>
          </w:r>
        </w:p>
        <w:p w:rsidR="006C7974" w:rsidRDefault="00B8783D">
          <w:pPr>
            <w:pStyle w:val="7"/>
            <w:tabs>
              <w:tab w:val="right" w:pos="9904"/>
            </w:tabs>
          </w:pPr>
          <w:r>
            <w:t>Feuerwehrdienstpflicht</w:t>
          </w:r>
          <w:r>
            <w:tab/>
            <w:t>6</w:t>
          </w:r>
        </w:p>
        <w:p w:rsidR="006C7974" w:rsidRDefault="00B8783D">
          <w:pPr>
            <w:pStyle w:val="4"/>
            <w:numPr>
              <w:ilvl w:val="1"/>
              <w:numId w:val="16"/>
            </w:numPr>
            <w:tabs>
              <w:tab w:val="left" w:pos="1558"/>
              <w:tab w:val="right" w:pos="9904"/>
            </w:tabs>
            <w:ind w:hanging="412"/>
            <w:jc w:val="both"/>
          </w:pPr>
          <w:r>
            <w:t>Feuerwehrdienstpflichtig  sind  alle</w:t>
          </w:r>
          <w:r>
            <w:rPr>
              <w:spacing w:val="16"/>
            </w:rPr>
            <w:t xml:space="preserve"> </w:t>
          </w:r>
          <w:r>
            <w:t>männlichen</w:t>
          </w:r>
          <w:r>
            <w:rPr>
              <w:spacing w:val="48"/>
            </w:rPr>
            <w:t xml:space="preserve"> </w:t>
          </w:r>
          <w:r>
            <w:t>Gemeindeein-</w:t>
          </w:r>
          <w:r>
            <w:tab/>
            <w:t>7</w:t>
          </w:r>
        </w:p>
        <w:p w:rsidR="006C7974" w:rsidRDefault="00B8783D">
          <w:pPr>
            <w:pStyle w:val="3"/>
            <w:spacing w:line="292" w:lineRule="auto"/>
          </w:pPr>
          <w:r>
            <w:t>wohner zwischen dem vollendeten 18. und dem vollendeten 50.</w:t>
          </w:r>
          <w:r>
            <w:rPr>
              <w:spacing w:val="-26"/>
            </w:rPr>
            <w:t xml:space="preserve"> </w:t>
          </w:r>
          <w:r>
            <w:t>Le- bensjahr,</w:t>
          </w:r>
          <w:r>
            <w:rPr>
              <w:spacing w:val="-16"/>
            </w:rPr>
            <w:t xml:space="preserve"> </w:t>
          </w:r>
          <w:r>
            <w:t>sofern</w:t>
          </w:r>
          <w:r>
            <w:rPr>
              <w:spacing w:val="-16"/>
            </w:rPr>
            <w:t xml:space="preserve"> </w:t>
          </w:r>
          <w:r>
            <w:t>sie</w:t>
          </w:r>
          <w:r>
            <w:rPr>
              <w:spacing w:val="-16"/>
            </w:rPr>
            <w:t xml:space="preserve"> </w:t>
          </w:r>
          <w:r>
            <w:t>nicht</w:t>
          </w:r>
          <w:r>
            <w:rPr>
              <w:spacing w:val="-16"/>
            </w:rPr>
            <w:t xml:space="preserve"> </w:t>
          </w:r>
          <w:r>
            <w:t>nachweisen,</w:t>
          </w:r>
          <w:r>
            <w:rPr>
              <w:spacing w:val="-15"/>
            </w:rPr>
            <w:t xml:space="preserve"> </w:t>
          </w:r>
          <w:r>
            <w:t>daß</w:t>
          </w:r>
          <w:r>
            <w:rPr>
              <w:spacing w:val="-16"/>
            </w:rPr>
            <w:t xml:space="preserve"> </w:t>
          </w:r>
          <w:r>
            <w:t>sie</w:t>
          </w:r>
          <w:r>
            <w:rPr>
              <w:spacing w:val="-16"/>
            </w:rPr>
            <w:t xml:space="preserve"> </w:t>
          </w:r>
          <w:r>
            <w:t>den</w:t>
          </w:r>
          <w:r>
            <w:rPr>
              <w:spacing w:val="-16"/>
            </w:rPr>
            <w:t xml:space="preserve"> </w:t>
          </w:r>
          <w:r>
            <w:t>gesundheitlichen Anforderungen des Feuerwehrdienstes nicht gewachsen sind.</w:t>
          </w:r>
          <w:r>
            <w:rPr>
              <w:spacing w:val="-29"/>
            </w:rPr>
            <w:t xml:space="preserve"> </w:t>
          </w:r>
          <w:r>
            <w:t>...</w:t>
          </w:r>
        </w:p>
        <w:p w:rsidR="006C7974" w:rsidRDefault="00B8783D">
          <w:pPr>
            <w:pStyle w:val="4"/>
            <w:numPr>
              <w:ilvl w:val="1"/>
              <w:numId w:val="16"/>
            </w:numPr>
            <w:tabs>
              <w:tab w:val="left" w:pos="1515"/>
              <w:tab w:val="right" w:pos="9904"/>
            </w:tabs>
            <w:spacing w:before="154"/>
            <w:ind w:left="1514" w:hanging="369"/>
            <w:jc w:val="both"/>
          </w:pPr>
          <w:r>
            <w:t>Die Gemeinden können die Gemeindefeuerwehr</w:t>
          </w:r>
          <w:r>
            <w:rPr>
              <w:spacing w:val="33"/>
            </w:rPr>
            <w:t xml:space="preserve"> </w:t>
          </w:r>
          <w:r>
            <w:t>durch</w:t>
          </w:r>
          <w:r>
            <w:rPr>
              <w:spacing w:val="5"/>
            </w:rPr>
            <w:t xml:space="preserve"> </w:t>
          </w:r>
          <w:r>
            <w:t>Heran-</w:t>
          </w:r>
          <w:r>
            <w:tab/>
            <w:t>8</w:t>
          </w:r>
        </w:p>
        <w:p w:rsidR="006C7974" w:rsidRDefault="00B8783D">
          <w:pPr>
            <w:pStyle w:val="3"/>
            <w:spacing w:line="292" w:lineRule="auto"/>
          </w:pPr>
          <w:r>
            <w:t>ziehung von feuerwehrdienstpflichtigen Gemeindeeinwohnern er- gänzen.</w:t>
          </w:r>
        </w:p>
        <w:p w:rsidR="006C7974" w:rsidRDefault="00B8783D">
          <w:pPr>
            <w:pStyle w:val="4"/>
            <w:tabs>
              <w:tab w:val="right" w:pos="9904"/>
            </w:tabs>
            <w:spacing w:before="155"/>
          </w:pPr>
          <w:r>
            <w:t>(3) und</w:t>
          </w:r>
          <w:r>
            <w:rPr>
              <w:spacing w:val="-3"/>
            </w:rPr>
            <w:t xml:space="preserve"> </w:t>
          </w:r>
          <w:r>
            <w:t>(4)</w:t>
          </w:r>
          <w:r>
            <w:rPr>
              <w:spacing w:val="-1"/>
            </w:rPr>
            <w:t xml:space="preserve"> </w:t>
          </w:r>
          <w:r>
            <w:t>...</w:t>
          </w:r>
          <w:r>
            <w:tab/>
            <w:t>9</w:t>
          </w:r>
        </w:p>
        <w:p w:rsidR="006C7974" w:rsidRDefault="00B8783D">
          <w:pPr>
            <w:spacing w:before="216"/>
            <w:ind w:left="4428"/>
            <w:jc w:val="both"/>
            <w:rPr>
              <w:sz w:val="24"/>
            </w:rPr>
          </w:pPr>
          <w:r>
            <w:rPr>
              <w:sz w:val="24"/>
            </w:rPr>
            <w:t>§ 37</w:t>
          </w:r>
        </w:p>
        <w:p w:rsidR="006C7974" w:rsidRDefault="00B8783D">
          <w:pPr>
            <w:pStyle w:val="8"/>
            <w:tabs>
              <w:tab w:val="right" w:pos="9904"/>
            </w:tabs>
          </w:pPr>
          <w:r>
            <w:t>Feuerwehrabgabe</w:t>
          </w:r>
          <w:r>
            <w:tab/>
            <w:t>10</w:t>
          </w:r>
        </w:p>
        <w:p w:rsidR="006C7974" w:rsidRDefault="00B8783D">
          <w:pPr>
            <w:pStyle w:val="4"/>
            <w:numPr>
              <w:ilvl w:val="0"/>
              <w:numId w:val="15"/>
            </w:numPr>
            <w:tabs>
              <w:tab w:val="left" w:pos="1526"/>
              <w:tab w:val="right" w:pos="9904"/>
            </w:tabs>
            <w:jc w:val="left"/>
          </w:pPr>
          <w:r>
            <w:t>Die</w:t>
          </w:r>
          <w:r>
            <w:rPr>
              <w:spacing w:val="17"/>
            </w:rPr>
            <w:t xml:space="preserve"> </w:t>
          </w:r>
          <w:r>
            <w:t>Gemeinden</w:t>
          </w:r>
          <w:r>
            <w:rPr>
              <w:spacing w:val="19"/>
            </w:rPr>
            <w:t xml:space="preserve"> </w:t>
          </w:r>
          <w:r>
            <w:t>können</w:t>
          </w:r>
          <w:r>
            <w:rPr>
              <w:spacing w:val="17"/>
            </w:rPr>
            <w:t xml:space="preserve"> </w:t>
          </w:r>
          <w:r>
            <w:t>auf</w:t>
          </w:r>
          <w:r>
            <w:rPr>
              <w:spacing w:val="18"/>
            </w:rPr>
            <w:t xml:space="preserve"> </w:t>
          </w:r>
          <w:r>
            <w:t>Grund</w:t>
          </w:r>
          <w:r>
            <w:rPr>
              <w:spacing w:val="18"/>
            </w:rPr>
            <w:t xml:space="preserve"> </w:t>
          </w:r>
          <w:r>
            <w:t>einer</w:t>
          </w:r>
          <w:r>
            <w:rPr>
              <w:spacing w:val="18"/>
            </w:rPr>
            <w:t xml:space="preserve"> </w:t>
          </w:r>
          <w:r>
            <w:t>Satzung</w:t>
          </w:r>
          <w:r>
            <w:rPr>
              <w:spacing w:val="18"/>
            </w:rPr>
            <w:t xml:space="preserve"> </w:t>
          </w:r>
          <w:r>
            <w:t>eine</w:t>
          </w:r>
          <w:r>
            <w:rPr>
              <w:spacing w:val="18"/>
            </w:rPr>
            <w:t xml:space="preserve"> </w:t>
          </w:r>
          <w:r>
            <w:t>Feuer-</w:t>
          </w:r>
          <w:r>
            <w:tab/>
            <w:t>11</w:t>
          </w:r>
        </w:p>
        <w:p w:rsidR="006C7974" w:rsidRDefault="00B8783D">
          <w:pPr>
            <w:pStyle w:val="3"/>
            <w:spacing w:line="292" w:lineRule="auto"/>
            <w:ind w:right="1669"/>
            <w:jc w:val="left"/>
          </w:pPr>
          <w:r>
            <w:t>wehrabgabe erheben. Das Aufkommen darf nur für Zwecke der Feuerwehr verwendet werden.</w:t>
          </w:r>
        </w:p>
        <w:p w:rsidR="006C7974" w:rsidRDefault="00B8783D">
          <w:pPr>
            <w:pStyle w:val="4"/>
            <w:numPr>
              <w:ilvl w:val="0"/>
              <w:numId w:val="15"/>
            </w:numPr>
            <w:tabs>
              <w:tab w:val="left" w:pos="1504"/>
              <w:tab w:val="right" w:pos="9904"/>
            </w:tabs>
            <w:spacing w:before="154"/>
            <w:ind w:left="1503" w:hanging="358"/>
            <w:jc w:val="left"/>
          </w:pPr>
          <w:r>
            <w:t>Abgabepflichtig sind alle Personen, die nach § 11 Abs.</w:t>
          </w:r>
          <w:r>
            <w:rPr>
              <w:spacing w:val="-31"/>
            </w:rPr>
            <w:t xml:space="preserve"> </w:t>
          </w:r>
          <w:r>
            <w:t>1</w:t>
          </w:r>
          <w:r>
            <w:rPr>
              <w:spacing w:val="-5"/>
            </w:rPr>
            <w:t xml:space="preserve"> </w:t>
          </w:r>
          <w:r>
            <w:t>feuer-</w:t>
          </w:r>
          <w:r>
            <w:tab/>
            <w:t>12</w:t>
          </w:r>
        </w:p>
        <w:p w:rsidR="006C7974" w:rsidRDefault="00B8783D">
          <w:pPr>
            <w:pStyle w:val="3"/>
            <w:spacing w:line="292" w:lineRule="auto"/>
            <w:ind w:right="940"/>
            <w:jc w:val="left"/>
          </w:pPr>
          <w:r>
            <w:t>wehrdienstpflichtig sind und bei Beginn des Haushaltsjahres in der Gemeinde wohnen. ...</w:t>
          </w:r>
        </w:p>
        <w:p w:rsidR="006C7974" w:rsidRDefault="00B8783D">
          <w:pPr>
            <w:pStyle w:val="2"/>
            <w:numPr>
              <w:ilvl w:val="0"/>
              <w:numId w:val="15"/>
            </w:numPr>
            <w:tabs>
              <w:tab w:val="left" w:pos="611"/>
              <w:tab w:val="right" w:pos="9904"/>
            </w:tabs>
            <w:spacing w:before="155"/>
            <w:ind w:left="610" w:hanging="361"/>
            <w:jc w:val="left"/>
          </w:pPr>
          <w:r>
            <w:t>Von der Abgabep</w:t>
          </w:r>
          <w:r>
            <w:t>flicht sind nur ausgenommen Personen, 1. bis</w:t>
          </w:r>
          <w:r>
            <w:rPr>
              <w:spacing w:val="-20"/>
            </w:rPr>
            <w:t xml:space="preserve"> </w:t>
          </w:r>
          <w:r>
            <w:t>7.</w:t>
          </w:r>
          <w:r>
            <w:rPr>
              <w:spacing w:val="-2"/>
            </w:rPr>
            <w:t xml:space="preserve"> </w:t>
          </w:r>
          <w:r>
            <w:t>...</w:t>
          </w:r>
          <w:r>
            <w:tab/>
            <w:t>13</w:t>
          </w:r>
        </w:p>
        <w:p w:rsidR="006C7974" w:rsidRDefault="00B8783D">
          <w:pPr>
            <w:pStyle w:val="4"/>
            <w:tabs>
              <w:tab w:val="right" w:pos="9904"/>
            </w:tabs>
          </w:pPr>
          <w:r>
            <w:t>(4) und</w:t>
          </w:r>
          <w:r>
            <w:rPr>
              <w:spacing w:val="-3"/>
            </w:rPr>
            <w:t xml:space="preserve"> </w:t>
          </w:r>
          <w:r>
            <w:t>(5)</w:t>
          </w:r>
          <w:r>
            <w:rPr>
              <w:spacing w:val="-1"/>
            </w:rPr>
            <w:t xml:space="preserve"> </w:t>
          </w:r>
          <w:r>
            <w:t>...</w:t>
          </w:r>
          <w:r>
            <w:tab/>
            <w:t>14</w:t>
          </w:r>
        </w:p>
        <w:p w:rsidR="006C7974" w:rsidRDefault="00B8783D">
          <w:pPr>
            <w:pStyle w:val="2"/>
            <w:numPr>
              <w:ilvl w:val="0"/>
              <w:numId w:val="16"/>
            </w:numPr>
            <w:tabs>
              <w:tab w:val="left" w:pos="517"/>
              <w:tab w:val="right" w:pos="9904"/>
            </w:tabs>
            <w:spacing w:before="216"/>
          </w:pPr>
          <w:r>
            <w:t>Bayern:</w:t>
          </w:r>
          <w:r>
            <w:tab/>
            <w:t>15</w:t>
          </w:r>
        </w:p>
        <w:p w:rsidR="006C7974" w:rsidRDefault="00B8783D">
          <w:pPr>
            <w:pStyle w:val="2"/>
            <w:spacing w:before="216"/>
          </w:pPr>
          <w:r>
            <w:t>Rechtsgrundlage für die Feuerwehrdienstpflicht in Bayern ist das Bayerische Feuer- 16</w:t>
          </w:r>
        </w:p>
        <w:p w:rsidR="006C7974" w:rsidRDefault="00B8783D">
          <w:pPr>
            <w:pStyle w:val="10"/>
            <w:ind w:right="0"/>
          </w:pPr>
          <w:r>
            <w:t>wehrgesetz (BayFwG) vom 23. Dezember 1981 (GVBl. S. 526):</w:t>
          </w:r>
        </w:p>
        <w:p w:rsidR="006C7974" w:rsidRDefault="00B8783D">
          <w:pPr>
            <w:pStyle w:val="9"/>
            <w:tabs>
              <w:tab w:val="right" w:pos="9904"/>
            </w:tabs>
          </w:pPr>
          <w:r>
            <w:t>Art.</w:t>
          </w:r>
          <w:r>
            <w:rPr>
              <w:spacing w:val="-2"/>
            </w:rPr>
            <w:t xml:space="preserve"> </w:t>
          </w:r>
          <w:r>
            <w:t>13</w:t>
          </w:r>
          <w:r>
            <w:tab/>
            <w:t>17</w:t>
          </w:r>
        </w:p>
        <w:p w:rsidR="006C7974" w:rsidRDefault="00B8783D">
          <w:pPr>
            <w:pStyle w:val="5"/>
            <w:tabs>
              <w:tab w:val="right" w:pos="9904"/>
            </w:tabs>
          </w:pPr>
          <w:r>
            <w:t>Dienstverpflicht</w:t>
          </w:r>
          <w:r>
            <w:t>ung;</w:t>
          </w:r>
          <w:r>
            <w:rPr>
              <w:spacing w:val="-2"/>
            </w:rPr>
            <w:t xml:space="preserve"> </w:t>
          </w:r>
          <w:r>
            <w:t>Pflichtfeuerwehr</w:t>
          </w:r>
          <w:r>
            <w:tab/>
            <w:t>18</w:t>
          </w:r>
        </w:p>
        <w:p w:rsidR="006C7974" w:rsidRDefault="00B8783D">
          <w:pPr>
            <w:pStyle w:val="4"/>
            <w:numPr>
              <w:ilvl w:val="1"/>
              <w:numId w:val="16"/>
            </w:numPr>
            <w:tabs>
              <w:tab w:val="left" w:pos="1517"/>
              <w:tab w:val="right" w:pos="9904"/>
            </w:tabs>
            <w:ind w:left="1516" w:hanging="371"/>
            <w:jc w:val="both"/>
          </w:pPr>
          <w:r>
            <w:t>Erreicht eine Freiwillige Feuerwehr nicht die</w:t>
          </w:r>
          <w:r>
            <w:rPr>
              <w:spacing w:val="53"/>
            </w:rPr>
            <w:t xml:space="preserve"> </w:t>
          </w:r>
          <w:r>
            <w:t>erforderliche</w:t>
          </w:r>
          <w:r>
            <w:rPr>
              <w:spacing w:val="8"/>
            </w:rPr>
            <w:t xml:space="preserve"> </w:t>
          </w:r>
          <w:r>
            <w:t>Min-</w:t>
          </w:r>
          <w:r>
            <w:tab/>
            <w:t>19</w:t>
          </w:r>
        </w:p>
        <w:p w:rsidR="006C7974" w:rsidRDefault="00B8783D">
          <w:pPr>
            <w:pStyle w:val="3"/>
            <w:spacing w:line="292" w:lineRule="auto"/>
          </w:pPr>
          <w:r>
            <w:t>deststärke und können deswegen die Aufgaben gemäß  Art. 4  Abs.</w:t>
          </w:r>
          <w:r>
            <w:rPr>
              <w:spacing w:val="-4"/>
            </w:rPr>
            <w:t xml:space="preserve"> </w:t>
          </w:r>
          <w:r>
            <w:t>1</w:t>
          </w:r>
          <w:r>
            <w:rPr>
              <w:spacing w:val="-7"/>
            </w:rPr>
            <w:t xml:space="preserve"> </w:t>
          </w:r>
          <w:r>
            <w:t>und</w:t>
          </w:r>
          <w:r>
            <w:rPr>
              <w:spacing w:val="-7"/>
            </w:rPr>
            <w:t xml:space="preserve"> </w:t>
          </w:r>
          <w:r>
            <w:t>2</w:t>
          </w:r>
          <w:r>
            <w:rPr>
              <w:spacing w:val="-7"/>
            </w:rPr>
            <w:t xml:space="preserve"> </w:t>
          </w:r>
          <w:r>
            <w:t>in</w:t>
          </w:r>
          <w:r>
            <w:rPr>
              <w:spacing w:val="-7"/>
            </w:rPr>
            <w:t xml:space="preserve"> </w:t>
          </w:r>
          <w:r>
            <w:t>der</w:t>
          </w:r>
          <w:r>
            <w:rPr>
              <w:spacing w:val="-7"/>
            </w:rPr>
            <w:t xml:space="preserve"> </w:t>
          </w:r>
          <w:r>
            <w:t>Gemeinde</w:t>
          </w:r>
          <w:r>
            <w:rPr>
              <w:spacing w:val="-6"/>
            </w:rPr>
            <w:t xml:space="preserve"> </w:t>
          </w:r>
          <w:r>
            <w:t>nicht</w:t>
          </w:r>
          <w:r>
            <w:rPr>
              <w:spacing w:val="-7"/>
            </w:rPr>
            <w:t xml:space="preserve"> </w:t>
          </w:r>
          <w:r>
            <w:t>erfüllt</w:t>
          </w:r>
          <w:r>
            <w:rPr>
              <w:spacing w:val="-6"/>
            </w:rPr>
            <w:t xml:space="preserve"> </w:t>
          </w:r>
          <w:r>
            <w:t>werden,</w:t>
          </w:r>
          <w:r>
            <w:rPr>
              <w:spacing w:val="-7"/>
            </w:rPr>
            <w:t xml:space="preserve"> </w:t>
          </w:r>
          <w:r>
            <w:t>ist</w:t>
          </w:r>
          <w:r>
            <w:rPr>
              <w:spacing w:val="-7"/>
            </w:rPr>
            <w:t xml:space="preserve"> </w:t>
          </w:r>
          <w:r>
            <w:t>sie</w:t>
          </w:r>
          <w:r>
            <w:rPr>
              <w:spacing w:val="-7"/>
            </w:rPr>
            <w:t xml:space="preserve"> </w:t>
          </w:r>
          <w:r>
            <w:t>durch</w:t>
          </w:r>
          <w:r>
            <w:rPr>
              <w:spacing w:val="-7"/>
            </w:rPr>
            <w:t xml:space="preserve"> </w:t>
          </w:r>
          <w:r>
            <w:t>Her- anziehung von Dienstpflichtigen (A</w:t>
          </w:r>
          <w:r>
            <w:t>rt. 23) entsprechend zu verstär- ken.</w:t>
          </w:r>
        </w:p>
      </w:sdtContent>
    </w:sdt>
    <w:p w:rsidR="006C7974" w:rsidRDefault="006C7974">
      <w:pPr>
        <w:spacing w:line="292" w:lineRule="auto"/>
        <w:sectPr w:rsidR="006C7974">
          <w:type w:val="continuous"/>
          <w:pgSz w:w="11900" w:h="16840"/>
          <w:pgMar w:top="1040" w:right="620" w:bottom="1296" w:left="1260" w:header="720" w:footer="720" w:gutter="0"/>
          <w:cols w:space="720"/>
        </w:sectPr>
      </w:pPr>
    </w:p>
    <w:p w:rsidR="006C7974" w:rsidRDefault="00B8783D">
      <w:pPr>
        <w:pStyle w:val="a3"/>
        <w:spacing w:before="68"/>
        <w:ind w:left="1146"/>
      </w:pPr>
      <w:r>
        <w:lastRenderedPageBreak/>
        <w:t xml:space="preserve">(2) bis (4) </w:t>
      </w:r>
      <w:r>
        <w:rPr>
          <w:spacing w:val="-6"/>
        </w:rPr>
        <w:t>...</w:t>
      </w:r>
    </w:p>
    <w:p w:rsidR="006C7974" w:rsidRDefault="00B8783D">
      <w:pPr>
        <w:spacing w:before="68"/>
        <w:ind w:right="113"/>
        <w:jc w:val="right"/>
        <w:rPr>
          <w:sz w:val="24"/>
        </w:rPr>
      </w:pPr>
      <w:r>
        <w:br w:type="column"/>
      </w:r>
      <w:r>
        <w:rPr>
          <w:sz w:val="24"/>
        </w:rPr>
        <w:t>20</w:t>
      </w:r>
    </w:p>
    <w:p w:rsidR="006C7974" w:rsidRDefault="00B8783D">
      <w:pPr>
        <w:pStyle w:val="a3"/>
        <w:tabs>
          <w:tab w:val="left" w:pos="7158"/>
        </w:tabs>
        <w:spacing w:before="216"/>
        <w:ind w:left="1829"/>
      </w:pPr>
      <w:r>
        <w:t>Art.</w:t>
      </w:r>
      <w:r>
        <w:rPr>
          <w:spacing w:val="-2"/>
        </w:rPr>
        <w:t xml:space="preserve"> </w:t>
      </w:r>
      <w:r>
        <w:t>23</w:t>
      </w:r>
      <w:r>
        <w:tab/>
        <w:t>21</w:t>
      </w:r>
    </w:p>
    <w:p w:rsidR="006C7974" w:rsidRDefault="00B8783D">
      <w:pPr>
        <w:pStyle w:val="a3"/>
        <w:tabs>
          <w:tab w:val="left" w:pos="7158"/>
        </w:tabs>
        <w:spacing w:before="216"/>
        <w:ind w:left="975"/>
      </w:pPr>
      <w:r>
        <w:t>Feuerwehrdienstpflicht</w:t>
      </w:r>
      <w:r>
        <w:tab/>
        <w:t>22</w:t>
      </w:r>
    </w:p>
    <w:p w:rsidR="006C7974" w:rsidRDefault="006C7974">
      <w:pPr>
        <w:sectPr w:rsidR="006C7974">
          <w:pgSz w:w="11900" w:h="16840"/>
          <w:pgMar w:top="1040" w:right="620" w:bottom="660" w:left="1260" w:header="0" w:footer="474" w:gutter="0"/>
          <w:cols w:num="2" w:space="720" w:equalWidth="0">
            <w:col w:w="2439" w:space="40"/>
            <w:col w:w="7541"/>
          </w:cols>
        </w:sectPr>
      </w:pPr>
    </w:p>
    <w:p w:rsidR="006C7974" w:rsidRDefault="00B8783D">
      <w:pPr>
        <w:pStyle w:val="a4"/>
        <w:numPr>
          <w:ilvl w:val="0"/>
          <w:numId w:val="14"/>
        </w:numPr>
        <w:tabs>
          <w:tab w:val="left" w:pos="1505"/>
          <w:tab w:val="right" w:pos="9904"/>
        </w:tabs>
        <w:ind w:hanging="359"/>
        <w:rPr>
          <w:sz w:val="24"/>
        </w:rPr>
      </w:pPr>
      <w:r>
        <w:rPr>
          <w:sz w:val="24"/>
        </w:rPr>
        <w:t>Zum Feuerwehrdienst ist jeder</w:t>
      </w:r>
      <w:r>
        <w:rPr>
          <w:spacing w:val="-14"/>
          <w:sz w:val="24"/>
        </w:rPr>
        <w:t xml:space="preserve"> </w:t>
      </w:r>
      <w:r>
        <w:rPr>
          <w:sz w:val="24"/>
        </w:rPr>
        <w:t>männliche</w:t>
      </w:r>
      <w:r>
        <w:rPr>
          <w:spacing w:val="-5"/>
          <w:sz w:val="24"/>
        </w:rPr>
        <w:t xml:space="preserve"> </w:t>
      </w:r>
      <w:r>
        <w:rPr>
          <w:sz w:val="24"/>
        </w:rPr>
        <w:t>Gemeindeeinwohner</w:t>
      </w:r>
      <w:r>
        <w:rPr>
          <w:sz w:val="24"/>
        </w:rPr>
        <w:tab/>
        <w:t>23</w:t>
      </w:r>
    </w:p>
    <w:p w:rsidR="006C7974" w:rsidRDefault="00B8783D">
      <w:pPr>
        <w:pStyle w:val="a3"/>
        <w:spacing w:before="60" w:line="292" w:lineRule="auto"/>
        <w:ind w:left="1006" w:right="1669"/>
      </w:pPr>
      <w:r>
        <w:t>vom vollendeten 18. bis zum vollendeten 60. Lebensjahr verpflich- tet.</w:t>
      </w:r>
    </w:p>
    <w:p w:rsidR="006C7974" w:rsidRDefault="00B8783D">
      <w:pPr>
        <w:pStyle w:val="a4"/>
        <w:numPr>
          <w:ilvl w:val="0"/>
          <w:numId w:val="14"/>
        </w:numPr>
        <w:tabs>
          <w:tab w:val="left" w:pos="1507"/>
          <w:tab w:val="right" w:pos="9904"/>
        </w:tabs>
        <w:spacing w:before="155"/>
        <w:ind w:left="1506" w:hanging="361"/>
        <w:rPr>
          <w:sz w:val="24"/>
        </w:rPr>
      </w:pPr>
      <w:r>
        <w:rPr>
          <w:sz w:val="24"/>
        </w:rPr>
        <w:t>Nicht</w:t>
      </w:r>
      <w:r>
        <w:rPr>
          <w:spacing w:val="-2"/>
          <w:sz w:val="24"/>
        </w:rPr>
        <w:t xml:space="preserve"> </w:t>
      </w:r>
      <w:r>
        <w:rPr>
          <w:sz w:val="24"/>
        </w:rPr>
        <w:t>feuerwehrdienstpflichtig</w:t>
      </w:r>
      <w:r>
        <w:rPr>
          <w:spacing w:val="-1"/>
          <w:sz w:val="24"/>
        </w:rPr>
        <w:t xml:space="preserve"> </w:t>
      </w:r>
      <w:r>
        <w:rPr>
          <w:sz w:val="24"/>
        </w:rPr>
        <w:t>ist,</w:t>
      </w:r>
      <w:r>
        <w:rPr>
          <w:sz w:val="24"/>
        </w:rPr>
        <w:tab/>
        <w:t>24</w:t>
      </w:r>
    </w:p>
    <w:p w:rsidR="006C7974" w:rsidRDefault="00B8783D">
      <w:pPr>
        <w:pStyle w:val="a3"/>
        <w:tabs>
          <w:tab w:val="right" w:pos="9904"/>
        </w:tabs>
        <w:spacing w:before="216"/>
        <w:ind w:left="1146"/>
      </w:pPr>
      <w:r>
        <w:t>1. bis</w:t>
      </w:r>
      <w:r>
        <w:rPr>
          <w:spacing w:val="-3"/>
        </w:rPr>
        <w:t xml:space="preserve"> </w:t>
      </w:r>
      <w:r>
        <w:t>3.</w:t>
      </w:r>
      <w:r>
        <w:rPr>
          <w:spacing w:val="-1"/>
        </w:rPr>
        <w:t xml:space="preserve"> </w:t>
      </w:r>
      <w:r>
        <w:t>...</w:t>
      </w:r>
      <w:r>
        <w:tab/>
        <w:t>25</w:t>
      </w:r>
    </w:p>
    <w:p w:rsidR="006C7974" w:rsidRDefault="00B8783D">
      <w:pPr>
        <w:pStyle w:val="a3"/>
        <w:tabs>
          <w:tab w:val="right" w:pos="9904"/>
        </w:tabs>
        <w:spacing w:before="216"/>
        <w:ind w:left="250"/>
      </w:pPr>
      <w:r>
        <w:t>Die Vorschrift für die Erhebung der Feuerschutzabgabe ist</w:t>
      </w:r>
      <w:r>
        <w:rPr>
          <w:spacing w:val="50"/>
        </w:rPr>
        <w:t xml:space="preserve"> </w:t>
      </w:r>
      <w:r>
        <w:t>im</w:t>
      </w:r>
      <w:r>
        <w:rPr>
          <w:spacing w:val="5"/>
        </w:rPr>
        <w:t xml:space="preserve"> </w:t>
      </w:r>
      <w:r>
        <w:t>Kommunalabgaben-</w:t>
      </w:r>
      <w:r>
        <w:tab/>
        <w:t>26</w:t>
      </w:r>
    </w:p>
    <w:p w:rsidR="006C7974" w:rsidRDefault="00B8783D">
      <w:pPr>
        <w:pStyle w:val="a3"/>
        <w:spacing w:before="60" w:line="292" w:lineRule="auto"/>
        <w:ind w:left="110"/>
      </w:pPr>
      <w:r>
        <w:t>gesetz (KAG) in der Fassung der Bekanntmachung v</w:t>
      </w:r>
      <w:r>
        <w:t>om 4. April 1993 (GVBl. S. 264) enthalten:</w:t>
      </w:r>
    </w:p>
    <w:p w:rsidR="006C7974" w:rsidRDefault="00B8783D">
      <w:pPr>
        <w:pStyle w:val="a3"/>
        <w:tabs>
          <w:tab w:val="right" w:pos="9904"/>
        </w:tabs>
        <w:spacing w:before="154"/>
        <w:ind w:left="4375"/>
      </w:pPr>
      <w:r>
        <w:t>Art.</w:t>
      </w:r>
      <w:r>
        <w:rPr>
          <w:spacing w:val="-2"/>
        </w:rPr>
        <w:t xml:space="preserve"> </w:t>
      </w:r>
      <w:r>
        <w:t>4</w:t>
      </w:r>
      <w:r>
        <w:tab/>
        <w:t>27</w:t>
      </w:r>
    </w:p>
    <w:p w:rsidR="006C7974" w:rsidRDefault="00B8783D">
      <w:pPr>
        <w:pStyle w:val="a3"/>
        <w:tabs>
          <w:tab w:val="right" w:pos="9904"/>
        </w:tabs>
        <w:spacing w:before="216"/>
        <w:ind w:left="3601"/>
      </w:pPr>
      <w:r>
        <w:t>Feuerschutzabgabe</w:t>
      </w:r>
      <w:r>
        <w:tab/>
        <w:t>28</w:t>
      </w:r>
    </w:p>
    <w:p w:rsidR="006C7974" w:rsidRDefault="00B8783D">
      <w:pPr>
        <w:pStyle w:val="a4"/>
        <w:numPr>
          <w:ilvl w:val="0"/>
          <w:numId w:val="13"/>
        </w:numPr>
        <w:tabs>
          <w:tab w:val="left" w:pos="1509"/>
          <w:tab w:val="right" w:pos="9904"/>
        </w:tabs>
        <w:ind w:hanging="363"/>
        <w:jc w:val="both"/>
        <w:rPr>
          <w:sz w:val="24"/>
        </w:rPr>
      </w:pPr>
      <w:r>
        <w:rPr>
          <w:sz w:val="24"/>
        </w:rPr>
        <w:t>Die Gemeinden, in denen eine Freiwillige Feuerwehr</w:t>
      </w:r>
      <w:r>
        <w:rPr>
          <w:spacing w:val="2"/>
          <w:sz w:val="24"/>
        </w:rPr>
        <w:t xml:space="preserve"> </w:t>
      </w:r>
      <w:r>
        <w:rPr>
          <w:sz w:val="24"/>
        </w:rPr>
        <w:t>oder</w:t>
      </w:r>
      <w:r>
        <w:rPr>
          <w:spacing w:val="-1"/>
          <w:sz w:val="24"/>
        </w:rPr>
        <w:t xml:space="preserve"> </w:t>
      </w:r>
      <w:r>
        <w:rPr>
          <w:sz w:val="24"/>
        </w:rPr>
        <w:t>eine</w:t>
      </w:r>
      <w:r>
        <w:rPr>
          <w:sz w:val="24"/>
        </w:rPr>
        <w:tab/>
        <w:t>29</w:t>
      </w:r>
    </w:p>
    <w:p w:rsidR="006C7974" w:rsidRDefault="00B8783D">
      <w:pPr>
        <w:pStyle w:val="a3"/>
        <w:spacing w:before="60" w:line="292" w:lineRule="auto"/>
        <w:ind w:left="1006" w:right="1841"/>
        <w:jc w:val="both"/>
      </w:pPr>
      <w:r>
        <w:t>Pflichtfeuerwehr besteht, können von den männlichen Einwohnern zwischen dem vollendeten 18. und dem vollendeten 60. Lebensjahr eine jährliche Feuerschutzabgabe erheben.</w:t>
      </w:r>
    </w:p>
    <w:p w:rsidR="006C7974" w:rsidRDefault="00B8783D">
      <w:pPr>
        <w:pStyle w:val="a4"/>
        <w:numPr>
          <w:ilvl w:val="0"/>
          <w:numId w:val="13"/>
        </w:numPr>
        <w:tabs>
          <w:tab w:val="left" w:pos="1507"/>
          <w:tab w:val="right" w:pos="9904"/>
        </w:tabs>
        <w:spacing w:before="154"/>
        <w:ind w:left="1506" w:hanging="361"/>
        <w:jc w:val="both"/>
        <w:rPr>
          <w:sz w:val="24"/>
        </w:rPr>
      </w:pPr>
      <w:r>
        <w:rPr>
          <w:sz w:val="24"/>
        </w:rPr>
        <w:t>Zur Abgabe kann nicht herangezogen</w:t>
      </w:r>
      <w:r>
        <w:rPr>
          <w:spacing w:val="-9"/>
          <w:sz w:val="24"/>
        </w:rPr>
        <w:t xml:space="preserve"> </w:t>
      </w:r>
      <w:r>
        <w:rPr>
          <w:sz w:val="24"/>
        </w:rPr>
        <w:t>werden,</w:t>
      </w:r>
      <w:r>
        <w:rPr>
          <w:spacing w:val="-1"/>
          <w:sz w:val="24"/>
        </w:rPr>
        <w:t xml:space="preserve"> </w:t>
      </w:r>
      <w:r>
        <w:rPr>
          <w:sz w:val="24"/>
        </w:rPr>
        <w:t>...</w:t>
      </w:r>
      <w:r>
        <w:rPr>
          <w:sz w:val="24"/>
        </w:rPr>
        <w:tab/>
        <w:t>30</w:t>
      </w:r>
    </w:p>
    <w:p w:rsidR="006C7974" w:rsidRDefault="00B8783D">
      <w:pPr>
        <w:pStyle w:val="a3"/>
        <w:spacing w:before="216"/>
        <w:ind w:left="250"/>
        <w:jc w:val="both"/>
      </w:pPr>
      <w:r>
        <w:t>Im Folgenden wird, soweit sich die Au</w:t>
      </w:r>
      <w:r>
        <w:t>sführungen auf beide Bundesländer bezie- 31</w:t>
      </w:r>
    </w:p>
    <w:p w:rsidR="006C7974" w:rsidRDefault="00B8783D">
      <w:pPr>
        <w:pStyle w:val="a3"/>
        <w:spacing w:before="60" w:line="292" w:lineRule="auto"/>
        <w:ind w:left="110" w:right="944"/>
        <w:jc w:val="both"/>
      </w:pPr>
      <w:r>
        <w:t>hen, nur noch die baden-württembergische Bezeichnung "Feuerwehrabgabe" ver- wandt.</w:t>
      </w:r>
    </w:p>
    <w:p w:rsidR="006C7974" w:rsidRDefault="006C7974">
      <w:pPr>
        <w:pStyle w:val="a4"/>
        <w:numPr>
          <w:ilvl w:val="0"/>
          <w:numId w:val="21"/>
        </w:numPr>
        <w:tabs>
          <w:tab w:val="left" w:pos="4726"/>
        </w:tabs>
        <w:spacing w:before="271"/>
        <w:ind w:left="4725" w:hanging="268"/>
        <w:jc w:val="left"/>
      </w:pPr>
    </w:p>
    <w:p w:rsidR="006C7974" w:rsidRDefault="00B8783D">
      <w:pPr>
        <w:pStyle w:val="a4"/>
        <w:numPr>
          <w:ilvl w:val="0"/>
          <w:numId w:val="12"/>
        </w:numPr>
        <w:tabs>
          <w:tab w:val="left" w:pos="543"/>
          <w:tab w:val="right" w:pos="9904"/>
        </w:tabs>
        <w:spacing w:before="168"/>
        <w:rPr>
          <w:sz w:val="24"/>
        </w:rPr>
      </w:pPr>
      <w:r>
        <w:rPr>
          <w:sz w:val="24"/>
        </w:rPr>
        <w:t>Das Bundesverfassungsgericht hat sich bislang in</w:t>
      </w:r>
      <w:r>
        <w:rPr>
          <w:spacing w:val="64"/>
          <w:sz w:val="24"/>
        </w:rPr>
        <w:t xml:space="preserve"> </w:t>
      </w:r>
      <w:r>
        <w:rPr>
          <w:sz w:val="24"/>
        </w:rPr>
        <w:t>zwei</w:t>
      </w:r>
      <w:r>
        <w:rPr>
          <w:spacing w:val="21"/>
          <w:sz w:val="24"/>
        </w:rPr>
        <w:t xml:space="preserve"> </w:t>
      </w:r>
      <w:r>
        <w:rPr>
          <w:sz w:val="24"/>
        </w:rPr>
        <w:t>Senatsentscheidungen</w:t>
      </w:r>
      <w:r>
        <w:rPr>
          <w:sz w:val="24"/>
        </w:rPr>
        <w:tab/>
        <w:t>32</w:t>
      </w:r>
    </w:p>
    <w:p w:rsidR="006C7974" w:rsidRDefault="00B8783D">
      <w:pPr>
        <w:pStyle w:val="a3"/>
        <w:spacing w:before="60"/>
        <w:ind w:left="110"/>
        <w:jc w:val="both"/>
      </w:pPr>
      <w:r>
        <w:t>mit der Verfassungsmäßigkeit der baden-württembergischen Regelung befaßt.</w:t>
      </w:r>
    </w:p>
    <w:p w:rsidR="006C7974" w:rsidRDefault="00B8783D">
      <w:pPr>
        <w:pStyle w:val="a3"/>
        <w:spacing w:before="216"/>
        <w:ind w:left="250"/>
        <w:jc w:val="both"/>
      </w:pPr>
      <w:r>
        <w:t>In der ersten Entscheidung (BVerfGE 9, 291) hat es die damalige Vorläufervorschrift 33</w:t>
      </w:r>
    </w:p>
    <w:p w:rsidR="006C7974" w:rsidRDefault="00B8783D">
      <w:pPr>
        <w:pStyle w:val="a3"/>
        <w:spacing w:before="60" w:line="292" w:lineRule="auto"/>
        <w:ind w:left="110" w:right="944"/>
        <w:jc w:val="both"/>
      </w:pPr>
      <w:r>
        <w:t>über</w:t>
      </w:r>
      <w:r>
        <w:rPr>
          <w:spacing w:val="-14"/>
        </w:rPr>
        <w:t xml:space="preserve"> </w:t>
      </w:r>
      <w:r>
        <w:t>den</w:t>
      </w:r>
      <w:r>
        <w:rPr>
          <w:spacing w:val="-13"/>
        </w:rPr>
        <w:t xml:space="preserve"> </w:t>
      </w:r>
      <w:r>
        <w:t>sogenannten</w:t>
      </w:r>
      <w:r>
        <w:rPr>
          <w:spacing w:val="-13"/>
        </w:rPr>
        <w:t xml:space="preserve"> </w:t>
      </w:r>
      <w:r>
        <w:t>"Feuerwehrbeitrag"</w:t>
      </w:r>
      <w:r>
        <w:rPr>
          <w:spacing w:val="-9"/>
        </w:rPr>
        <w:t xml:space="preserve"> </w:t>
      </w:r>
      <w:r>
        <w:t>(§</w:t>
      </w:r>
      <w:r>
        <w:rPr>
          <w:spacing w:val="-3"/>
        </w:rPr>
        <w:t xml:space="preserve"> </w:t>
      </w:r>
      <w:r>
        <w:t>38</w:t>
      </w:r>
      <w:r>
        <w:rPr>
          <w:spacing w:val="-13"/>
        </w:rPr>
        <w:t xml:space="preserve"> </w:t>
      </w:r>
      <w:r>
        <w:t>Abs.</w:t>
      </w:r>
      <w:r>
        <w:rPr>
          <w:spacing w:val="-4"/>
        </w:rPr>
        <w:t xml:space="preserve"> </w:t>
      </w:r>
      <w:r>
        <w:t>2</w:t>
      </w:r>
      <w:r>
        <w:rPr>
          <w:spacing w:val="-13"/>
        </w:rPr>
        <w:t xml:space="preserve"> </w:t>
      </w:r>
      <w:r>
        <w:t>FwG</w:t>
      </w:r>
      <w:r>
        <w:rPr>
          <w:spacing w:val="-4"/>
        </w:rPr>
        <w:t xml:space="preserve"> </w:t>
      </w:r>
      <w:r>
        <w:t>BW</w:t>
      </w:r>
      <w:r>
        <w:rPr>
          <w:spacing w:val="-12"/>
        </w:rPr>
        <w:t xml:space="preserve"> </w:t>
      </w:r>
      <w:r>
        <w:t>1956)</w:t>
      </w:r>
      <w:r>
        <w:rPr>
          <w:spacing w:val="-13"/>
        </w:rPr>
        <w:t xml:space="preserve"> </w:t>
      </w:r>
      <w:r>
        <w:t>für</w:t>
      </w:r>
      <w:r>
        <w:rPr>
          <w:spacing w:val="-12"/>
        </w:rPr>
        <w:t xml:space="preserve"> </w:t>
      </w:r>
      <w:r>
        <w:t>nichtig</w:t>
      </w:r>
      <w:r>
        <w:rPr>
          <w:spacing w:val="-13"/>
        </w:rPr>
        <w:t xml:space="preserve"> </w:t>
      </w:r>
      <w:r>
        <w:t>er- klärt.</w:t>
      </w:r>
      <w:r>
        <w:rPr>
          <w:spacing w:val="-14"/>
        </w:rPr>
        <w:t xml:space="preserve"> </w:t>
      </w:r>
      <w:r>
        <w:t>Dabei</w:t>
      </w:r>
      <w:r>
        <w:rPr>
          <w:spacing w:val="-14"/>
        </w:rPr>
        <w:t xml:space="preserve"> </w:t>
      </w:r>
      <w:r>
        <w:t>hat</w:t>
      </w:r>
      <w:r>
        <w:rPr>
          <w:spacing w:val="-13"/>
        </w:rPr>
        <w:t xml:space="preserve"> </w:t>
      </w:r>
      <w:r>
        <w:t>es</w:t>
      </w:r>
      <w:r>
        <w:rPr>
          <w:spacing w:val="-14"/>
        </w:rPr>
        <w:t xml:space="preserve"> </w:t>
      </w:r>
      <w:r>
        <w:t>beanstandet,</w:t>
      </w:r>
      <w:r>
        <w:rPr>
          <w:spacing w:val="-13"/>
        </w:rPr>
        <w:t xml:space="preserve"> </w:t>
      </w:r>
      <w:r>
        <w:t>daß</w:t>
      </w:r>
      <w:r>
        <w:rPr>
          <w:spacing w:val="-14"/>
        </w:rPr>
        <w:t xml:space="preserve"> </w:t>
      </w:r>
      <w:r>
        <w:t>nach</w:t>
      </w:r>
      <w:r>
        <w:rPr>
          <w:spacing w:val="-13"/>
        </w:rPr>
        <w:t xml:space="preserve"> </w:t>
      </w:r>
      <w:r>
        <w:t>der</w:t>
      </w:r>
      <w:r>
        <w:rPr>
          <w:spacing w:val="-14"/>
        </w:rPr>
        <w:t xml:space="preserve"> </w:t>
      </w:r>
      <w:r>
        <w:t>damaligen</w:t>
      </w:r>
      <w:r>
        <w:rPr>
          <w:spacing w:val="-14"/>
        </w:rPr>
        <w:t xml:space="preserve"> </w:t>
      </w:r>
      <w:r>
        <w:t>Ausgestaltung</w:t>
      </w:r>
      <w:r>
        <w:rPr>
          <w:spacing w:val="-10"/>
        </w:rPr>
        <w:t xml:space="preserve"> </w:t>
      </w:r>
      <w:r>
        <w:t>dieser</w:t>
      </w:r>
      <w:r>
        <w:rPr>
          <w:spacing w:val="-14"/>
        </w:rPr>
        <w:t xml:space="preserve"> </w:t>
      </w:r>
      <w:r>
        <w:t>Abga- be</w:t>
      </w:r>
      <w:r>
        <w:rPr>
          <w:spacing w:val="-17"/>
        </w:rPr>
        <w:t xml:space="preserve"> </w:t>
      </w:r>
      <w:r>
        <w:t>deren</w:t>
      </w:r>
      <w:r>
        <w:rPr>
          <w:spacing w:val="-15"/>
        </w:rPr>
        <w:t xml:space="preserve"> </w:t>
      </w:r>
      <w:r>
        <w:t>Rechtsnatur</w:t>
      </w:r>
      <w:r>
        <w:rPr>
          <w:spacing w:val="-15"/>
        </w:rPr>
        <w:t xml:space="preserve"> </w:t>
      </w:r>
      <w:r>
        <w:t>(Beitrag,</w:t>
      </w:r>
      <w:r>
        <w:rPr>
          <w:spacing w:val="-16"/>
        </w:rPr>
        <w:t xml:space="preserve"> </w:t>
      </w:r>
      <w:r>
        <w:t>Steuer</w:t>
      </w:r>
      <w:r>
        <w:rPr>
          <w:spacing w:val="-15"/>
        </w:rPr>
        <w:t xml:space="preserve"> </w:t>
      </w:r>
      <w:r>
        <w:t>oder</w:t>
      </w:r>
      <w:r>
        <w:rPr>
          <w:spacing w:val="-15"/>
        </w:rPr>
        <w:t xml:space="preserve"> </w:t>
      </w:r>
      <w:r>
        <w:t>Ersatzgeld)</w:t>
      </w:r>
      <w:r>
        <w:rPr>
          <w:spacing w:val="-13"/>
        </w:rPr>
        <w:t xml:space="preserve"> </w:t>
      </w:r>
      <w:r>
        <w:t>unklar</w:t>
      </w:r>
      <w:r>
        <w:rPr>
          <w:spacing w:val="-16"/>
        </w:rPr>
        <w:t xml:space="preserve"> </w:t>
      </w:r>
      <w:r>
        <w:t>gewesen</w:t>
      </w:r>
      <w:r>
        <w:rPr>
          <w:spacing w:val="-15"/>
        </w:rPr>
        <w:t xml:space="preserve"> </w:t>
      </w:r>
      <w:r>
        <w:t>sei.</w:t>
      </w:r>
      <w:r>
        <w:rPr>
          <w:spacing w:val="-16"/>
        </w:rPr>
        <w:t xml:space="preserve"> </w:t>
      </w:r>
      <w:r>
        <w:t>Bei</w:t>
      </w:r>
      <w:r>
        <w:rPr>
          <w:spacing w:val="-15"/>
        </w:rPr>
        <w:t xml:space="preserve"> </w:t>
      </w:r>
      <w:r>
        <w:t>jeder möglichen</w:t>
      </w:r>
      <w:r>
        <w:rPr>
          <w:spacing w:val="-13"/>
        </w:rPr>
        <w:t xml:space="preserve"> </w:t>
      </w:r>
      <w:r>
        <w:t>Betrachtung</w:t>
      </w:r>
      <w:r>
        <w:rPr>
          <w:spacing w:val="-10"/>
        </w:rPr>
        <w:t xml:space="preserve"> </w:t>
      </w:r>
      <w:r>
        <w:t>sei</w:t>
      </w:r>
      <w:r>
        <w:rPr>
          <w:spacing w:val="-12"/>
        </w:rPr>
        <w:t xml:space="preserve"> </w:t>
      </w:r>
      <w:r>
        <w:t>jedenfalls</w:t>
      </w:r>
      <w:r>
        <w:rPr>
          <w:spacing w:val="-12"/>
        </w:rPr>
        <w:t xml:space="preserve"> </w:t>
      </w:r>
      <w:r>
        <w:t>die</w:t>
      </w:r>
      <w:r>
        <w:rPr>
          <w:spacing w:val="-12"/>
        </w:rPr>
        <w:t xml:space="preserve"> </w:t>
      </w:r>
      <w:r>
        <w:t>Bestimmung</w:t>
      </w:r>
      <w:r>
        <w:rPr>
          <w:spacing w:val="-10"/>
        </w:rPr>
        <w:t xml:space="preserve"> </w:t>
      </w:r>
      <w:r>
        <w:t>des</w:t>
      </w:r>
      <w:r>
        <w:rPr>
          <w:spacing w:val="-12"/>
        </w:rPr>
        <w:t xml:space="preserve"> </w:t>
      </w:r>
      <w:r>
        <w:t>Kreises</w:t>
      </w:r>
      <w:r>
        <w:rPr>
          <w:spacing w:val="-11"/>
        </w:rPr>
        <w:t xml:space="preserve"> </w:t>
      </w:r>
      <w:r>
        <w:t>der</w:t>
      </w:r>
      <w:r>
        <w:rPr>
          <w:spacing w:val="-12"/>
        </w:rPr>
        <w:t xml:space="preserve"> </w:t>
      </w:r>
      <w:r>
        <w:t>Beitragspflich- tigen nicht mit dem allgemeinen Gleichheitssatz des Art. 3 Abs. 1 GG vereinbar. Auf die</w:t>
      </w:r>
      <w:r>
        <w:rPr>
          <w:spacing w:val="-7"/>
        </w:rPr>
        <w:t xml:space="preserve"> </w:t>
      </w:r>
      <w:r>
        <w:t>Differenzierung</w:t>
      </w:r>
      <w:r>
        <w:rPr>
          <w:spacing w:val="-6"/>
        </w:rPr>
        <w:t xml:space="preserve"> </w:t>
      </w:r>
      <w:r>
        <w:t>nach</w:t>
      </w:r>
      <w:r>
        <w:rPr>
          <w:spacing w:val="-6"/>
        </w:rPr>
        <w:t xml:space="preserve"> </w:t>
      </w:r>
      <w:r>
        <w:t>dem</w:t>
      </w:r>
      <w:r>
        <w:rPr>
          <w:spacing w:val="-7"/>
        </w:rPr>
        <w:t xml:space="preserve"> </w:t>
      </w:r>
      <w:r>
        <w:t>Geschlecht</w:t>
      </w:r>
      <w:r>
        <w:rPr>
          <w:spacing w:val="-6"/>
        </w:rPr>
        <w:t xml:space="preserve"> </w:t>
      </w:r>
      <w:r>
        <w:t>ist</w:t>
      </w:r>
      <w:r>
        <w:rPr>
          <w:spacing w:val="-6"/>
        </w:rPr>
        <w:t xml:space="preserve"> </w:t>
      </w:r>
      <w:r>
        <w:t>das</w:t>
      </w:r>
      <w:r>
        <w:rPr>
          <w:spacing w:val="-7"/>
        </w:rPr>
        <w:t xml:space="preserve"> </w:t>
      </w:r>
      <w:r>
        <w:t>Gericht</w:t>
      </w:r>
      <w:r>
        <w:rPr>
          <w:spacing w:val="-6"/>
        </w:rPr>
        <w:t xml:space="preserve"> </w:t>
      </w:r>
      <w:r>
        <w:t>damals</w:t>
      </w:r>
      <w:r>
        <w:rPr>
          <w:spacing w:val="-6"/>
        </w:rPr>
        <w:t xml:space="preserve"> </w:t>
      </w:r>
      <w:r>
        <w:t>nicht</w:t>
      </w:r>
      <w:r>
        <w:rPr>
          <w:spacing w:val="-7"/>
        </w:rPr>
        <w:t xml:space="preserve"> </w:t>
      </w:r>
      <w:r>
        <w:t>eingegangen.</w:t>
      </w:r>
    </w:p>
    <w:p w:rsidR="006C7974" w:rsidRDefault="00B8783D">
      <w:pPr>
        <w:pStyle w:val="a3"/>
        <w:spacing w:before="152"/>
        <w:ind w:left="250"/>
        <w:jc w:val="both"/>
      </w:pPr>
      <w:r>
        <w:t>In der zweiten Entscheidung (BVerfGE 13, 167), die zu dem novellierten § 3</w:t>
      </w:r>
      <w:r>
        <w:t>8 Abs. 2 34</w:t>
      </w:r>
    </w:p>
    <w:p w:rsidR="006C7974" w:rsidRDefault="00B8783D">
      <w:pPr>
        <w:pStyle w:val="a3"/>
        <w:spacing w:before="60" w:line="292" w:lineRule="auto"/>
        <w:ind w:left="110" w:right="944"/>
        <w:jc w:val="both"/>
      </w:pPr>
      <w:r>
        <w:t>FwG BW 1960 erging, wurde diese Vorschrift für mit dem Grundgesetz vereinbar er- klärt. Auch in dieser Entscheidung hat das Gericht nicht Art. 3 Abs. 2 und 3 GG als Prüfungsmaßstab herangezogen, sondern lediglich Art. 3 Abs. 1, Art. 12 Abs. 2 u</w:t>
      </w:r>
      <w:r>
        <w:t>nd Art.</w:t>
      </w:r>
      <w:r>
        <w:rPr>
          <w:spacing w:val="-9"/>
        </w:rPr>
        <w:t xml:space="preserve"> </w:t>
      </w:r>
      <w:r>
        <w:t>105</w:t>
      </w:r>
      <w:r>
        <w:rPr>
          <w:spacing w:val="-9"/>
        </w:rPr>
        <w:t xml:space="preserve"> </w:t>
      </w:r>
      <w:r>
        <w:t>Abs.</w:t>
      </w:r>
      <w:r>
        <w:rPr>
          <w:spacing w:val="-3"/>
        </w:rPr>
        <w:t xml:space="preserve"> </w:t>
      </w:r>
      <w:r>
        <w:t>2</w:t>
      </w:r>
      <w:r>
        <w:rPr>
          <w:spacing w:val="-9"/>
        </w:rPr>
        <w:t xml:space="preserve"> </w:t>
      </w:r>
      <w:r>
        <w:t>GG.</w:t>
      </w:r>
      <w:r>
        <w:rPr>
          <w:spacing w:val="-8"/>
        </w:rPr>
        <w:t xml:space="preserve"> </w:t>
      </w:r>
      <w:r>
        <w:t>Zu</w:t>
      </w:r>
      <w:r>
        <w:rPr>
          <w:spacing w:val="-9"/>
        </w:rPr>
        <w:t xml:space="preserve"> </w:t>
      </w:r>
      <w:r>
        <w:t>Art.</w:t>
      </w:r>
      <w:r>
        <w:rPr>
          <w:spacing w:val="-3"/>
        </w:rPr>
        <w:t xml:space="preserve"> </w:t>
      </w:r>
      <w:r>
        <w:t>12</w:t>
      </w:r>
      <w:r>
        <w:rPr>
          <w:spacing w:val="-9"/>
        </w:rPr>
        <w:t xml:space="preserve"> </w:t>
      </w:r>
      <w:r>
        <w:t>Abs.</w:t>
      </w:r>
      <w:r>
        <w:rPr>
          <w:spacing w:val="-3"/>
        </w:rPr>
        <w:t xml:space="preserve"> </w:t>
      </w:r>
      <w:r>
        <w:t>2</w:t>
      </w:r>
      <w:r>
        <w:rPr>
          <w:spacing w:val="-9"/>
        </w:rPr>
        <w:t xml:space="preserve"> </w:t>
      </w:r>
      <w:r>
        <w:t>GG</w:t>
      </w:r>
      <w:r>
        <w:rPr>
          <w:spacing w:val="-9"/>
        </w:rPr>
        <w:t xml:space="preserve"> </w:t>
      </w:r>
      <w:r>
        <w:t>hat</w:t>
      </w:r>
      <w:r>
        <w:rPr>
          <w:spacing w:val="-9"/>
        </w:rPr>
        <w:t xml:space="preserve"> </w:t>
      </w:r>
      <w:r>
        <w:t>es</w:t>
      </w:r>
      <w:r>
        <w:rPr>
          <w:spacing w:val="-9"/>
        </w:rPr>
        <w:t xml:space="preserve"> </w:t>
      </w:r>
      <w:r>
        <w:t>ausgeführt,</w:t>
      </w:r>
      <w:r>
        <w:rPr>
          <w:spacing w:val="-8"/>
        </w:rPr>
        <w:t xml:space="preserve"> </w:t>
      </w:r>
      <w:r>
        <w:t>daß</w:t>
      </w:r>
      <w:r>
        <w:rPr>
          <w:spacing w:val="-9"/>
        </w:rPr>
        <w:t xml:space="preserve"> </w:t>
      </w:r>
      <w:r>
        <w:t>die</w:t>
      </w:r>
      <w:r>
        <w:rPr>
          <w:spacing w:val="-9"/>
        </w:rPr>
        <w:t xml:space="preserve"> </w:t>
      </w:r>
      <w:r>
        <w:t>Dienstleistungs-</w:t>
      </w:r>
    </w:p>
    <w:p w:rsidR="006C7974" w:rsidRDefault="006C7974">
      <w:pPr>
        <w:spacing w:line="292" w:lineRule="auto"/>
        <w:jc w:val="both"/>
        <w:sectPr w:rsidR="006C7974">
          <w:type w:val="continuous"/>
          <w:pgSz w:w="11900" w:h="16840"/>
          <w:pgMar w:top="1040" w:right="620" w:bottom="660" w:left="1260" w:header="720" w:footer="720" w:gutter="0"/>
          <w:cols w:space="720"/>
        </w:sectPr>
      </w:pPr>
    </w:p>
    <w:p w:rsidR="006C7974" w:rsidRDefault="00B8783D">
      <w:pPr>
        <w:pStyle w:val="a3"/>
        <w:spacing w:before="68" w:line="292" w:lineRule="auto"/>
        <w:ind w:left="110" w:right="944"/>
        <w:jc w:val="both"/>
      </w:pPr>
      <w:r>
        <w:lastRenderedPageBreak/>
        <w:t>pflicht auch dann noch "allgemein" und "für alle gleich" im Sinne dieser Bestimmung sei, wenn sie auf Männer bestimmter Jahrgänge beschränkt werde. Art.</w:t>
      </w:r>
      <w:r>
        <w:t xml:space="preserve"> 12 Abs. 2 GG</w:t>
      </w:r>
      <w:r>
        <w:rPr>
          <w:spacing w:val="-11"/>
        </w:rPr>
        <w:t xml:space="preserve"> </w:t>
      </w:r>
      <w:r>
        <w:t>verbiete</w:t>
      </w:r>
      <w:r>
        <w:rPr>
          <w:spacing w:val="-10"/>
        </w:rPr>
        <w:t xml:space="preserve"> </w:t>
      </w:r>
      <w:r>
        <w:t>nicht,</w:t>
      </w:r>
      <w:r>
        <w:rPr>
          <w:spacing w:val="-10"/>
        </w:rPr>
        <w:t xml:space="preserve"> </w:t>
      </w:r>
      <w:r>
        <w:t>daß</w:t>
      </w:r>
      <w:r>
        <w:rPr>
          <w:spacing w:val="-10"/>
        </w:rPr>
        <w:t xml:space="preserve"> </w:t>
      </w:r>
      <w:r>
        <w:t>die</w:t>
      </w:r>
      <w:r>
        <w:rPr>
          <w:spacing w:val="-10"/>
        </w:rPr>
        <w:t xml:space="preserve"> </w:t>
      </w:r>
      <w:r>
        <w:t>Gruppe</w:t>
      </w:r>
      <w:r>
        <w:rPr>
          <w:spacing w:val="-10"/>
        </w:rPr>
        <w:t xml:space="preserve"> </w:t>
      </w:r>
      <w:r>
        <w:t>derjenigen,</w:t>
      </w:r>
      <w:r>
        <w:rPr>
          <w:spacing w:val="-10"/>
        </w:rPr>
        <w:t xml:space="preserve"> </w:t>
      </w:r>
      <w:r>
        <w:t>die</w:t>
      </w:r>
      <w:r>
        <w:rPr>
          <w:spacing w:val="-10"/>
        </w:rPr>
        <w:t xml:space="preserve"> </w:t>
      </w:r>
      <w:r>
        <w:t>für</w:t>
      </w:r>
      <w:r>
        <w:rPr>
          <w:spacing w:val="-10"/>
        </w:rPr>
        <w:t xml:space="preserve"> </w:t>
      </w:r>
      <w:r>
        <w:t>eine</w:t>
      </w:r>
      <w:r>
        <w:rPr>
          <w:spacing w:val="-10"/>
        </w:rPr>
        <w:t xml:space="preserve"> </w:t>
      </w:r>
      <w:r>
        <w:t>Dienstleistung</w:t>
      </w:r>
      <w:r>
        <w:rPr>
          <w:spacing w:val="-10"/>
        </w:rPr>
        <w:t xml:space="preserve"> </w:t>
      </w:r>
      <w:r>
        <w:t>gerade</w:t>
      </w:r>
      <w:r>
        <w:rPr>
          <w:spacing w:val="-10"/>
        </w:rPr>
        <w:t xml:space="preserve"> </w:t>
      </w:r>
      <w:r>
        <w:t>die- ser Art vernünftigerweise in Betracht komme, im Ganzen belastet</w:t>
      </w:r>
      <w:r>
        <w:rPr>
          <w:spacing w:val="-19"/>
        </w:rPr>
        <w:t xml:space="preserve"> </w:t>
      </w:r>
      <w:r>
        <w:t>werde.</w:t>
      </w:r>
    </w:p>
    <w:p w:rsidR="006C7974" w:rsidRDefault="00B8783D">
      <w:pPr>
        <w:pStyle w:val="a3"/>
        <w:spacing w:before="153"/>
        <w:ind w:left="250"/>
        <w:jc w:val="both"/>
      </w:pPr>
      <w:r>
        <w:t>In der Folgezeit sind weitere Verfassungsbeschwerden zur Feuerwehrabgabe nicht</w:t>
      </w:r>
      <w:r>
        <w:rPr>
          <w:spacing w:val="55"/>
        </w:rPr>
        <w:t xml:space="preserve"> </w:t>
      </w:r>
      <w:r>
        <w:t>35</w:t>
      </w:r>
    </w:p>
    <w:p w:rsidR="006C7974" w:rsidRDefault="00B8783D">
      <w:pPr>
        <w:pStyle w:val="a3"/>
        <w:spacing w:before="60"/>
        <w:ind w:left="110"/>
        <w:jc w:val="both"/>
      </w:pPr>
      <w:r>
        <w:t>mehr zur Entscheidung angenommen worden.</w:t>
      </w:r>
    </w:p>
    <w:p w:rsidR="006C7974" w:rsidRDefault="00B8783D">
      <w:pPr>
        <w:pStyle w:val="a4"/>
        <w:numPr>
          <w:ilvl w:val="0"/>
          <w:numId w:val="12"/>
        </w:numPr>
        <w:tabs>
          <w:tab w:val="left" w:pos="532"/>
        </w:tabs>
        <w:ind w:left="531" w:hanging="282"/>
        <w:jc w:val="both"/>
        <w:rPr>
          <w:sz w:val="24"/>
        </w:rPr>
      </w:pPr>
      <w:r>
        <w:rPr>
          <w:sz w:val="24"/>
        </w:rPr>
        <w:t>Mit</w:t>
      </w:r>
      <w:r>
        <w:rPr>
          <w:spacing w:val="11"/>
          <w:sz w:val="24"/>
        </w:rPr>
        <w:t xml:space="preserve"> </w:t>
      </w:r>
      <w:r>
        <w:rPr>
          <w:sz w:val="24"/>
        </w:rPr>
        <w:t>Urteil</w:t>
      </w:r>
      <w:r>
        <w:rPr>
          <w:spacing w:val="11"/>
          <w:sz w:val="24"/>
        </w:rPr>
        <w:t xml:space="preserve"> </w:t>
      </w:r>
      <w:r>
        <w:rPr>
          <w:sz w:val="24"/>
        </w:rPr>
        <w:t>vom</w:t>
      </w:r>
      <w:r>
        <w:rPr>
          <w:spacing w:val="12"/>
          <w:sz w:val="24"/>
        </w:rPr>
        <w:t xml:space="preserve"> </w:t>
      </w:r>
      <w:r>
        <w:rPr>
          <w:sz w:val="24"/>
        </w:rPr>
        <w:t>18.</w:t>
      </w:r>
      <w:r>
        <w:rPr>
          <w:spacing w:val="-1"/>
          <w:sz w:val="24"/>
        </w:rPr>
        <w:t xml:space="preserve"> </w:t>
      </w:r>
      <w:r>
        <w:rPr>
          <w:sz w:val="24"/>
        </w:rPr>
        <w:t>Juli</w:t>
      </w:r>
      <w:r>
        <w:rPr>
          <w:spacing w:val="11"/>
          <w:sz w:val="24"/>
        </w:rPr>
        <w:t xml:space="preserve"> </w:t>
      </w:r>
      <w:r>
        <w:rPr>
          <w:sz w:val="24"/>
        </w:rPr>
        <w:t>1994</w:t>
      </w:r>
      <w:r>
        <w:rPr>
          <w:spacing w:val="12"/>
          <w:sz w:val="24"/>
        </w:rPr>
        <w:t xml:space="preserve"> </w:t>
      </w:r>
      <w:r>
        <w:rPr>
          <w:sz w:val="24"/>
        </w:rPr>
        <w:t>(VBlBW</w:t>
      </w:r>
      <w:r>
        <w:rPr>
          <w:spacing w:val="11"/>
          <w:sz w:val="24"/>
        </w:rPr>
        <w:t xml:space="preserve"> </w:t>
      </w:r>
      <w:r>
        <w:rPr>
          <w:sz w:val="24"/>
        </w:rPr>
        <w:t>1994,</w:t>
      </w:r>
      <w:r>
        <w:rPr>
          <w:spacing w:val="12"/>
          <w:sz w:val="24"/>
        </w:rPr>
        <w:t xml:space="preserve"> </w:t>
      </w:r>
      <w:r>
        <w:rPr>
          <w:sz w:val="24"/>
        </w:rPr>
        <w:t>402</w:t>
      </w:r>
      <w:r>
        <w:rPr>
          <w:spacing w:val="11"/>
          <w:sz w:val="24"/>
        </w:rPr>
        <w:t xml:space="preserve"> </w:t>
      </w:r>
      <w:r>
        <w:rPr>
          <w:sz w:val="24"/>
        </w:rPr>
        <w:t>m.</w:t>
      </w:r>
      <w:r>
        <w:rPr>
          <w:spacing w:val="-1"/>
          <w:sz w:val="24"/>
        </w:rPr>
        <w:t xml:space="preserve"> </w:t>
      </w:r>
      <w:r>
        <w:rPr>
          <w:sz w:val="24"/>
        </w:rPr>
        <w:t>Anm.</w:t>
      </w:r>
      <w:r>
        <w:rPr>
          <w:spacing w:val="12"/>
          <w:sz w:val="24"/>
        </w:rPr>
        <w:t xml:space="preserve"> </w:t>
      </w:r>
      <w:r>
        <w:rPr>
          <w:sz w:val="24"/>
        </w:rPr>
        <w:t>Olbrich</w:t>
      </w:r>
      <w:r>
        <w:rPr>
          <w:spacing w:val="13"/>
          <w:sz w:val="24"/>
        </w:rPr>
        <w:t xml:space="preserve"> </w:t>
      </w:r>
      <w:r>
        <w:rPr>
          <w:sz w:val="24"/>
        </w:rPr>
        <w:t>S.</w:t>
      </w:r>
      <w:r>
        <w:rPr>
          <w:spacing w:val="-2"/>
          <w:sz w:val="24"/>
        </w:rPr>
        <w:t xml:space="preserve"> </w:t>
      </w:r>
      <w:r>
        <w:rPr>
          <w:sz w:val="24"/>
        </w:rPr>
        <w:t>405)</w:t>
      </w:r>
      <w:r>
        <w:rPr>
          <w:spacing w:val="12"/>
          <w:sz w:val="24"/>
        </w:rPr>
        <w:t xml:space="preserve"> </w:t>
      </w:r>
      <w:r>
        <w:rPr>
          <w:sz w:val="24"/>
        </w:rPr>
        <w:t>hat</w:t>
      </w:r>
      <w:r>
        <w:rPr>
          <w:spacing w:val="11"/>
          <w:sz w:val="24"/>
        </w:rPr>
        <w:t xml:space="preserve"> </w:t>
      </w:r>
      <w:r>
        <w:rPr>
          <w:sz w:val="24"/>
        </w:rPr>
        <w:t>der</w:t>
      </w:r>
      <w:r>
        <w:rPr>
          <w:spacing w:val="20"/>
          <w:sz w:val="24"/>
        </w:rPr>
        <w:t xml:space="preserve"> </w:t>
      </w:r>
      <w:r>
        <w:rPr>
          <w:sz w:val="24"/>
        </w:rPr>
        <w:t>36</w:t>
      </w:r>
    </w:p>
    <w:p w:rsidR="006C7974" w:rsidRDefault="00B8783D">
      <w:pPr>
        <w:pStyle w:val="a3"/>
        <w:spacing w:before="60" w:line="292" w:lineRule="auto"/>
        <w:ind w:left="110" w:right="944"/>
        <w:jc w:val="both"/>
      </w:pPr>
      <w:r>
        <w:t>Europäische Gerichtshof für Menschenrechte entschieden, daß die Erhebung der baden-württembergischen Feuerwehrabgabe Art. 14 in Verbin</w:t>
      </w:r>
      <w:r>
        <w:t>dung mit Art. 4 Abs. 3 Buchstabe d der Europäischen Menschenrechtskonvention (EMRK) verletzt. Die ge- nannten Artikel enthalten ein - dem Grundgesetz entsprechendes - allgemeines Dis- kriminierungsverbot (Art. 14 EMRK) und ein Verbot der Zwangs- oder Pflic</w:t>
      </w:r>
      <w:r>
        <w:t>htarbeit (Art. 4 EMRK). Der Gerichtshof führt aus (Nr. 28 des Urteils), daß unabhängig von der Frage, ob heutzutage eine Rechtfertigung für die unterschiedliche Behandlung von Männern und Frauen bei der Feuerwehrdienstpflicht bestehe, für den ihm unter- br</w:t>
      </w:r>
      <w:r>
        <w:t>eiteten Fall entscheidend sei, daß die Pflicht zum Feuerwehrdienst ausschließlich eine solche von Recht und Theorie sei. Angesichts der Tatsache, daß weiterhin eine ausreichende</w:t>
      </w:r>
      <w:r>
        <w:rPr>
          <w:spacing w:val="-7"/>
        </w:rPr>
        <w:t xml:space="preserve"> </w:t>
      </w:r>
      <w:r>
        <w:t>Zahl</w:t>
      </w:r>
      <w:r>
        <w:rPr>
          <w:spacing w:val="-6"/>
        </w:rPr>
        <w:t xml:space="preserve"> </w:t>
      </w:r>
      <w:r>
        <w:t>Freiwilliger</w:t>
      </w:r>
      <w:r>
        <w:rPr>
          <w:spacing w:val="-5"/>
        </w:rPr>
        <w:t xml:space="preserve"> </w:t>
      </w:r>
      <w:r>
        <w:t>zur</w:t>
      </w:r>
      <w:r>
        <w:rPr>
          <w:spacing w:val="-7"/>
        </w:rPr>
        <w:t xml:space="preserve"> </w:t>
      </w:r>
      <w:r>
        <w:t>Verfügung</w:t>
      </w:r>
      <w:r>
        <w:rPr>
          <w:spacing w:val="-5"/>
        </w:rPr>
        <w:t xml:space="preserve"> </w:t>
      </w:r>
      <w:r>
        <w:t>stehe,</w:t>
      </w:r>
      <w:r>
        <w:rPr>
          <w:spacing w:val="-7"/>
        </w:rPr>
        <w:t xml:space="preserve"> </w:t>
      </w:r>
      <w:r>
        <w:t>werde</w:t>
      </w:r>
      <w:r>
        <w:rPr>
          <w:spacing w:val="-6"/>
        </w:rPr>
        <w:t xml:space="preserve"> </w:t>
      </w:r>
      <w:r>
        <w:t>in</w:t>
      </w:r>
      <w:r>
        <w:rPr>
          <w:spacing w:val="-7"/>
        </w:rPr>
        <w:t xml:space="preserve"> </w:t>
      </w:r>
      <w:r>
        <w:t>der</w:t>
      </w:r>
      <w:r>
        <w:rPr>
          <w:spacing w:val="-7"/>
        </w:rPr>
        <w:t xml:space="preserve"> </w:t>
      </w:r>
      <w:r>
        <w:t>Praxis</w:t>
      </w:r>
      <w:r>
        <w:rPr>
          <w:spacing w:val="-6"/>
        </w:rPr>
        <w:t xml:space="preserve"> </w:t>
      </w:r>
      <w:r>
        <w:t>keine</w:t>
      </w:r>
      <w:r>
        <w:rPr>
          <w:spacing w:val="-7"/>
        </w:rPr>
        <w:t xml:space="preserve"> </w:t>
      </w:r>
      <w:r>
        <w:t>männ- liche P</w:t>
      </w:r>
      <w:r>
        <w:t>erson zum Feuerwehrdienst herangezogen. Der finanzielle Beitrag habe</w:t>
      </w:r>
    </w:p>
    <w:p w:rsidR="006C7974" w:rsidRDefault="00B8783D">
      <w:pPr>
        <w:pStyle w:val="a4"/>
        <w:numPr>
          <w:ilvl w:val="0"/>
          <w:numId w:val="20"/>
        </w:numPr>
        <w:tabs>
          <w:tab w:val="left" w:pos="257"/>
        </w:tabs>
        <w:spacing w:before="0" w:line="292" w:lineRule="auto"/>
        <w:ind w:right="944" w:firstLine="0"/>
        <w:rPr>
          <w:sz w:val="24"/>
        </w:rPr>
      </w:pPr>
      <w:r>
        <w:rPr>
          <w:sz w:val="24"/>
        </w:rPr>
        <w:t>nicht rechtlich, sondern tatsächlich - seinen Ausgleichscharakter verloren und sei die</w:t>
      </w:r>
      <w:r>
        <w:rPr>
          <w:spacing w:val="-9"/>
          <w:sz w:val="24"/>
        </w:rPr>
        <w:t xml:space="preserve"> </w:t>
      </w:r>
      <w:r>
        <w:rPr>
          <w:sz w:val="24"/>
        </w:rPr>
        <w:t>einzige</w:t>
      </w:r>
      <w:r>
        <w:rPr>
          <w:spacing w:val="-8"/>
          <w:sz w:val="24"/>
        </w:rPr>
        <w:t xml:space="preserve"> </w:t>
      </w:r>
      <w:r>
        <w:rPr>
          <w:sz w:val="24"/>
        </w:rPr>
        <w:t>wirkliche</w:t>
      </w:r>
      <w:r>
        <w:rPr>
          <w:spacing w:val="-9"/>
          <w:sz w:val="24"/>
        </w:rPr>
        <w:t xml:space="preserve"> </w:t>
      </w:r>
      <w:r>
        <w:rPr>
          <w:sz w:val="24"/>
        </w:rPr>
        <w:t>Pflicht</w:t>
      </w:r>
      <w:r>
        <w:rPr>
          <w:spacing w:val="-7"/>
          <w:sz w:val="24"/>
        </w:rPr>
        <w:t xml:space="preserve"> </w:t>
      </w:r>
      <w:r>
        <w:rPr>
          <w:sz w:val="24"/>
        </w:rPr>
        <w:t>geworden.</w:t>
      </w:r>
      <w:r>
        <w:rPr>
          <w:spacing w:val="-9"/>
          <w:sz w:val="24"/>
        </w:rPr>
        <w:t xml:space="preserve"> </w:t>
      </w:r>
      <w:r>
        <w:rPr>
          <w:sz w:val="24"/>
        </w:rPr>
        <w:t>Bei</w:t>
      </w:r>
      <w:r>
        <w:rPr>
          <w:spacing w:val="-8"/>
          <w:sz w:val="24"/>
        </w:rPr>
        <w:t xml:space="preserve"> </w:t>
      </w:r>
      <w:r>
        <w:rPr>
          <w:sz w:val="24"/>
        </w:rPr>
        <w:t>der</w:t>
      </w:r>
      <w:r>
        <w:rPr>
          <w:spacing w:val="-9"/>
          <w:sz w:val="24"/>
        </w:rPr>
        <w:t xml:space="preserve"> </w:t>
      </w:r>
      <w:r>
        <w:rPr>
          <w:sz w:val="24"/>
        </w:rPr>
        <w:t>Auferlegung</w:t>
      </w:r>
      <w:r>
        <w:rPr>
          <w:spacing w:val="-6"/>
          <w:sz w:val="24"/>
        </w:rPr>
        <w:t xml:space="preserve"> </w:t>
      </w:r>
      <w:r>
        <w:rPr>
          <w:sz w:val="24"/>
        </w:rPr>
        <w:t>einer</w:t>
      </w:r>
      <w:r>
        <w:rPr>
          <w:spacing w:val="-9"/>
          <w:sz w:val="24"/>
        </w:rPr>
        <w:t xml:space="preserve"> </w:t>
      </w:r>
      <w:r>
        <w:rPr>
          <w:sz w:val="24"/>
        </w:rPr>
        <w:t>solchen</w:t>
      </w:r>
      <w:r>
        <w:rPr>
          <w:spacing w:val="-8"/>
          <w:sz w:val="24"/>
        </w:rPr>
        <w:t xml:space="preserve"> </w:t>
      </w:r>
      <w:r>
        <w:rPr>
          <w:sz w:val="24"/>
        </w:rPr>
        <w:t>finanziellen Last könne eine Ungleichbehandlung aufgrund des Geschlechtes kaum gerechtfer- tigt werden (vgl. EGMR, VBlBW 1994, 402</w:t>
      </w:r>
      <w:r>
        <w:rPr>
          <w:spacing w:val="-11"/>
          <w:sz w:val="24"/>
        </w:rPr>
        <w:t xml:space="preserve"> </w:t>
      </w:r>
      <w:r>
        <w:rPr>
          <w:sz w:val="24"/>
        </w:rPr>
        <w:t>&lt;403&gt;).</w:t>
      </w:r>
    </w:p>
    <w:p w:rsidR="006C7974" w:rsidRDefault="006C7974">
      <w:pPr>
        <w:pStyle w:val="a3"/>
        <w:spacing w:before="8"/>
        <w:rPr>
          <w:sz w:val="22"/>
        </w:rPr>
      </w:pPr>
    </w:p>
    <w:p w:rsidR="006C7974" w:rsidRDefault="00B8783D">
      <w:pPr>
        <w:pStyle w:val="1"/>
        <w:ind w:left="4453" w:right="5287"/>
        <w:jc w:val="center"/>
      </w:pPr>
      <w:r>
        <w:t>B.</w:t>
      </w:r>
    </w:p>
    <w:p w:rsidR="006C7974" w:rsidRDefault="00B8783D">
      <w:pPr>
        <w:pStyle w:val="a3"/>
        <w:spacing w:before="168"/>
        <w:ind w:left="250"/>
        <w:jc w:val="both"/>
      </w:pPr>
      <w:r>
        <w:t>Die Kläger der Ausgangsverfahren wurden von ihren (damaligen) Wohnortgemein- 37</w:t>
      </w:r>
    </w:p>
    <w:p w:rsidR="006C7974" w:rsidRDefault="00B8783D">
      <w:pPr>
        <w:pStyle w:val="a3"/>
        <w:spacing w:before="60" w:line="292" w:lineRule="auto"/>
        <w:ind w:left="110" w:right="945"/>
        <w:jc w:val="both"/>
      </w:pPr>
      <w:r>
        <w:t>den mit Abgabenbescheiden, gestützt jeweils auf eine entsprechende Ortssatzung, zur Zahlung einer Feuerwehrabgabe in einer Höhe zwischen 35 DM und 80 DM für das betreffende Kalenderjahr herangezogen. Nach Zurückweisung ihres hiergegen jeweils gerichteten W</w:t>
      </w:r>
      <w:r>
        <w:t>iderspruchs erhoben sie Anfechtungsklage vor den Verwal- tungsgerichten. Alle Kläger machten unter anderem geltend, die Erhebung der Feu- erwehrabgabe</w:t>
      </w:r>
      <w:r>
        <w:rPr>
          <w:spacing w:val="-15"/>
        </w:rPr>
        <w:t xml:space="preserve"> </w:t>
      </w:r>
      <w:r>
        <w:t>ausschließlich</w:t>
      </w:r>
      <w:r>
        <w:rPr>
          <w:spacing w:val="-14"/>
        </w:rPr>
        <w:t xml:space="preserve"> </w:t>
      </w:r>
      <w:r>
        <w:t>von</w:t>
      </w:r>
      <w:r>
        <w:rPr>
          <w:spacing w:val="-14"/>
        </w:rPr>
        <w:t xml:space="preserve"> </w:t>
      </w:r>
      <w:r>
        <w:t>Männern</w:t>
      </w:r>
      <w:r>
        <w:rPr>
          <w:spacing w:val="-15"/>
        </w:rPr>
        <w:t xml:space="preserve"> </w:t>
      </w:r>
      <w:r>
        <w:t>verstoße</w:t>
      </w:r>
      <w:r>
        <w:rPr>
          <w:spacing w:val="-14"/>
        </w:rPr>
        <w:t xml:space="preserve"> </w:t>
      </w:r>
      <w:r>
        <w:t>gegen</w:t>
      </w:r>
      <w:r>
        <w:rPr>
          <w:spacing w:val="-14"/>
        </w:rPr>
        <w:t xml:space="preserve"> </w:t>
      </w:r>
      <w:r>
        <w:t>das</w:t>
      </w:r>
      <w:r>
        <w:rPr>
          <w:spacing w:val="-15"/>
        </w:rPr>
        <w:t xml:space="preserve"> </w:t>
      </w:r>
      <w:r>
        <w:t>Diskriminierungsver- bot des Art. 3 Abs. 3</w:t>
      </w:r>
      <w:r>
        <w:rPr>
          <w:spacing w:val="-4"/>
        </w:rPr>
        <w:t xml:space="preserve"> </w:t>
      </w:r>
      <w:r>
        <w:t>GG.</w:t>
      </w:r>
    </w:p>
    <w:p w:rsidR="006C7974" w:rsidRDefault="006C7974">
      <w:pPr>
        <w:pStyle w:val="a3"/>
        <w:spacing w:before="3"/>
        <w:rPr>
          <w:sz w:val="23"/>
        </w:rPr>
      </w:pPr>
    </w:p>
    <w:p w:rsidR="006C7974" w:rsidRDefault="00B8783D">
      <w:pPr>
        <w:pStyle w:val="1"/>
        <w:ind w:left="4453" w:right="5287"/>
        <w:jc w:val="center"/>
      </w:pPr>
      <w:bookmarkStart w:id="1" w:name="_TOC_250000"/>
      <w:bookmarkEnd w:id="1"/>
      <w:r>
        <w:t>I.</w:t>
      </w:r>
    </w:p>
    <w:p w:rsidR="006C7974" w:rsidRDefault="00B8783D">
      <w:pPr>
        <w:pStyle w:val="a3"/>
        <w:spacing w:before="168"/>
        <w:ind w:left="250"/>
        <w:jc w:val="both"/>
      </w:pPr>
      <w:r>
        <w:t>Die Auss</w:t>
      </w:r>
      <w:r>
        <w:t>etzungs- und Vorlagebeschlüsse nach Art. 100 Abs. 1 GG betreffen die 38</w:t>
      </w:r>
    </w:p>
    <w:p w:rsidR="006C7974" w:rsidRDefault="00B8783D">
      <w:pPr>
        <w:pStyle w:val="a3"/>
        <w:spacing w:before="60"/>
        <w:ind w:left="110"/>
        <w:jc w:val="both"/>
      </w:pPr>
      <w:r>
        <w:t>bayerischen Vorschriften.</w:t>
      </w:r>
    </w:p>
    <w:p w:rsidR="006C7974" w:rsidRDefault="00B8783D">
      <w:pPr>
        <w:pStyle w:val="a4"/>
        <w:numPr>
          <w:ilvl w:val="0"/>
          <w:numId w:val="11"/>
        </w:numPr>
        <w:tabs>
          <w:tab w:val="left" w:pos="530"/>
        </w:tabs>
        <w:jc w:val="both"/>
        <w:rPr>
          <w:sz w:val="24"/>
        </w:rPr>
      </w:pPr>
      <w:r>
        <w:rPr>
          <w:sz w:val="24"/>
        </w:rPr>
        <w:t>Im</w:t>
      </w:r>
      <w:r>
        <w:rPr>
          <w:spacing w:val="9"/>
          <w:sz w:val="24"/>
        </w:rPr>
        <w:t xml:space="preserve"> </w:t>
      </w:r>
      <w:r>
        <w:rPr>
          <w:sz w:val="24"/>
        </w:rPr>
        <w:t>Verfahren</w:t>
      </w:r>
      <w:r>
        <w:rPr>
          <w:spacing w:val="11"/>
          <w:sz w:val="24"/>
        </w:rPr>
        <w:t xml:space="preserve"> </w:t>
      </w:r>
      <w:r>
        <w:rPr>
          <w:sz w:val="24"/>
        </w:rPr>
        <w:t>1</w:t>
      </w:r>
      <w:r>
        <w:rPr>
          <w:spacing w:val="9"/>
          <w:sz w:val="24"/>
        </w:rPr>
        <w:t xml:space="preserve"> </w:t>
      </w:r>
      <w:r>
        <w:rPr>
          <w:sz w:val="24"/>
        </w:rPr>
        <w:t>BvL</w:t>
      </w:r>
      <w:r>
        <w:rPr>
          <w:spacing w:val="10"/>
          <w:sz w:val="24"/>
        </w:rPr>
        <w:t xml:space="preserve"> </w:t>
      </w:r>
      <w:r>
        <w:rPr>
          <w:sz w:val="24"/>
        </w:rPr>
        <w:t>18/93</w:t>
      </w:r>
      <w:r>
        <w:rPr>
          <w:spacing w:val="9"/>
          <w:sz w:val="24"/>
        </w:rPr>
        <w:t xml:space="preserve"> </w:t>
      </w:r>
      <w:r>
        <w:rPr>
          <w:sz w:val="24"/>
        </w:rPr>
        <w:t>hat</w:t>
      </w:r>
      <w:r>
        <w:rPr>
          <w:spacing w:val="9"/>
          <w:sz w:val="24"/>
        </w:rPr>
        <w:t xml:space="preserve"> </w:t>
      </w:r>
      <w:r>
        <w:rPr>
          <w:sz w:val="24"/>
        </w:rPr>
        <w:t>das</w:t>
      </w:r>
      <w:r>
        <w:rPr>
          <w:spacing w:val="9"/>
          <w:sz w:val="24"/>
        </w:rPr>
        <w:t xml:space="preserve"> </w:t>
      </w:r>
      <w:r>
        <w:rPr>
          <w:sz w:val="24"/>
        </w:rPr>
        <w:t>Bayerische</w:t>
      </w:r>
      <w:r>
        <w:rPr>
          <w:spacing w:val="11"/>
          <w:sz w:val="24"/>
        </w:rPr>
        <w:t xml:space="preserve"> </w:t>
      </w:r>
      <w:r>
        <w:rPr>
          <w:sz w:val="24"/>
        </w:rPr>
        <w:t>Verwaltungsgericht</w:t>
      </w:r>
      <w:r>
        <w:rPr>
          <w:spacing w:val="13"/>
          <w:sz w:val="24"/>
        </w:rPr>
        <w:t xml:space="preserve"> </w:t>
      </w:r>
      <w:r>
        <w:rPr>
          <w:sz w:val="24"/>
        </w:rPr>
        <w:t>Bayreuth</w:t>
      </w:r>
      <w:r>
        <w:rPr>
          <w:spacing w:val="11"/>
          <w:sz w:val="24"/>
        </w:rPr>
        <w:t xml:space="preserve"> </w:t>
      </w:r>
      <w:r>
        <w:rPr>
          <w:sz w:val="24"/>
        </w:rPr>
        <w:t>Be-</w:t>
      </w:r>
      <w:r>
        <w:rPr>
          <w:spacing w:val="11"/>
          <w:sz w:val="24"/>
        </w:rPr>
        <w:t xml:space="preserve"> </w:t>
      </w:r>
      <w:r>
        <w:rPr>
          <w:sz w:val="24"/>
        </w:rPr>
        <w:t>39</w:t>
      </w:r>
    </w:p>
    <w:p w:rsidR="006C7974" w:rsidRDefault="00B8783D">
      <w:pPr>
        <w:pStyle w:val="a3"/>
        <w:spacing w:before="60" w:line="292" w:lineRule="auto"/>
        <w:ind w:left="110" w:right="944"/>
        <w:jc w:val="both"/>
      </w:pPr>
      <w:r>
        <w:t>weis erhoben durch Vernehmung einer Oberlöschmeisterin als sachverständiger Zeugin sowie eines Arbeitsmediziners als Sachverständigen. Im Aussetzungs- und Vorlagebeschluß  vertritt  das  Gericht  die  Auffassung,  daß  Art. 4  Abs. 1</w:t>
      </w:r>
      <w:r>
        <w:rPr>
          <w:spacing w:val="-21"/>
        </w:rPr>
        <w:t xml:space="preserve"> </w:t>
      </w:r>
      <w:r>
        <w:t>BayKAG</w:t>
      </w:r>
    </w:p>
    <w:p w:rsidR="006C7974" w:rsidRDefault="00B8783D">
      <w:pPr>
        <w:pStyle w:val="a3"/>
        <w:spacing w:line="274" w:lineRule="exact"/>
        <w:ind w:left="110"/>
        <w:jc w:val="both"/>
      </w:pPr>
      <w:r>
        <w:t xml:space="preserve">i.V.m. Art. 23 </w:t>
      </w:r>
      <w:r>
        <w:t>Abs. 1 BayFwG nicht mit Art. 3 Abs. 2 GG vereinbar sei. Diese</w:t>
      </w:r>
      <w:r>
        <w:rPr>
          <w:spacing w:val="-14"/>
        </w:rPr>
        <w:t xml:space="preserve"> </w:t>
      </w:r>
      <w:r>
        <w:t>Verfas-</w:t>
      </w:r>
    </w:p>
    <w:p w:rsidR="006C7974" w:rsidRDefault="006C7974">
      <w:pPr>
        <w:spacing w:line="274" w:lineRule="exact"/>
        <w:jc w:val="both"/>
        <w:sectPr w:rsidR="006C7974">
          <w:pgSz w:w="11900" w:h="16840"/>
          <w:pgMar w:top="1040" w:right="620" w:bottom="660" w:left="1260" w:header="0" w:footer="474" w:gutter="0"/>
          <w:cols w:space="720"/>
        </w:sectPr>
      </w:pPr>
    </w:p>
    <w:p w:rsidR="006C7974" w:rsidRDefault="00B8783D">
      <w:pPr>
        <w:pStyle w:val="a3"/>
        <w:spacing w:before="68" w:line="292" w:lineRule="auto"/>
        <w:ind w:left="110" w:right="944"/>
        <w:jc w:val="both"/>
      </w:pPr>
      <w:r>
        <w:lastRenderedPageBreak/>
        <w:t>sungsnorm schließe zwar Regelungen nicht aus, die im Hinblick auf die objektiven biologischen und funktionalen (arbeitsteiligen) Unterschiede nach der Natur des je- wei</w:t>
      </w:r>
      <w:r>
        <w:t>ligen Lebensverhältnisses zwischen Männern und Frauen differenzierten; dane- ben sei der Gesetzgeber auch durchaus zu einer Ungleichbehandlung befugt, wenn er</w:t>
      </w:r>
      <w:r>
        <w:rPr>
          <w:spacing w:val="-11"/>
        </w:rPr>
        <w:t xml:space="preserve"> </w:t>
      </w:r>
      <w:r>
        <w:t>einen</w:t>
      </w:r>
      <w:r>
        <w:rPr>
          <w:spacing w:val="-11"/>
        </w:rPr>
        <w:t xml:space="preserve"> </w:t>
      </w:r>
      <w:r>
        <w:t>sozialstaatlich</w:t>
      </w:r>
      <w:r>
        <w:rPr>
          <w:spacing w:val="-11"/>
        </w:rPr>
        <w:t xml:space="preserve"> </w:t>
      </w:r>
      <w:r>
        <w:t>motivierten,</w:t>
      </w:r>
      <w:r>
        <w:rPr>
          <w:spacing w:val="-10"/>
        </w:rPr>
        <w:t xml:space="preserve"> </w:t>
      </w:r>
      <w:r>
        <w:t>typisierenden</w:t>
      </w:r>
      <w:r>
        <w:rPr>
          <w:spacing w:val="-8"/>
        </w:rPr>
        <w:t xml:space="preserve"> </w:t>
      </w:r>
      <w:r>
        <w:t>Ausgleich</w:t>
      </w:r>
      <w:r>
        <w:rPr>
          <w:spacing w:val="-9"/>
        </w:rPr>
        <w:t xml:space="preserve"> </w:t>
      </w:r>
      <w:r>
        <w:t>von</w:t>
      </w:r>
      <w:r>
        <w:rPr>
          <w:spacing w:val="-11"/>
        </w:rPr>
        <w:t xml:space="preserve"> </w:t>
      </w:r>
      <w:r>
        <w:t>Nachteilen</w:t>
      </w:r>
      <w:r>
        <w:rPr>
          <w:spacing w:val="-10"/>
        </w:rPr>
        <w:t xml:space="preserve"> </w:t>
      </w:r>
      <w:r>
        <w:t>anordne, die ihrerseits</w:t>
      </w:r>
      <w:r>
        <w:t xml:space="preserve"> auch auf biologische Unterschiede zurückgingen. Bei der Feuerwehr- abgabe</w:t>
      </w:r>
      <w:r>
        <w:rPr>
          <w:spacing w:val="-8"/>
        </w:rPr>
        <w:t xml:space="preserve"> </w:t>
      </w:r>
      <w:r>
        <w:t>werde</w:t>
      </w:r>
      <w:r>
        <w:rPr>
          <w:spacing w:val="-7"/>
        </w:rPr>
        <w:t xml:space="preserve"> </w:t>
      </w:r>
      <w:r>
        <w:t>das</w:t>
      </w:r>
      <w:r>
        <w:rPr>
          <w:spacing w:val="-7"/>
        </w:rPr>
        <w:t xml:space="preserve"> </w:t>
      </w:r>
      <w:r>
        <w:t>zu</w:t>
      </w:r>
      <w:r>
        <w:rPr>
          <w:spacing w:val="-7"/>
        </w:rPr>
        <w:t xml:space="preserve"> </w:t>
      </w:r>
      <w:r>
        <w:t>ordnende</w:t>
      </w:r>
      <w:r>
        <w:rPr>
          <w:spacing w:val="-7"/>
        </w:rPr>
        <w:t xml:space="preserve"> </w:t>
      </w:r>
      <w:r>
        <w:t>Lebensverhältnis</w:t>
      </w:r>
      <w:r>
        <w:rPr>
          <w:spacing w:val="-7"/>
        </w:rPr>
        <w:t xml:space="preserve"> </w:t>
      </w:r>
      <w:r>
        <w:t>jedoch</w:t>
      </w:r>
      <w:r>
        <w:rPr>
          <w:spacing w:val="-7"/>
        </w:rPr>
        <w:t xml:space="preserve"> </w:t>
      </w:r>
      <w:r>
        <w:t>von</w:t>
      </w:r>
      <w:r>
        <w:rPr>
          <w:spacing w:val="-7"/>
        </w:rPr>
        <w:t xml:space="preserve"> </w:t>
      </w:r>
      <w:r>
        <w:t>den</w:t>
      </w:r>
      <w:r>
        <w:rPr>
          <w:spacing w:val="-7"/>
        </w:rPr>
        <w:t xml:space="preserve"> </w:t>
      </w:r>
      <w:r>
        <w:t>erwähnten</w:t>
      </w:r>
      <w:r>
        <w:rPr>
          <w:spacing w:val="-8"/>
        </w:rPr>
        <w:t xml:space="preserve"> </w:t>
      </w:r>
      <w:r>
        <w:t>objekti- ven</w:t>
      </w:r>
      <w:r>
        <w:rPr>
          <w:spacing w:val="-14"/>
        </w:rPr>
        <w:t xml:space="preserve"> </w:t>
      </w:r>
      <w:r>
        <w:t>biologischen</w:t>
      </w:r>
      <w:r>
        <w:rPr>
          <w:spacing w:val="-13"/>
        </w:rPr>
        <w:t xml:space="preserve"> </w:t>
      </w:r>
      <w:r>
        <w:t>oder</w:t>
      </w:r>
      <w:r>
        <w:rPr>
          <w:spacing w:val="-13"/>
        </w:rPr>
        <w:t xml:space="preserve"> </w:t>
      </w:r>
      <w:r>
        <w:t>funktionalen</w:t>
      </w:r>
      <w:r>
        <w:rPr>
          <w:spacing w:val="-12"/>
        </w:rPr>
        <w:t xml:space="preserve"> </w:t>
      </w:r>
      <w:r>
        <w:t>Unterschieden</w:t>
      </w:r>
      <w:r>
        <w:rPr>
          <w:spacing w:val="-13"/>
        </w:rPr>
        <w:t xml:space="preserve"> </w:t>
      </w:r>
      <w:r>
        <w:t>zwischen</w:t>
      </w:r>
      <w:r>
        <w:rPr>
          <w:spacing w:val="-13"/>
        </w:rPr>
        <w:t xml:space="preserve"> </w:t>
      </w:r>
      <w:r>
        <w:t>den</w:t>
      </w:r>
      <w:r>
        <w:rPr>
          <w:spacing w:val="-13"/>
        </w:rPr>
        <w:t xml:space="preserve"> </w:t>
      </w:r>
      <w:r>
        <w:t>Geschlechtern</w:t>
      </w:r>
      <w:r>
        <w:rPr>
          <w:spacing w:val="-12"/>
        </w:rPr>
        <w:t xml:space="preserve"> </w:t>
      </w:r>
      <w:r>
        <w:t>nicht so entscheidend geprägt, d</w:t>
      </w:r>
      <w:r>
        <w:t>aß die vergleichbaren Elemente vollkommen zurückträ- ten. Dazu legt das Gericht unter ausführlicher Würdigung des Ergebnisses der Be- weisaufnahme</w:t>
      </w:r>
      <w:r>
        <w:rPr>
          <w:spacing w:val="-12"/>
        </w:rPr>
        <w:t xml:space="preserve"> </w:t>
      </w:r>
      <w:r>
        <w:t>dar,</w:t>
      </w:r>
      <w:r>
        <w:rPr>
          <w:spacing w:val="-13"/>
        </w:rPr>
        <w:t xml:space="preserve"> </w:t>
      </w:r>
      <w:r>
        <w:t>daß</w:t>
      </w:r>
      <w:r>
        <w:rPr>
          <w:spacing w:val="-13"/>
        </w:rPr>
        <w:t xml:space="preserve"> </w:t>
      </w:r>
      <w:r>
        <w:t>Frauen</w:t>
      </w:r>
      <w:r>
        <w:rPr>
          <w:spacing w:val="-12"/>
        </w:rPr>
        <w:t xml:space="preserve"> </w:t>
      </w:r>
      <w:r>
        <w:t>aktuell</w:t>
      </w:r>
      <w:r>
        <w:rPr>
          <w:spacing w:val="-12"/>
        </w:rPr>
        <w:t xml:space="preserve"> </w:t>
      </w:r>
      <w:r>
        <w:t>und</w:t>
      </w:r>
      <w:r>
        <w:rPr>
          <w:spacing w:val="-13"/>
        </w:rPr>
        <w:t xml:space="preserve"> </w:t>
      </w:r>
      <w:r>
        <w:t>potentiell</w:t>
      </w:r>
      <w:r>
        <w:rPr>
          <w:spacing w:val="-12"/>
        </w:rPr>
        <w:t xml:space="preserve"> </w:t>
      </w:r>
      <w:r>
        <w:t>feuerwehrdienstfähig</w:t>
      </w:r>
      <w:r>
        <w:rPr>
          <w:spacing w:val="-9"/>
        </w:rPr>
        <w:t xml:space="preserve"> </w:t>
      </w:r>
      <w:r>
        <w:t>seien.</w:t>
      </w:r>
      <w:r>
        <w:rPr>
          <w:spacing w:val="-13"/>
        </w:rPr>
        <w:t xml:space="preserve"> </w:t>
      </w:r>
      <w:r>
        <w:t xml:space="preserve">Die sachverständige Zeugin sei keineswegs </w:t>
      </w:r>
      <w:r>
        <w:t>ein Ausnahmefall. Entscheidend sei, daß mögliche Kräfteunterschiede zwischen Männern und Frauen durch das bei jedem Feuerwehreinsatz gebotene Zusammenarbeiten ausgeglichen würden. Bei welchem Feuerwehrmitglied solche Kräftedefizite auftreten könnten, sei o</w:t>
      </w:r>
      <w:r>
        <w:t>hne Belang. Von</w:t>
      </w:r>
      <w:r>
        <w:rPr>
          <w:spacing w:val="-47"/>
        </w:rPr>
        <w:t xml:space="preserve"> </w:t>
      </w:r>
      <w:r>
        <w:t>da- her stünden auch etwaige gesundheitliche Gefahren durch das Heben schwerer Ge- genstände oder bei Momentbelastungen der grundsätzlichen Feuerwehrdiensttaug- lichkeit von Frauen nicht entgegen. Ob diese im Einzelfall gegeben sei, müsse - wie auch</w:t>
      </w:r>
      <w:r>
        <w:rPr>
          <w:spacing w:val="-15"/>
        </w:rPr>
        <w:t xml:space="preserve"> </w:t>
      </w:r>
      <w:r>
        <w:t>bei</w:t>
      </w:r>
      <w:r>
        <w:rPr>
          <w:spacing w:val="-14"/>
        </w:rPr>
        <w:t xml:space="preserve"> </w:t>
      </w:r>
      <w:r>
        <w:t>Mä</w:t>
      </w:r>
      <w:r>
        <w:t>nnern</w:t>
      </w:r>
      <w:r>
        <w:rPr>
          <w:spacing w:val="-14"/>
        </w:rPr>
        <w:t xml:space="preserve"> </w:t>
      </w:r>
      <w:r>
        <w:t>-</w:t>
      </w:r>
      <w:r>
        <w:rPr>
          <w:spacing w:val="-14"/>
        </w:rPr>
        <w:t xml:space="preserve"> </w:t>
      </w:r>
      <w:r>
        <w:t>die</w:t>
      </w:r>
      <w:r>
        <w:rPr>
          <w:spacing w:val="-14"/>
        </w:rPr>
        <w:t xml:space="preserve"> </w:t>
      </w:r>
      <w:r>
        <w:t>vor</w:t>
      </w:r>
      <w:r>
        <w:rPr>
          <w:spacing w:val="-14"/>
        </w:rPr>
        <w:t xml:space="preserve"> </w:t>
      </w:r>
      <w:r>
        <w:t>der</w:t>
      </w:r>
      <w:r>
        <w:rPr>
          <w:spacing w:val="-14"/>
        </w:rPr>
        <w:t xml:space="preserve"> </w:t>
      </w:r>
      <w:r>
        <w:t>Aufnahme</w:t>
      </w:r>
      <w:r>
        <w:rPr>
          <w:spacing w:val="-12"/>
        </w:rPr>
        <w:t xml:space="preserve"> </w:t>
      </w:r>
      <w:r>
        <w:t>in</w:t>
      </w:r>
      <w:r>
        <w:rPr>
          <w:spacing w:val="-14"/>
        </w:rPr>
        <w:t xml:space="preserve"> </w:t>
      </w:r>
      <w:r>
        <w:t>den</w:t>
      </w:r>
      <w:r>
        <w:rPr>
          <w:spacing w:val="-14"/>
        </w:rPr>
        <w:t xml:space="preserve"> </w:t>
      </w:r>
      <w:r>
        <w:t>aktiven</w:t>
      </w:r>
      <w:r>
        <w:rPr>
          <w:spacing w:val="-13"/>
        </w:rPr>
        <w:t xml:space="preserve"> </w:t>
      </w:r>
      <w:r>
        <w:t>Feuerwehrdienst</w:t>
      </w:r>
      <w:r>
        <w:rPr>
          <w:spacing w:val="-11"/>
        </w:rPr>
        <w:t xml:space="preserve"> </w:t>
      </w:r>
      <w:r>
        <w:t>stattfinden- de ärztliche Tauglichkeitsuntersuchung ergeben. Im übrigen sei nicht einzusehen, daß Frauen im Polizeivollzugsdienst von Bund und Ländern tätig seien, der die glei- che körperliche Le</w:t>
      </w:r>
      <w:r>
        <w:t>istungsfähigkeit voraussetze, nicht jedoch zum Feuerwehrdienst herangezogen</w:t>
      </w:r>
      <w:r>
        <w:rPr>
          <w:spacing w:val="-2"/>
        </w:rPr>
        <w:t xml:space="preserve"> </w:t>
      </w:r>
      <w:r>
        <w:t>würden.</w:t>
      </w:r>
    </w:p>
    <w:p w:rsidR="006C7974" w:rsidRDefault="00B8783D">
      <w:pPr>
        <w:pStyle w:val="a4"/>
        <w:numPr>
          <w:ilvl w:val="0"/>
          <w:numId w:val="11"/>
        </w:numPr>
        <w:tabs>
          <w:tab w:val="left" w:pos="514"/>
        </w:tabs>
        <w:spacing w:before="140"/>
        <w:ind w:left="513" w:hanging="264"/>
        <w:jc w:val="both"/>
        <w:rPr>
          <w:sz w:val="24"/>
        </w:rPr>
      </w:pPr>
      <w:r>
        <w:rPr>
          <w:sz w:val="24"/>
        </w:rPr>
        <w:t>In den Vorlagen zu 1 BvL 5/94, 6/94, 7/94 vertritt das Bayerische Verwaltungsge-</w:t>
      </w:r>
      <w:r>
        <w:rPr>
          <w:spacing w:val="13"/>
          <w:sz w:val="24"/>
        </w:rPr>
        <w:t xml:space="preserve"> </w:t>
      </w:r>
      <w:r>
        <w:rPr>
          <w:sz w:val="24"/>
        </w:rPr>
        <w:t>40</w:t>
      </w:r>
    </w:p>
    <w:p w:rsidR="006C7974" w:rsidRDefault="00B8783D">
      <w:pPr>
        <w:pStyle w:val="a3"/>
        <w:spacing w:before="60" w:line="292" w:lineRule="auto"/>
        <w:ind w:left="110" w:right="944"/>
        <w:jc w:val="both"/>
      </w:pPr>
      <w:r>
        <w:t>richt Regensburg die Auffassung, daß die zur Prüfung gestellten Vorschriften gegen Art.</w:t>
      </w:r>
      <w:r>
        <w:rPr>
          <w:spacing w:val="-3"/>
        </w:rPr>
        <w:t xml:space="preserve"> </w:t>
      </w:r>
      <w:r>
        <w:t>3</w:t>
      </w:r>
      <w:r>
        <w:rPr>
          <w:spacing w:val="-7"/>
        </w:rPr>
        <w:t xml:space="preserve"> </w:t>
      </w:r>
      <w:r>
        <w:t>Abs.</w:t>
      </w:r>
      <w:r>
        <w:rPr>
          <w:spacing w:val="-2"/>
        </w:rPr>
        <w:t xml:space="preserve"> </w:t>
      </w:r>
      <w:r>
        <w:t>3</w:t>
      </w:r>
      <w:r>
        <w:rPr>
          <w:spacing w:val="-7"/>
        </w:rPr>
        <w:t xml:space="preserve"> </w:t>
      </w:r>
      <w:r>
        <w:t>GG</w:t>
      </w:r>
      <w:r>
        <w:rPr>
          <w:spacing w:val="-6"/>
        </w:rPr>
        <w:t xml:space="preserve"> </w:t>
      </w:r>
      <w:r>
        <w:t>verstießen</w:t>
      </w:r>
      <w:r>
        <w:rPr>
          <w:spacing w:val="-7"/>
        </w:rPr>
        <w:t xml:space="preserve"> </w:t>
      </w:r>
      <w:r>
        <w:t>(vgl.</w:t>
      </w:r>
      <w:r>
        <w:rPr>
          <w:spacing w:val="-6"/>
        </w:rPr>
        <w:t xml:space="preserve"> </w:t>
      </w:r>
      <w:r>
        <w:t>BayVBl.</w:t>
      </w:r>
      <w:r>
        <w:rPr>
          <w:spacing w:val="-6"/>
        </w:rPr>
        <w:t xml:space="preserve"> </w:t>
      </w:r>
      <w:r>
        <w:t>1994,</w:t>
      </w:r>
      <w:r>
        <w:rPr>
          <w:spacing w:val="-7"/>
        </w:rPr>
        <w:t xml:space="preserve"> </w:t>
      </w:r>
      <w:r>
        <w:t>316</w:t>
      </w:r>
      <w:r>
        <w:rPr>
          <w:spacing w:val="-6"/>
        </w:rPr>
        <w:t xml:space="preserve"> </w:t>
      </w:r>
      <w:r>
        <w:t>=</w:t>
      </w:r>
      <w:r>
        <w:rPr>
          <w:spacing w:val="-7"/>
        </w:rPr>
        <w:t xml:space="preserve"> </w:t>
      </w:r>
      <w:r>
        <w:t>NVwZ</w:t>
      </w:r>
      <w:r>
        <w:rPr>
          <w:spacing w:val="-6"/>
        </w:rPr>
        <w:t xml:space="preserve"> </w:t>
      </w:r>
      <w:r>
        <w:t>1994,</w:t>
      </w:r>
      <w:r>
        <w:rPr>
          <w:spacing w:val="-7"/>
        </w:rPr>
        <w:t xml:space="preserve"> </w:t>
      </w:r>
      <w:r>
        <w:t>820).</w:t>
      </w:r>
      <w:r>
        <w:rPr>
          <w:spacing w:val="-6"/>
        </w:rPr>
        <w:t xml:space="preserve"> </w:t>
      </w:r>
      <w:r>
        <w:t>Die</w:t>
      </w:r>
      <w:r>
        <w:rPr>
          <w:spacing w:val="-7"/>
        </w:rPr>
        <w:t xml:space="preserve"> </w:t>
      </w:r>
      <w:r>
        <w:t xml:space="preserve">bisheri- gen Entscheidungen des Bundesverfassungsgerichts zur Feuerwehrabgabe befaß- ten sich mit dieser Frage nicht. Nach dem Geschlecht differenzierende Regelungen seien nur zulässig, </w:t>
      </w:r>
      <w:r>
        <w:t>soweit sie zur Lösung von Problemen zwingend erforderlich sei- en, die ihrer Natur nach nur entweder bei Männern oder bei Frauen auftreten könn- ten.</w:t>
      </w:r>
      <w:r>
        <w:rPr>
          <w:spacing w:val="-7"/>
        </w:rPr>
        <w:t xml:space="preserve"> </w:t>
      </w:r>
      <w:r>
        <w:t>In</w:t>
      </w:r>
      <w:r>
        <w:rPr>
          <w:spacing w:val="-7"/>
        </w:rPr>
        <w:t xml:space="preserve"> </w:t>
      </w:r>
      <w:r>
        <w:t>Betracht</w:t>
      </w:r>
      <w:r>
        <w:rPr>
          <w:spacing w:val="-5"/>
        </w:rPr>
        <w:t xml:space="preserve"> </w:t>
      </w:r>
      <w:r>
        <w:t>komme</w:t>
      </w:r>
      <w:r>
        <w:rPr>
          <w:spacing w:val="-7"/>
        </w:rPr>
        <w:t xml:space="preserve"> </w:t>
      </w:r>
      <w:r>
        <w:t>hier</w:t>
      </w:r>
      <w:r>
        <w:rPr>
          <w:spacing w:val="-7"/>
        </w:rPr>
        <w:t xml:space="preserve"> </w:t>
      </w:r>
      <w:r>
        <w:t>allein</w:t>
      </w:r>
      <w:r>
        <w:rPr>
          <w:spacing w:val="-7"/>
        </w:rPr>
        <w:t xml:space="preserve"> </w:t>
      </w:r>
      <w:r>
        <w:t>der</w:t>
      </w:r>
      <w:r>
        <w:rPr>
          <w:spacing w:val="-7"/>
        </w:rPr>
        <w:t xml:space="preserve"> </w:t>
      </w:r>
      <w:r>
        <w:t>Gesichtspunkt,</w:t>
      </w:r>
      <w:r>
        <w:rPr>
          <w:spacing w:val="-4"/>
        </w:rPr>
        <w:t xml:space="preserve"> </w:t>
      </w:r>
      <w:r>
        <w:t>daß</w:t>
      </w:r>
      <w:r>
        <w:rPr>
          <w:spacing w:val="-7"/>
        </w:rPr>
        <w:t xml:space="preserve"> </w:t>
      </w:r>
      <w:r>
        <w:t>Frauen</w:t>
      </w:r>
      <w:r>
        <w:rPr>
          <w:spacing w:val="-6"/>
        </w:rPr>
        <w:t xml:space="preserve"> </w:t>
      </w:r>
      <w:r>
        <w:t>aufgrund</w:t>
      </w:r>
      <w:r>
        <w:rPr>
          <w:spacing w:val="-7"/>
        </w:rPr>
        <w:t xml:space="preserve"> </w:t>
      </w:r>
      <w:r>
        <w:t>ihrer</w:t>
      </w:r>
      <w:r>
        <w:rPr>
          <w:spacing w:val="-7"/>
        </w:rPr>
        <w:t xml:space="preserve"> </w:t>
      </w:r>
      <w:r>
        <w:t>kör- perlichen</w:t>
      </w:r>
      <w:r>
        <w:rPr>
          <w:spacing w:val="-12"/>
        </w:rPr>
        <w:t xml:space="preserve"> </w:t>
      </w:r>
      <w:r>
        <w:t>Konstitution</w:t>
      </w:r>
      <w:r>
        <w:rPr>
          <w:spacing w:val="-8"/>
        </w:rPr>
        <w:t xml:space="preserve"> </w:t>
      </w:r>
      <w:r>
        <w:t>für</w:t>
      </w:r>
      <w:r>
        <w:rPr>
          <w:spacing w:val="-11"/>
        </w:rPr>
        <w:t xml:space="preserve"> </w:t>
      </w:r>
      <w:r>
        <w:t>den</w:t>
      </w:r>
      <w:r>
        <w:rPr>
          <w:spacing w:val="-11"/>
        </w:rPr>
        <w:t xml:space="preserve"> </w:t>
      </w:r>
      <w:r>
        <w:t>Feuerwehrdienst</w:t>
      </w:r>
      <w:r>
        <w:rPr>
          <w:spacing w:val="-9"/>
        </w:rPr>
        <w:t xml:space="preserve"> </w:t>
      </w:r>
      <w:r>
        <w:t>untauglich</w:t>
      </w:r>
      <w:r>
        <w:rPr>
          <w:spacing w:val="-11"/>
        </w:rPr>
        <w:t xml:space="preserve"> </w:t>
      </w:r>
      <w:r>
        <w:t>seien.</w:t>
      </w:r>
      <w:r>
        <w:rPr>
          <w:spacing w:val="-11"/>
        </w:rPr>
        <w:t xml:space="preserve"> </w:t>
      </w:r>
      <w:r>
        <w:t>Das</w:t>
      </w:r>
      <w:r>
        <w:rPr>
          <w:spacing w:val="-11"/>
        </w:rPr>
        <w:t xml:space="preserve"> </w:t>
      </w:r>
      <w:r>
        <w:t>lasse</w:t>
      </w:r>
      <w:r>
        <w:rPr>
          <w:spacing w:val="-11"/>
        </w:rPr>
        <w:t xml:space="preserve"> </w:t>
      </w:r>
      <w:r>
        <w:t>sich</w:t>
      </w:r>
      <w:r>
        <w:rPr>
          <w:spacing w:val="-12"/>
        </w:rPr>
        <w:t xml:space="preserve"> </w:t>
      </w:r>
      <w:r>
        <w:t>nicht pauschal</w:t>
      </w:r>
      <w:r>
        <w:rPr>
          <w:spacing w:val="-13"/>
        </w:rPr>
        <w:t xml:space="preserve"> </w:t>
      </w:r>
      <w:r>
        <w:t>bejahen.</w:t>
      </w:r>
      <w:r>
        <w:rPr>
          <w:spacing w:val="-13"/>
        </w:rPr>
        <w:t xml:space="preserve"> </w:t>
      </w:r>
      <w:r>
        <w:t>Insoweit</w:t>
      </w:r>
      <w:r>
        <w:rPr>
          <w:spacing w:val="-12"/>
        </w:rPr>
        <w:t xml:space="preserve"> </w:t>
      </w:r>
      <w:r>
        <w:t>werde</w:t>
      </w:r>
      <w:r>
        <w:rPr>
          <w:spacing w:val="-13"/>
        </w:rPr>
        <w:t xml:space="preserve"> </w:t>
      </w:r>
      <w:r>
        <w:t>auf</w:t>
      </w:r>
      <w:r>
        <w:rPr>
          <w:spacing w:val="-13"/>
        </w:rPr>
        <w:t xml:space="preserve"> </w:t>
      </w:r>
      <w:r>
        <w:t>die</w:t>
      </w:r>
      <w:r>
        <w:rPr>
          <w:spacing w:val="-13"/>
        </w:rPr>
        <w:t xml:space="preserve"> </w:t>
      </w:r>
      <w:r>
        <w:t>in</w:t>
      </w:r>
      <w:r>
        <w:rPr>
          <w:spacing w:val="-13"/>
        </w:rPr>
        <w:t xml:space="preserve"> </w:t>
      </w:r>
      <w:r>
        <w:t>anderen</w:t>
      </w:r>
      <w:r>
        <w:rPr>
          <w:spacing w:val="-12"/>
        </w:rPr>
        <w:t xml:space="preserve"> </w:t>
      </w:r>
      <w:r>
        <w:t>Bundesländern</w:t>
      </w:r>
      <w:r>
        <w:rPr>
          <w:spacing w:val="-11"/>
        </w:rPr>
        <w:t xml:space="preserve"> </w:t>
      </w:r>
      <w:r>
        <w:t>auch</w:t>
      </w:r>
      <w:r>
        <w:rPr>
          <w:spacing w:val="-12"/>
        </w:rPr>
        <w:t xml:space="preserve"> </w:t>
      </w:r>
      <w:r>
        <w:t>für</w:t>
      </w:r>
      <w:r>
        <w:rPr>
          <w:spacing w:val="-13"/>
        </w:rPr>
        <w:t xml:space="preserve"> </w:t>
      </w:r>
      <w:r>
        <w:t>Frauen geltende Feuerwehrdienstpflicht sowie auf eine Auskunft des Bayerischen Staatsmi- nisteriums des Innern verwiesen,</w:t>
      </w:r>
      <w:r>
        <w:t xml:space="preserve"> wonach es in Bayern (Stand 1. Januar 1993)</w:t>
      </w:r>
      <w:r>
        <w:rPr>
          <w:spacing w:val="-14"/>
        </w:rPr>
        <w:t xml:space="preserve"> </w:t>
      </w:r>
      <w:r>
        <w:t>unter</w:t>
      </w:r>
    </w:p>
    <w:p w:rsidR="006C7974" w:rsidRDefault="00B8783D">
      <w:pPr>
        <w:pStyle w:val="a3"/>
        <w:spacing w:line="292" w:lineRule="auto"/>
        <w:ind w:left="110" w:right="944"/>
        <w:jc w:val="both"/>
      </w:pPr>
      <w:r>
        <w:t>346.429 Feuerwehrdienstleistenden 9.038 Frauen gebe. Selbst wenn Frauen statis- tisch</w:t>
      </w:r>
      <w:r>
        <w:rPr>
          <w:spacing w:val="-8"/>
        </w:rPr>
        <w:t xml:space="preserve"> </w:t>
      </w:r>
      <w:r>
        <w:t>gesehen</w:t>
      </w:r>
      <w:r>
        <w:rPr>
          <w:spacing w:val="-9"/>
        </w:rPr>
        <w:t xml:space="preserve"> </w:t>
      </w:r>
      <w:r>
        <w:t>etwas</w:t>
      </w:r>
      <w:r>
        <w:rPr>
          <w:spacing w:val="-8"/>
        </w:rPr>
        <w:t xml:space="preserve"> </w:t>
      </w:r>
      <w:r>
        <w:t>häufiger</w:t>
      </w:r>
      <w:r>
        <w:rPr>
          <w:spacing w:val="-9"/>
        </w:rPr>
        <w:t xml:space="preserve"> </w:t>
      </w:r>
      <w:r>
        <w:t>als</w:t>
      </w:r>
      <w:r>
        <w:rPr>
          <w:spacing w:val="-9"/>
        </w:rPr>
        <w:t xml:space="preserve"> </w:t>
      </w:r>
      <w:r>
        <w:t>Männer</w:t>
      </w:r>
      <w:r>
        <w:rPr>
          <w:spacing w:val="-8"/>
        </w:rPr>
        <w:t xml:space="preserve"> </w:t>
      </w:r>
      <w:r>
        <w:t>für</w:t>
      </w:r>
      <w:r>
        <w:rPr>
          <w:spacing w:val="-9"/>
        </w:rPr>
        <w:t xml:space="preserve"> </w:t>
      </w:r>
      <w:r>
        <w:t>bestimmte</w:t>
      </w:r>
      <w:r>
        <w:rPr>
          <w:spacing w:val="-8"/>
        </w:rPr>
        <w:t xml:space="preserve"> </w:t>
      </w:r>
      <w:r>
        <w:t>Tätigkeiten</w:t>
      </w:r>
      <w:r>
        <w:rPr>
          <w:spacing w:val="-7"/>
        </w:rPr>
        <w:t xml:space="preserve"> </w:t>
      </w:r>
      <w:r>
        <w:t>in</w:t>
      </w:r>
      <w:r>
        <w:rPr>
          <w:spacing w:val="-9"/>
        </w:rPr>
        <w:t xml:space="preserve"> </w:t>
      </w:r>
      <w:r>
        <w:t>der</w:t>
      </w:r>
      <w:r>
        <w:rPr>
          <w:spacing w:val="-8"/>
        </w:rPr>
        <w:t xml:space="preserve"> </w:t>
      </w:r>
      <w:r>
        <w:t>Feuerwehr nicht</w:t>
      </w:r>
      <w:r>
        <w:rPr>
          <w:spacing w:val="-10"/>
        </w:rPr>
        <w:t xml:space="preserve"> </w:t>
      </w:r>
      <w:r>
        <w:t>geeignet</w:t>
      </w:r>
      <w:r>
        <w:rPr>
          <w:spacing w:val="-9"/>
        </w:rPr>
        <w:t xml:space="preserve"> </w:t>
      </w:r>
      <w:r>
        <w:t>wären,</w:t>
      </w:r>
      <w:r>
        <w:rPr>
          <w:spacing w:val="-10"/>
        </w:rPr>
        <w:t xml:space="preserve"> </w:t>
      </w:r>
      <w:r>
        <w:t>könnte</w:t>
      </w:r>
      <w:r>
        <w:rPr>
          <w:spacing w:val="-9"/>
        </w:rPr>
        <w:t xml:space="preserve"> </w:t>
      </w:r>
      <w:r>
        <w:t>dies</w:t>
      </w:r>
      <w:r>
        <w:rPr>
          <w:spacing w:val="-10"/>
        </w:rPr>
        <w:t xml:space="preserve"> </w:t>
      </w:r>
      <w:r>
        <w:t>keine</w:t>
      </w:r>
      <w:r>
        <w:rPr>
          <w:spacing w:val="-9"/>
        </w:rPr>
        <w:t xml:space="preserve"> </w:t>
      </w:r>
      <w:r>
        <w:t>pau</w:t>
      </w:r>
      <w:r>
        <w:t>schale</w:t>
      </w:r>
      <w:r>
        <w:rPr>
          <w:spacing w:val="-10"/>
        </w:rPr>
        <w:t xml:space="preserve"> </w:t>
      </w:r>
      <w:r>
        <w:t>Differenzierung</w:t>
      </w:r>
      <w:r>
        <w:rPr>
          <w:spacing w:val="-9"/>
        </w:rPr>
        <w:t xml:space="preserve"> </w:t>
      </w:r>
      <w:r>
        <w:t>rechtfertigen.</w:t>
      </w:r>
      <w:r>
        <w:rPr>
          <w:spacing w:val="-10"/>
        </w:rPr>
        <w:t xml:space="preserve"> </w:t>
      </w:r>
      <w:r>
        <w:t>Ge- rade im Bereich der technischen Hilfeleistungen, deren Verhältnis zu den Brandein- sätzen</w:t>
      </w:r>
      <w:r>
        <w:rPr>
          <w:spacing w:val="-15"/>
        </w:rPr>
        <w:t xml:space="preserve"> </w:t>
      </w:r>
      <w:r>
        <w:t>in</w:t>
      </w:r>
      <w:r>
        <w:rPr>
          <w:spacing w:val="-14"/>
        </w:rPr>
        <w:t xml:space="preserve"> </w:t>
      </w:r>
      <w:r>
        <w:t>Bayern</w:t>
      </w:r>
      <w:r>
        <w:rPr>
          <w:spacing w:val="-13"/>
        </w:rPr>
        <w:t xml:space="preserve"> </w:t>
      </w:r>
      <w:r>
        <w:t>bei</w:t>
      </w:r>
      <w:r>
        <w:rPr>
          <w:spacing w:val="-14"/>
        </w:rPr>
        <w:t xml:space="preserve"> </w:t>
      </w:r>
      <w:r>
        <w:t>4,5:1</w:t>
      </w:r>
      <w:r>
        <w:rPr>
          <w:spacing w:val="-15"/>
        </w:rPr>
        <w:t xml:space="preserve"> </w:t>
      </w:r>
      <w:r>
        <w:t>liege</w:t>
      </w:r>
      <w:r>
        <w:rPr>
          <w:spacing w:val="-14"/>
        </w:rPr>
        <w:t xml:space="preserve"> </w:t>
      </w:r>
      <w:r>
        <w:t>(Stand</w:t>
      </w:r>
      <w:r>
        <w:rPr>
          <w:spacing w:val="-14"/>
        </w:rPr>
        <w:t xml:space="preserve"> </w:t>
      </w:r>
      <w:r>
        <w:t>1992),</w:t>
      </w:r>
      <w:r>
        <w:rPr>
          <w:spacing w:val="-14"/>
        </w:rPr>
        <w:t xml:space="preserve"> </w:t>
      </w:r>
      <w:r>
        <w:t>sei</w:t>
      </w:r>
      <w:r>
        <w:rPr>
          <w:spacing w:val="-14"/>
        </w:rPr>
        <w:t xml:space="preserve"> </w:t>
      </w:r>
      <w:r>
        <w:t>nicht</w:t>
      </w:r>
      <w:r>
        <w:rPr>
          <w:spacing w:val="-15"/>
        </w:rPr>
        <w:t xml:space="preserve"> </w:t>
      </w:r>
      <w:r>
        <w:t>anzunehmen,</w:t>
      </w:r>
      <w:r>
        <w:rPr>
          <w:spacing w:val="-14"/>
        </w:rPr>
        <w:t xml:space="preserve"> </w:t>
      </w:r>
      <w:r>
        <w:t>daß</w:t>
      </w:r>
      <w:r>
        <w:rPr>
          <w:spacing w:val="-14"/>
        </w:rPr>
        <w:t xml:space="preserve"> </w:t>
      </w:r>
      <w:r>
        <w:t>Frauen</w:t>
      </w:r>
      <w:r>
        <w:rPr>
          <w:spacing w:val="-13"/>
        </w:rPr>
        <w:t xml:space="preserve"> </w:t>
      </w:r>
      <w:r>
        <w:t>we- sentlich häufiger als Männer konstitutionsbedingt nicht zur Dienstleistung geeignet seien. Im übrigen könne etwaigen Eignungsmängeln durch vom Geschlecht unab- hängige</w:t>
      </w:r>
      <w:r>
        <w:rPr>
          <w:spacing w:val="-10"/>
        </w:rPr>
        <w:t xml:space="preserve"> </w:t>
      </w:r>
      <w:r>
        <w:t>Ausnahmeregelungen</w:t>
      </w:r>
      <w:r>
        <w:rPr>
          <w:spacing w:val="-6"/>
        </w:rPr>
        <w:t xml:space="preserve"> </w:t>
      </w:r>
      <w:r>
        <w:t>begegnet</w:t>
      </w:r>
      <w:r>
        <w:rPr>
          <w:spacing w:val="-9"/>
        </w:rPr>
        <w:t xml:space="preserve"> </w:t>
      </w:r>
      <w:r>
        <w:t>werden.</w:t>
      </w:r>
      <w:r>
        <w:rPr>
          <w:spacing w:val="-10"/>
        </w:rPr>
        <w:t xml:space="preserve"> </w:t>
      </w:r>
      <w:r>
        <w:t>Aus</w:t>
      </w:r>
      <w:r>
        <w:rPr>
          <w:spacing w:val="-9"/>
        </w:rPr>
        <w:t xml:space="preserve"> </w:t>
      </w:r>
      <w:r>
        <w:t>Art.</w:t>
      </w:r>
      <w:r>
        <w:rPr>
          <w:spacing w:val="-5"/>
        </w:rPr>
        <w:t xml:space="preserve"> </w:t>
      </w:r>
      <w:r>
        <w:t>12</w:t>
      </w:r>
      <w:r>
        <w:rPr>
          <w:spacing w:val="-10"/>
        </w:rPr>
        <w:t xml:space="preserve"> </w:t>
      </w:r>
      <w:r>
        <w:t>Abs.</w:t>
      </w:r>
      <w:r>
        <w:rPr>
          <w:spacing w:val="-5"/>
        </w:rPr>
        <w:t xml:space="preserve"> </w:t>
      </w:r>
      <w:r>
        <w:t>2</w:t>
      </w:r>
      <w:r>
        <w:rPr>
          <w:spacing w:val="-9"/>
        </w:rPr>
        <w:t xml:space="preserve"> </w:t>
      </w:r>
      <w:r>
        <w:t>GG</w:t>
      </w:r>
      <w:r>
        <w:rPr>
          <w:spacing w:val="-10"/>
        </w:rPr>
        <w:t xml:space="preserve"> </w:t>
      </w:r>
      <w:r>
        <w:t>ergebe</w:t>
      </w:r>
      <w:r>
        <w:rPr>
          <w:spacing w:val="-9"/>
        </w:rPr>
        <w:t xml:space="preserve"> </w:t>
      </w:r>
      <w:r>
        <w:t>sich</w:t>
      </w:r>
    </w:p>
    <w:p w:rsidR="006C7974" w:rsidRDefault="006C7974">
      <w:pPr>
        <w:spacing w:line="292" w:lineRule="auto"/>
        <w:jc w:val="both"/>
        <w:sectPr w:rsidR="006C7974">
          <w:pgSz w:w="11900" w:h="16840"/>
          <w:pgMar w:top="1040" w:right="620" w:bottom="660" w:left="1260" w:header="0" w:footer="474" w:gutter="0"/>
          <w:cols w:space="720"/>
        </w:sectPr>
      </w:pPr>
    </w:p>
    <w:p w:rsidR="006C7974" w:rsidRDefault="00B8783D">
      <w:pPr>
        <w:pStyle w:val="a3"/>
        <w:spacing w:before="68" w:line="292" w:lineRule="auto"/>
        <w:ind w:left="110" w:right="944"/>
        <w:jc w:val="both"/>
      </w:pPr>
      <w:r>
        <w:lastRenderedPageBreak/>
        <w:t>nichts Gegenteiliges: Diese Vorschrift gebiete keine Ungleichbehandlung von Män- nern und Frauen, sondern habe freiheitsschützende Funktion. Erst recht komme ihr nicht</w:t>
      </w:r>
      <w:r>
        <w:rPr>
          <w:spacing w:val="-7"/>
        </w:rPr>
        <w:t xml:space="preserve"> </w:t>
      </w:r>
      <w:r>
        <w:t>die</w:t>
      </w:r>
      <w:r>
        <w:rPr>
          <w:spacing w:val="-7"/>
        </w:rPr>
        <w:t xml:space="preserve"> </w:t>
      </w:r>
      <w:r>
        <w:t>Wirkung</w:t>
      </w:r>
      <w:r>
        <w:rPr>
          <w:spacing w:val="-5"/>
        </w:rPr>
        <w:t xml:space="preserve"> </w:t>
      </w:r>
      <w:r>
        <w:t>zu,</w:t>
      </w:r>
      <w:r>
        <w:rPr>
          <w:spacing w:val="-7"/>
        </w:rPr>
        <w:t xml:space="preserve"> </w:t>
      </w:r>
      <w:r>
        <w:t>herkömmliche,</w:t>
      </w:r>
      <w:r>
        <w:rPr>
          <w:spacing w:val="-6"/>
        </w:rPr>
        <w:t xml:space="preserve"> </w:t>
      </w:r>
      <w:r>
        <w:t>nicht</w:t>
      </w:r>
      <w:r>
        <w:rPr>
          <w:spacing w:val="-6"/>
        </w:rPr>
        <w:t xml:space="preserve"> </w:t>
      </w:r>
      <w:r>
        <w:t>mit</w:t>
      </w:r>
      <w:r>
        <w:rPr>
          <w:spacing w:val="-7"/>
        </w:rPr>
        <w:t xml:space="preserve"> </w:t>
      </w:r>
      <w:r>
        <w:t>Art.</w:t>
      </w:r>
      <w:r>
        <w:rPr>
          <w:spacing w:val="-3"/>
        </w:rPr>
        <w:t xml:space="preserve"> </w:t>
      </w:r>
      <w:r>
        <w:t>3</w:t>
      </w:r>
      <w:r>
        <w:rPr>
          <w:spacing w:val="-6"/>
        </w:rPr>
        <w:t xml:space="preserve"> </w:t>
      </w:r>
      <w:r>
        <w:t>Abs.</w:t>
      </w:r>
      <w:r>
        <w:rPr>
          <w:spacing w:val="-3"/>
        </w:rPr>
        <w:t xml:space="preserve"> </w:t>
      </w:r>
      <w:r>
        <w:t>3</w:t>
      </w:r>
      <w:r>
        <w:rPr>
          <w:spacing w:val="-7"/>
        </w:rPr>
        <w:t xml:space="preserve"> </w:t>
      </w:r>
      <w:r>
        <w:t>GG</w:t>
      </w:r>
      <w:r>
        <w:rPr>
          <w:spacing w:val="-6"/>
        </w:rPr>
        <w:t xml:space="preserve"> </w:t>
      </w:r>
      <w:r>
        <w:t>zu</w:t>
      </w:r>
      <w:r>
        <w:rPr>
          <w:spacing w:val="-7"/>
        </w:rPr>
        <w:t xml:space="preserve"> </w:t>
      </w:r>
      <w:r>
        <w:t>vereinbar</w:t>
      </w:r>
      <w:r>
        <w:t>ende</w:t>
      </w:r>
      <w:r>
        <w:rPr>
          <w:spacing w:val="-7"/>
        </w:rPr>
        <w:t xml:space="preserve"> </w:t>
      </w:r>
      <w:r>
        <w:t>Dif- ferenzierungen zwischen Männern und Frauen für immer</w:t>
      </w:r>
      <w:r>
        <w:rPr>
          <w:spacing w:val="-19"/>
        </w:rPr>
        <w:t xml:space="preserve"> </w:t>
      </w:r>
      <w:r>
        <w:t>fortzuschreiben.</w:t>
      </w:r>
    </w:p>
    <w:p w:rsidR="006C7974" w:rsidRDefault="00B8783D">
      <w:pPr>
        <w:pStyle w:val="1"/>
        <w:spacing w:before="269"/>
        <w:ind w:left="3336" w:right="4171"/>
        <w:jc w:val="center"/>
      </w:pPr>
      <w:r>
        <w:t>II.</w:t>
      </w:r>
    </w:p>
    <w:p w:rsidR="006C7974" w:rsidRDefault="00B8783D">
      <w:pPr>
        <w:pStyle w:val="a3"/>
        <w:tabs>
          <w:tab w:val="left" w:pos="9637"/>
        </w:tabs>
        <w:spacing w:before="168"/>
        <w:ind w:left="250"/>
        <w:jc w:val="both"/>
      </w:pPr>
      <w:r>
        <w:t>Die Verfassungsbeschwerden betreffen die</w:t>
      </w:r>
      <w:r>
        <w:rPr>
          <w:spacing w:val="-40"/>
        </w:rPr>
        <w:t xml:space="preserve"> </w:t>
      </w:r>
      <w:r>
        <w:t>baden-württembergische</w:t>
      </w:r>
      <w:r>
        <w:rPr>
          <w:spacing w:val="-10"/>
        </w:rPr>
        <w:t xml:space="preserve"> </w:t>
      </w:r>
      <w:r>
        <w:t>Regelung.</w:t>
      </w:r>
      <w:r>
        <w:tab/>
        <w:t>41</w:t>
      </w:r>
    </w:p>
    <w:p w:rsidR="006C7974" w:rsidRDefault="00B8783D">
      <w:pPr>
        <w:pStyle w:val="a4"/>
        <w:numPr>
          <w:ilvl w:val="0"/>
          <w:numId w:val="10"/>
        </w:numPr>
        <w:tabs>
          <w:tab w:val="left" w:pos="517"/>
          <w:tab w:val="left" w:pos="9637"/>
        </w:tabs>
        <w:jc w:val="both"/>
        <w:rPr>
          <w:sz w:val="24"/>
        </w:rPr>
      </w:pPr>
      <w:r>
        <w:rPr>
          <w:sz w:val="24"/>
        </w:rPr>
        <w:t>Verfahren 1</w:t>
      </w:r>
      <w:r>
        <w:rPr>
          <w:spacing w:val="-9"/>
          <w:sz w:val="24"/>
        </w:rPr>
        <w:t xml:space="preserve"> </w:t>
      </w:r>
      <w:r>
        <w:rPr>
          <w:sz w:val="24"/>
        </w:rPr>
        <w:t>BvR</w:t>
      </w:r>
      <w:r>
        <w:rPr>
          <w:spacing w:val="-4"/>
          <w:sz w:val="24"/>
        </w:rPr>
        <w:t xml:space="preserve"> </w:t>
      </w:r>
      <w:r>
        <w:rPr>
          <w:sz w:val="24"/>
        </w:rPr>
        <w:t>403/94:</w:t>
      </w:r>
      <w:r>
        <w:rPr>
          <w:sz w:val="24"/>
        </w:rPr>
        <w:tab/>
        <w:t>42</w:t>
      </w:r>
    </w:p>
    <w:p w:rsidR="006C7974" w:rsidRDefault="00B8783D">
      <w:pPr>
        <w:pStyle w:val="a4"/>
        <w:numPr>
          <w:ilvl w:val="0"/>
          <w:numId w:val="9"/>
        </w:numPr>
        <w:tabs>
          <w:tab w:val="left" w:pos="558"/>
        </w:tabs>
        <w:jc w:val="both"/>
        <w:rPr>
          <w:sz w:val="24"/>
        </w:rPr>
      </w:pPr>
      <w:r>
        <w:rPr>
          <w:sz w:val="24"/>
        </w:rPr>
        <w:t>Klage und Berufung des Beschwerdeführers blieben erfolglos. Verwaltungsge-</w:t>
      </w:r>
      <w:r>
        <w:rPr>
          <w:spacing w:val="40"/>
          <w:sz w:val="24"/>
        </w:rPr>
        <w:t xml:space="preserve"> </w:t>
      </w:r>
      <w:r>
        <w:rPr>
          <w:sz w:val="24"/>
        </w:rPr>
        <w:t>43</w:t>
      </w:r>
    </w:p>
    <w:p w:rsidR="006C7974" w:rsidRDefault="00B8783D">
      <w:pPr>
        <w:pStyle w:val="a3"/>
        <w:spacing w:before="60" w:line="292" w:lineRule="auto"/>
        <w:ind w:left="110" w:right="944"/>
        <w:jc w:val="both"/>
      </w:pPr>
      <w:r>
        <w:t>richt und Verwaltungsgerichtshof verwiesen auf die ständige Rechtsprechung zur verfassungsrechtlichen Unbedenklichkeit einer auf Männer beschränkten Feuer- wehrdienst-</w:t>
      </w:r>
      <w:r>
        <w:rPr>
          <w:spacing w:val="-12"/>
        </w:rPr>
        <w:t xml:space="preserve"> </w:t>
      </w:r>
      <w:r>
        <w:t>und</w:t>
      </w:r>
      <w:r>
        <w:rPr>
          <w:spacing w:val="-11"/>
        </w:rPr>
        <w:t xml:space="preserve"> </w:t>
      </w:r>
      <w:r>
        <w:t>-abgab</w:t>
      </w:r>
      <w:r>
        <w:t>epflicht.</w:t>
      </w:r>
      <w:r>
        <w:rPr>
          <w:spacing w:val="-11"/>
        </w:rPr>
        <w:t xml:space="preserve"> </w:t>
      </w:r>
      <w:r>
        <w:t>Die</w:t>
      </w:r>
      <w:r>
        <w:rPr>
          <w:spacing w:val="-11"/>
        </w:rPr>
        <w:t xml:space="preserve"> </w:t>
      </w:r>
      <w:r>
        <w:t>Entscheidungen</w:t>
      </w:r>
      <w:r>
        <w:rPr>
          <w:spacing w:val="-8"/>
        </w:rPr>
        <w:t xml:space="preserve"> </w:t>
      </w:r>
      <w:r>
        <w:t>befassen</w:t>
      </w:r>
      <w:r>
        <w:rPr>
          <w:spacing w:val="-11"/>
        </w:rPr>
        <w:t xml:space="preserve"> </w:t>
      </w:r>
      <w:r>
        <w:t>sich</w:t>
      </w:r>
      <w:r>
        <w:rPr>
          <w:spacing w:val="-11"/>
        </w:rPr>
        <w:t xml:space="preserve"> </w:t>
      </w:r>
      <w:r>
        <w:t>ferner</w:t>
      </w:r>
      <w:r>
        <w:rPr>
          <w:spacing w:val="-10"/>
        </w:rPr>
        <w:t xml:space="preserve"> </w:t>
      </w:r>
      <w:r>
        <w:t>mit</w:t>
      </w:r>
      <w:r>
        <w:rPr>
          <w:spacing w:val="-11"/>
        </w:rPr>
        <w:t xml:space="preserve"> </w:t>
      </w:r>
      <w:r>
        <w:t>der</w:t>
      </w:r>
      <w:r>
        <w:rPr>
          <w:spacing w:val="-11"/>
        </w:rPr>
        <w:t xml:space="preserve"> </w:t>
      </w:r>
      <w:r>
        <w:t>Be- sonderheit, daß die Wohnortgemeinde des Beschwerdeführers mit einer Nachbar- stadt eine öffentlichrechtliche Vereinbarung abgeschlossen und dieser gegen Zahlung einer Jahrespauschale die Erfüllu</w:t>
      </w:r>
      <w:r>
        <w:t>ng der gesetzlichen Pflichtaufgaben</w:t>
      </w:r>
      <w:r>
        <w:rPr>
          <w:spacing w:val="46"/>
        </w:rPr>
        <w:t xml:space="preserve"> </w:t>
      </w:r>
      <w:r>
        <w:t>nach</w:t>
      </w:r>
    </w:p>
    <w:p w:rsidR="006C7974" w:rsidRDefault="00B8783D">
      <w:pPr>
        <w:pStyle w:val="a3"/>
        <w:spacing w:line="292" w:lineRule="auto"/>
        <w:ind w:left="110" w:right="944"/>
        <w:jc w:val="both"/>
      </w:pPr>
      <w:r>
        <w:t>§</w:t>
      </w:r>
      <w:r>
        <w:rPr>
          <w:spacing w:val="-3"/>
        </w:rPr>
        <w:t xml:space="preserve"> </w:t>
      </w:r>
      <w:r>
        <w:t>2</w:t>
      </w:r>
      <w:r>
        <w:rPr>
          <w:spacing w:val="-7"/>
        </w:rPr>
        <w:t xml:space="preserve"> </w:t>
      </w:r>
      <w:r>
        <w:t>Abs.</w:t>
      </w:r>
      <w:r>
        <w:rPr>
          <w:spacing w:val="-3"/>
        </w:rPr>
        <w:t xml:space="preserve"> </w:t>
      </w:r>
      <w:r>
        <w:t>1,</w:t>
      </w:r>
      <w:r>
        <w:rPr>
          <w:spacing w:val="-7"/>
        </w:rPr>
        <w:t xml:space="preserve"> </w:t>
      </w:r>
      <w:r>
        <w:t>§</w:t>
      </w:r>
      <w:r>
        <w:rPr>
          <w:spacing w:val="-3"/>
        </w:rPr>
        <w:t xml:space="preserve"> </w:t>
      </w:r>
      <w:r>
        <w:t>3</w:t>
      </w:r>
      <w:r>
        <w:rPr>
          <w:spacing w:val="-7"/>
        </w:rPr>
        <w:t xml:space="preserve"> </w:t>
      </w:r>
      <w:r>
        <w:t>Abs.</w:t>
      </w:r>
      <w:r>
        <w:rPr>
          <w:spacing w:val="-3"/>
        </w:rPr>
        <w:t xml:space="preserve"> </w:t>
      </w:r>
      <w:r>
        <w:t>1</w:t>
      </w:r>
      <w:r>
        <w:rPr>
          <w:spacing w:val="-7"/>
        </w:rPr>
        <w:t xml:space="preserve"> </w:t>
      </w:r>
      <w:r>
        <w:t>und</w:t>
      </w:r>
      <w:r>
        <w:rPr>
          <w:spacing w:val="-8"/>
        </w:rPr>
        <w:t xml:space="preserve"> </w:t>
      </w:r>
      <w:r>
        <w:t>2</w:t>
      </w:r>
      <w:r>
        <w:rPr>
          <w:spacing w:val="-7"/>
        </w:rPr>
        <w:t xml:space="preserve"> </w:t>
      </w:r>
      <w:r>
        <w:t>FwG</w:t>
      </w:r>
      <w:r>
        <w:rPr>
          <w:spacing w:val="-8"/>
        </w:rPr>
        <w:t xml:space="preserve"> </w:t>
      </w:r>
      <w:r>
        <w:t>BW</w:t>
      </w:r>
      <w:r>
        <w:rPr>
          <w:spacing w:val="-7"/>
        </w:rPr>
        <w:t xml:space="preserve"> </w:t>
      </w:r>
      <w:r>
        <w:t>übertragen</w:t>
      </w:r>
      <w:r>
        <w:rPr>
          <w:spacing w:val="-8"/>
        </w:rPr>
        <w:t xml:space="preserve"> </w:t>
      </w:r>
      <w:r>
        <w:t>hat.</w:t>
      </w:r>
      <w:r>
        <w:rPr>
          <w:spacing w:val="-7"/>
        </w:rPr>
        <w:t xml:space="preserve"> </w:t>
      </w:r>
      <w:r>
        <w:t>Nach</w:t>
      </w:r>
      <w:r>
        <w:rPr>
          <w:spacing w:val="-7"/>
        </w:rPr>
        <w:t xml:space="preserve"> </w:t>
      </w:r>
      <w:r>
        <w:t>Ansicht</w:t>
      </w:r>
      <w:r>
        <w:rPr>
          <w:spacing w:val="-7"/>
        </w:rPr>
        <w:t xml:space="preserve"> </w:t>
      </w:r>
      <w:r>
        <w:t>der</w:t>
      </w:r>
      <w:r>
        <w:rPr>
          <w:spacing w:val="-7"/>
        </w:rPr>
        <w:t xml:space="preserve"> </w:t>
      </w:r>
      <w:r>
        <w:t>Gerichte</w:t>
      </w:r>
      <w:r>
        <w:rPr>
          <w:spacing w:val="-7"/>
        </w:rPr>
        <w:t xml:space="preserve"> </w:t>
      </w:r>
      <w:r>
        <w:t>ent- fällt dadurch weder die Feuerwehrdienstpflicht des Beschwerdeführers noch die Be- fugnis der Wohnortgemeinde zur Erhebung der</w:t>
      </w:r>
      <w:r>
        <w:rPr>
          <w:spacing w:val="-14"/>
        </w:rPr>
        <w:t xml:space="preserve"> </w:t>
      </w:r>
      <w:r>
        <w:t>Feuerw</w:t>
      </w:r>
      <w:r>
        <w:t>ehrabgabe.</w:t>
      </w:r>
    </w:p>
    <w:p w:rsidR="006C7974" w:rsidRDefault="00B8783D">
      <w:pPr>
        <w:pStyle w:val="a3"/>
        <w:spacing w:before="150"/>
        <w:ind w:left="250"/>
        <w:jc w:val="both"/>
      </w:pPr>
      <w:r>
        <w:t>Das Bundesverwaltungsgericht wies die Beschwerde gegen die Nichtzulassung der 44</w:t>
      </w:r>
    </w:p>
    <w:p w:rsidR="006C7974" w:rsidRDefault="00B8783D">
      <w:pPr>
        <w:pStyle w:val="a3"/>
        <w:spacing w:before="60" w:line="292" w:lineRule="auto"/>
        <w:ind w:left="110" w:right="944"/>
        <w:jc w:val="both"/>
      </w:pPr>
      <w:r>
        <w:t>Revision zurück (BayVBl. 1994, 315): Die verfassungsrechtliche Zulässigkeit der ge- rügten</w:t>
      </w:r>
      <w:r>
        <w:rPr>
          <w:spacing w:val="-9"/>
        </w:rPr>
        <w:t xml:space="preserve"> </w:t>
      </w:r>
      <w:r>
        <w:t>Ungleichbehandlung</w:t>
      </w:r>
      <w:r>
        <w:rPr>
          <w:spacing w:val="-8"/>
        </w:rPr>
        <w:t xml:space="preserve"> </w:t>
      </w:r>
      <w:r>
        <w:t>von</w:t>
      </w:r>
      <w:r>
        <w:rPr>
          <w:spacing w:val="-9"/>
        </w:rPr>
        <w:t xml:space="preserve"> </w:t>
      </w:r>
      <w:r>
        <w:t>Männern</w:t>
      </w:r>
      <w:r>
        <w:rPr>
          <w:spacing w:val="-9"/>
        </w:rPr>
        <w:t xml:space="preserve"> </w:t>
      </w:r>
      <w:r>
        <w:t>und</w:t>
      </w:r>
      <w:r>
        <w:rPr>
          <w:spacing w:val="-9"/>
        </w:rPr>
        <w:t xml:space="preserve"> </w:t>
      </w:r>
      <w:r>
        <w:t>Frauen</w:t>
      </w:r>
      <w:r>
        <w:rPr>
          <w:spacing w:val="-8"/>
        </w:rPr>
        <w:t xml:space="preserve"> </w:t>
      </w:r>
      <w:r>
        <w:t>sei</w:t>
      </w:r>
      <w:r>
        <w:rPr>
          <w:spacing w:val="-9"/>
        </w:rPr>
        <w:t xml:space="preserve"> </w:t>
      </w:r>
      <w:r>
        <w:t>in</w:t>
      </w:r>
      <w:r>
        <w:rPr>
          <w:spacing w:val="-9"/>
        </w:rPr>
        <w:t xml:space="preserve"> </w:t>
      </w:r>
      <w:r>
        <w:t>der</w:t>
      </w:r>
      <w:r>
        <w:rPr>
          <w:spacing w:val="-9"/>
        </w:rPr>
        <w:t xml:space="preserve"> </w:t>
      </w:r>
      <w:r>
        <w:t>Rechtsprechung</w:t>
      </w:r>
      <w:r>
        <w:rPr>
          <w:spacing w:val="-8"/>
        </w:rPr>
        <w:t xml:space="preserve"> </w:t>
      </w:r>
      <w:r>
        <w:t>des Bundesverwaltungsgerichts  und  des  Bundesverfassungsgerichts  geklärt.  Aus Art. 14 und Art. 4 EMRK ergebe sich nichts</w:t>
      </w:r>
      <w:r>
        <w:rPr>
          <w:spacing w:val="-14"/>
        </w:rPr>
        <w:t xml:space="preserve"> </w:t>
      </w:r>
      <w:r>
        <w:t>Gegenteiliges.</w:t>
      </w:r>
    </w:p>
    <w:p w:rsidR="006C7974" w:rsidRDefault="00B8783D">
      <w:pPr>
        <w:pStyle w:val="a4"/>
        <w:numPr>
          <w:ilvl w:val="0"/>
          <w:numId w:val="9"/>
        </w:numPr>
        <w:tabs>
          <w:tab w:val="left" w:pos="552"/>
        </w:tabs>
        <w:spacing w:before="153"/>
        <w:ind w:left="551" w:hanging="302"/>
        <w:jc w:val="both"/>
        <w:rPr>
          <w:sz w:val="24"/>
        </w:rPr>
      </w:pPr>
      <w:r>
        <w:rPr>
          <w:sz w:val="24"/>
        </w:rPr>
        <w:t>Mit</w:t>
      </w:r>
      <w:r>
        <w:rPr>
          <w:spacing w:val="16"/>
          <w:sz w:val="24"/>
        </w:rPr>
        <w:t xml:space="preserve"> </w:t>
      </w:r>
      <w:r>
        <w:rPr>
          <w:sz w:val="24"/>
        </w:rPr>
        <w:t>seiner</w:t>
      </w:r>
      <w:r>
        <w:rPr>
          <w:spacing w:val="17"/>
          <w:sz w:val="24"/>
        </w:rPr>
        <w:t xml:space="preserve"> </w:t>
      </w:r>
      <w:r>
        <w:rPr>
          <w:sz w:val="24"/>
        </w:rPr>
        <w:t>Verfassungsbeschwerde</w:t>
      </w:r>
      <w:r>
        <w:rPr>
          <w:spacing w:val="21"/>
          <w:sz w:val="24"/>
        </w:rPr>
        <w:t xml:space="preserve"> </w:t>
      </w:r>
      <w:r>
        <w:rPr>
          <w:sz w:val="24"/>
        </w:rPr>
        <w:t>rügt</w:t>
      </w:r>
      <w:r>
        <w:rPr>
          <w:spacing w:val="17"/>
          <w:sz w:val="24"/>
        </w:rPr>
        <w:t xml:space="preserve"> </w:t>
      </w:r>
      <w:r>
        <w:rPr>
          <w:sz w:val="24"/>
        </w:rPr>
        <w:t>der</w:t>
      </w:r>
      <w:r>
        <w:rPr>
          <w:spacing w:val="17"/>
          <w:sz w:val="24"/>
        </w:rPr>
        <w:t xml:space="preserve"> </w:t>
      </w:r>
      <w:r>
        <w:rPr>
          <w:sz w:val="24"/>
        </w:rPr>
        <w:t>Beschwerdeführer</w:t>
      </w:r>
      <w:r>
        <w:rPr>
          <w:spacing w:val="20"/>
          <w:sz w:val="24"/>
        </w:rPr>
        <w:t xml:space="preserve"> </w:t>
      </w:r>
      <w:r>
        <w:rPr>
          <w:sz w:val="24"/>
        </w:rPr>
        <w:t>eine</w:t>
      </w:r>
      <w:r>
        <w:rPr>
          <w:spacing w:val="17"/>
          <w:sz w:val="24"/>
        </w:rPr>
        <w:t xml:space="preserve"> </w:t>
      </w:r>
      <w:r>
        <w:rPr>
          <w:sz w:val="24"/>
        </w:rPr>
        <w:t>Verletzung</w:t>
      </w:r>
      <w:r>
        <w:rPr>
          <w:spacing w:val="11"/>
          <w:sz w:val="24"/>
        </w:rPr>
        <w:t xml:space="preserve"> </w:t>
      </w:r>
      <w:r>
        <w:rPr>
          <w:sz w:val="24"/>
        </w:rPr>
        <w:t>45</w:t>
      </w:r>
    </w:p>
    <w:p w:rsidR="006C7974" w:rsidRDefault="00B8783D">
      <w:pPr>
        <w:pStyle w:val="a3"/>
        <w:spacing w:before="60"/>
        <w:ind w:left="110"/>
        <w:jc w:val="both"/>
      </w:pPr>
      <w:r>
        <w:t>von Art. 3 Abs. 1 bis 3 und Art. 2 Abs. 1 GG sowie von Art. 14 und Art. 4 EMRK.</w:t>
      </w:r>
    </w:p>
    <w:p w:rsidR="006C7974" w:rsidRDefault="00B8783D">
      <w:pPr>
        <w:pStyle w:val="a3"/>
        <w:spacing w:before="216"/>
        <w:ind w:left="250"/>
        <w:jc w:val="both"/>
      </w:pPr>
      <w:r>
        <w:t>An der Feststellung der Verfassungswidrigkeit sei das Bundesverfassungsgericht 46</w:t>
      </w:r>
    </w:p>
    <w:p w:rsidR="006C7974" w:rsidRDefault="00B8783D">
      <w:pPr>
        <w:pStyle w:val="a3"/>
        <w:spacing w:before="60" w:line="292" w:lineRule="auto"/>
        <w:ind w:left="110" w:right="944"/>
        <w:jc w:val="both"/>
      </w:pPr>
      <w:r>
        <w:t>nicht durch seine Entscheidung aus dem Jahr 1961 gehindert. Diese habe lediglich die</w:t>
      </w:r>
      <w:r>
        <w:rPr>
          <w:spacing w:val="-17"/>
        </w:rPr>
        <w:t xml:space="preserve"> </w:t>
      </w:r>
      <w:r>
        <w:t>Überprüfu</w:t>
      </w:r>
      <w:r>
        <w:t>ng</w:t>
      </w:r>
      <w:r>
        <w:rPr>
          <w:spacing w:val="-16"/>
        </w:rPr>
        <w:t xml:space="preserve"> </w:t>
      </w:r>
      <w:r>
        <w:t>der</w:t>
      </w:r>
      <w:r>
        <w:rPr>
          <w:spacing w:val="-16"/>
        </w:rPr>
        <w:t xml:space="preserve"> </w:t>
      </w:r>
      <w:r>
        <w:t>Vorschrift</w:t>
      </w:r>
      <w:r>
        <w:rPr>
          <w:spacing w:val="-14"/>
        </w:rPr>
        <w:t xml:space="preserve"> </w:t>
      </w:r>
      <w:r>
        <w:t>über</w:t>
      </w:r>
      <w:r>
        <w:rPr>
          <w:spacing w:val="-16"/>
        </w:rPr>
        <w:t xml:space="preserve"> </w:t>
      </w:r>
      <w:r>
        <w:t>die</w:t>
      </w:r>
      <w:r>
        <w:rPr>
          <w:spacing w:val="-16"/>
        </w:rPr>
        <w:t xml:space="preserve"> </w:t>
      </w:r>
      <w:r>
        <w:t>Erhebung</w:t>
      </w:r>
      <w:r>
        <w:rPr>
          <w:spacing w:val="-16"/>
        </w:rPr>
        <w:t xml:space="preserve"> </w:t>
      </w:r>
      <w:r>
        <w:t>der</w:t>
      </w:r>
      <w:r>
        <w:rPr>
          <w:spacing w:val="-16"/>
        </w:rPr>
        <w:t xml:space="preserve"> </w:t>
      </w:r>
      <w:r>
        <w:t>Feuerwehrabgabe</w:t>
      </w:r>
      <w:r>
        <w:rPr>
          <w:spacing w:val="-14"/>
        </w:rPr>
        <w:t xml:space="preserve"> </w:t>
      </w:r>
      <w:r>
        <w:t>zum</w:t>
      </w:r>
      <w:r>
        <w:rPr>
          <w:spacing w:val="-16"/>
        </w:rPr>
        <w:t xml:space="preserve"> </w:t>
      </w:r>
      <w:r>
        <w:t>Gegen- stand gehabt, nicht jedoch die zwischen den Geschlechtern differenzierende Rege- lung über die Feuerwehrdienstpflicht. Außerdem sei damals lediglich Art. 3 Abs. 1 GG als Prüfungsmaßstab her</w:t>
      </w:r>
      <w:r>
        <w:t>angezogen</w:t>
      </w:r>
      <w:r>
        <w:rPr>
          <w:spacing w:val="-7"/>
        </w:rPr>
        <w:t xml:space="preserve"> </w:t>
      </w:r>
      <w:r>
        <w:t>worden.</w:t>
      </w:r>
    </w:p>
    <w:p w:rsidR="006C7974" w:rsidRDefault="00B8783D">
      <w:pPr>
        <w:pStyle w:val="a3"/>
        <w:spacing w:before="153"/>
        <w:ind w:left="250"/>
        <w:jc w:val="both"/>
      </w:pPr>
      <w:r>
        <w:t>Die Ungleichbehandlung von Männern und Frauen könne nicht mit Blick auf Art. 12 47</w:t>
      </w:r>
    </w:p>
    <w:p w:rsidR="006C7974" w:rsidRDefault="00B8783D">
      <w:pPr>
        <w:pStyle w:val="a3"/>
        <w:spacing w:before="60" w:line="292" w:lineRule="auto"/>
        <w:ind w:left="110" w:right="944"/>
        <w:jc w:val="both"/>
      </w:pPr>
      <w:r>
        <w:t>Abs. 2 GG gerechtfertigt werden. Auch solche Dienstpflichten, die "herkömmlich" im Sinne von Art. 12 Abs. 2 GG seien, müßten sich an der verfassungsimmanen</w:t>
      </w:r>
      <w:r>
        <w:t>ten Schranke des Art. 3 Abs. 2 GG messen lassen. Art. 12 Abs. 2 GG regele nicht, "von wem"</w:t>
      </w:r>
      <w:r>
        <w:rPr>
          <w:spacing w:val="-7"/>
        </w:rPr>
        <w:t xml:space="preserve"> </w:t>
      </w:r>
      <w:r>
        <w:t>herkömmlicherweise</w:t>
      </w:r>
      <w:r>
        <w:rPr>
          <w:spacing w:val="-7"/>
        </w:rPr>
        <w:t xml:space="preserve"> </w:t>
      </w:r>
      <w:r>
        <w:t>ein</w:t>
      </w:r>
      <w:r>
        <w:rPr>
          <w:spacing w:val="-6"/>
        </w:rPr>
        <w:t xml:space="preserve"> </w:t>
      </w:r>
      <w:r>
        <w:t>Dienst</w:t>
      </w:r>
      <w:r>
        <w:rPr>
          <w:spacing w:val="-7"/>
        </w:rPr>
        <w:t xml:space="preserve"> </w:t>
      </w:r>
      <w:r>
        <w:t>verlangt</w:t>
      </w:r>
      <w:r>
        <w:rPr>
          <w:spacing w:val="-7"/>
        </w:rPr>
        <w:t xml:space="preserve"> </w:t>
      </w:r>
      <w:r>
        <w:t>werden</w:t>
      </w:r>
      <w:r>
        <w:rPr>
          <w:spacing w:val="-6"/>
        </w:rPr>
        <w:t xml:space="preserve"> </w:t>
      </w:r>
      <w:r>
        <w:t>könne,</w:t>
      </w:r>
      <w:r>
        <w:rPr>
          <w:spacing w:val="-7"/>
        </w:rPr>
        <w:t xml:space="preserve"> </w:t>
      </w:r>
      <w:r>
        <w:t>sondern</w:t>
      </w:r>
      <w:r>
        <w:rPr>
          <w:spacing w:val="-6"/>
        </w:rPr>
        <w:t xml:space="preserve"> </w:t>
      </w:r>
      <w:r>
        <w:t>lediglich,</w:t>
      </w:r>
      <w:r>
        <w:rPr>
          <w:spacing w:val="-7"/>
        </w:rPr>
        <w:t xml:space="preserve"> </w:t>
      </w:r>
      <w:r>
        <w:t>"ob" eine Dienstpflicht auch heute noch weiter Geltung beanspruchen könne. Die ange- griffenen Entscheidungen verstießen außerdem gegen das Willkürverbot (Art. 3 Abs. 1 GG), weil in der Wohnortgemeinde des Beschwerdeführers seit Abschluß der öffentlichrech</w:t>
      </w:r>
      <w:r>
        <w:t>tlichen Vereinbarung mit der Nachbarstadt keine Einwohner mehr</w:t>
      </w:r>
      <w:r>
        <w:rPr>
          <w:spacing w:val="21"/>
        </w:rPr>
        <w:t xml:space="preserve"> </w:t>
      </w:r>
      <w:r>
        <w:t>zum</w:t>
      </w:r>
    </w:p>
    <w:p w:rsidR="006C7974" w:rsidRDefault="006C7974">
      <w:pPr>
        <w:spacing w:line="292" w:lineRule="auto"/>
        <w:jc w:val="both"/>
        <w:sectPr w:rsidR="006C7974">
          <w:pgSz w:w="11900" w:h="16840"/>
          <w:pgMar w:top="1040" w:right="620" w:bottom="660" w:left="1260" w:header="0" w:footer="474" w:gutter="0"/>
          <w:cols w:space="720"/>
        </w:sectPr>
      </w:pPr>
    </w:p>
    <w:p w:rsidR="006C7974" w:rsidRDefault="00B8783D">
      <w:pPr>
        <w:pStyle w:val="a3"/>
        <w:spacing w:before="68" w:line="292" w:lineRule="auto"/>
        <w:ind w:left="110" w:right="944"/>
        <w:jc w:val="both"/>
      </w:pPr>
      <w:r>
        <w:lastRenderedPageBreak/>
        <w:t>Feuerwehrdienst herangezogen worden seien; bei dieser Sachlage sei die Feuer- wehrabgabe kein "Ersatzgeld" für nicht abgeleisteten Feuerwehrdienst, sondern in Wirklichkeit</w:t>
      </w:r>
      <w:r>
        <w:t xml:space="preserve"> eine unzulässigerweise auf § 37 FwG BW gestützte allgemeine Abgabe zur Beschaffung der Finanzmittel für die der Nachbarstadt zu zahlenden Jahrespau- schalen.</w:t>
      </w:r>
    </w:p>
    <w:p w:rsidR="006C7974" w:rsidRDefault="00B8783D">
      <w:pPr>
        <w:pStyle w:val="a4"/>
        <w:numPr>
          <w:ilvl w:val="0"/>
          <w:numId w:val="10"/>
        </w:numPr>
        <w:tabs>
          <w:tab w:val="left" w:pos="517"/>
          <w:tab w:val="left" w:pos="9637"/>
        </w:tabs>
        <w:spacing w:before="153"/>
        <w:jc w:val="both"/>
        <w:rPr>
          <w:sz w:val="24"/>
        </w:rPr>
      </w:pPr>
      <w:r>
        <w:rPr>
          <w:sz w:val="24"/>
        </w:rPr>
        <w:t>Verfahren 1</w:t>
      </w:r>
      <w:r>
        <w:rPr>
          <w:spacing w:val="-9"/>
          <w:sz w:val="24"/>
        </w:rPr>
        <w:t xml:space="preserve"> </w:t>
      </w:r>
      <w:r>
        <w:rPr>
          <w:sz w:val="24"/>
        </w:rPr>
        <w:t>BvR</w:t>
      </w:r>
      <w:r>
        <w:rPr>
          <w:spacing w:val="-4"/>
          <w:sz w:val="24"/>
        </w:rPr>
        <w:t xml:space="preserve"> </w:t>
      </w:r>
      <w:r>
        <w:rPr>
          <w:sz w:val="24"/>
        </w:rPr>
        <w:t>569/94:</w:t>
      </w:r>
      <w:r>
        <w:rPr>
          <w:sz w:val="24"/>
        </w:rPr>
        <w:tab/>
        <w:t>48</w:t>
      </w:r>
    </w:p>
    <w:p w:rsidR="006C7974" w:rsidRDefault="00B8783D">
      <w:pPr>
        <w:pStyle w:val="a4"/>
        <w:numPr>
          <w:ilvl w:val="0"/>
          <w:numId w:val="8"/>
        </w:numPr>
        <w:tabs>
          <w:tab w:val="left" w:pos="522"/>
        </w:tabs>
        <w:ind w:hanging="272"/>
        <w:jc w:val="both"/>
        <w:rPr>
          <w:sz w:val="24"/>
        </w:rPr>
      </w:pPr>
      <w:r>
        <w:rPr>
          <w:sz w:val="24"/>
        </w:rPr>
        <w:t>Das Verwaltungsgericht sah die dem Beschwerdeführer auferlegte Feuerwe</w:t>
      </w:r>
      <w:r>
        <w:rPr>
          <w:sz w:val="24"/>
        </w:rPr>
        <w:t>hrab-</w:t>
      </w:r>
      <w:r>
        <w:rPr>
          <w:spacing w:val="52"/>
          <w:sz w:val="24"/>
        </w:rPr>
        <w:t xml:space="preserve"> </w:t>
      </w:r>
      <w:r>
        <w:rPr>
          <w:sz w:val="24"/>
        </w:rPr>
        <w:t>49</w:t>
      </w:r>
    </w:p>
    <w:p w:rsidR="006C7974" w:rsidRDefault="00B8783D">
      <w:pPr>
        <w:pStyle w:val="a3"/>
        <w:spacing w:before="60" w:line="292" w:lineRule="auto"/>
        <w:ind w:left="110" w:right="944"/>
        <w:jc w:val="both"/>
      </w:pPr>
      <w:r>
        <w:t>gabe</w:t>
      </w:r>
      <w:r>
        <w:rPr>
          <w:spacing w:val="-10"/>
        </w:rPr>
        <w:t xml:space="preserve"> </w:t>
      </w:r>
      <w:r>
        <w:t>unter</w:t>
      </w:r>
      <w:r>
        <w:rPr>
          <w:spacing w:val="-9"/>
        </w:rPr>
        <w:t xml:space="preserve"> </w:t>
      </w:r>
      <w:r>
        <w:t>Hinweis</w:t>
      </w:r>
      <w:r>
        <w:rPr>
          <w:spacing w:val="-9"/>
        </w:rPr>
        <w:t xml:space="preserve"> </w:t>
      </w:r>
      <w:r>
        <w:t>auf</w:t>
      </w:r>
      <w:r>
        <w:rPr>
          <w:spacing w:val="-9"/>
        </w:rPr>
        <w:t xml:space="preserve"> </w:t>
      </w:r>
      <w:r>
        <w:t>die</w:t>
      </w:r>
      <w:r>
        <w:rPr>
          <w:spacing w:val="-10"/>
        </w:rPr>
        <w:t xml:space="preserve"> </w:t>
      </w:r>
      <w:r>
        <w:t>ständige</w:t>
      </w:r>
      <w:r>
        <w:rPr>
          <w:spacing w:val="-10"/>
        </w:rPr>
        <w:t xml:space="preserve"> </w:t>
      </w:r>
      <w:r>
        <w:t>Rechtsprechung</w:t>
      </w:r>
      <w:r>
        <w:rPr>
          <w:spacing w:val="-9"/>
        </w:rPr>
        <w:t xml:space="preserve"> </w:t>
      </w:r>
      <w:r>
        <w:t>als</w:t>
      </w:r>
      <w:r>
        <w:rPr>
          <w:spacing w:val="-9"/>
        </w:rPr>
        <w:t xml:space="preserve"> </w:t>
      </w:r>
      <w:r>
        <w:t>mit</w:t>
      </w:r>
      <w:r>
        <w:rPr>
          <w:spacing w:val="-10"/>
        </w:rPr>
        <w:t xml:space="preserve"> </w:t>
      </w:r>
      <w:r>
        <w:t>höherrangigem</w:t>
      </w:r>
      <w:r>
        <w:rPr>
          <w:spacing w:val="-10"/>
        </w:rPr>
        <w:t xml:space="preserve"> </w:t>
      </w:r>
      <w:r>
        <w:t>Recht</w:t>
      </w:r>
      <w:r>
        <w:rPr>
          <w:spacing w:val="-9"/>
        </w:rPr>
        <w:t xml:space="preserve"> </w:t>
      </w:r>
      <w:r>
        <w:t>in Einklang</w:t>
      </w:r>
      <w:r>
        <w:rPr>
          <w:spacing w:val="-5"/>
        </w:rPr>
        <w:t xml:space="preserve"> </w:t>
      </w:r>
      <w:r>
        <w:t>stehend</w:t>
      </w:r>
      <w:r>
        <w:rPr>
          <w:spacing w:val="-6"/>
        </w:rPr>
        <w:t xml:space="preserve"> </w:t>
      </w:r>
      <w:r>
        <w:t>an.</w:t>
      </w:r>
      <w:r>
        <w:rPr>
          <w:spacing w:val="-7"/>
        </w:rPr>
        <w:t xml:space="preserve"> </w:t>
      </w:r>
      <w:r>
        <w:t>Art.</w:t>
      </w:r>
      <w:r>
        <w:rPr>
          <w:spacing w:val="-3"/>
        </w:rPr>
        <w:t xml:space="preserve"> </w:t>
      </w:r>
      <w:r>
        <w:t>3</w:t>
      </w:r>
      <w:r>
        <w:rPr>
          <w:spacing w:val="-7"/>
        </w:rPr>
        <w:t xml:space="preserve"> </w:t>
      </w:r>
      <w:r>
        <w:t>Abs.</w:t>
      </w:r>
      <w:r>
        <w:rPr>
          <w:spacing w:val="-3"/>
        </w:rPr>
        <w:t xml:space="preserve"> </w:t>
      </w:r>
      <w:r>
        <w:t>2</w:t>
      </w:r>
      <w:r>
        <w:rPr>
          <w:spacing w:val="-7"/>
        </w:rPr>
        <w:t xml:space="preserve"> </w:t>
      </w:r>
      <w:r>
        <w:t>GG</w:t>
      </w:r>
      <w:r>
        <w:rPr>
          <w:spacing w:val="-6"/>
        </w:rPr>
        <w:t xml:space="preserve"> </w:t>
      </w:r>
      <w:r>
        <w:t>gebiete</w:t>
      </w:r>
      <w:r>
        <w:rPr>
          <w:spacing w:val="-6"/>
        </w:rPr>
        <w:t xml:space="preserve"> </w:t>
      </w:r>
      <w:r>
        <w:t>nicht,</w:t>
      </w:r>
      <w:r>
        <w:rPr>
          <w:spacing w:val="-7"/>
        </w:rPr>
        <w:t xml:space="preserve"> </w:t>
      </w:r>
      <w:r>
        <w:t>Männern</w:t>
      </w:r>
      <w:r>
        <w:rPr>
          <w:spacing w:val="-6"/>
        </w:rPr>
        <w:t xml:space="preserve"> </w:t>
      </w:r>
      <w:r>
        <w:t>eine</w:t>
      </w:r>
      <w:r>
        <w:rPr>
          <w:spacing w:val="-6"/>
        </w:rPr>
        <w:t xml:space="preserve"> </w:t>
      </w:r>
      <w:r>
        <w:t>traditionell</w:t>
      </w:r>
      <w:r>
        <w:rPr>
          <w:spacing w:val="-5"/>
        </w:rPr>
        <w:t xml:space="preserve"> </w:t>
      </w:r>
      <w:r>
        <w:t>beste- hende Dienstpflicht nur deshalb abzunehmen, weil sie Frauen nicht obliege und i</w:t>
      </w:r>
      <w:r>
        <w:t xml:space="preserve">h- nen nach Art. 12 Abs. 2 GG auch nicht auferlegt werden könne. Der Verwaltungsge- richtshof wies die Beschwerde wegen der Nichtzulassung der Berufung zurück, weil der Rechtssache mit Blick auf die höchstrichterliche Rechtsprechung keine grund- sätzliche </w:t>
      </w:r>
      <w:r>
        <w:t>Bedeutung</w:t>
      </w:r>
      <w:r>
        <w:rPr>
          <w:spacing w:val="-3"/>
        </w:rPr>
        <w:t xml:space="preserve"> </w:t>
      </w:r>
      <w:r>
        <w:t>zukomme.</w:t>
      </w:r>
    </w:p>
    <w:p w:rsidR="006C7974" w:rsidRDefault="00B8783D">
      <w:pPr>
        <w:pStyle w:val="a4"/>
        <w:numPr>
          <w:ilvl w:val="0"/>
          <w:numId w:val="8"/>
        </w:numPr>
        <w:tabs>
          <w:tab w:val="left" w:pos="525"/>
        </w:tabs>
        <w:spacing w:before="151"/>
        <w:ind w:left="524" w:hanging="275"/>
        <w:jc w:val="both"/>
        <w:rPr>
          <w:sz w:val="24"/>
        </w:rPr>
      </w:pPr>
      <w:r>
        <w:rPr>
          <w:sz w:val="24"/>
        </w:rPr>
        <w:t>Zur Begründung seiner Verfassungsbeschwerde trägt der Beschwerdeführer vor:</w:t>
      </w:r>
      <w:r>
        <w:rPr>
          <w:spacing w:val="16"/>
          <w:sz w:val="24"/>
        </w:rPr>
        <w:t xml:space="preserve"> </w:t>
      </w:r>
      <w:r>
        <w:rPr>
          <w:sz w:val="24"/>
        </w:rPr>
        <w:t>50</w:t>
      </w:r>
    </w:p>
    <w:p w:rsidR="006C7974" w:rsidRDefault="00B8783D">
      <w:pPr>
        <w:pStyle w:val="a3"/>
        <w:spacing w:before="60" w:line="292" w:lineRule="auto"/>
        <w:ind w:left="110" w:right="944"/>
        <w:jc w:val="both"/>
      </w:pPr>
      <w:r>
        <w:t>Die angegriffenen Entscheidungen verstießen gegen Art. 3 und Art. 12 Abs. 2 GG. Bei Anwendung der im Urteil des Bundesverfassungsgerichts zum Nachtarbeitsver- bot</w:t>
      </w:r>
      <w:r>
        <w:rPr>
          <w:spacing w:val="-9"/>
        </w:rPr>
        <w:t xml:space="preserve"> </w:t>
      </w:r>
      <w:r>
        <w:t>für</w:t>
      </w:r>
      <w:r>
        <w:rPr>
          <w:spacing w:val="-9"/>
        </w:rPr>
        <w:t xml:space="preserve"> </w:t>
      </w:r>
      <w:r>
        <w:t>Arbeiterinnen</w:t>
      </w:r>
      <w:r>
        <w:rPr>
          <w:spacing w:val="-6"/>
        </w:rPr>
        <w:t xml:space="preserve"> </w:t>
      </w:r>
      <w:r>
        <w:t>aufgestellten</w:t>
      </w:r>
      <w:r>
        <w:rPr>
          <w:spacing w:val="-9"/>
        </w:rPr>
        <w:t xml:space="preserve"> </w:t>
      </w:r>
      <w:r>
        <w:t>Grundsätze</w:t>
      </w:r>
      <w:r>
        <w:rPr>
          <w:spacing w:val="-7"/>
        </w:rPr>
        <w:t xml:space="preserve"> </w:t>
      </w:r>
      <w:r>
        <w:t>sei</w:t>
      </w:r>
      <w:r>
        <w:rPr>
          <w:spacing w:val="-9"/>
        </w:rPr>
        <w:t xml:space="preserve"> </w:t>
      </w:r>
      <w:r>
        <w:t>die</w:t>
      </w:r>
      <w:r>
        <w:rPr>
          <w:spacing w:val="-9"/>
        </w:rPr>
        <w:t xml:space="preserve"> </w:t>
      </w:r>
      <w:r>
        <w:t>an</w:t>
      </w:r>
      <w:r>
        <w:rPr>
          <w:spacing w:val="-8"/>
        </w:rPr>
        <w:t xml:space="preserve"> </w:t>
      </w:r>
      <w:r>
        <w:t>das</w:t>
      </w:r>
      <w:r>
        <w:rPr>
          <w:spacing w:val="-9"/>
        </w:rPr>
        <w:t xml:space="preserve"> </w:t>
      </w:r>
      <w:r>
        <w:t>Geschlecht</w:t>
      </w:r>
      <w:r>
        <w:rPr>
          <w:spacing w:val="-7"/>
        </w:rPr>
        <w:t xml:space="preserve"> </w:t>
      </w:r>
      <w:r>
        <w:t>anknüpfen- de Erhebung d</w:t>
      </w:r>
      <w:r>
        <w:t>er Feuerwehrabgabe nur von Männern verfassungswidrig. Das Lö- schen eines Feuers und die damit verbundenen Gefahren seien für Männer wie für Frauen gleich groß. Außerdem bewältige die Feuerwehr heutzutage ihre Aufgaben durch weitgehend technisiertes und ar</w:t>
      </w:r>
      <w:r>
        <w:t>beitsteiliges Vorgehen; hierzu sei - von weni- gen</w:t>
      </w:r>
      <w:r>
        <w:rPr>
          <w:spacing w:val="-13"/>
        </w:rPr>
        <w:t xml:space="preserve"> </w:t>
      </w:r>
      <w:r>
        <w:t>Ausnahmen</w:t>
      </w:r>
      <w:r>
        <w:rPr>
          <w:spacing w:val="-10"/>
        </w:rPr>
        <w:t xml:space="preserve"> </w:t>
      </w:r>
      <w:r>
        <w:t>abgesehen</w:t>
      </w:r>
      <w:r>
        <w:rPr>
          <w:spacing w:val="-4"/>
        </w:rPr>
        <w:t xml:space="preserve"> </w:t>
      </w:r>
      <w:r>
        <w:t>-</w:t>
      </w:r>
      <w:r>
        <w:rPr>
          <w:spacing w:val="-12"/>
        </w:rPr>
        <w:t xml:space="preserve"> </w:t>
      </w:r>
      <w:r>
        <w:t>nicht</w:t>
      </w:r>
      <w:r>
        <w:rPr>
          <w:spacing w:val="-12"/>
        </w:rPr>
        <w:t xml:space="preserve"> </w:t>
      </w:r>
      <w:r>
        <w:t>mehr</w:t>
      </w:r>
      <w:r>
        <w:rPr>
          <w:spacing w:val="-13"/>
        </w:rPr>
        <w:t xml:space="preserve"> </w:t>
      </w:r>
      <w:r>
        <w:t>der</w:t>
      </w:r>
      <w:r>
        <w:rPr>
          <w:spacing w:val="-12"/>
        </w:rPr>
        <w:t xml:space="preserve"> </w:t>
      </w:r>
      <w:r>
        <w:t>Einsatz</w:t>
      </w:r>
      <w:r>
        <w:rPr>
          <w:spacing w:val="-10"/>
        </w:rPr>
        <w:t xml:space="preserve"> </w:t>
      </w:r>
      <w:r>
        <w:t>einer</w:t>
      </w:r>
      <w:r>
        <w:rPr>
          <w:spacing w:val="-12"/>
        </w:rPr>
        <w:t xml:space="preserve"> </w:t>
      </w:r>
      <w:r>
        <w:t>solchen</w:t>
      </w:r>
      <w:r>
        <w:rPr>
          <w:spacing w:val="-13"/>
        </w:rPr>
        <w:t xml:space="preserve"> </w:t>
      </w:r>
      <w:r>
        <w:t>körperlichen</w:t>
      </w:r>
      <w:r>
        <w:rPr>
          <w:spacing w:val="-12"/>
        </w:rPr>
        <w:t xml:space="preserve"> </w:t>
      </w:r>
      <w:r>
        <w:t>Kraft notwendig, die die Ungleichbehandlung nach dem Geschlecht zwingend erforderlich mache.</w:t>
      </w:r>
    </w:p>
    <w:p w:rsidR="006C7974" w:rsidRDefault="00B8783D">
      <w:pPr>
        <w:pStyle w:val="1"/>
        <w:spacing w:before="265"/>
        <w:ind w:left="3336" w:right="4171"/>
        <w:jc w:val="center"/>
      </w:pPr>
      <w:r>
        <w:t>III.</w:t>
      </w:r>
    </w:p>
    <w:p w:rsidR="006C7974" w:rsidRDefault="00B8783D">
      <w:pPr>
        <w:pStyle w:val="a4"/>
        <w:numPr>
          <w:ilvl w:val="0"/>
          <w:numId w:val="7"/>
        </w:numPr>
        <w:tabs>
          <w:tab w:val="left" w:pos="526"/>
        </w:tabs>
        <w:spacing w:before="168"/>
        <w:ind w:hanging="276"/>
        <w:jc w:val="both"/>
        <w:rPr>
          <w:sz w:val="24"/>
        </w:rPr>
      </w:pPr>
      <w:r>
        <w:rPr>
          <w:sz w:val="24"/>
        </w:rPr>
        <w:t>Das Innenministerium Baden-Württemb</w:t>
      </w:r>
      <w:r>
        <w:rPr>
          <w:sz w:val="24"/>
        </w:rPr>
        <w:t>erg weist die im Urteil des Europäischen</w:t>
      </w:r>
      <w:r>
        <w:rPr>
          <w:spacing w:val="49"/>
          <w:sz w:val="24"/>
        </w:rPr>
        <w:t xml:space="preserve"> </w:t>
      </w:r>
      <w:r>
        <w:rPr>
          <w:sz w:val="24"/>
        </w:rPr>
        <w:t>51</w:t>
      </w:r>
    </w:p>
    <w:p w:rsidR="006C7974" w:rsidRDefault="00B8783D">
      <w:pPr>
        <w:pStyle w:val="a3"/>
        <w:spacing w:before="60" w:line="292" w:lineRule="auto"/>
        <w:ind w:left="110" w:right="944"/>
        <w:jc w:val="both"/>
      </w:pPr>
      <w:r>
        <w:t>Gerichtshofs für Menschenrechte vertretene Auffassung zurück, die Feuerwehr- dienstpflicht sei "reine Theorie" und nicht ernsthaft gewollt. Die Feuerwehrabgabe stehe in einem so engen Zusammenhang mit der Feuerwe</w:t>
      </w:r>
      <w:r>
        <w:t>hrdienstpflicht, daß eine Abkopplung</w:t>
      </w:r>
      <w:r>
        <w:rPr>
          <w:spacing w:val="-16"/>
        </w:rPr>
        <w:t xml:space="preserve"> </w:t>
      </w:r>
      <w:r>
        <w:t>von</w:t>
      </w:r>
      <w:r>
        <w:rPr>
          <w:spacing w:val="-16"/>
        </w:rPr>
        <w:t xml:space="preserve"> </w:t>
      </w:r>
      <w:r>
        <w:t>derselben</w:t>
      </w:r>
      <w:r>
        <w:rPr>
          <w:spacing w:val="-17"/>
        </w:rPr>
        <w:t xml:space="preserve"> </w:t>
      </w:r>
      <w:r>
        <w:t>ausscheide;</w:t>
      </w:r>
      <w:r>
        <w:rPr>
          <w:spacing w:val="-17"/>
        </w:rPr>
        <w:t xml:space="preserve"> </w:t>
      </w:r>
      <w:r>
        <w:t>eine</w:t>
      </w:r>
      <w:r>
        <w:rPr>
          <w:spacing w:val="-17"/>
        </w:rPr>
        <w:t xml:space="preserve"> </w:t>
      </w:r>
      <w:r>
        <w:t>andere</w:t>
      </w:r>
      <w:r>
        <w:rPr>
          <w:spacing w:val="-17"/>
        </w:rPr>
        <w:t xml:space="preserve"> </w:t>
      </w:r>
      <w:r>
        <w:t>Ausgestaltung</w:t>
      </w:r>
      <w:r>
        <w:rPr>
          <w:spacing w:val="-14"/>
        </w:rPr>
        <w:t xml:space="preserve"> </w:t>
      </w:r>
      <w:r>
        <w:t>sei</w:t>
      </w:r>
      <w:r>
        <w:rPr>
          <w:spacing w:val="-16"/>
        </w:rPr>
        <w:t xml:space="preserve"> </w:t>
      </w:r>
      <w:r>
        <w:t>aus</w:t>
      </w:r>
      <w:r>
        <w:rPr>
          <w:spacing w:val="-17"/>
        </w:rPr>
        <w:t xml:space="preserve"> </w:t>
      </w:r>
      <w:r>
        <w:t>finanzver- fassungs- und abgabenrechtlichen Gründen nicht möglich. An der bisherigen Recht- sprechung und Staatspraxis sollte festgehalten werden. Die geschlec</w:t>
      </w:r>
      <w:r>
        <w:t>htsbezogene Differenzierung</w:t>
      </w:r>
      <w:r>
        <w:rPr>
          <w:spacing w:val="-13"/>
        </w:rPr>
        <w:t xml:space="preserve"> </w:t>
      </w:r>
      <w:r>
        <w:t>bei</w:t>
      </w:r>
      <w:r>
        <w:rPr>
          <w:spacing w:val="-12"/>
        </w:rPr>
        <w:t xml:space="preserve"> </w:t>
      </w:r>
      <w:r>
        <w:t>der</w:t>
      </w:r>
      <w:r>
        <w:rPr>
          <w:spacing w:val="-13"/>
        </w:rPr>
        <w:t xml:space="preserve"> </w:t>
      </w:r>
      <w:r>
        <w:t>Feuerwehrdienstpflicht</w:t>
      </w:r>
      <w:r>
        <w:rPr>
          <w:spacing w:val="-9"/>
        </w:rPr>
        <w:t xml:space="preserve"> </w:t>
      </w:r>
      <w:r>
        <w:t>sei</w:t>
      </w:r>
      <w:r>
        <w:rPr>
          <w:spacing w:val="-13"/>
        </w:rPr>
        <w:t xml:space="preserve"> </w:t>
      </w:r>
      <w:r>
        <w:t>mit</w:t>
      </w:r>
      <w:r>
        <w:rPr>
          <w:spacing w:val="-13"/>
        </w:rPr>
        <w:t xml:space="preserve"> </w:t>
      </w:r>
      <w:r>
        <w:t>Blick</w:t>
      </w:r>
      <w:r>
        <w:rPr>
          <w:spacing w:val="-13"/>
        </w:rPr>
        <w:t xml:space="preserve"> </w:t>
      </w:r>
      <w:r>
        <w:t>auf</w:t>
      </w:r>
      <w:r>
        <w:rPr>
          <w:spacing w:val="-12"/>
        </w:rPr>
        <w:t xml:space="preserve"> </w:t>
      </w:r>
      <w:r>
        <w:t>die</w:t>
      </w:r>
      <w:r>
        <w:rPr>
          <w:spacing w:val="-13"/>
        </w:rPr>
        <w:t xml:space="preserve"> </w:t>
      </w:r>
      <w:r>
        <w:t>-</w:t>
      </w:r>
      <w:r>
        <w:rPr>
          <w:spacing w:val="-5"/>
        </w:rPr>
        <w:t xml:space="preserve"> </w:t>
      </w:r>
      <w:r>
        <w:t>im</w:t>
      </w:r>
      <w:r>
        <w:rPr>
          <w:spacing w:val="-13"/>
        </w:rPr>
        <w:t xml:space="preserve"> </w:t>
      </w:r>
      <w:r>
        <w:t>Durchschnitt</w:t>
      </w:r>
      <w:r>
        <w:rPr>
          <w:spacing w:val="-5"/>
        </w:rPr>
        <w:t xml:space="preserve"> </w:t>
      </w:r>
      <w:r>
        <w:t>- schwächere</w:t>
      </w:r>
      <w:r>
        <w:rPr>
          <w:spacing w:val="-14"/>
        </w:rPr>
        <w:t xml:space="preserve"> </w:t>
      </w:r>
      <w:r>
        <w:t>körperliche</w:t>
      </w:r>
      <w:r>
        <w:rPr>
          <w:spacing w:val="-14"/>
        </w:rPr>
        <w:t xml:space="preserve"> </w:t>
      </w:r>
      <w:r>
        <w:t>Konstitution</w:t>
      </w:r>
      <w:r>
        <w:rPr>
          <w:spacing w:val="-11"/>
        </w:rPr>
        <w:t xml:space="preserve"> </w:t>
      </w:r>
      <w:r>
        <w:t>von</w:t>
      </w:r>
      <w:r>
        <w:rPr>
          <w:spacing w:val="-13"/>
        </w:rPr>
        <w:t xml:space="preserve"> </w:t>
      </w:r>
      <w:r>
        <w:t>Frauen</w:t>
      </w:r>
      <w:r>
        <w:rPr>
          <w:spacing w:val="-13"/>
        </w:rPr>
        <w:t xml:space="preserve"> </w:t>
      </w:r>
      <w:r>
        <w:t>weiterhin</w:t>
      </w:r>
      <w:r>
        <w:rPr>
          <w:spacing w:val="-14"/>
        </w:rPr>
        <w:t xml:space="preserve"> </w:t>
      </w:r>
      <w:r>
        <w:t>sachlich</w:t>
      </w:r>
      <w:r>
        <w:rPr>
          <w:spacing w:val="-13"/>
        </w:rPr>
        <w:t xml:space="preserve"> </w:t>
      </w:r>
      <w:r>
        <w:t>gerechtfertigt.</w:t>
      </w:r>
      <w:r>
        <w:rPr>
          <w:spacing w:val="-14"/>
        </w:rPr>
        <w:t xml:space="preserve"> </w:t>
      </w:r>
      <w:r>
        <w:t>Bei Feuerwehreinsätzen träten außergewöhnliche körperliche Belastungen auf, für die Frauen vom Knochengerüst und von der Muskelmasse sowie vom Atemvolumen</w:t>
      </w:r>
      <w:r>
        <w:rPr>
          <w:spacing w:val="-47"/>
        </w:rPr>
        <w:t xml:space="preserve"> </w:t>
      </w:r>
      <w:r>
        <w:t>her im Durchschnitt ungünstiger ausgestattet seien als Männer. Zu berücksichtigen sei ferner das Risi</w:t>
      </w:r>
      <w:r>
        <w:t>ko chemischer oder infektiöser Belastungen für Frauen im Zeitraum zwischen</w:t>
      </w:r>
      <w:r>
        <w:rPr>
          <w:spacing w:val="-10"/>
        </w:rPr>
        <w:t xml:space="preserve"> </w:t>
      </w:r>
      <w:r>
        <w:t>dem</w:t>
      </w:r>
      <w:r>
        <w:rPr>
          <w:spacing w:val="-9"/>
        </w:rPr>
        <w:t xml:space="preserve"> </w:t>
      </w:r>
      <w:r>
        <w:t>Beginn</w:t>
      </w:r>
      <w:r>
        <w:rPr>
          <w:spacing w:val="-7"/>
        </w:rPr>
        <w:t xml:space="preserve"> </w:t>
      </w:r>
      <w:r>
        <w:t>einer</w:t>
      </w:r>
      <w:r>
        <w:rPr>
          <w:spacing w:val="-9"/>
        </w:rPr>
        <w:t xml:space="preserve"> </w:t>
      </w:r>
      <w:r>
        <w:t>Schwangerschaft</w:t>
      </w:r>
      <w:r>
        <w:rPr>
          <w:spacing w:val="-6"/>
        </w:rPr>
        <w:t xml:space="preserve"> </w:t>
      </w:r>
      <w:r>
        <w:t>und</w:t>
      </w:r>
      <w:r>
        <w:rPr>
          <w:spacing w:val="-9"/>
        </w:rPr>
        <w:t xml:space="preserve"> </w:t>
      </w:r>
      <w:r>
        <w:t>ihrer</w:t>
      </w:r>
      <w:r>
        <w:rPr>
          <w:spacing w:val="-9"/>
        </w:rPr>
        <w:t xml:space="preserve"> </w:t>
      </w:r>
      <w:r>
        <w:t>Feststellung.</w:t>
      </w:r>
      <w:r>
        <w:rPr>
          <w:spacing w:val="-6"/>
        </w:rPr>
        <w:t xml:space="preserve"> </w:t>
      </w:r>
      <w:r>
        <w:t>Ergänzend</w:t>
      </w:r>
      <w:r>
        <w:rPr>
          <w:spacing w:val="-7"/>
        </w:rPr>
        <w:t xml:space="preserve"> </w:t>
      </w:r>
      <w:r>
        <w:t>ver- weist</w:t>
      </w:r>
      <w:r>
        <w:rPr>
          <w:spacing w:val="-10"/>
        </w:rPr>
        <w:t xml:space="preserve"> </w:t>
      </w:r>
      <w:r>
        <w:t>das</w:t>
      </w:r>
      <w:r>
        <w:rPr>
          <w:spacing w:val="-9"/>
        </w:rPr>
        <w:t xml:space="preserve"> </w:t>
      </w:r>
      <w:r>
        <w:t>Ministerium</w:t>
      </w:r>
      <w:r>
        <w:rPr>
          <w:spacing w:val="-9"/>
        </w:rPr>
        <w:t xml:space="preserve"> </w:t>
      </w:r>
      <w:r>
        <w:t>auf</w:t>
      </w:r>
      <w:r>
        <w:rPr>
          <w:spacing w:val="-9"/>
        </w:rPr>
        <w:t xml:space="preserve"> </w:t>
      </w:r>
      <w:r>
        <w:t>zwei</w:t>
      </w:r>
      <w:r>
        <w:rPr>
          <w:spacing w:val="-10"/>
        </w:rPr>
        <w:t xml:space="preserve"> </w:t>
      </w:r>
      <w:r>
        <w:t>Gutachten</w:t>
      </w:r>
      <w:r>
        <w:rPr>
          <w:spacing w:val="-8"/>
        </w:rPr>
        <w:t xml:space="preserve"> </w:t>
      </w:r>
      <w:r>
        <w:t>des</w:t>
      </w:r>
      <w:r>
        <w:rPr>
          <w:spacing w:val="-9"/>
        </w:rPr>
        <w:t xml:space="preserve"> </w:t>
      </w:r>
      <w:r>
        <w:t>Instituts</w:t>
      </w:r>
      <w:r>
        <w:rPr>
          <w:spacing w:val="-8"/>
        </w:rPr>
        <w:t xml:space="preserve"> </w:t>
      </w:r>
      <w:r>
        <w:t>für</w:t>
      </w:r>
      <w:r>
        <w:rPr>
          <w:spacing w:val="-10"/>
        </w:rPr>
        <w:t xml:space="preserve"> </w:t>
      </w:r>
      <w:r>
        <w:t>Arbeits-</w:t>
      </w:r>
      <w:r>
        <w:rPr>
          <w:spacing w:val="-8"/>
        </w:rPr>
        <w:t xml:space="preserve"> </w:t>
      </w:r>
      <w:r>
        <w:t>und</w:t>
      </w:r>
      <w:r>
        <w:rPr>
          <w:spacing w:val="-9"/>
        </w:rPr>
        <w:t xml:space="preserve"> </w:t>
      </w:r>
      <w:r>
        <w:t>Sozialmedizin</w:t>
      </w:r>
    </w:p>
    <w:p w:rsidR="006C7974" w:rsidRDefault="006C7974">
      <w:pPr>
        <w:spacing w:line="292" w:lineRule="auto"/>
        <w:jc w:val="both"/>
        <w:sectPr w:rsidR="006C7974">
          <w:pgSz w:w="11900" w:h="16840"/>
          <w:pgMar w:top="1040" w:right="620" w:bottom="660" w:left="1260" w:header="0" w:footer="474" w:gutter="0"/>
          <w:cols w:space="720"/>
        </w:sectPr>
      </w:pPr>
    </w:p>
    <w:p w:rsidR="006C7974" w:rsidRDefault="00B8783D">
      <w:pPr>
        <w:pStyle w:val="a3"/>
        <w:spacing w:before="68" w:line="292" w:lineRule="auto"/>
        <w:ind w:left="110" w:right="944"/>
        <w:jc w:val="both"/>
      </w:pPr>
      <w:r>
        <w:lastRenderedPageBreak/>
        <w:t>der U</w:t>
      </w:r>
      <w:r>
        <w:t>niversität Mainz sowie des Ordinariats für Arbeitsmedizin der Universität Ham- burg, die diese Einschätzung bestätigten. Hinzu komme, daß die Einsatzgebiete der Feuerwehr heute so vielfältig seien, daß nicht alle Gefahren abschätzbar seien und plötzlich ak</w:t>
      </w:r>
      <w:r>
        <w:t>ute Maximalbelastungen auftreten könnten. Bei den wenigen Feuerwehr- einsätzen mit Beteiligung von Frauen seien allerdings keine Probleme bekannt ge- worden. Die physisch-konstitutionellen Nachteile der Frauen könnten nicht - oder nur mit erheblichen Schwi</w:t>
      </w:r>
      <w:r>
        <w:t>erigkeiten - durch eine entsprechende Aufgabenverteilung beim Einsatz aufgefangen werden. Wegen des ehrenamtlichen Charakters des Feu- erwehrdienstes lasse sich nicht vorhersagen, wer einem Alarm Folge leisten könne; daher</w:t>
      </w:r>
      <w:r>
        <w:rPr>
          <w:spacing w:val="-16"/>
        </w:rPr>
        <w:t xml:space="preserve"> </w:t>
      </w:r>
      <w:r>
        <w:t>müsse</w:t>
      </w:r>
      <w:r>
        <w:rPr>
          <w:spacing w:val="-15"/>
        </w:rPr>
        <w:t xml:space="preserve"> </w:t>
      </w:r>
      <w:r>
        <w:t>grundsätzlich</w:t>
      </w:r>
      <w:r>
        <w:rPr>
          <w:spacing w:val="-15"/>
        </w:rPr>
        <w:t xml:space="preserve"> </w:t>
      </w:r>
      <w:r>
        <w:t>jeder</w:t>
      </w:r>
      <w:r>
        <w:rPr>
          <w:spacing w:val="-16"/>
        </w:rPr>
        <w:t xml:space="preserve"> </w:t>
      </w:r>
      <w:r>
        <w:t>Feuerwehrangehörige</w:t>
      </w:r>
      <w:r>
        <w:rPr>
          <w:spacing w:val="-11"/>
        </w:rPr>
        <w:t xml:space="preserve"> </w:t>
      </w:r>
      <w:r>
        <w:t>in</w:t>
      </w:r>
      <w:r>
        <w:rPr>
          <w:spacing w:val="-16"/>
        </w:rPr>
        <w:t xml:space="preserve"> </w:t>
      </w:r>
      <w:r>
        <w:t>jeder</w:t>
      </w:r>
      <w:r>
        <w:rPr>
          <w:spacing w:val="-15"/>
        </w:rPr>
        <w:t xml:space="preserve"> </w:t>
      </w:r>
      <w:r>
        <w:t>Situation</w:t>
      </w:r>
      <w:r>
        <w:rPr>
          <w:spacing w:val="-13"/>
        </w:rPr>
        <w:t xml:space="preserve"> </w:t>
      </w:r>
      <w:r>
        <w:t>und</w:t>
      </w:r>
      <w:r>
        <w:rPr>
          <w:spacing w:val="-16"/>
        </w:rPr>
        <w:t xml:space="preserve"> </w:t>
      </w:r>
      <w:r>
        <w:t>in</w:t>
      </w:r>
      <w:r>
        <w:rPr>
          <w:spacing w:val="-15"/>
        </w:rPr>
        <w:t xml:space="preserve"> </w:t>
      </w:r>
      <w:r>
        <w:t>jeder Funktion einsetzbar sein. Ein Schutz einzelner Mitglieder vor speziellen</w:t>
      </w:r>
      <w:r>
        <w:rPr>
          <w:spacing w:val="-42"/>
        </w:rPr>
        <w:t xml:space="preserve"> </w:t>
      </w:r>
      <w:r>
        <w:t xml:space="preserve">Belastungen sei in der Praxis kaum umsetzbar. Art. 12 Abs. 2 GG stehe einer Ausdehnung der Feuerwehrdienstpflicht auf Frauen nicht </w:t>
      </w:r>
      <w:r>
        <w:t>entgegen; aus der Entstehungsgeschichte der Vorschrift werde deutlich, daß die "Herkömmlichkeit" einer Dienstpflicht sich in erster Linie auf die Art des Dienstes und allenfalls in zweiter Linie auf den Kreis    der</w:t>
      </w:r>
      <w:r>
        <w:rPr>
          <w:spacing w:val="-18"/>
        </w:rPr>
        <w:t xml:space="preserve"> </w:t>
      </w:r>
      <w:r>
        <w:t>Pflichtigen</w:t>
      </w:r>
      <w:r>
        <w:rPr>
          <w:spacing w:val="-15"/>
        </w:rPr>
        <w:t xml:space="preserve"> </w:t>
      </w:r>
      <w:r>
        <w:t>beziehe.</w:t>
      </w:r>
      <w:r>
        <w:rPr>
          <w:spacing w:val="-18"/>
        </w:rPr>
        <w:t xml:space="preserve"> </w:t>
      </w:r>
      <w:r>
        <w:t>Zwangsweise</w:t>
      </w:r>
      <w:r>
        <w:rPr>
          <w:spacing w:val="-16"/>
        </w:rPr>
        <w:t xml:space="preserve"> </w:t>
      </w:r>
      <w:r>
        <w:t>Verpfli</w:t>
      </w:r>
      <w:r>
        <w:t>chtungen</w:t>
      </w:r>
      <w:r>
        <w:rPr>
          <w:spacing w:val="-14"/>
        </w:rPr>
        <w:t xml:space="preserve"> </w:t>
      </w:r>
      <w:r>
        <w:t>zum</w:t>
      </w:r>
      <w:r>
        <w:rPr>
          <w:spacing w:val="-18"/>
        </w:rPr>
        <w:t xml:space="preserve"> </w:t>
      </w:r>
      <w:r>
        <w:t>Feuerwehrdienst</w:t>
      </w:r>
      <w:r>
        <w:rPr>
          <w:spacing w:val="-15"/>
        </w:rPr>
        <w:t xml:space="preserve"> </w:t>
      </w:r>
      <w:r>
        <w:t>habe</w:t>
      </w:r>
      <w:r>
        <w:rPr>
          <w:spacing w:val="-17"/>
        </w:rPr>
        <w:t xml:space="preserve"> </w:t>
      </w:r>
      <w:r>
        <w:t>es bislang nicht gegeben, weil die Zahl der Freiwilligen stets ausgereicht</w:t>
      </w:r>
      <w:r>
        <w:rPr>
          <w:spacing w:val="-32"/>
        </w:rPr>
        <w:t xml:space="preserve"> </w:t>
      </w:r>
      <w:r>
        <w:t>habe.</w:t>
      </w:r>
    </w:p>
    <w:p w:rsidR="006C7974" w:rsidRDefault="00B8783D">
      <w:pPr>
        <w:pStyle w:val="a4"/>
        <w:numPr>
          <w:ilvl w:val="0"/>
          <w:numId w:val="7"/>
        </w:numPr>
        <w:tabs>
          <w:tab w:val="left" w:pos="533"/>
        </w:tabs>
        <w:spacing w:before="144"/>
        <w:ind w:left="532" w:hanging="283"/>
        <w:jc w:val="both"/>
        <w:rPr>
          <w:sz w:val="24"/>
        </w:rPr>
      </w:pPr>
      <w:r>
        <w:rPr>
          <w:sz w:val="24"/>
        </w:rPr>
        <w:t>Das</w:t>
      </w:r>
      <w:r>
        <w:rPr>
          <w:spacing w:val="12"/>
          <w:sz w:val="24"/>
        </w:rPr>
        <w:t xml:space="preserve"> </w:t>
      </w:r>
      <w:r>
        <w:rPr>
          <w:sz w:val="24"/>
        </w:rPr>
        <w:t>Bayerische</w:t>
      </w:r>
      <w:r>
        <w:rPr>
          <w:spacing w:val="14"/>
          <w:sz w:val="24"/>
        </w:rPr>
        <w:t xml:space="preserve"> </w:t>
      </w:r>
      <w:r>
        <w:rPr>
          <w:sz w:val="24"/>
        </w:rPr>
        <w:t>Staatsministerium</w:t>
      </w:r>
      <w:r>
        <w:rPr>
          <w:spacing w:val="14"/>
          <w:sz w:val="24"/>
        </w:rPr>
        <w:t xml:space="preserve"> </w:t>
      </w:r>
      <w:r>
        <w:rPr>
          <w:sz w:val="24"/>
        </w:rPr>
        <w:t>des</w:t>
      </w:r>
      <w:r>
        <w:rPr>
          <w:spacing w:val="13"/>
          <w:sz w:val="24"/>
        </w:rPr>
        <w:t xml:space="preserve"> </w:t>
      </w:r>
      <w:r>
        <w:rPr>
          <w:sz w:val="24"/>
        </w:rPr>
        <w:t>Innern</w:t>
      </w:r>
      <w:r>
        <w:rPr>
          <w:spacing w:val="13"/>
          <w:sz w:val="24"/>
        </w:rPr>
        <w:t xml:space="preserve"> </w:t>
      </w:r>
      <w:r>
        <w:rPr>
          <w:sz w:val="24"/>
        </w:rPr>
        <w:t>und</w:t>
      </w:r>
      <w:r>
        <w:rPr>
          <w:spacing w:val="12"/>
          <w:sz w:val="24"/>
        </w:rPr>
        <w:t xml:space="preserve"> </w:t>
      </w:r>
      <w:r>
        <w:rPr>
          <w:sz w:val="24"/>
        </w:rPr>
        <w:t>der</w:t>
      </w:r>
      <w:r>
        <w:rPr>
          <w:spacing w:val="12"/>
          <w:sz w:val="24"/>
        </w:rPr>
        <w:t xml:space="preserve"> </w:t>
      </w:r>
      <w:r>
        <w:rPr>
          <w:sz w:val="24"/>
        </w:rPr>
        <w:t>Bayerische</w:t>
      </w:r>
      <w:r>
        <w:rPr>
          <w:spacing w:val="14"/>
          <w:sz w:val="24"/>
        </w:rPr>
        <w:t xml:space="preserve"> </w:t>
      </w:r>
      <w:r>
        <w:rPr>
          <w:sz w:val="24"/>
        </w:rPr>
        <w:t>Senat</w:t>
      </w:r>
      <w:r>
        <w:rPr>
          <w:spacing w:val="13"/>
          <w:sz w:val="24"/>
        </w:rPr>
        <w:t xml:space="preserve"> </w:t>
      </w:r>
      <w:r>
        <w:rPr>
          <w:sz w:val="24"/>
        </w:rPr>
        <w:t>sehen</w:t>
      </w:r>
      <w:r>
        <w:rPr>
          <w:spacing w:val="9"/>
          <w:sz w:val="24"/>
        </w:rPr>
        <w:t xml:space="preserve"> </w:t>
      </w:r>
      <w:r>
        <w:rPr>
          <w:sz w:val="24"/>
        </w:rPr>
        <w:t>52</w:t>
      </w:r>
    </w:p>
    <w:p w:rsidR="006C7974" w:rsidRDefault="00B8783D">
      <w:pPr>
        <w:pStyle w:val="a3"/>
        <w:spacing w:before="60" w:line="292" w:lineRule="auto"/>
        <w:ind w:left="110" w:right="944"/>
        <w:jc w:val="both"/>
      </w:pPr>
      <w:r>
        <w:t>im</w:t>
      </w:r>
      <w:r>
        <w:rPr>
          <w:spacing w:val="-15"/>
        </w:rPr>
        <w:t xml:space="preserve"> </w:t>
      </w:r>
      <w:r>
        <w:t>Anschluß</w:t>
      </w:r>
      <w:r>
        <w:rPr>
          <w:spacing w:val="-12"/>
        </w:rPr>
        <w:t xml:space="preserve"> </w:t>
      </w:r>
      <w:r>
        <w:t>an</w:t>
      </w:r>
      <w:r>
        <w:rPr>
          <w:spacing w:val="-15"/>
        </w:rPr>
        <w:t xml:space="preserve"> </w:t>
      </w:r>
      <w:r>
        <w:t>die</w:t>
      </w:r>
      <w:r>
        <w:rPr>
          <w:spacing w:val="-14"/>
        </w:rPr>
        <w:t xml:space="preserve"> </w:t>
      </w:r>
      <w:r>
        <w:t>bisherige</w:t>
      </w:r>
      <w:r>
        <w:rPr>
          <w:spacing w:val="-13"/>
        </w:rPr>
        <w:t xml:space="preserve"> </w:t>
      </w:r>
      <w:r>
        <w:t>Rechtsprechung</w:t>
      </w:r>
      <w:r>
        <w:rPr>
          <w:spacing w:val="-14"/>
        </w:rPr>
        <w:t xml:space="preserve"> </w:t>
      </w:r>
      <w:r>
        <w:t>in</w:t>
      </w:r>
      <w:r>
        <w:rPr>
          <w:spacing w:val="-14"/>
        </w:rPr>
        <w:t xml:space="preserve"> </w:t>
      </w:r>
      <w:r>
        <w:t>der</w:t>
      </w:r>
      <w:r>
        <w:rPr>
          <w:spacing w:val="-15"/>
        </w:rPr>
        <w:t xml:space="preserve"> </w:t>
      </w:r>
      <w:r>
        <w:t>Beschränkung</w:t>
      </w:r>
      <w:r>
        <w:rPr>
          <w:spacing w:val="-11"/>
        </w:rPr>
        <w:t xml:space="preserve"> </w:t>
      </w:r>
      <w:r>
        <w:t>der</w:t>
      </w:r>
      <w:r>
        <w:rPr>
          <w:spacing w:val="-15"/>
        </w:rPr>
        <w:t xml:space="preserve"> </w:t>
      </w:r>
      <w:r>
        <w:t>Feuerschutz- abgabepflicht</w:t>
      </w:r>
      <w:r>
        <w:rPr>
          <w:spacing w:val="-12"/>
        </w:rPr>
        <w:t xml:space="preserve"> </w:t>
      </w:r>
      <w:r>
        <w:t>auf</w:t>
      </w:r>
      <w:r>
        <w:rPr>
          <w:spacing w:val="-11"/>
        </w:rPr>
        <w:t xml:space="preserve"> </w:t>
      </w:r>
      <w:r>
        <w:t>Männer</w:t>
      </w:r>
      <w:r>
        <w:rPr>
          <w:spacing w:val="-12"/>
        </w:rPr>
        <w:t xml:space="preserve"> </w:t>
      </w:r>
      <w:r>
        <w:t>keinen</w:t>
      </w:r>
      <w:r>
        <w:rPr>
          <w:spacing w:val="-11"/>
        </w:rPr>
        <w:t xml:space="preserve"> </w:t>
      </w:r>
      <w:r>
        <w:t>Verstoß</w:t>
      </w:r>
      <w:r>
        <w:rPr>
          <w:spacing w:val="-11"/>
        </w:rPr>
        <w:t xml:space="preserve"> </w:t>
      </w:r>
      <w:r>
        <w:t>gegen</w:t>
      </w:r>
      <w:r>
        <w:rPr>
          <w:spacing w:val="-12"/>
        </w:rPr>
        <w:t xml:space="preserve"> </w:t>
      </w:r>
      <w:r>
        <w:t>den</w:t>
      </w:r>
      <w:r>
        <w:rPr>
          <w:spacing w:val="-11"/>
        </w:rPr>
        <w:t xml:space="preserve"> </w:t>
      </w:r>
      <w:r>
        <w:t>Gleichheitssatz.</w:t>
      </w:r>
      <w:r>
        <w:rPr>
          <w:spacing w:val="-9"/>
        </w:rPr>
        <w:t xml:space="preserve"> </w:t>
      </w:r>
      <w:r>
        <w:t>Daran</w:t>
      </w:r>
      <w:r>
        <w:rPr>
          <w:spacing w:val="-11"/>
        </w:rPr>
        <w:t xml:space="preserve"> </w:t>
      </w:r>
      <w:r>
        <w:t>sei</w:t>
      </w:r>
      <w:r>
        <w:rPr>
          <w:spacing w:val="-12"/>
        </w:rPr>
        <w:t xml:space="preserve"> </w:t>
      </w:r>
      <w:r>
        <w:t>auch nach der Modifizierung der Rechtsprechung des  Bundesverfassungsgerichts  zu Art. 3 Abs. 2 und Abs. 3 GG durch BVerfGE 85, 191 festzuhalten. Anders als beim Nachtarbeitsverbot schließe die Beschränkung der Feuerwehrdienstpflicht auf Män- ner die Fraue</w:t>
      </w:r>
      <w:r>
        <w:t>n nicht von der Möglichkeit aus, im Feuerwehrbereich tätig zu sein. Die derzeit aufgrund freiwilliger Meldung und nach bestandener gesundheitlicher Eig- nungsprüfung in Bayern in Freiwilligen Feuerwehren tätigen Frauen bewältigten grundsätzlich die gleiche</w:t>
      </w:r>
      <w:r>
        <w:t>n Aufgaben wie ihre männlichen Kollegen; praktische Pro- bleme seien nicht bekannt geworden. Gleichwohl erscheine eine geschlechtsspezifi- sche Differenzierung aus arbeitsmedizinischen Gründen weiterhin sachlich gerecht- fertigt. Insbesondere während einer</w:t>
      </w:r>
      <w:r>
        <w:t xml:space="preserve"> Schwangerschaft sei die Frau ebenso wie das ungeborene Leben vor Belastungen und schädlichen Einwirkungen zu schützen, vor allem</w:t>
      </w:r>
      <w:r>
        <w:rPr>
          <w:spacing w:val="-17"/>
        </w:rPr>
        <w:t xml:space="preserve"> </w:t>
      </w:r>
      <w:r>
        <w:t>in</w:t>
      </w:r>
      <w:r>
        <w:rPr>
          <w:spacing w:val="-16"/>
        </w:rPr>
        <w:t xml:space="preserve"> </w:t>
      </w:r>
      <w:r>
        <w:t>den</w:t>
      </w:r>
      <w:r>
        <w:rPr>
          <w:spacing w:val="-16"/>
        </w:rPr>
        <w:t xml:space="preserve"> </w:t>
      </w:r>
      <w:r>
        <w:t>als</w:t>
      </w:r>
      <w:r>
        <w:rPr>
          <w:spacing w:val="-17"/>
        </w:rPr>
        <w:t xml:space="preserve"> </w:t>
      </w:r>
      <w:r>
        <w:t>besonders</w:t>
      </w:r>
      <w:r>
        <w:rPr>
          <w:spacing w:val="-16"/>
        </w:rPr>
        <w:t xml:space="preserve"> </w:t>
      </w:r>
      <w:r>
        <w:t>neuralgisch</w:t>
      </w:r>
      <w:r>
        <w:rPr>
          <w:spacing w:val="-16"/>
        </w:rPr>
        <w:t xml:space="preserve"> </w:t>
      </w:r>
      <w:r>
        <w:t>anzusehenden</w:t>
      </w:r>
      <w:r>
        <w:rPr>
          <w:spacing w:val="-17"/>
        </w:rPr>
        <w:t xml:space="preserve"> </w:t>
      </w:r>
      <w:r>
        <w:t>ersten</w:t>
      </w:r>
      <w:r>
        <w:rPr>
          <w:spacing w:val="-16"/>
        </w:rPr>
        <w:t xml:space="preserve"> </w:t>
      </w:r>
      <w:r>
        <w:t>Wochen</w:t>
      </w:r>
      <w:r>
        <w:rPr>
          <w:spacing w:val="-15"/>
        </w:rPr>
        <w:t xml:space="preserve"> </w:t>
      </w:r>
      <w:r>
        <w:t>einer</w:t>
      </w:r>
      <w:r>
        <w:rPr>
          <w:spacing w:val="-17"/>
        </w:rPr>
        <w:t xml:space="preserve"> </w:t>
      </w:r>
      <w:r>
        <w:t>Schwan- gerschaft,</w:t>
      </w:r>
      <w:r>
        <w:rPr>
          <w:spacing w:val="-9"/>
        </w:rPr>
        <w:t xml:space="preserve"> </w:t>
      </w:r>
      <w:r>
        <w:t>wenn</w:t>
      </w:r>
      <w:r>
        <w:rPr>
          <w:spacing w:val="-9"/>
        </w:rPr>
        <w:t xml:space="preserve"> </w:t>
      </w:r>
      <w:r>
        <w:t>diese</w:t>
      </w:r>
      <w:r>
        <w:rPr>
          <w:spacing w:val="-9"/>
        </w:rPr>
        <w:t xml:space="preserve"> </w:t>
      </w:r>
      <w:r>
        <w:t>der</w:t>
      </w:r>
      <w:r>
        <w:rPr>
          <w:spacing w:val="-9"/>
        </w:rPr>
        <w:t xml:space="preserve"> </w:t>
      </w:r>
      <w:r>
        <w:t>Frau</w:t>
      </w:r>
      <w:r>
        <w:rPr>
          <w:spacing w:val="-8"/>
        </w:rPr>
        <w:t xml:space="preserve"> </w:t>
      </w:r>
      <w:r>
        <w:t>oft</w:t>
      </w:r>
      <w:r>
        <w:rPr>
          <w:spacing w:val="-9"/>
        </w:rPr>
        <w:t xml:space="preserve"> </w:t>
      </w:r>
      <w:r>
        <w:t>noch</w:t>
      </w:r>
      <w:r>
        <w:rPr>
          <w:spacing w:val="-9"/>
        </w:rPr>
        <w:t xml:space="preserve"> </w:t>
      </w:r>
      <w:r>
        <w:t>nicht</w:t>
      </w:r>
      <w:r>
        <w:rPr>
          <w:spacing w:val="-9"/>
        </w:rPr>
        <w:t xml:space="preserve"> </w:t>
      </w:r>
      <w:r>
        <w:t>bekann</w:t>
      </w:r>
      <w:r>
        <w:t>t</w:t>
      </w:r>
      <w:r>
        <w:rPr>
          <w:spacing w:val="-9"/>
        </w:rPr>
        <w:t xml:space="preserve"> </w:t>
      </w:r>
      <w:r>
        <w:t>sei</w:t>
      </w:r>
      <w:r>
        <w:rPr>
          <w:spacing w:val="-8"/>
        </w:rPr>
        <w:t xml:space="preserve"> </w:t>
      </w:r>
      <w:r>
        <w:t>und</w:t>
      </w:r>
      <w:r>
        <w:rPr>
          <w:spacing w:val="-9"/>
        </w:rPr>
        <w:t xml:space="preserve"> </w:t>
      </w:r>
      <w:r>
        <w:t>sie</w:t>
      </w:r>
      <w:r>
        <w:rPr>
          <w:spacing w:val="-9"/>
        </w:rPr>
        <w:t xml:space="preserve"> </w:t>
      </w:r>
      <w:r>
        <w:t>nicht</w:t>
      </w:r>
      <w:r>
        <w:rPr>
          <w:spacing w:val="-9"/>
        </w:rPr>
        <w:t xml:space="preserve"> </w:t>
      </w:r>
      <w:r>
        <w:t>auf</w:t>
      </w:r>
      <w:r>
        <w:rPr>
          <w:spacing w:val="-9"/>
        </w:rPr>
        <w:t xml:space="preserve"> </w:t>
      </w:r>
      <w:r>
        <w:t>die</w:t>
      </w:r>
      <w:r>
        <w:rPr>
          <w:spacing w:val="-9"/>
        </w:rPr>
        <w:t xml:space="preserve"> </w:t>
      </w:r>
      <w:r>
        <w:t>verän- derte</w:t>
      </w:r>
      <w:r>
        <w:rPr>
          <w:spacing w:val="-8"/>
        </w:rPr>
        <w:t xml:space="preserve"> </w:t>
      </w:r>
      <w:r>
        <w:t>Situation</w:t>
      </w:r>
      <w:r>
        <w:rPr>
          <w:spacing w:val="-7"/>
        </w:rPr>
        <w:t xml:space="preserve"> </w:t>
      </w:r>
      <w:r>
        <w:t>reagieren</w:t>
      </w:r>
      <w:r>
        <w:rPr>
          <w:spacing w:val="-9"/>
        </w:rPr>
        <w:t xml:space="preserve"> </w:t>
      </w:r>
      <w:r>
        <w:t>könne.</w:t>
      </w:r>
      <w:r>
        <w:rPr>
          <w:spacing w:val="-9"/>
        </w:rPr>
        <w:t xml:space="preserve"> </w:t>
      </w:r>
      <w:r>
        <w:t>Art.</w:t>
      </w:r>
      <w:r>
        <w:rPr>
          <w:spacing w:val="-3"/>
        </w:rPr>
        <w:t xml:space="preserve"> </w:t>
      </w:r>
      <w:r>
        <w:t>12</w:t>
      </w:r>
      <w:r>
        <w:rPr>
          <w:spacing w:val="-9"/>
        </w:rPr>
        <w:t xml:space="preserve"> </w:t>
      </w:r>
      <w:r>
        <w:t>Abs.</w:t>
      </w:r>
      <w:r>
        <w:rPr>
          <w:spacing w:val="-3"/>
        </w:rPr>
        <w:t xml:space="preserve"> </w:t>
      </w:r>
      <w:r>
        <w:t>2</w:t>
      </w:r>
      <w:r>
        <w:rPr>
          <w:spacing w:val="-8"/>
        </w:rPr>
        <w:t xml:space="preserve"> </w:t>
      </w:r>
      <w:r>
        <w:t>GG</w:t>
      </w:r>
      <w:r>
        <w:rPr>
          <w:spacing w:val="-8"/>
        </w:rPr>
        <w:t xml:space="preserve"> </w:t>
      </w:r>
      <w:r>
        <w:t>stehe</w:t>
      </w:r>
      <w:r>
        <w:rPr>
          <w:spacing w:val="-9"/>
        </w:rPr>
        <w:t xml:space="preserve"> </w:t>
      </w:r>
      <w:r>
        <w:t>einer</w:t>
      </w:r>
      <w:r>
        <w:rPr>
          <w:spacing w:val="-8"/>
        </w:rPr>
        <w:t xml:space="preserve"> </w:t>
      </w:r>
      <w:r>
        <w:t>Ausdehnung</w:t>
      </w:r>
      <w:r>
        <w:rPr>
          <w:spacing w:val="-6"/>
        </w:rPr>
        <w:t xml:space="preserve"> </w:t>
      </w:r>
      <w:r>
        <w:t>der</w:t>
      </w:r>
      <w:r>
        <w:rPr>
          <w:spacing w:val="-8"/>
        </w:rPr>
        <w:t xml:space="preserve"> </w:t>
      </w:r>
      <w:r>
        <w:t>Feu- erwehrdienstpflicht auf Frauen nicht</w:t>
      </w:r>
      <w:r>
        <w:rPr>
          <w:spacing w:val="-7"/>
        </w:rPr>
        <w:t xml:space="preserve"> </w:t>
      </w:r>
      <w:r>
        <w:t>entgegen.</w:t>
      </w:r>
    </w:p>
    <w:p w:rsidR="006C7974" w:rsidRDefault="00B8783D">
      <w:pPr>
        <w:pStyle w:val="a3"/>
        <w:spacing w:before="145"/>
        <w:ind w:left="250"/>
        <w:jc w:val="both"/>
      </w:pPr>
      <w:r>
        <w:t>In finanzverfassungsrechtlicher Sicht sei die Feuerschutzabgabe eine Sonderabga- 53</w:t>
      </w:r>
    </w:p>
    <w:p w:rsidR="006C7974" w:rsidRDefault="00B8783D">
      <w:pPr>
        <w:pStyle w:val="a3"/>
        <w:spacing w:before="60" w:line="292" w:lineRule="auto"/>
        <w:ind w:left="110" w:right="944"/>
        <w:jc w:val="both"/>
      </w:pPr>
      <w:r>
        <w:t>be</w:t>
      </w:r>
      <w:r>
        <w:rPr>
          <w:spacing w:val="-15"/>
        </w:rPr>
        <w:t xml:space="preserve"> </w:t>
      </w:r>
      <w:r>
        <w:t>eigener</w:t>
      </w:r>
      <w:r>
        <w:rPr>
          <w:spacing w:val="-14"/>
        </w:rPr>
        <w:t xml:space="preserve"> </w:t>
      </w:r>
      <w:r>
        <w:t>Art</w:t>
      </w:r>
      <w:r>
        <w:rPr>
          <w:spacing w:val="-14"/>
        </w:rPr>
        <w:t xml:space="preserve"> </w:t>
      </w:r>
      <w:r>
        <w:t>zur</w:t>
      </w:r>
      <w:r>
        <w:rPr>
          <w:spacing w:val="-15"/>
        </w:rPr>
        <w:t xml:space="preserve"> </w:t>
      </w:r>
      <w:r>
        <w:t>Kompensierung</w:t>
      </w:r>
      <w:r>
        <w:rPr>
          <w:spacing w:val="-11"/>
        </w:rPr>
        <w:t xml:space="preserve"> </w:t>
      </w:r>
      <w:r>
        <w:t>einer</w:t>
      </w:r>
      <w:r>
        <w:rPr>
          <w:spacing w:val="-14"/>
        </w:rPr>
        <w:t xml:space="preserve"> </w:t>
      </w:r>
      <w:r>
        <w:t>nicht</w:t>
      </w:r>
      <w:r>
        <w:rPr>
          <w:spacing w:val="-15"/>
        </w:rPr>
        <w:t xml:space="preserve"> </w:t>
      </w:r>
      <w:r>
        <w:t>geleisteten</w:t>
      </w:r>
      <w:r>
        <w:rPr>
          <w:spacing w:val="-14"/>
        </w:rPr>
        <w:t xml:space="preserve"> </w:t>
      </w:r>
      <w:r>
        <w:t>Feuerwehrdienstpflicht.</w:t>
      </w:r>
      <w:r>
        <w:rPr>
          <w:spacing w:val="-11"/>
        </w:rPr>
        <w:t xml:space="preserve"> </w:t>
      </w:r>
      <w:r>
        <w:t>Die Verpflichtung zum Feuerwehrdienst habe in Bayern tatsächlich bislang keine Rolle gespielt.</w:t>
      </w:r>
      <w:r>
        <w:rPr>
          <w:spacing w:val="-13"/>
        </w:rPr>
        <w:t xml:space="preserve"> </w:t>
      </w:r>
      <w:r>
        <w:t>Trotzdem</w:t>
      </w:r>
      <w:r>
        <w:rPr>
          <w:spacing w:val="-11"/>
        </w:rPr>
        <w:t xml:space="preserve"> </w:t>
      </w:r>
      <w:r>
        <w:t>sei</w:t>
      </w:r>
      <w:r>
        <w:rPr>
          <w:spacing w:val="-14"/>
        </w:rPr>
        <w:t xml:space="preserve"> </w:t>
      </w:r>
      <w:r>
        <w:t>die</w:t>
      </w:r>
      <w:r>
        <w:rPr>
          <w:spacing w:val="-13"/>
        </w:rPr>
        <w:t xml:space="preserve"> </w:t>
      </w:r>
      <w:r>
        <w:t>Beibehaltung</w:t>
      </w:r>
      <w:r>
        <w:rPr>
          <w:spacing w:val="-10"/>
        </w:rPr>
        <w:t xml:space="preserve"> </w:t>
      </w:r>
      <w:r>
        <w:t>der</w:t>
      </w:r>
      <w:r>
        <w:rPr>
          <w:spacing w:val="-14"/>
        </w:rPr>
        <w:t xml:space="preserve"> </w:t>
      </w:r>
      <w:r>
        <w:t>Feuerwehrdienstpflicht</w:t>
      </w:r>
      <w:r>
        <w:rPr>
          <w:spacing w:val="-8"/>
        </w:rPr>
        <w:t xml:space="preserve"> </w:t>
      </w:r>
      <w:r>
        <w:t>erforderlich,</w:t>
      </w:r>
      <w:r>
        <w:rPr>
          <w:spacing w:val="-13"/>
        </w:rPr>
        <w:t xml:space="preserve"> </w:t>
      </w:r>
      <w:r>
        <w:t>etwa im Hinb</w:t>
      </w:r>
      <w:r>
        <w:t>lick auf den denkbaren und vereinzelt auch angedrohten kollektiven Austritt sämtlicher Mitglieder einer Freiwilligen Feuerwehr mit der Folge, daß von einem Tag auf</w:t>
      </w:r>
      <w:r>
        <w:rPr>
          <w:spacing w:val="-6"/>
        </w:rPr>
        <w:t xml:space="preserve"> </w:t>
      </w:r>
      <w:r>
        <w:t>den</w:t>
      </w:r>
      <w:r>
        <w:rPr>
          <w:spacing w:val="-5"/>
        </w:rPr>
        <w:t xml:space="preserve"> </w:t>
      </w:r>
      <w:r>
        <w:t>anderen</w:t>
      </w:r>
      <w:r>
        <w:rPr>
          <w:spacing w:val="-5"/>
        </w:rPr>
        <w:t xml:space="preserve"> </w:t>
      </w:r>
      <w:r>
        <w:t>der</w:t>
      </w:r>
      <w:r>
        <w:rPr>
          <w:spacing w:val="-6"/>
        </w:rPr>
        <w:t xml:space="preserve"> </w:t>
      </w:r>
      <w:r>
        <w:t>Brandschutz</w:t>
      </w:r>
      <w:r>
        <w:rPr>
          <w:spacing w:val="-5"/>
        </w:rPr>
        <w:t xml:space="preserve"> </w:t>
      </w:r>
      <w:r>
        <w:t>in</w:t>
      </w:r>
      <w:r>
        <w:rPr>
          <w:spacing w:val="-5"/>
        </w:rPr>
        <w:t xml:space="preserve"> </w:t>
      </w:r>
      <w:r>
        <w:t>einer</w:t>
      </w:r>
      <w:r>
        <w:rPr>
          <w:spacing w:val="-5"/>
        </w:rPr>
        <w:t xml:space="preserve"> </w:t>
      </w:r>
      <w:r>
        <w:t>Gemeinde</w:t>
      </w:r>
      <w:r>
        <w:rPr>
          <w:spacing w:val="-6"/>
        </w:rPr>
        <w:t xml:space="preserve"> </w:t>
      </w:r>
      <w:r>
        <w:t>nicht</w:t>
      </w:r>
      <w:r>
        <w:rPr>
          <w:spacing w:val="-5"/>
        </w:rPr>
        <w:t xml:space="preserve"> </w:t>
      </w:r>
      <w:r>
        <w:t>mehr</w:t>
      </w:r>
      <w:r>
        <w:rPr>
          <w:spacing w:val="-5"/>
        </w:rPr>
        <w:t xml:space="preserve"> </w:t>
      </w:r>
      <w:r>
        <w:t>gewährleistet</w:t>
      </w:r>
      <w:r>
        <w:rPr>
          <w:spacing w:val="-6"/>
        </w:rPr>
        <w:t xml:space="preserve"> </w:t>
      </w:r>
      <w:r>
        <w:t>wäre.</w:t>
      </w:r>
    </w:p>
    <w:p w:rsidR="006C7974" w:rsidRDefault="006C7974">
      <w:pPr>
        <w:spacing w:line="292" w:lineRule="auto"/>
        <w:jc w:val="both"/>
        <w:sectPr w:rsidR="006C7974">
          <w:pgSz w:w="11900" w:h="16840"/>
          <w:pgMar w:top="1040" w:right="620" w:bottom="660" w:left="1260" w:header="0" w:footer="474" w:gutter="0"/>
          <w:cols w:space="720"/>
        </w:sectPr>
      </w:pPr>
    </w:p>
    <w:p w:rsidR="006C7974" w:rsidRDefault="00B8783D">
      <w:pPr>
        <w:pStyle w:val="a4"/>
        <w:numPr>
          <w:ilvl w:val="0"/>
          <w:numId w:val="7"/>
        </w:numPr>
        <w:tabs>
          <w:tab w:val="left" w:pos="519"/>
        </w:tabs>
        <w:spacing w:before="68"/>
        <w:ind w:left="518" w:hanging="269"/>
        <w:jc w:val="both"/>
        <w:rPr>
          <w:sz w:val="24"/>
        </w:rPr>
      </w:pPr>
      <w:r>
        <w:rPr>
          <w:sz w:val="24"/>
        </w:rPr>
        <w:lastRenderedPageBreak/>
        <w:t>Nach Angaben des Chefs der Thüringer Staatskanzlei liegen dort keine Erkennt- 54</w:t>
      </w:r>
    </w:p>
    <w:p w:rsidR="006C7974" w:rsidRDefault="00B8783D">
      <w:pPr>
        <w:pStyle w:val="a3"/>
        <w:spacing w:before="60" w:line="292" w:lineRule="auto"/>
        <w:ind w:left="110" w:right="944"/>
        <w:jc w:val="both"/>
      </w:pPr>
      <w:r>
        <w:t>nisse</w:t>
      </w:r>
      <w:r>
        <w:rPr>
          <w:spacing w:val="-15"/>
        </w:rPr>
        <w:t xml:space="preserve"> </w:t>
      </w:r>
      <w:r>
        <w:t>dafür</w:t>
      </w:r>
      <w:r>
        <w:rPr>
          <w:spacing w:val="-15"/>
        </w:rPr>
        <w:t xml:space="preserve"> </w:t>
      </w:r>
      <w:r>
        <w:t>vor,</w:t>
      </w:r>
      <w:r>
        <w:rPr>
          <w:spacing w:val="-15"/>
        </w:rPr>
        <w:t xml:space="preserve"> </w:t>
      </w:r>
      <w:r>
        <w:t>daß</w:t>
      </w:r>
      <w:r>
        <w:rPr>
          <w:spacing w:val="-15"/>
        </w:rPr>
        <w:t xml:space="preserve"> </w:t>
      </w:r>
      <w:r>
        <w:t>Frauen</w:t>
      </w:r>
      <w:r>
        <w:rPr>
          <w:spacing w:val="-14"/>
        </w:rPr>
        <w:t xml:space="preserve"> </w:t>
      </w:r>
      <w:r>
        <w:t>generell</w:t>
      </w:r>
      <w:r>
        <w:rPr>
          <w:spacing w:val="-14"/>
        </w:rPr>
        <w:t xml:space="preserve"> </w:t>
      </w:r>
      <w:r>
        <w:t>für</w:t>
      </w:r>
      <w:r>
        <w:rPr>
          <w:spacing w:val="-15"/>
        </w:rPr>
        <w:t xml:space="preserve"> </w:t>
      </w:r>
      <w:r>
        <w:t>den</w:t>
      </w:r>
      <w:r>
        <w:rPr>
          <w:spacing w:val="-15"/>
        </w:rPr>
        <w:t xml:space="preserve"> </w:t>
      </w:r>
      <w:r>
        <w:t>Feuerwehrdienst</w:t>
      </w:r>
      <w:r>
        <w:rPr>
          <w:spacing w:val="-13"/>
        </w:rPr>
        <w:t xml:space="preserve"> </w:t>
      </w:r>
      <w:r>
        <w:t>aus</w:t>
      </w:r>
      <w:r>
        <w:rPr>
          <w:spacing w:val="-15"/>
        </w:rPr>
        <w:t xml:space="preserve"> </w:t>
      </w:r>
      <w:r>
        <w:t>biologischen</w:t>
      </w:r>
      <w:r>
        <w:rPr>
          <w:spacing w:val="-14"/>
        </w:rPr>
        <w:t xml:space="preserve"> </w:t>
      </w:r>
      <w:r>
        <w:t xml:space="preserve">Grün- den ungeeignet oder nur eingeschränkt tauglich seien. Aus der Praxis seien keine gravierenden Gründe bekannt, die Frauen generell daran hindern könnten, die Auf- gaben der technischen Hilfeleistung, Brandbekämpfung und Notfallrettung wahrzu- nehmen. </w:t>
      </w:r>
      <w:r>
        <w:t>Eventuelle Kräfteunterschiede zwischen Männern und Frauen könnten im Einzelfall durch Einsatz technischer Hilfsmittel und durch arbeitsteiliges Zusammen- wirken ausgeglichen werden. Besondere körperlich-biologische Probleme von Frau- en infolge solcher Ein</w:t>
      </w:r>
      <w:r>
        <w:t>sätze hätten sich bislang nicht ergeben. Dabei sei eine in den vergangenen</w:t>
      </w:r>
      <w:r>
        <w:rPr>
          <w:spacing w:val="-12"/>
        </w:rPr>
        <w:t xml:space="preserve"> </w:t>
      </w:r>
      <w:r>
        <w:t>Jahren</w:t>
      </w:r>
      <w:r>
        <w:rPr>
          <w:spacing w:val="-11"/>
        </w:rPr>
        <w:t xml:space="preserve"> </w:t>
      </w:r>
      <w:r>
        <w:t>bereits</w:t>
      </w:r>
      <w:r>
        <w:rPr>
          <w:spacing w:val="-11"/>
        </w:rPr>
        <w:t xml:space="preserve"> </w:t>
      </w:r>
      <w:r>
        <w:t>zu</w:t>
      </w:r>
      <w:r>
        <w:rPr>
          <w:spacing w:val="-11"/>
        </w:rPr>
        <w:t xml:space="preserve"> </w:t>
      </w:r>
      <w:r>
        <w:t>verzeichnende</w:t>
      </w:r>
      <w:r>
        <w:rPr>
          <w:spacing w:val="-11"/>
        </w:rPr>
        <w:t xml:space="preserve"> </w:t>
      </w:r>
      <w:r>
        <w:t>Tendenz</w:t>
      </w:r>
      <w:r>
        <w:rPr>
          <w:spacing w:val="-10"/>
        </w:rPr>
        <w:t xml:space="preserve"> </w:t>
      </w:r>
      <w:r>
        <w:t>zu</w:t>
      </w:r>
      <w:r>
        <w:rPr>
          <w:spacing w:val="-11"/>
        </w:rPr>
        <w:t xml:space="preserve"> </w:t>
      </w:r>
      <w:r>
        <w:t>berücksichtigen,</w:t>
      </w:r>
      <w:r>
        <w:rPr>
          <w:spacing w:val="-11"/>
        </w:rPr>
        <w:t xml:space="preserve"> </w:t>
      </w:r>
      <w:r>
        <w:t>daß</w:t>
      </w:r>
      <w:r>
        <w:rPr>
          <w:spacing w:val="-11"/>
        </w:rPr>
        <w:t xml:space="preserve"> </w:t>
      </w:r>
      <w:r>
        <w:t>sich die Feuerwehreinsätze von reinen Brandbekämpfungsmaßnahmen zu allgemeinen Hilfeleistungseinsätzen</w:t>
      </w:r>
      <w:r>
        <w:rPr>
          <w:spacing w:val="-2"/>
        </w:rPr>
        <w:t xml:space="preserve"> </w:t>
      </w:r>
      <w:r>
        <w:t>verlagerten.</w:t>
      </w:r>
    </w:p>
    <w:p w:rsidR="006C7974" w:rsidRDefault="00B8783D">
      <w:pPr>
        <w:pStyle w:val="a4"/>
        <w:numPr>
          <w:ilvl w:val="0"/>
          <w:numId w:val="7"/>
        </w:numPr>
        <w:tabs>
          <w:tab w:val="left" w:pos="537"/>
        </w:tabs>
        <w:spacing w:before="148"/>
        <w:ind w:left="536" w:hanging="287"/>
        <w:jc w:val="both"/>
        <w:rPr>
          <w:sz w:val="24"/>
        </w:rPr>
      </w:pPr>
      <w:r>
        <w:rPr>
          <w:sz w:val="24"/>
        </w:rPr>
        <w:t>N</w:t>
      </w:r>
      <w:r>
        <w:rPr>
          <w:sz w:val="24"/>
        </w:rPr>
        <w:t>ach</w:t>
      </w:r>
      <w:r>
        <w:rPr>
          <w:spacing w:val="15"/>
          <w:sz w:val="24"/>
        </w:rPr>
        <w:t xml:space="preserve"> </w:t>
      </w:r>
      <w:r>
        <w:rPr>
          <w:sz w:val="24"/>
        </w:rPr>
        <w:t>Ansicht</w:t>
      </w:r>
      <w:r>
        <w:rPr>
          <w:spacing w:val="17"/>
          <w:sz w:val="24"/>
        </w:rPr>
        <w:t xml:space="preserve"> </w:t>
      </w:r>
      <w:r>
        <w:rPr>
          <w:sz w:val="24"/>
        </w:rPr>
        <w:t>des</w:t>
      </w:r>
      <w:r>
        <w:rPr>
          <w:spacing w:val="16"/>
          <w:sz w:val="24"/>
        </w:rPr>
        <w:t xml:space="preserve"> </w:t>
      </w:r>
      <w:r>
        <w:rPr>
          <w:sz w:val="24"/>
        </w:rPr>
        <w:t>Deutschen</w:t>
      </w:r>
      <w:r>
        <w:rPr>
          <w:spacing w:val="16"/>
          <w:sz w:val="24"/>
        </w:rPr>
        <w:t xml:space="preserve"> </w:t>
      </w:r>
      <w:r>
        <w:rPr>
          <w:sz w:val="24"/>
        </w:rPr>
        <w:t>Feuerwehrverbandes</w:t>
      </w:r>
      <w:r>
        <w:rPr>
          <w:spacing w:val="19"/>
          <w:sz w:val="24"/>
        </w:rPr>
        <w:t xml:space="preserve"> </w:t>
      </w:r>
      <w:r>
        <w:rPr>
          <w:sz w:val="24"/>
        </w:rPr>
        <w:t>hat</w:t>
      </w:r>
      <w:r>
        <w:rPr>
          <w:spacing w:val="16"/>
          <w:sz w:val="24"/>
        </w:rPr>
        <w:t xml:space="preserve"> </w:t>
      </w:r>
      <w:r>
        <w:rPr>
          <w:sz w:val="24"/>
        </w:rPr>
        <w:t>der</w:t>
      </w:r>
      <w:r>
        <w:rPr>
          <w:spacing w:val="16"/>
          <w:sz w:val="24"/>
        </w:rPr>
        <w:t xml:space="preserve"> </w:t>
      </w:r>
      <w:r>
        <w:rPr>
          <w:sz w:val="24"/>
        </w:rPr>
        <w:t>Einsatz</w:t>
      </w:r>
      <w:r>
        <w:rPr>
          <w:spacing w:val="17"/>
          <w:sz w:val="24"/>
        </w:rPr>
        <w:t xml:space="preserve"> </w:t>
      </w:r>
      <w:r>
        <w:rPr>
          <w:sz w:val="24"/>
        </w:rPr>
        <w:t>von</w:t>
      </w:r>
      <w:r>
        <w:rPr>
          <w:spacing w:val="16"/>
          <w:sz w:val="24"/>
        </w:rPr>
        <w:t xml:space="preserve"> </w:t>
      </w:r>
      <w:r>
        <w:rPr>
          <w:sz w:val="24"/>
        </w:rPr>
        <w:t>Frauen</w:t>
      </w:r>
      <w:r>
        <w:rPr>
          <w:spacing w:val="10"/>
          <w:sz w:val="24"/>
        </w:rPr>
        <w:t xml:space="preserve"> </w:t>
      </w:r>
      <w:r>
        <w:rPr>
          <w:sz w:val="24"/>
        </w:rPr>
        <w:t>55</w:t>
      </w:r>
    </w:p>
    <w:p w:rsidR="006C7974" w:rsidRDefault="00B8783D">
      <w:pPr>
        <w:pStyle w:val="a3"/>
        <w:spacing w:before="60" w:line="292" w:lineRule="auto"/>
        <w:ind w:left="110" w:right="944"/>
        <w:jc w:val="both"/>
      </w:pPr>
      <w:r>
        <w:t>im</w:t>
      </w:r>
      <w:r>
        <w:rPr>
          <w:spacing w:val="-11"/>
        </w:rPr>
        <w:t xml:space="preserve"> </w:t>
      </w:r>
      <w:r>
        <w:t>Feuerwehrdienst</w:t>
      </w:r>
      <w:r>
        <w:rPr>
          <w:spacing w:val="-7"/>
        </w:rPr>
        <w:t xml:space="preserve"> </w:t>
      </w:r>
      <w:r>
        <w:t>während</w:t>
      </w:r>
      <w:r>
        <w:rPr>
          <w:spacing w:val="-11"/>
        </w:rPr>
        <w:t xml:space="preserve"> </w:t>
      </w:r>
      <w:r>
        <w:t>der</w:t>
      </w:r>
      <w:r>
        <w:rPr>
          <w:spacing w:val="-10"/>
        </w:rPr>
        <w:t xml:space="preserve"> </w:t>
      </w:r>
      <w:r>
        <w:t>letzten</w:t>
      </w:r>
      <w:r>
        <w:rPr>
          <w:spacing w:val="-11"/>
        </w:rPr>
        <w:t xml:space="preserve"> </w:t>
      </w:r>
      <w:r>
        <w:t>20</w:t>
      </w:r>
      <w:r>
        <w:rPr>
          <w:spacing w:val="-10"/>
        </w:rPr>
        <w:t xml:space="preserve"> </w:t>
      </w:r>
      <w:r>
        <w:t>Jahre</w:t>
      </w:r>
      <w:r>
        <w:rPr>
          <w:spacing w:val="-10"/>
        </w:rPr>
        <w:t xml:space="preserve"> </w:t>
      </w:r>
      <w:r>
        <w:t>gezeigt,</w:t>
      </w:r>
      <w:r>
        <w:rPr>
          <w:spacing w:val="-11"/>
        </w:rPr>
        <w:t xml:space="preserve"> </w:t>
      </w:r>
      <w:r>
        <w:t>daß</w:t>
      </w:r>
      <w:r>
        <w:rPr>
          <w:spacing w:val="-10"/>
        </w:rPr>
        <w:t xml:space="preserve"> </w:t>
      </w:r>
      <w:r>
        <w:t>eventuelle</w:t>
      </w:r>
      <w:r>
        <w:rPr>
          <w:spacing w:val="-11"/>
        </w:rPr>
        <w:t xml:space="preserve"> </w:t>
      </w:r>
      <w:r>
        <w:t>körperlich- biologisch bedingte Unterschiede kein Hindernis für diese Tätigkeit seien. Sie</w:t>
      </w:r>
      <w:r>
        <w:rPr>
          <w:spacing w:val="3"/>
        </w:rPr>
        <w:t xml:space="preserve"> </w:t>
      </w:r>
      <w:r>
        <w:t>seien</w:t>
      </w:r>
    </w:p>
    <w:p w:rsidR="006C7974" w:rsidRDefault="00B8783D">
      <w:pPr>
        <w:pStyle w:val="a4"/>
        <w:numPr>
          <w:ilvl w:val="0"/>
          <w:numId w:val="20"/>
        </w:numPr>
        <w:tabs>
          <w:tab w:val="left" w:pos="257"/>
        </w:tabs>
        <w:spacing w:before="0" w:line="292" w:lineRule="auto"/>
        <w:ind w:right="944" w:firstLine="0"/>
        <w:rPr>
          <w:sz w:val="24"/>
        </w:rPr>
      </w:pPr>
      <w:r>
        <w:rPr>
          <w:sz w:val="24"/>
        </w:rPr>
        <w:t>mit</w:t>
      </w:r>
      <w:r>
        <w:rPr>
          <w:spacing w:val="-16"/>
          <w:sz w:val="24"/>
        </w:rPr>
        <w:t xml:space="preserve"> </w:t>
      </w:r>
      <w:r>
        <w:rPr>
          <w:sz w:val="24"/>
        </w:rPr>
        <w:t>Ausnahme</w:t>
      </w:r>
      <w:r>
        <w:rPr>
          <w:spacing w:val="-13"/>
          <w:sz w:val="24"/>
        </w:rPr>
        <w:t xml:space="preserve"> </w:t>
      </w:r>
      <w:r>
        <w:rPr>
          <w:sz w:val="24"/>
        </w:rPr>
        <w:t>der</w:t>
      </w:r>
      <w:r>
        <w:rPr>
          <w:spacing w:val="-16"/>
          <w:sz w:val="24"/>
        </w:rPr>
        <w:t xml:space="preserve"> </w:t>
      </w:r>
      <w:r>
        <w:rPr>
          <w:sz w:val="24"/>
        </w:rPr>
        <w:t>Zeit</w:t>
      </w:r>
      <w:r>
        <w:rPr>
          <w:spacing w:val="-14"/>
          <w:sz w:val="24"/>
        </w:rPr>
        <w:t xml:space="preserve"> </w:t>
      </w:r>
      <w:r>
        <w:rPr>
          <w:sz w:val="24"/>
        </w:rPr>
        <w:t>der</w:t>
      </w:r>
      <w:r>
        <w:rPr>
          <w:spacing w:val="-15"/>
          <w:sz w:val="24"/>
        </w:rPr>
        <w:t xml:space="preserve"> </w:t>
      </w:r>
      <w:r>
        <w:rPr>
          <w:sz w:val="24"/>
        </w:rPr>
        <w:t>Schwangerschaft</w:t>
      </w:r>
      <w:r>
        <w:rPr>
          <w:spacing w:val="-3"/>
          <w:sz w:val="24"/>
        </w:rPr>
        <w:t xml:space="preserve"> </w:t>
      </w:r>
      <w:r>
        <w:rPr>
          <w:sz w:val="24"/>
        </w:rPr>
        <w:t>-</w:t>
      </w:r>
      <w:r>
        <w:rPr>
          <w:spacing w:val="-15"/>
          <w:sz w:val="24"/>
        </w:rPr>
        <w:t xml:space="preserve"> </w:t>
      </w:r>
      <w:r>
        <w:rPr>
          <w:sz w:val="24"/>
        </w:rPr>
        <w:t>durch</w:t>
      </w:r>
      <w:r>
        <w:rPr>
          <w:spacing w:val="-15"/>
          <w:sz w:val="24"/>
        </w:rPr>
        <w:t xml:space="preserve"> </w:t>
      </w:r>
      <w:r>
        <w:rPr>
          <w:sz w:val="24"/>
        </w:rPr>
        <w:t>Maßnahmen</w:t>
      </w:r>
      <w:r>
        <w:rPr>
          <w:spacing w:val="-15"/>
          <w:sz w:val="24"/>
        </w:rPr>
        <w:t xml:space="preserve"> </w:t>
      </w:r>
      <w:r>
        <w:rPr>
          <w:sz w:val="24"/>
        </w:rPr>
        <w:t>des</w:t>
      </w:r>
      <w:r>
        <w:rPr>
          <w:spacing w:val="-16"/>
          <w:sz w:val="24"/>
        </w:rPr>
        <w:t xml:space="preserve"> </w:t>
      </w:r>
      <w:r>
        <w:rPr>
          <w:sz w:val="24"/>
        </w:rPr>
        <w:t>Einsatzleiters jederzeit ausgleichbar. Dies gelte insbesondere im Bereich der Freiwilligen Feuer- wehren, da dort in der Regel ausreichende Feuerwehrkräfte zur Verfügung stünden und alle Tätigkeiten gemei</w:t>
      </w:r>
      <w:r>
        <w:rPr>
          <w:sz w:val="24"/>
        </w:rPr>
        <w:t>nsam ausgeübt</w:t>
      </w:r>
      <w:r>
        <w:rPr>
          <w:spacing w:val="-9"/>
          <w:sz w:val="24"/>
        </w:rPr>
        <w:t xml:space="preserve"> </w:t>
      </w:r>
      <w:r>
        <w:rPr>
          <w:sz w:val="24"/>
        </w:rPr>
        <w:t>würden.</w:t>
      </w:r>
    </w:p>
    <w:p w:rsidR="006C7974" w:rsidRDefault="00B8783D">
      <w:pPr>
        <w:pStyle w:val="a4"/>
        <w:numPr>
          <w:ilvl w:val="0"/>
          <w:numId w:val="7"/>
        </w:numPr>
        <w:tabs>
          <w:tab w:val="left" w:pos="515"/>
        </w:tabs>
        <w:spacing w:before="152"/>
        <w:ind w:left="514" w:hanging="265"/>
        <w:jc w:val="both"/>
        <w:rPr>
          <w:sz w:val="24"/>
        </w:rPr>
      </w:pPr>
      <w:r>
        <w:rPr>
          <w:sz w:val="24"/>
        </w:rPr>
        <w:t>Die Arbeitsgemeinschaft der Leiter der Berufsfeuerwehren in der Bundesrepublik</w:t>
      </w:r>
      <w:r>
        <w:rPr>
          <w:spacing w:val="29"/>
          <w:sz w:val="24"/>
        </w:rPr>
        <w:t xml:space="preserve"> </w:t>
      </w:r>
      <w:r>
        <w:rPr>
          <w:sz w:val="24"/>
        </w:rPr>
        <w:t>56</w:t>
      </w:r>
    </w:p>
    <w:p w:rsidR="006C7974" w:rsidRDefault="00B8783D">
      <w:pPr>
        <w:pStyle w:val="a3"/>
        <w:spacing w:before="60" w:line="292" w:lineRule="auto"/>
        <w:ind w:left="110" w:right="944"/>
        <w:jc w:val="both"/>
      </w:pPr>
      <w:r>
        <w:t>Deutschland trägt - in Abstimmung mit dem Deutschen Städtetag - die Stellungnah- me des Deutschen Feuerwehrverbandes mit. Zu den im Gutachten der Univer</w:t>
      </w:r>
      <w:r>
        <w:t>sität Hamburg geäußerten Bedenken, wonach Frauen im gebärfähigen Alter unabhängig von ihrer körperlichen Konstitution nicht im Brandschutzdienst eingesetzt werden sollten, weist die Arbeitsgemeinschaft darauf hin, daß seither mehr als 100 Frauen bei deutsc</w:t>
      </w:r>
      <w:r>
        <w:t>hen Berufsfeuerwehren - auch in Hamburg - eingestellt worden seien. Da jeder Einstellung eine arbeitsmedizinische Untersuchung vorausgehe, könne daraus geschlossen werden, daß die jeweils zuständigen Arbeitsmediziner keine Bedenken gegen die Einstellung de</w:t>
      </w:r>
      <w:r>
        <w:t>r betroffenen Frau gehabt hätten. Von allgemeinen Beden- ken,</w:t>
      </w:r>
      <w:r>
        <w:rPr>
          <w:spacing w:val="-11"/>
        </w:rPr>
        <w:t xml:space="preserve"> </w:t>
      </w:r>
      <w:r>
        <w:t>wie</w:t>
      </w:r>
      <w:r>
        <w:rPr>
          <w:spacing w:val="-11"/>
        </w:rPr>
        <w:t xml:space="preserve"> </w:t>
      </w:r>
      <w:r>
        <w:t>sie</w:t>
      </w:r>
      <w:r>
        <w:rPr>
          <w:spacing w:val="-10"/>
        </w:rPr>
        <w:t xml:space="preserve"> </w:t>
      </w:r>
      <w:r>
        <w:t>in</w:t>
      </w:r>
      <w:r>
        <w:rPr>
          <w:spacing w:val="-11"/>
        </w:rPr>
        <w:t xml:space="preserve"> </w:t>
      </w:r>
      <w:r>
        <w:t>dem</w:t>
      </w:r>
      <w:r>
        <w:rPr>
          <w:spacing w:val="-11"/>
        </w:rPr>
        <w:t xml:space="preserve"> </w:t>
      </w:r>
      <w:r>
        <w:t>Hamburger</w:t>
      </w:r>
      <w:r>
        <w:rPr>
          <w:spacing w:val="-10"/>
        </w:rPr>
        <w:t xml:space="preserve"> </w:t>
      </w:r>
      <w:r>
        <w:t>Gutachten</w:t>
      </w:r>
      <w:r>
        <w:rPr>
          <w:spacing w:val="-10"/>
        </w:rPr>
        <w:t xml:space="preserve"> </w:t>
      </w:r>
      <w:r>
        <w:t>geäußert</w:t>
      </w:r>
      <w:r>
        <w:rPr>
          <w:spacing w:val="-11"/>
        </w:rPr>
        <w:t xml:space="preserve"> </w:t>
      </w:r>
      <w:r>
        <w:t>würden,</w:t>
      </w:r>
      <w:r>
        <w:rPr>
          <w:spacing w:val="-10"/>
        </w:rPr>
        <w:t xml:space="preserve"> </w:t>
      </w:r>
      <w:r>
        <w:t>könne</w:t>
      </w:r>
      <w:r>
        <w:rPr>
          <w:spacing w:val="-11"/>
        </w:rPr>
        <w:t xml:space="preserve"> </w:t>
      </w:r>
      <w:r>
        <w:t>deshalb</w:t>
      </w:r>
      <w:r>
        <w:rPr>
          <w:spacing w:val="-11"/>
        </w:rPr>
        <w:t xml:space="preserve"> </w:t>
      </w:r>
      <w:r>
        <w:t>nicht</w:t>
      </w:r>
      <w:r>
        <w:rPr>
          <w:spacing w:val="-10"/>
        </w:rPr>
        <w:t xml:space="preserve"> </w:t>
      </w:r>
      <w:r>
        <w:t>ge- sprochen</w:t>
      </w:r>
      <w:r>
        <w:rPr>
          <w:spacing w:val="-2"/>
        </w:rPr>
        <w:t xml:space="preserve"> </w:t>
      </w:r>
      <w:r>
        <w:t>werden.</w:t>
      </w:r>
    </w:p>
    <w:p w:rsidR="006C7974" w:rsidRDefault="00B8783D">
      <w:pPr>
        <w:pStyle w:val="a4"/>
        <w:numPr>
          <w:ilvl w:val="0"/>
          <w:numId w:val="7"/>
        </w:numPr>
        <w:tabs>
          <w:tab w:val="left" w:pos="535"/>
        </w:tabs>
        <w:spacing w:before="149"/>
        <w:ind w:left="534" w:hanging="285"/>
        <w:jc w:val="both"/>
        <w:rPr>
          <w:sz w:val="24"/>
        </w:rPr>
      </w:pPr>
      <w:r>
        <w:rPr>
          <w:sz w:val="24"/>
        </w:rPr>
        <w:t>Der</w:t>
      </w:r>
      <w:r>
        <w:rPr>
          <w:spacing w:val="13"/>
          <w:sz w:val="24"/>
        </w:rPr>
        <w:t xml:space="preserve"> </w:t>
      </w:r>
      <w:r>
        <w:rPr>
          <w:sz w:val="24"/>
        </w:rPr>
        <w:t>Deutsche</w:t>
      </w:r>
      <w:r>
        <w:rPr>
          <w:spacing w:val="14"/>
          <w:sz w:val="24"/>
        </w:rPr>
        <w:t xml:space="preserve"> </w:t>
      </w:r>
      <w:r>
        <w:rPr>
          <w:sz w:val="24"/>
        </w:rPr>
        <w:t>Juristinnenbund</w:t>
      </w:r>
      <w:r>
        <w:rPr>
          <w:spacing w:val="13"/>
          <w:sz w:val="24"/>
        </w:rPr>
        <w:t xml:space="preserve"> </w:t>
      </w:r>
      <w:r>
        <w:rPr>
          <w:sz w:val="24"/>
        </w:rPr>
        <w:t>hält</w:t>
      </w:r>
      <w:r>
        <w:rPr>
          <w:spacing w:val="13"/>
          <w:sz w:val="24"/>
        </w:rPr>
        <w:t xml:space="preserve"> </w:t>
      </w:r>
      <w:r>
        <w:rPr>
          <w:sz w:val="24"/>
        </w:rPr>
        <w:t>die</w:t>
      </w:r>
      <w:r>
        <w:rPr>
          <w:spacing w:val="13"/>
          <w:sz w:val="24"/>
        </w:rPr>
        <w:t xml:space="preserve"> </w:t>
      </w:r>
      <w:r>
        <w:rPr>
          <w:sz w:val="24"/>
        </w:rPr>
        <w:t>bisherige</w:t>
      </w:r>
      <w:r>
        <w:rPr>
          <w:spacing w:val="14"/>
          <w:sz w:val="24"/>
        </w:rPr>
        <w:t xml:space="preserve"> </w:t>
      </w:r>
      <w:r>
        <w:rPr>
          <w:sz w:val="24"/>
        </w:rPr>
        <w:t>Ausgestaltung</w:t>
      </w:r>
      <w:r>
        <w:rPr>
          <w:spacing w:val="16"/>
          <w:sz w:val="24"/>
        </w:rPr>
        <w:t xml:space="preserve"> </w:t>
      </w:r>
      <w:r>
        <w:rPr>
          <w:sz w:val="24"/>
        </w:rPr>
        <w:t>der</w:t>
      </w:r>
      <w:r>
        <w:rPr>
          <w:spacing w:val="14"/>
          <w:sz w:val="24"/>
        </w:rPr>
        <w:t xml:space="preserve"> </w:t>
      </w:r>
      <w:r>
        <w:rPr>
          <w:sz w:val="24"/>
        </w:rPr>
        <w:t>Feuerwehr-</w:t>
      </w:r>
      <w:r>
        <w:rPr>
          <w:spacing w:val="12"/>
          <w:sz w:val="24"/>
        </w:rPr>
        <w:t xml:space="preserve"> </w:t>
      </w:r>
      <w:r>
        <w:rPr>
          <w:sz w:val="24"/>
        </w:rPr>
        <w:t>57</w:t>
      </w:r>
    </w:p>
    <w:p w:rsidR="006C7974" w:rsidRDefault="00B8783D">
      <w:pPr>
        <w:pStyle w:val="a3"/>
        <w:spacing w:before="60"/>
        <w:ind w:left="110"/>
        <w:jc w:val="both"/>
      </w:pPr>
      <w:r>
        <w:t>abgabe aus mehreren Gründen für mit dem Grundgesetz nicht vereinbar:</w:t>
      </w:r>
    </w:p>
    <w:p w:rsidR="006C7974" w:rsidRDefault="00B8783D">
      <w:pPr>
        <w:pStyle w:val="a3"/>
        <w:spacing w:before="216"/>
        <w:ind w:left="250"/>
        <w:jc w:val="both"/>
      </w:pPr>
      <w:r>
        <w:t>Die Abgabepflicht sei weder als Beitrag noch als Sonderabgabe oder als (Zweck- 58</w:t>
      </w:r>
    </w:p>
    <w:p w:rsidR="006C7974" w:rsidRDefault="00B8783D">
      <w:pPr>
        <w:pStyle w:val="a3"/>
        <w:spacing w:before="60" w:line="292" w:lineRule="auto"/>
        <w:ind w:left="110" w:right="944"/>
        <w:jc w:val="both"/>
      </w:pPr>
      <w:r>
        <w:t>)Steuer ausgestaltet und zu rechtfertigen. Als Sonderabgabe sei sie schon deshalb unzulässig,</w:t>
      </w:r>
      <w:r>
        <w:rPr>
          <w:spacing w:val="-14"/>
        </w:rPr>
        <w:t xml:space="preserve"> </w:t>
      </w:r>
      <w:r>
        <w:t>weil</w:t>
      </w:r>
      <w:r>
        <w:rPr>
          <w:spacing w:val="-13"/>
        </w:rPr>
        <w:t xml:space="preserve"> </w:t>
      </w:r>
      <w:r>
        <w:t>kein</w:t>
      </w:r>
      <w:r>
        <w:rPr>
          <w:spacing w:val="-14"/>
        </w:rPr>
        <w:t xml:space="preserve"> </w:t>
      </w:r>
      <w:r>
        <w:t>Z</w:t>
      </w:r>
      <w:r>
        <w:t>usammenhang</w:t>
      </w:r>
      <w:r>
        <w:rPr>
          <w:spacing w:val="-11"/>
        </w:rPr>
        <w:t xml:space="preserve"> </w:t>
      </w:r>
      <w:r>
        <w:t>zwischen</w:t>
      </w:r>
      <w:r>
        <w:rPr>
          <w:spacing w:val="-13"/>
        </w:rPr>
        <w:t xml:space="preserve"> </w:t>
      </w:r>
      <w:r>
        <w:t>der</w:t>
      </w:r>
      <w:r>
        <w:rPr>
          <w:spacing w:val="-14"/>
        </w:rPr>
        <w:t xml:space="preserve"> </w:t>
      </w:r>
      <w:r>
        <w:t>mit</w:t>
      </w:r>
      <w:r>
        <w:rPr>
          <w:spacing w:val="-13"/>
        </w:rPr>
        <w:t xml:space="preserve"> </w:t>
      </w:r>
      <w:r>
        <w:t>der</w:t>
      </w:r>
      <w:r>
        <w:rPr>
          <w:spacing w:val="-13"/>
        </w:rPr>
        <w:t xml:space="preserve"> </w:t>
      </w:r>
      <w:r>
        <w:t>Abgabe</w:t>
      </w:r>
      <w:r>
        <w:rPr>
          <w:spacing w:val="-13"/>
        </w:rPr>
        <w:t xml:space="preserve"> </w:t>
      </w:r>
      <w:r>
        <w:t>verbundenen</w:t>
      </w:r>
      <w:r>
        <w:rPr>
          <w:spacing w:val="-13"/>
        </w:rPr>
        <w:t xml:space="preserve"> </w:t>
      </w:r>
      <w:r>
        <w:t>Be- lastung der Abgabepflichtigen und der Begünstigung gerade dieser Gruppe erkenn- bar</w:t>
      </w:r>
      <w:r>
        <w:rPr>
          <w:spacing w:val="-14"/>
        </w:rPr>
        <w:t xml:space="preserve"> </w:t>
      </w:r>
      <w:r>
        <w:t>sei;</w:t>
      </w:r>
      <w:r>
        <w:rPr>
          <w:spacing w:val="-14"/>
        </w:rPr>
        <w:t xml:space="preserve"> </w:t>
      </w:r>
      <w:r>
        <w:t>die</w:t>
      </w:r>
      <w:r>
        <w:rPr>
          <w:spacing w:val="-14"/>
        </w:rPr>
        <w:t xml:space="preserve"> </w:t>
      </w:r>
      <w:r>
        <w:t>Erfüllung</w:t>
      </w:r>
      <w:r>
        <w:rPr>
          <w:spacing w:val="-12"/>
        </w:rPr>
        <w:t xml:space="preserve"> </w:t>
      </w:r>
      <w:r>
        <w:t>der</w:t>
      </w:r>
      <w:r>
        <w:rPr>
          <w:spacing w:val="-14"/>
        </w:rPr>
        <w:t xml:space="preserve"> </w:t>
      </w:r>
      <w:r>
        <w:t>zu</w:t>
      </w:r>
      <w:r>
        <w:rPr>
          <w:spacing w:val="-14"/>
        </w:rPr>
        <w:t xml:space="preserve"> </w:t>
      </w:r>
      <w:r>
        <w:t>finanzierenden</w:t>
      </w:r>
      <w:r>
        <w:rPr>
          <w:spacing w:val="-12"/>
        </w:rPr>
        <w:t xml:space="preserve"> </w:t>
      </w:r>
      <w:r>
        <w:t>Aufgabe</w:t>
      </w:r>
      <w:r>
        <w:rPr>
          <w:spacing w:val="-13"/>
        </w:rPr>
        <w:t xml:space="preserve"> </w:t>
      </w:r>
      <w:r>
        <w:t>Feuerschutz</w:t>
      </w:r>
      <w:r>
        <w:rPr>
          <w:spacing w:val="-12"/>
        </w:rPr>
        <w:t xml:space="preserve"> </w:t>
      </w:r>
      <w:r>
        <w:t>komme</w:t>
      </w:r>
      <w:r>
        <w:rPr>
          <w:spacing w:val="-14"/>
        </w:rPr>
        <w:t xml:space="preserve"> </w:t>
      </w:r>
      <w:r>
        <w:t>vielmehr</w:t>
      </w:r>
      <w:r>
        <w:rPr>
          <w:spacing w:val="-14"/>
        </w:rPr>
        <w:t xml:space="preserve"> </w:t>
      </w:r>
      <w:r>
        <w:t xml:space="preserve">al- len Gemeindemitgliedern zugute. Als </w:t>
      </w:r>
      <w:r>
        <w:t>Steuer wäre die Feuerwehrabgabe unzulässig, weil</w:t>
      </w:r>
      <w:r>
        <w:rPr>
          <w:spacing w:val="-16"/>
        </w:rPr>
        <w:t xml:space="preserve"> </w:t>
      </w:r>
      <w:r>
        <w:t>den</w:t>
      </w:r>
      <w:r>
        <w:rPr>
          <w:spacing w:val="-16"/>
        </w:rPr>
        <w:t xml:space="preserve"> </w:t>
      </w:r>
      <w:r>
        <w:t>Ländern</w:t>
      </w:r>
      <w:r>
        <w:rPr>
          <w:spacing w:val="-15"/>
        </w:rPr>
        <w:t xml:space="preserve"> </w:t>
      </w:r>
      <w:r>
        <w:t>hierfür</w:t>
      </w:r>
      <w:r>
        <w:rPr>
          <w:spacing w:val="-16"/>
        </w:rPr>
        <w:t xml:space="preserve"> </w:t>
      </w:r>
      <w:r>
        <w:t>die</w:t>
      </w:r>
      <w:r>
        <w:rPr>
          <w:spacing w:val="-15"/>
        </w:rPr>
        <w:t xml:space="preserve"> </w:t>
      </w:r>
      <w:r>
        <w:t>Finanzgesetzgebungskompetenz</w:t>
      </w:r>
      <w:r>
        <w:rPr>
          <w:spacing w:val="-11"/>
        </w:rPr>
        <w:t xml:space="preserve"> </w:t>
      </w:r>
      <w:r>
        <w:t>fehle.</w:t>
      </w:r>
      <w:r>
        <w:rPr>
          <w:spacing w:val="-14"/>
        </w:rPr>
        <w:t xml:space="preserve"> </w:t>
      </w:r>
      <w:r>
        <w:t>Von</w:t>
      </w:r>
      <w:r>
        <w:rPr>
          <w:spacing w:val="-15"/>
        </w:rPr>
        <w:t xml:space="preserve"> </w:t>
      </w:r>
      <w:r>
        <w:t>daher</w:t>
      </w:r>
      <w:r>
        <w:rPr>
          <w:spacing w:val="-16"/>
        </w:rPr>
        <w:t xml:space="preserve"> </w:t>
      </w:r>
      <w:r>
        <w:t>könn- te</w:t>
      </w:r>
      <w:r>
        <w:rPr>
          <w:spacing w:val="23"/>
        </w:rPr>
        <w:t xml:space="preserve"> </w:t>
      </w:r>
      <w:r>
        <w:t>die</w:t>
      </w:r>
      <w:r>
        <w:rPr>
          <w:spacing w:val="24"/>
        </w:rPr>
        <w:t xml:space="preserve"> </w:t>
      </w:r>
      <w:r>
        <w:t>Feuerwehrabgabe</w:t>
      </w:r>
      <w:r>
        <w:rPr>
          <w:spacing w:val="26"/>
        </w:rPr>
        <w:t xml:space="preserve"> </w:t>
      </w:r>
      <w:r>
        <w:t>allenfalls</w:t>
      </w:r>
      <w:r>
        <w:rPr>
          <w:spacing w:val="23"/>
        </w:rPr>
        <w:t xml:space="preserve"> </w:t>
      </w:r>
      <w:r>
        <w:t>als</w:t>
      </w:r>
      <w:r>
        <w:rPr>
          <w:spacing w:val="24"/>
        </w:rPr>
        <w:t xml:space="preserve"> </w:t>
      </w:r>
      <w:r>
        <w:t>Ausgleichsabgabe</w:t>
      </w:r>
      <w:r>
        <w:rPr>
          <w:spacing w:val="27"/>
        </w:rPr>
        <w:t xml:space="preserve"> </w:t>
      </w:r>
      <w:r>
        <w:t>eigener</w:t>
      </w:r>
      <w:r>
        <w:rPr>
          <w:spacing w:val="23"/>
        </w:rPr>
        <w:t xml:space="preserve"> </w:t>
      </w:r>
      <w:r>
        <w:t>Art</w:t>
      </w:r>
      <w:r>
        <w:rPr>
          <w:spacing w:val="24"/>
        </w:rPr>
        <w:t xml:space="preserve"> </w:t>
      </w:r>
      <w:r>
        <w:t>gerechtfertigt</w:t>
      </w:r>
    </w:p>
    <w:p w:rsidR="006C7974" w:rsidRDefault="006C7974">
      <w:pPr>
        <w:spacing w:line="292" w:lineRule="auto"/>
        <w:jc w:val="both"/>
        <w:sectPr w:rsidR="006C7974">
          <w:pgSz w:w="11900" w:h="16840"/>
          <w:pgMar w:top="1040" w:right="620" w:bottom="660" w:left="1260" w:header="0" w:footer="474" w:gutter="0"/>
          <w:cols w:space="720"/>
        </w:sectPr>
      </w:pPr>
    </w:p>
    <w:p w:rsidR="006C7974" w:rsidRDefault="00B8783D">
      <w:pPr>
        <w:pStyle w:val="a3"/>
        <w:spacing w:before="68" w:line="292" w:lineRule="auto"/>
        <w:ind w:left="110" w:right="944"/>
        <w:jc w:val="both"/>
      </w:pPr>
      <w:r>
        <w:lastRenderedPageBreak/>
        <w:t>sein. Voraussetzung dafür sei jedoch eine enge Verknüpfung zwischen Dienstleis- tungspflicht und Abgabe. Dieser rechtfertigende Zusammenhang sei nur gegeben, wenn die tatsächliche Möglichkeit bestehe, daß Gemeindeeinwohner zur Ableis- tung der Feuerwehrdie</w:t>
      </w:r>
      <w:r>
        <w:t>nstpflicht herangezogen würden. Art. 3 Abs. 3 GG sei ver- letzt, weil Frauen nicht generell von der Dienstleistungs- und Abgabepflicht ausge- nommen werden dürften; mit einer vorgeblich schwächeren Konstitution könne dies nicht begründet werden. Die Tätigk</w:t>
      </w:r>
      <w:r>
        <w:t>eit in der Feuerwehr sei zwar durch starke psy- chische (Zeitdruck, Streßsituationen und Schichtdienst) und physische Belastungen (Tragen von schwerem Atemschutzgerät) geprägt. Frauen leisteten aber auch in ty- pischen Frauenberufen (etwa im Haushalt) körp</w:t>
      </w:r>
      <w:r>
        <w:t>erliche Schwerstarbeit, ohne daß es hier</w:t>
      </w:r>
      <w:r>
        <w:rPr>
          <w:spacing w:val="-6"/>
        </w:rPr>
        <w:t xml:space="preserve"> </w:t>
      </w:r>
      <w:r>
        <w:t>Schutzvorschriften</w:t>
      </w:r>
      <w:r>
        <w:rPr>
          <w:spacing w:val="-2"/>
        </w:rPr>
        <w:t xml:space="preserve"> </w:t>
      </w:r>
      <w:r>
        <w:t>für</w:t>
      </w:r>
      <w:r>
        <w:rPr>
          <w:spacing w:val="-6"/>
        </w:rPr>
        <w:t xml:space="preserve"> </w:t>
      </w:r>
      <w:r>
        <w:t>solche</w:t>
      </w:r>
      <w:r>
        <w:rPr>
          <w:spacing w:val="-6"/>
        </w:rPr>
        <w:t xml:space="preserve"> </w:t>
      </w:r>
      <w:r>
        <w:t>Frauen</w:t>
      </w:r>
      <w:r>
        <w:rPr>
          <w:spacing w:val="-4"/>
        </w:rPr>
        <w:t xml:space="preserve"> </w:t>
      </w:r>
      <w:r>
        <w:t>gebe,</w:t>
      </w:r>
      <w:r>
        <w:rPr>
          <w:spacing w:val="-6"/>
        </w:rPr>
        <w:t xml:space="preserve"> </w:t>
      </w:r>
      <w:r>
        <w:t>die</w:t>
      </w:r>
      <w:r>
        <w:rPr>
          <w:spacing w:val="-6"/>
        </w:rPr>
        <w:t xml:space="preserve"> </w:t>
      </w:r>
      <w:r>
        <w:t>eine</w:t>
      </w:r>
      <w:r>
        <w:rPr>
          <w:spacing w:val="-6"/>
        </w:rPr>
        <w:t xml:space="preserve"> </w:t>
      </w:r>
      <w:r>
        <w:t>körperlich</w:t>
      </w:r>
      <w:r>
        <w:rPr>
          <w:spacing w:val="-5"/>
        </w:rPr>
        <w:t xml:space="preserve"> </w:t>
      </w:r>
      <w:r>
        <w:t>schwächere</w:t>
      </w:r>
      <w:r>
        <w:rPr>
          <w:spacing w:val="-6"/>
        </w:rPr>
        <w:t xml:space="preserve"> </w:t>
      </w:r>
      <w:r>
        <w:t>Kon- stitution hätten. Ausnahmen von der Dienstleistungs- (und der daran anknüpfenden Abgabe-) Pflicht seien nur für Frauen während der Schwa</w:t>
      </w:r>
      <w:r>
        <w:t>ngerschaft und Stillzeit angezeigt. Außer bei schwangeren und stillenden Frauen sei das Differenzierungs- merkmal Geschlecht jedoch grundsätzlich unvereinbar mit Art. 3 Abs. 3 GG. Weitere Einschränkungen des abgabepflichtigen Personenkreises ergäben sich a</w:t>
      </w:r>
      <w:r>
        <w:t>us Art. 12 Abs.</w:t>
      </w:r>
      <w:r>
        <w:rPr>
          <w:spacing w:val="-6"/>
        </w:rPr>
        <w:t xml:space="preserve"> </w:t>
      </w:r>
      <w:r>
        <w:t>2</w:t>
      </w:r>
      <w:r>
        <w:rPr>
          <w:spacing w:val="-9"/>
        </w:rPr>
        <w:t xml:space="preserve"> </w:t>
      </w:r>
      <w:r>
        <w:t>GG:</w:t>
      </w:r>
      <w:r>
        <w:rPr>
          <w:spacing w:val="-9"/>
        </w:rPr>
        <w:t xml:space="preserve"> </w:t>
      </w:r>
      <w:r>
        <w:t>Danach</w:t>
      </w:r>
      <w:r>
        <w:rPr>
          <w:spacing w:val="-8"/>
        </w:rPr>
        <w:t xml:space="preserve"> </w:t>
      </w:r>
      <w:r>
        <w:t>sei</w:t>
      </w:r>
      <w:r>
        <w:rPr>
          <w:spacing w:val="-9"/>
        </w:rPr>
        <w:t xml:space="preserve"> </w:t>
      </w:r>
      <w:r>
        <w:t>es</w:t>
      </w:r>
      <w:r>
        <w:rPr>
          <w:spacing w:val="-9"/>
        </w:rPr>
        <w:t xml:space="preserve"> </w:t>
      </w:r>
      <w:r>
        <w:t>unzulässig,</w:t>
      </w:r>
      <w:r>
        <w:rPr>
          <w:spacing w:val="-8"/>
        </w:rPr>
        <w:t xml:space="preserve"> </w:t>
      </w:r>
      <w:r>
        <w:t>einer</w:t>
      </w:r>
      <w:r>
        <w:rPr>
          <w:spacing w:val="-10"/>
        </w:rPr>
        <w:t xml:space="preserve"> </w:t>
      </w:r>
      <w:r>
        <w:t>erheblich</w:t>
      </w:r>
      <w:r>
        <w:rPr>
          <w:spacing w:val="-8"/>
        </w:rPr>
        <w:t xml:space="preserve"> </w:t>
      </w:r>
      <w:r>
        <w:t>größeren</w:t>
      </w:r>
      <w:r>
        <w:rPr>
          <w:spacing w:val="-8"/>
        </w:rPr>
        <w:t xml:space="preserve"> </w:t>
      </w:r>
      <w:r>
        <w:t>Bevölkerungsgruppe eine</w:t>
      </w:r>
      <w:r>
        <w:rPr>
          <w:spacing w:val="-15"/>
        </w:rPr>
        <w:t xml:space="preserve"> </w:t>
      </w:r>
      <w:r>
        <w:t>Abgabepflicht</w:t>
      </w:r>
      <w:r>
        <w:rPr>
          <w:spacing w:val="-13"/>
        </w:rPr>
        <w:t xml:space="preserve"> </w:t>
      </w:r>
      <w:r>
        <w:t>für</w:t>
      </w:r>
      <w:r>
        <w:rPr>
          <w:spacing w:val="-14"/>
        </w:rPr>
        <w:t xml:space="preserve"> </w:t>
      </w:r>
      <w:r>
        <w:t>nicht</w:t>
      </w:r>
      <w:r>
        <w:rPr>
          <w:spacing w:val="-14"/>
        </w:rPr>
        <w:t xml:space="preserve"> </w:t>
      </w:r>
      <w:r>
        <w:t>geleisteten</w:t>
      </w:r>
      <w:r>
        <w:rPr>
          <w:spacing w:val="-15"/>
        </w:rPr>
        <w:t xml:space="preserve"> </w:t>
      </w:r>
      <w:r>
        <w:t>Feuerwehrdienst</w:t>
      </w:r>
      <w:r>
        <w:rPr>
          <w:spacing w:val="-12"/>
        </w:rPr>
        <w:t xml:space="preserve"> </w:t>
      </w:r>
      <w:r>
        <w:t>aufzuerlegen,</w:t>
      </w:r>
      <w:r>
        <w:rPr>
          <w:spacing w:val="-15"/>
        </w:rPr>
        <w:t xml:space="preserve"> </w:t>
      </w:r>
      <w:r>
        <w:t>als</w:t>
      </w:r>
      <w:r>
        <w:rPr>
          <w:spacing w:val="-14"/>
        </w:rPr>
        <w:t xml:space="preserve"> </w:t>
      </w:r>
      <w:r>
        <w:t>überhaupt für die Dienstverpflichtung in Betracht</w:t>
      </w:r>
      <w:r>
        <w:rPr>
          <w:spacing w:val="-8"/>
        </w:rPr>
        <w:t xml:space="preserve"> </w:t>
      </w:r>
      <w:r>
        <w:t>komme.</w:t>
      </w:r>
    </w:p>
    <w:p w:rsidR="006C7974" w:rsidRDefault="00B8783D">
      <w:pPr>
        <w:pStyle w:val="a4"/>
        <w:numPr>
          <w:ilvl w:val="0"/>
          <w:numId w:val="7"/>
        </w:numPr>
        <w:tabs>
          <w:tab w:val="left" w:pos="518"/>
        </w:tabs>
        <w:spacing w:before="143"/>
        <w:ind w:left="517" w:hanging="268"/>
        <w:jc w:val="both"/>
        <w:rPr>
          <w:sz w:val="24"/>
        </w:rPr>
      </w:pPr>
      <w:r>
        <w:rPr>
          <w:sz w:val="24"/>
        </w:rPr>
        <w:t>Die Präsidenten des Bundesverwal</w:t>
      </w:r>
      <w:r>
        <w:rPr>
          <w:sz w:val="24"/>
        </w:rPr>
        <w:t>tungsgerichts, des Bayerischen Verfassungs-</w:t>
      </w:r>
      <w:r>
        <w:rPr>
          <w:spacing w:val="56"/>
          <w:sz w:val="24"/>
        </w:rPr>
        <w:t xml:space="preserve"> </w:t>
      </w:r>
      <w:r>
        <w:rPr>
          <w:sz w:val="24"/>
        </w:rPr>
        <w:t>59</w:t>
      </w:r>
    </w:p>
    <w:p w:rsidR="006C7974" w:rsidRDefault="00B8783D">
      <w:pPr>
        <w:pStyle w:val="a3"/>
        <w:spacing w:before="60" w:line="292" w:lineRule="auto"/>
        <w:ind w:left="110" w:right="944"/>
        <w:jc w:val="both"/>
      </w:pPr>
      <w:r>
        <w:t>gerichtshofs</w:t>
      </w:r>
      <w:r>
        <w:rPr>
          <w:spacing w:val="-12"/>
        </w:rPr>
        <w:t xml:space="preserve"> </w:t>
      </w:r>
      <w:r>
        <w:t>und</w:t>
      </w:r>
      <w:r>
        <w:rPr>
          <w:spacing w:val="-11"/>
        </w:rPr>
        <w:t xml:space="preserve"> </w:t>
      </w:r>
      <w:r>
        <w:t>des</w:t>
      </w:r>
      <w:r>
        <w:rPr>
          <w:spacing w:val="-11"/>
        </w:rPr>
        <w:t xml:space="preserve"> </w:t>
      </w:r>
      <w:r>
        <w:t>Bayerischen</w:t>
      </w:r>
      <w:r>
        <w:rPr>
          <w:spacing w:val="-9"/>
        </w:rPr>
        <w:t xml:space="preserve"> </w:t>
      </w:r>
      <w:r>
        <w:t>Verwaltungsgerichtshofs</w:t>
      </w:r>
      <w:r>
        <w:rPr>
          <w:spacing w:val="-7"/>
        </w:rPr>
        <w:t xml:space="preserve"> </w:t>
      </w:r>
      <w:r>
        <w:t>haben</w:t>
      </w:r>
      <w:r>
        <w:rPr>
          <w:spacing w:val="-11"/>
        </w:rPr>
        <w:t xml:space="preserve"> </w:t>
      </w:r>
      <w:r>
        <w:t>über</w:t>
      </w:r>
      <w:r>
        <w:rPr>
          <w:spacing w:val="-11"/>
        </w:rPr>
        <w:t xml:space="preserve"> </w:t>
      </w:r>
      <w:r>
        <w:t>die</w:t>
      </w:r>
      <w:r>
        <w:rPr>
          <w:spacing w:val="-11"/>
        </w:rPr>
        <w:t xml:space="preserve"> </w:t>
      </w:r>
      <w:r>
        <w:t>bisherige Rechtsprechung</w:t>
      </w:r>
      <w:r>
        <w:rPr>
          <w:spacing w:val="-9"/>
        </w:rPr>
        <w:t xml:space="preserve"> </w:t>
      </w:r>
      <w:r>
        <w:t>ihrer</w:t>
      </w:r>
      <w:r>
        <w:rPr>
          <w:spacing w:val="-9"/>
        </w:rPr>
        <w:t xml:space="preserve"> </w:t>
      </w:r>
      <w:r>
        <w:t>Gerichte</w:t>
      </w:r>
      <w:r>
        <w:rPr>
          <w:spacing w:val="-8"/>
        </w:rPr>
        <w:t xml:space="preserve"> </w:t>
      </w:r>
      <w:r>
        <w:t>zur</w:t>
      </w:r>
      <w:r>
        <w:rPr>
          <w:spacing w:val="-9"/>
        </w:rPr>
        <w:t xml:space="preserve"> </w:t>
      </w:r>
      <w:r>
        <w:t>Feuerwehrabgabe</w:t>
      </w:r>
      <w:r>
        <w:rPr>
          <w:spacing w:val="-7"/>
        </w:rPr>
        <w:t xml:space="preserve"> </w:t>
      </w:r>
      <w:r>
        <w:t>berichtet.</w:t>
      </w:r>
      <w:r>
        <w:rPr>
          <w:spacing w:val="-9"/>
        </w:rPr>
        <w:t xml:space="preserve"> </w:t>
      </w:r>
      <w:r>
        <w:t>Der</w:t>
      </w:r>
      <w:r>
        <w:rPr>
          <w:spacing w:val="-9"/>
        </w:rPr>
        <w:t xml:space="preserve"> </w:t>
      </w:r>
      <w:r>
        <w:t>Vorsitzende</w:t>
      </w:r>
      <w:r>
        <w:rPr>
          <w:spacing w:val="-7"/>
        </w:rPr>
        <w:t xml:space="preserve"> </w:t>
      </w:r>
      <w:r>
        <w:t>des</w:t>
      </w:r>
    </w:p>
    <w:p w:rsidR="006C7974" w:rsidRDefault="00B8783D">
      <w:pPr>
        <w:pStyle w:val="a4"/>
        <w:numPr>
          <w:ilvl w:val="0"/>
          <w:numId w:val="7"/>
        </w:numPr>
        <w:tabs>
          <w:tab w:val="left" w:pos="378"/>
        </w:tabs>
        <w:spacing w:before="0" w:line="292" w:lineRule="auto"/>
        <w:ind w:left="110" w:right="944" w:firstLine="0"/>
        <w:jc w:val="both"/>
        <w:rPr>
          <w:sz w:val="24"/>
        </w:rPr>
      </w:pPr>
      <w:r>
        <w:rPr>
          <w:sz w:val="24"/>
        </w:rPr>
        <w:t>Senats des Bundesverwaltungsgerichts weist darauf hin, daß das Bundesverwal- tungsgericht jeweils an die Tatsachenfeststellungen der Berufungsgerichte gebun- den gewesen sei. Ob angesichts neuer tatsächlicher Erkenntnisse, wie sie sich etwa aus der Beweisa</w:t>
      </w:r>
      <w:r>
        <w:rPr>
          <w:sz w:val="24"/>
        </w:rPr>
        <w:t>ufnahme des Bayerischen Verwaltungsgerichts Bayreuth ergäben, an der bisherigen Rechtsprechung festgehalten werden könne, erscheine zweifel- haft. Art. 12 Abs. 2 GG stehe einer gesetzlichen Erstreckung der Feuerwehrabgabe auf</w:t>
      </w:r>
      <w:r>
        <w:rPr>
          <w:spacing w:val="-11"/>
          <w:sz w:val="24"/>
        </w:rPr>
        <w:t xml:space="preserve"> </w:t>
      </w:r>
      <w:r>
        <w:rPr>
          <w:sz w:val="24"/>
        </w:rPr>
        <w:t>Frauen</w:t>
      </w:r>
      <w:r>
        <w:rPr>
          <w:spacing w:val="-10"/>
          <w:sz w:val="24"/>
        </w:rPr>
        <w:t xml:space="preserve"> </w:t>
      </w:r>
      <w:r>
        <w:rPr>
          <w:sz w:val="24"/>
        </w:rPr>
        <w:t>nicht</w:t>
      </w:r>
      <w:r>
        <w:rPr>
          <w:spacing w:val="-11"/>
          <w:sz w:val="24"/>
        </w:rPr>
        <w:t xml:space="preserve"> </w:t>
      </w:r>
      <w:r>
        <w:rPr>
          <w:sz w:val="24"/>
        </w:rPr>
        <w:t>entgegen.</w:t>
      </w:r>
      <w:r>
        <w:rPr>
          <w:spacing w:val="-11"/>
          <w:sz w:val="24"/>
        </w:rPr>
        <w:t xml:space="preserve"> </w:t>
      </w:r>
      <w:r>
        <w:rPr>
          <w:sz w:val="24"/>
        </w:rPr>
        <w:t>Finanzv</w:t>
      </w:r>
      <w:r>
        <w:rPr>
          <w:sz w:val="24"/>
        </w:rPr>
        <w:t>erfassungsrechtlich</w:t>
      </w:r>
      <w:r>
        <w:rPr>
          <w:spacing w:val="-7"/>
          <w:sz w:val="24"/>
        </w:rPr>
        <w:t xml:space="preserve"> </w:t>
      </w:r>
      <w:r>
        <w:rPr>
          <w:sz w:val="24"/>
        </w:rPr>
        <w:t>sei</w:t>
      </w:r>
      <w:r>
        <w:rPr>
          <w:spacing w:val="-11"/>
          <w:sz w:val="24"/>
        </w:rPr>
        <w:t xml:space="preserve"> </w:t>
      </w:r>
      <w:r>
        <w:rPr>
          <w:sz w:val="24"/>
        </w:rPr>
        <w:t>die</w:t>
      </w:r>
      <w:r>
        <w:rPr>
          <w:spacing w:val="-11"/>
          <w:sz w:val="24"/>
        </w:rPr>
        <w:t xml:space="preserve"> </w:t>
      </w:r>
      <w:r>
        <w:rPr>
          <w:sz w:val="24"/>
        </w:rPr>
        <w:t>Feuerwehrabgabe</w:t>
      </w:r>
      <w:r>
        <w:rPr>
          <w:spacing w:val="-8"/>
          <w:sz w:val="24"/>
        </w:rPr>
        <w:t xml:space="preserve"> </w:t>
      </w:r>
      <w:r>
        <w:rPr>
          <w:sz w:val="24"/>
        </w:rPr>
        <w:t>als zulässige</w:t>
      </w:r>
      <w:r>
        <w:rPr>
          <w:spacing w:val="-8"/>
          <w:sz w:val="24"/>
        </w:rPr>
        <w:t xml:space="preserve"> </w:t>
      </w:r>
      <w:r>
        <w:rPr>
          <w:sz w:val="24"/>
        </w:rPr>
        <w:t>"Abgabe</w:t>
      </w:r>
      <w:r>
        <w:rPr>
          <w:spacing w:val="-6"/>
          <w:sz w:val="24"/>
        </w:rPr>
        <w:t xml:space="preserve"> </w:t>
      </w:r>
      <w:r>
        <w:rPr>
          <w:sz w:val="24"/>
        </w:rPr>
        <w:t>besonderer</w:t>
      </w:r>
      <w:r>
        <w:rPr>
          <w:spacing w:val="-7"/>
          <w:sz w:val="24"/>
        </w:rPr>
        <w:t xml:space="preserve"> </w:t>
      </w:r>
      <w:r>
        <w:rPr>
          <w:sz w:val="24"/>
        </w:rPr>
        <w:t>Art"</w:t>
      </w:r>
      <w:r>
        <w:rPr>
          <w:spacing w:val="-7"/>
          <w:sz w:val="24"/>
        </w:rPr>
        <w:t xml:space="preserve"> </w:t>
      </w:r>
      <w:r>
        <w:rPr>
          <w:sz w:val="24"/>
        </w:rPr>
        <w:t>oder</w:t>
      </w:r>
      <w:r>
        <w:rPr>
          <w:spacing w:val="-7"/>
          <w:sz w:val="24"/>
        </w:rPr>
        <w:t xml:space="preserve"> </w:t>
      </w:r>
      <w:r>
        <w:rPr>
          <w:sz w:val="24"/>
        </w:rPr>
        <w:t>als</w:t>
      </w:r>
      <w:r>
        <w:rPr>
          <w:spacing w:val="-7"/>
          <w:sz w:val="24"/>
        </w:rPr>
        <w:t xml:space="preserve"> </w:t>
      </w:r>
      <w:r>
        <w:rPr>
          <w:sz w:val="24"/>
        </w:rPr>
        <w:t>"Ersatzabgabe</w:t>
      </w:r>
      <w:r>
        <w:rPr>
          <w:spacing w:val="-4"/>
          <w:sz w:val="24"/>
        </w:rPr>
        <w:t xml:space="preserve"> </w:t>
      </w:r>
      <w:r>
        <w:rPr>
          <w:sz w:val="24"/>
        </w:rPr>
        <w:t>für</w:t>
      </w:r>
      <w:r>
        <w:rPr>
          <w:spacing w:val="-7"/>
          <w:sz w:val="24"/>
        </w:rPr>
        <w:t xml:space="preserve"> </w:t>
      </w:r>
      <w:r>
        <w:rPr>
          <w:sz w:val="24"/>
        </w:rPr>
        <w:t>nicht</w:t>
      </w:r>
      <w:r>
        <w:rPr>
          <w:spacing w:val="-7"/>
          <w:sz w:val="24"/>
        </w:rPr>
        <w:t xml:space="preserve"> </w:t>
      </w:r>
      <w:r>
        <w:rPr>
          <w:sz w:val="24"/>
        </w:rPr>
        <w:t>geleisteten</w:t>
      </w:r>
      <w:r>
        <w:rPr>
          <w:spacing w:val="-7"/>
          <w:sz w:val="24"/>
        </w:rPr>
        <w:t xml:space="preserve"> </w:t>
      </w:r>
      <w:r>
        <w:rPr>
          <w:sz w:val="24"/>
        </w:rPr>
        <w:t>Feu- erwehrdienst"</w:t>
      </w:r>
      <w:r>
        <w:rPr>
          <w:spacing w:val="-2"/>
          <w:sz w:val="24"/>
        </w:rPr>
        <w:t xml:space="preserve"> </w:t>
      </w:r>
      <w:r>
        <w:rPr>
          <w:sz w:val="24"/>
        </w:rPr>
        <w:t>anzusehen.</w:t>
      </w:r>
    </w:p>
    <w:p w:rsidR="006C7974" w:rsidRDefault="00B8783D">
      <w:pPr>
        <w:pStyle w:val="a3"/>
        <w:spacing w:before="148"/>
        <w:ind w:left="250"/>
        <w:jc w:val="both"/>
      </w:pPr>
      <w:r>
        <w:t>8. Die im Ausgangsverfahren zu 1 BvR 403/94 beklagte Gemeinde teilt mit Blick auf</w:t>
      </w:r>
      <w:r>
        <w:rPr>
          <w:spacing w:val="57"/>
        </w:rPr>
        <w:t xml:space="preserve"> </w:t>
      </w:r>
      <w:r>
        <w:t>60</w:t>
      </w:r>
    </w:p>
    <w:p w:rsidR="006C7974" w:rsidRDefault="00B8783D">
      <w:pPr>
        <w:pStyle w:val="a3"/>
        <w:spacing w:before="60" w:line="292" w:lineRule="auto"/>
        <w:ind w:left="110" w:right="944"/>
        <w:jc w:val="both"/>
      </w:pPr>
      <w:r>
        <w:t xml:space="preserve">Art. 3 Abs. 3 </w:t>
      </w:r>
      <w:r>
        <w:t>GG die gegen die Feuerwehrabgabe angeführten verfassungsrechtli- chen Bedenken. Die jetzige Regelung sei jedoch lediglich für mit dem Grundgesetz unvereinbar zu erklären; wegen der erheblichen Folgen für die Allgemeinheit, insbe- sondere für die Einsatzber</w:t>
      </w:r>
      <w:r>
        <w:t>eitschaft und Finanzierung der Feuerwehren, sei der bis- herige Zustand für eine Übergangszeit bis zu einer gesetzlichen Neuregelung hinzu- nehmen.</w:t>
      </w:r>
    </w:p>
    <w:p w:rsidR="006C7974" w:rsidRDefault="006C7974">
      <w:pPr>
        <w:spacing w:line="292" w:lineRule="auto"/>
        <w:jc w:val="both"/>
        <w:sectPr w:rsidR="006C7974">
          <w:pgSz w:w="11900" w:h="16840"/>
          <w:pgMar w:top="1040" w:right="620" w:bottom="660" w:left="1260" w:header="0" w:footer="474" w:gutter="0"/>
          <w:cols w:space="720"/>
        </w:sectPr>
      </w:pPr>
    </w:p>
    <w:p w:rsidR="006C7974" w:rsidRDefault="00B8783D">
      <w:pPr>
        <w:pStyle w:val="1"/>
        <w:spacing w:before="80"/>
        <w:ind w:left="4453" w:right="5287"/>
        <w:jc w:val="center"/>
      </w:pPr>
      <w:r>
        <w:lastRenderedPageBreak/>
        <w:t>C.</w:t>
      </w:r>
    </w:p>
    <w:p w:rsidR="006C7974" w:rsidRDefault="00B8783D">
      <w:pPr>
        <w:pStyle w:val="1"/>
        <w:spacing w:before="284"/>
        <w:ind w:left="4453" w:right="5287"/>
        <w:jc w:val="center"/>
      </w:pPr>
      <w:r>
        <w:t>I.</w:t>
      </w:r>
    </w:p>
    <w:p w:rsidR="006C7974" w:rsidRDefault="00B8783D">
      <w:pPr>
        <w:pStyle w:val="a3"/>
        <w:tabs>
          <w:tab w:val="left" w:pos="9637"/>
        </w:tabs>
        <w:spacing w:before="168"/>
        <w:ind w:left="250"/>
      </w:pPr>
      <w:r>
        <w:t>Die Vorlagebeschlüsse</w:t>
      </w:r>
      <w:r>
        <w:rPr>
          <w:spacing w:val="-10"/>
        </w:rPr>
        <w:t xml:space="preserve"> </w:t>
      </w:r>
      <w:r>
        <w:t>sind</w:t>
      </w:r>
      <w:r>
        <w:rPr>
          <w:spacing w:val="-4"/>
        </w:rPr>
        <w:t xml:space="preserve"> </w:t>
      </w:r>
      <w:r>
        <w:t>zulässig.</w:t>
      </w:r>
      <w:r>
        <w:tab/>
        <w:t>61</w:t>
      </w:r>
    </w:p>
    <w:p w:rsidR="006C7974" w:rsidRDefault="00B8783D">
      <w:pPr>
        <w:pStyle w:val="a4"/>
        <w:numPr>
          <w:ilvl w:val="0"/>
          <w:numId w:val="6"/>
        </w:numPr>
        <w:tabs>
          <w:tab w:val="left" w:pos="513"/>
        </w:tabs>
        <w:ind w:hanging="263"/>
        <w:jc w:val="both"/>
        <w:rPr>
          <w:sz w:val="24"/>
        </w:rPr>
      </w:pPr>
      <w:r>
        <w:rPr>
          <w:sz w:val="24"/>
        </w:rPr>
        <w:t>Die frühere Entscheidung des Bundesverfassungsgerichts zur Feuerwehrabgabe</w:t>
      </w:r>
      <w:r>
        <w:rPr>
          <w:spacing w:val="21"/>
          <w:sz w:val="24"/>
        </w:rPr>
        <w:t xml:space="preserve"> </w:t>
      </w:r>
      <w:r>
        <w:rPr>
          <w:sz w:val="24"/>
        </w:rPr>
        <w:t>62</w:t>
      </w:r>
    </w:p>
    <w:p w:rsidR="006C7974" w:rsidRDefault="00B8783D">
      <w:pPr>
        <w:pStyle w:val="a3"/>
        <w:spacing w:before="60" w:line="292" w:lineRule="auto"/>
        <w:ind w:left="110" w:right="944"/>
        <w:jc w:val="both"/>
      </w:pPr>
      <w:r>
        <w:t>(BVerfGE</w:t>
      </w:r>
      <w:r>
        <w:rPr>
          <w:spacing w:val="-6"/>
        </w:rPr>
        <w:t xml:space="preserve"> </w:t>
      </w:r>
      <w:r>
        <w:t>13,</w:t>
      </w:r>
      <w:r>
        <w:rPr>
          <w:spacing w:val="-9"/>
        </w:rPr>
        <w:t xml:space="preserve"> </w:t>
      </w:r>
      <w:r>
        <w:t>167)</w:t>
      </w:r>
      <w:r>
        <w:rPr>
          <w:spacing w:val="-10"/>
        </w:rPr>
        <w:t xml:space="preserve"> </w:t>
      </w:r>
      <w:r>
        <w:t>steht</w:t>
      </w:r>
      <w:r>
        <w:rPr>
          <w:spacing w:val="-10"/>
        </w:rPr>
        <w:t xml:space="preserve"> </w:t>
      </w:r>
      <w:r>
        <w:t>der</w:t>
      </w:r>
      <w:r>
        <w:rPr>
          <w:spacing w:val="-9"/>
        </w:rPr>
        <w:t xml:space="preserve"> </w:t>
      </w:r>
      <w:r>
        <w:t>Zulässigkeit</w:t>
      </w:r>
      <w:r>
        <w:rPr>
          <w:spacing w:val="-8"/>
        </w:rPr>
        <w:t xml:space="preserve"> </w:t>
      </w:r>
      <w:r>
        <w:t>der</w:t>
      </w:r>
      <w:r>
        <w:rPr>
          <w:spacing w:val="-10"/>
        </w:rPr>
        <w:t xml:space="preserve"> </w:t>
      </w:r>
      <w:r>
        <w:t>Vorlagebeschlüsse</w:t>
      </w:r>
      <w:r>
        <w:rPr>
          <w:spacing w:val="-6"/>
        </w:rPr>
        <w:t xml:space="preserve"> </w:t>
      </w:r>
      <w:r>
        <w:t>nicht</w:t>
      </w:r>
      <w:r>
        <w:rPr>
          <w:spacing w:val="-10"/>
        </w:rPr>
        <w:t xml:space="preserve"> </w:t>
      </w:r>
      <w:r>
        <w:t>entgegen,</w:t>
      </w:r>
      <w:r>
        <w:rPr>
          <w:spacing w:val="-10"/>
        </w:rPr>
        <w:t xml:space="preserve"> </w:t>
      </w:r>
      <w:r>
        <w:t>weil sie</w:t>
      </w:r>
      <w:r>
        <w:rPr>
          <w:spacing w:val="-8"/>
        </w:rPr>
        <w:t xml:space="preserve"> </w:t>
      </w:r>
      <w:r>
        <w:t>zu</w:t>
      </w:r>
      <w:r>
        <w:rPr>
          <w:spacing w:val="-8"/>
        </w:rPr>
        <w:t xml:space="preserve"> </w:t>
      </w:r>
      <w:r>
        <w:t>einer</w:t>
      </w:r>
      <w:r>
        <w:rPr>
          <w:spacing w:val="-8"/>
        </w:rPr>
        <w:t xml:space="preserve"> </w:t>
      </w:r>
      <w:r>
        <w:t>anderen</w:t>
      </w:r>
      <w:r>
        <w:rPr>
          <w:spacing w:val="-8"/>
        </w:rPr>
        <w:t xml:space="preserve"> </w:t>
      </w:r>
      <w:r>
        <w:t>Vorschrift,</w:t>
      </w:r>
      <w:r>
        <w:rPr>
          <w:spacing w:val="-6"/>
        </w:rPr>
        <w:t xml:space="preserve"> </w:t>
      </w:r>
      <w:r>
        <w:t>nämlich</w:t>
      </w:r>
      <w:r>
        <w:rPr>
          <w:spacing w:val="-8"/>
        </w:rPr>
        <w:t xml:space="preserve"> </w:t>
      </w:r>
      <w:r>
        <w:t>zur</w:t>
      </w:r>
      <w:r>
        <w:rPr>
          <w:spacing w:val="-8"/>
        </w:rPr>
        <w:t xml:space="preserve"> </w:t>
      </w:r>
      <w:r>
        <w:t>baden-württembergischen</w:t>
      </w:r>
      <w:r>
        <w:rPr>
          <w:spacing w:val="-7"/>
        </w:rPr>
        <w:t xml:space="preserve"> </w:t>
      </w:r>
      <w:r>
        <w:t>Regelung,</w:t>
      </w:r>
      <w:r>
        <w:rPr>
          <w:spacing w:val="-8"/>
        </w:rPr>
        <w:t xml:space="preserve"> </w:t>
      </w:r>
      <w:r>
        <w:t>er- gangen</w:t>
      </w:r>
      <w:r>
        <w:rPr>
          <w:spacing w:val="-2"/>
        </w:rPr>
        <w:t xml:space="preserve"> </w:t>
      </w:r>
      <w:r>
        <w:t>ist.</w:t>
      </w:r>
    </w:p>
    <w:p w:rsidR="006C7974" w:rsidRDefault="00B8783D">
      <w:pPr>
        <w:pStyle w:val="a3"/>
        <w:spacing w:before="154"/>
        <w:ind w:left="250"/>
        <w:jc w:val="both"/>
      </w:pPr>
      <w:r>
        <w:t>Die Entscheidung im Normenkontrollverfahren entfaltet nur hinsichtlich der Feststel- 63</w:t>
      </w:r>
    </w:p>
    <w:p w:rsidR="006C7974" w:rsidRDefault="00B8783D">
      <w:pPr>
        <w:pStyle w:val="a3"/>
        <w:spacing w:before="60" w:line="292" w:lineRule="auto"/>
        <w:ind w:left="110" w:right="944"/>
        <w:jc w:val="both"/>
      </w:pPr>
      <w:r>
        <w:t>lung, daß eine bestimmte Norm gültig oder nichtig, mit höherrangigem Recht verein- bar oder nicht vereinbar ist, Rechtskraft und Bindungswirkung nach § 31 Abs. 1 BVerf</w:t>
      </w:r>
      <w:r>
        <w:t>GG (vgl. BVerfGE 20, 56 &lt;86 f.&gt;; 84, 168 &lt;178&gt;). Den späteren Beschlüssen von Vorprüfungsausschüssen und Kammern, mit denen Verfassungsbeschwerden, die mittelbar gegen die bayerischen Vorschriften gerichtet waren, nicht zur Entschei- dung angenommen worden</w:t>
      </w:r>
      <w:r>
        <w:t xml:space="preserve"> sind, kommt schon deshalb keine Bindungswirkung zu, weil sie keine Sachentscheidung enthalten.</w:t>
      </w:r>
    </w:p>
    <w:p w:rsidR="006C7974" w:rsidRDefault="00B8783D">
      <w:pPr>
        <w:pStyle w:val="a4"/>
        <w:numPr>
          <w:ilvl w:val="0"/>
          <w:numId w:val="6"/>
        </w:numPr>
        <w:tabs>
          <w:tab w:val="left" w:pos="515"/>
        </w:tabs>
        <w:spacing w:before="151"/>
        <w:ind w:left="514" w:hanging="265"/>
        <w:jc w:val="both"/>
        <w:rPr>
          <w:sz w:val="24"/>
        </w:rPr>
      </w:pPr>
      <w:r>
        <w:rPr>
          <w:sz w:val="24"/>
        </w:rPr>
        <w:t>Das Urteil des Europäischen Gerichtshofs für Menschenrechte vom 18. Juli 1994</w:t>
      </w:r>
      <w:r>
        <w:rPr>
          <w:spacing w:val="28"/>
          <w:sz w:val="24"/>
        </w:rPr>
        <w:t xml:space="preserve"> </w:t>
      </w:r>
      <w:r>
        <w:rPr>
          <w:sz w:val="24"/>
        </w:rPr>
        <w:t>64</w:t>
      </w:r>
    </w:p>
    <w:p w:rsidR="006C7974" w:rsidRDefault="00B8783D">
      <w:pPr>
        <w:pStyle w:val="a3"/>
        <w:spacing w:before="60" w:line="292" w:lineRule="auto"/>
        <w:ind w:left="110" w:right="944"/>
        <w:jc w:val="both"/>
      </w:pPr>
      <w:r>
        <w:t>hat</w:t>
      </w:r>
      <w:r>
        <w:rPr>
          <w:spacing w:val="-14"/>
        </w:rPr>
        <w:t xml:space="preserve"> </w:t>
      </w:r>
      <w:r>
        <w:t>nicht</w:t>
      </w:r>
      <w:r>
        <w:rPr>
          <w:spacing w:val="-14"/>
        </w:rPr>
        <w:t xml:space="preserve"> </w:t>
      </w:r>
      <w:r>
        <w:t>zur</w:t>
      </w:r>
      <w:r>
        <w:rPr>
          <w:spacing w:val="-14"/>
        </w:rPr>
        <w:t xml:space="preserve"> </w:t>
      </w:r>
      <w:r>
        <w:t>Folge,</w:t>
      </w:r>
      <w:r>
        <w:rPr>
          <w:spacing w:val="-13"/>
        </w:rPr>
        <w:t xml:space="preserve"> </w:t>
      </w:r>
      <w:r>
        <w:t>daß</w:t>
      </w:r>
      <w:r>
        <w:rPr>
          <w:spacing w:val="-14"/>
        </w:rPr>
        <w:t xml:space="preserve"> </w:t>
      </w:r>
      <w:r>
        <w:t>die</w:t>
      </w:r>
      <w:r>
        <w:rPr>
          <w:spacing w:val="-14"/>
        </w:rPr>
        <w:t xml:space="preserve"> </w:t>
      </w:r>
      <w:r>
        <w:t>Vorlagen</w:t>
      </w:r>
      <w:r>
        <w:rPr>
          <w:spacing w:val="-12"/>
        </w:rPr>
        <w:t xml:space="preserve"> </w:t>
      </w:r>
      <w:r>
        <w:t>unzulässig</w:t>
      </w:r>
      <w:r>
        <w:rPr>
          <w:spacing w:val="-14"/>
        </w:rPr>
        <w:t xml:space="preserve"> </w:t>
      </w:r>
      <w:r>
        <w:t>(geworden)</w:t>
      </w:r>
      <w:r>
        <w:rPr>
          <w:spacing w:val="-14"/>
        </w:rPr>
        <w:t xml:space="preserve"> </w:t>
      </w:r>
      <w:r>
        <w:t>sind.</w:t>
      </w:r>
      <w:r>
        <w:rPr>
          <w:spacing w:val="-13"/>
        </w:rPr>
        <w:t xml:space="preserve"> </w:t>
      </w:r>
      <w:r>
        <w:t>Das</w:t>
      </w:r>
      <w:r>
        <w:rPr>
          <w:spacing w:val="-14"/>
        </w:rPr>
        <w:t xml:space="preserve"> </w:t>
      </w:r>
      <w:r>
        <w:t>gilt</w:t>
      </w:r>
      <w:r>
        <w:rPr>
          <w:spacing w:val="-14"/>
        </w:rPr>
        <w:t xml:space="preserve"> </w:t>
      </w:r>
      <w:r>
        <w:t>schon</w:t>
      </w:r>
      <w:r>
        <w:rPr>
          <w:spacing w:val="-14"/>
        </w:rPr>
        <w:t xml:space="preserve"> </w:t>
      </w:r>
      <w:r>
        <w:t>des- halb, weil nur die baden-württembergische Regelung Gegenstand der Entscheidung war. Die tragenden Gründe sind zwar weitgehend auf die bayerischen Vorschriften übertragbar. Der Gerichtshof hat seine Entscheidung aber maßgeblich auf die Fest- stel</w:t>
      </w:r>
      <w:r>
        <w:t>lung</w:t>
      </w:r>
      <w:r>
        <w:rPr>
          <w:spacing w:val="-10"/>
        </w:rPr>
        <w:t xml:space="preserve"> </w:t>
      </w:r>
      <w:r>
        <w:t>gestützt,</w:t>
      </w:r>
      <w:r>
        <w:rPr>
          <w:spacing w:val="-9"/>
        </w:rPr>
        <w:t xml:space="preserve"> </w:t>
      </w:r>
      <w:r>
        <w:t>daß</w:t>
      </w:r>
      <w:r>
        <w:rPr>
          <w:spacing w:val="-9"/>
        </w:rPr>
        <w:t xml:space="preserve"> </w:t>
      </w:r>
      <w:r>
        <w:t>noch</w:t>
      </w:r>
      <w:r>
        <w:rPr>
          <w:spacing w:val="-10"/>
        </w:rPr>
        <w:t xml:space="preserve"> </w:t>
      </w:r>
      <w:r>
        <w:t>nie</w:t>
      </w:r>
      <w:r>
        <w:rPr>
          <w:spacing w:val="-9"/>
        </w:rPr>
        <w:t xml:space="preserve"> </w:t>
      </w:r>
      <w:r>
        <w:t>jemand</w:t>
      </w:r>
      <w:r>
        <w:rPr>
          <w:spacing w:val="-9"/>
        </w:rPr>
        <w:t xml:space="preserve"> </w:t>
      </w:r>
      <w:r>
        <w:t>zwangsweise</w:t>
      </w:r>
      <w:r>
        <w:rPr>
          <w:spacing w:val="-10"/>
        </w:rPr>
        <w:t xml:space="preserve"> </w:t>
      </w:r>
      <w:r>
        <w:t>zum</w:t>
      </w:r>
      <w:r>
        <w:rPr>
          <w:spacing w:val="-9"/>
        </w:rPr>
        <w:t xml:space="preserve"> </w:t>
      </w:r>
      <w:r>
        <w:t>Feuerwehrdienst</w:t>
      </w:r>
      <w:r>
        <w:rPr>
          <w:spacing w:val="-6"/>
        </w:rPr>
        <w:t xml:space="preserve"> </w:t>
      </w:r>
      <w:r>
        <w:t>herange- zogen worden sei und die Belastung der männlichen Gemeindeeinwohner sich des- halb</w:t>
      </w:r>
      <w:r>
        <w:rPr>
          <w:spacing w:val="-16"/>
        </w:rPr>
        <w:t xml:space="preserve"> </w:t>
      </w:r>
      <w:r>
        <w:t>in</w:t>
      </w:r>
      <w:r>
        <w:rPr>
          <w:spacing w:val="-15"/>
        </w:rPr>
        <w:t xml:space="preserve"> </w:t>
      </w:r>
      <w:r>
        <w:t>einer</w:t>
      </w:r>
      <w:r>
        <w:rPr>
          <w:spacing w:val="-15"/>
        </w:rPr>
        <w:t xml:space="preserve"> </w:t>
      </w:r>
      <w:r>
        <w:t>bloßen</w:t>
      </w:r>
      <w:r>
        <w:rPr>
          <w:spacing w:val="-15"/>
        </w:rPr>
        <w:t xml:space="preserve"> </w:t>
      </w:r>
      <w:r>
        <w:t>Abgabepflicht</w:t>
      </w:r>
      <w:r>
        <w:rPr>
          <w:spacing w:val="-13"/>
        </w:rPr>
        <w:t xml:space="preserve"> </w:t>
      </w:r>
      <w:r>
        <w:t>erschöpfe.</w:t>
      </w:r>
      <w:r>
        <w:rPr>
          <w:spacing w:val="-15"/>
        </w:rPr>
        <w:t xml:space="preserve"> </w:t>
      </w:r>
      <w:r>
        <w:t>Er</w:t>
      </w:r>
      <w:r>
        <w:rPr>
          <w:spacing w:val="-15"/>
        </w:rPr>
        <w:t xml:space="preserve"> </w:t>
      </w:r>
      <w:r>
        <w:t>hat</w:t>
      </w:r>
      <w:r>
        <w:rPr>
          <w:spacing w:val="-15"/>
        </w:rPr>
        <w:t xml:space="preserve"> </w:t>
      </w:r>
      <w:r>
        <w:t>damit</w:t>
      </w:r>
      <w:r>
        <w:rPr>
          <w:spacing w:val="-16"/>
        </w:rPr>
        <w:t xml:space="preserve"> </w:t>
      </w:r>
      <w:r>
        <w:t>auf</w:t>
      </w:r>
      <w:r>
        <w:rPr>
          <w:spacing w:val="-15"/>
        </w:rPr>
        <w:t xml:space="preserve"> </w:t>
      </w:r>
      <w:r>
        <w:t>tatsächliche</w:t>
      </w:r>
      <w:r>
        <w:rPr>
          <w:spacing w:val="-13"/>
        </w:rPr>
        <w:t xml:space="preserve"> </w:t>
      </w:r>
      <w:r>
        <w:t>Umstände abgestellt, die f</w:t>
      </w:r>
      <w:r>
        <w:t>ür Baden-Württemberg im Verfahren ermittelt worden waren. Danach läßt</w:t>
      </w:r>
      <w:r>
        <w:rPr>
          <w:spacing w:val="-7"/>
        </w:rPr>
        <w:t xml:space="preserve"> </w:t>
      </w:r>
      <w:r>
        <w:t>sich</w:t>
      </w:r>
      <w:r>
        <w:rPr>
          <w:spacing w:val="-6"/>
        </w:rPr>
        <w:t xml:space="preserve"> </w:t>
      </w:r>
      <w:r>
        <w:t>das</w:t>
      </w:r>
      <w:r>
        <w:rPr>
          <w:spacing w:val="-6"/>
        </w:rPr>
        <w:t xml:space="preserve"> </w:t>
      </w:r>
      <w:r>
        <w:t>Urteil</w:t>
      </w:r>
      <w:r>
        <w:rPr>
          <w:spacing w:val="-5"/>
        </w:rPr>
        <w:t xml:space="preserve"> </w:t>
      </w:r>
      <w:r>
        <w:t>nicht</w:t>
      </w:r>
      <w:r>
        <w:rPr>
          <w:spacing w:val="-6"/>
        </w:rPr>
        <w:t xml:space="preserve"> </w:t>
      </w:r>
      <w:r>
        <w:t>ohne</w:t>
      </w:r>
      <w:r>
        <w:rPr>
          <w:spacing w:val="-6"/>
        </w:rPr>
        <w:t xml:space="preserve"> </w:t>
      </w:r>
      <w:r>
        <w:t>weiteres</w:t>
      </w:r>
      <w:r>
        <w:rPr>
          <w:spacing w:val="-5"/>
        </w:rPr>
        <w:t xml:space="preserve"> </w:t>
      </w:r>
      <w:r>
        <w:t>auf</w:t>
      </w:r>
      <w:r>
        <w:rPr>
          <w:spacing w:val="-6"/>
        </w:rPr>
        <w:t xml:space="preserve"> </w:t>
      </w:r>
      <w:r>
        <w:t>inhaltsgleiche</w:t>
      </w:r>
      <w:r>
        <w:rPr>
          <w:spacing w:val="-5"/>
        </w:rPr>
        <w:t xml:space="preserve"> </w:t>
      </w:r>
      <w:r>
        <w:t>Vorschriften</w:t>
      </w:r>
      <w:r>
        <w:rPr>
          <w:spacing w:val="-3"/>
        </w:rPr>
        <w:t xml:space="preserve"> </w:t>
      </w:r>
      <w:r>
        <w:t>eines</w:t>
      </w:r>
      <w:r>
        <w:rPr>
          <w:spacing w:val="-6"/>
        </w:rPr>
        <w:t xml:space="preserve"> </w:t>
      </w:r>
      <w:r>
        <w:t>anderen Bundeslandes</w:t>
      </w:r>
      <w:r>
        <w:rPr>
          <w:spacing w:val="-4"/>
        </w:rPr>
        <w:t xml:space="preserve"> </w:t>
      </w:r>
      <w:r>
        <w:t>übertragen.</w:t>
      </w:r>
      <w:r>
        <w:rPr>
          <w:spacing w:val="-6"/>
        </w:rPr>
        <w:t xml:space="preserve"> </w:t>
      </w:r>
      <w:r>
        <w:t>Es</w:t>
      </w:r>
      <w:r>
        <w:rPr>
          <w:spacing w:val="-6"/>
        </w:rPr>
        <w:t xml:space="preserve"> </w:t>
      </w:r>
      <w:r>
        <w:t>kann</w:t>
      </w:r>
      <w:r>
        <w:rPr>
          <w:spacing w:val="-6"/>
        </w:rPr>
        <w:t xml:space="preserve"> </w:t>
      </w:r>
      <w:r>
        <w:t>daher</w:t>
      </w:r>
      <w:r>
        <w:rPr>
          <w:spacing w:val="-6"/>
        </w:rPr>
        <w:t xml:space="preserve"> </w:t>
      </w:r>
      <w:r>
        <w:t>offenbleiben,</w:t>
      </w:r>
      <w:r>
        <w:rPr>
          <w:spacing w:val="-7"/>
        </w:rPr>
        <w:t xml:space="preserve"> </w:t>
      </w:r>
      <w:r>
        <w:t>ob</w:t>
      </w:r>
      <w:r>
        <w:rPr>
          <w:spacing w:val="-6"/>
        </w:rPr>
        <w:t xml:space="preserve"> </w:t>
      </w:r>
      <w:r>
        <w:t>die</w:t>
      </w:r>
      <w:r>
        <w:rPr>
          <w:spacing w:val="-6"/>
        </w:rPr>
        <w:t xml:space="preserve"> </w:t>
      </w:r>
      <w:r>
        <w:t>aus</w:t>
      </w:r>
      <w:r>
        <w:rPr>
          <w:spacing w:val="-6"/>
        </w:rPr>
        <w:t xml:space="preserve"> </w:t>
      </w:r>
      <w:r>
        <w:t>Art.</w:t>
      </w:r>
      <w:r>
        <w:rPr>
          <w:spacing w:val="-4"/>
        </w:rPr>
        <w:t xml:space="preserve"> </w:t>
      </w:r>
      <w:r>
        <w:t>53</w:t>
      </w:r>
      <w:r>
        <w:rPr>
          <w:spacing w:val="-6"/>
        </w:rPr>
        <w:t xml:space="preserve"> </w:t>
      </w:r>
      <w:r>
        <w:t>EMRK</w:t>
      </w:r>
      <w:r>
        <w:rPr>
          <w:spacing w:val="-6"/>
        </w:rPr>
        <w:t xml:space="preserve"> </w:t>
      </w:r>
      <w:r>
        <w:t>fol- gende</w:t>
      </w:r>
      <w:r>
        <w:rPr>
          <w:spacing w:val="-15"/>
        </w:rPr>
        <w:t xml:space="preserve"> </w:t>
      </w:r>
      <w:r>
        <w:t>Beachtenspflicht</w:t>
      </w:r>
      <w:r>
        <w:rPr>
          <w:spacing w:val="-11"/>
        </w:rPr>
        <w:t xml:space="preserve"> </w:t>
      </w:r>
      <w:r>
        <w:t>zur</w:t>
      </w:r>
      <w:r>
        <w:rPr>
          <w:spacing w:val="-14"/>
        </w:rPr>
        <w:t xml:space="preserve"> </w:t>
      </w:r>
      <w:r>
        <w:t>Folge</w:t>
      </w:r>
      <w:r>
        <w:rPr>
          <w:spacing w:val="-14"/>
        </w:rPr>
        <w:t xml:space="preserve"> </w:t>
      </w:r>
      <w:r>
        <w:t>haben</w:t>
      </w:r>
      <w:r>
        <w:rPr>
          <w:spacing w:val="-15"/>
        </w:rPr>
        <w:t xml:space="preserve"> </w:t>
      </w:r>
      <w:r>
        <w:t>könnte,</w:t>
      </w:r>
      <w:r>
        <w:rPr>
          <w:spacing w:val="-14"/>
        </w:rPr>
        <w:t xml:space="preserve"> </w:t>
      </w:r>
      <w:r>
        <w:t>daß</w:t>
      </w:r>
      <w:r>
        <w:rPr>
          <w:spacing w:val="-14"/>
        </w:rPr>
        <w:t xml:space="preserve"> </w:t>
      </w:r>
      <w:r>
        <w:t>die</w:t>
      </w:r>
      <w:r>
        <w:rPr>
          <w:spacing w:val="-14"/>
        </w:rPr>
        <w:t xml:space="preserve"> </w:t>
      </w:r>
      <w:r>
        <w:t>Gerichte</w:t>
      </w:r>
      <w:r>
        <w:rPr>
          <w:spacing w:val="-13"/>
        </w:rPr>
        <w:t xml:space="preserve"> </w:t>
      </w:r>
      <w:r>
        <w:t>eine</w:t>
      </w:r>
      <w:r>
        <w:rPr>
          <w:spacing w:val="-15"/>
        </w:rPr>
        <w:t xml:space="preserve"> </w:t>
      </w:r>
      <w:r>
        <w:t>vom</w:t>
      </w:r>
      <w:r>
        <w:rPr>
          <w:spacing w:val="-14"/>
        </w:rPr>
        <w:t xml:space="preserve"> </w:t>
      </w:r>
      <w:r>
        <w:t>Gerichts- hof für konventionswidrig erachtete gesetzliche Vorschrift nicht mehr anzuwenden haben.</w:t>
      </w:r>
    </w:p>
    <w:p w:rsidR="006C7974" w:rsidRDefault="00B8783D">
      <w:pPr>
        <w:pStyle w:val="1"/>
        <w:spacing w:before="263"/>
        <w:ind w:left="3336" w:right="4171"/>
        <w:jc w:val="center"/>
      </w:pPr>
      <w:r>
        <w:t>II.</w:t>
      </w:r>
    </w:p>
    <w:p w:rsidR="006C7974" w:rsidRDefault="00B8783D">
      <w:pPr>
        <w:pStyle w:val="a3"/>
        <w:spacing w:before="168"/>
        <w:ind w:left="250"/>
        <w:jc w:val="both"/>
      </w:pPr>
      <w:r>
        <w:t>Die Verfassungsbeschwerden sind ebenfalls zulässig. Die Beschwerdeführer haben 65</w:t>
      </w:r>
    </w:p>
    <w:p w:rsidR="006C7974" w:rsidRDefault="00B8783D">
      <w:pPr>
        <w:pStyle w:val="a3"/>
        <w:spacing w:before="60" w:line="292" w:lineRule="auto"/>
        <w:ind w:left="110" w:right="944"/>
        <w:jc w:val="both"/>
      </w:pPr>
      <w:r>
        <w:t>den Rechtsweg erschöp</w:t>
      </w:r>
      <w:r>
        <w:t>ft. Daß das Bundesverfassungsgericht § 38 Abs. 2 Satz 1 FwG BW 1960, der inhaltlich mit dem nunmehr angegriffenen § 37 Abs. 2 Satz 1 FwG BW 1987 identisch ist, für mit dem Grundgesetz vereinbar erklärt hat, berührt die Zulässigkeit der Verfassungsbeschwerd</w:t>
      </w:r>
      <w:r>
        <w:t>en nicht. Denn die Beschwerdeführer greifen ihnen nachteilige gerichtliche Entscheidungen an, die eine selbständige Be- schwer enthalten (vgl. auch BVerfGE 78, 320 &lt;328&gt;).</w:t>
      </w:r>
    </w:p>
    <w:p w:rsidR="006C7974" w:rsidRDefault="006C7974">
      <w:pPr>
        <w:spacing w:line="292" w:lineRule="auto"/>
        <w:jc w:val="both"/>
        <w:sectPr w:rsidR="006C7974">
          <w:pgSz w:w="11900" w:h="16840"/>
          <w:pgMar w:top="980" w:right="620" w:bottom="660" w:left="1260" w:header="0" w:footer="474" w:gutter="0"/>
          <w:cols w:space="720"/>
        </w:sectPr>
      </w:pPr>
    </w:p>
    <w:p w:rsidR="006C7974" w:rsidRDefault="00B8783D">
      <w:pPr>
        <w:pStyle w:val="1"/>
        <w:spacing w:before="80"/>
        <w:ind w:left="4453" w:right="5287"/>
        <w:jc w:val="center"/>
      </w:pPr>
      <w:r>
        <w:lastRenderedPageBreak/>
        <w:t>D.</w:t>
      </w:r>
    </w:p>
    <w:p w:rsidR="006C7974" w:rsidRDefault="00B8783D">
      <w:pPr>
        <w:pStyle w:val="a3"/>
        <w:spacing w:before="168"/>
        <w:ind w:left="250"/>
        <w:jc w:val="both"/>
      </w:pPr>
      <w:r>
        <w:t>Die Vorschriften des baden-württembergischen und bayerischen La</w:t>
      </w:r>
      <w:r>
        <w:t>ndesrechts über 66</w:t>
      </w:r>
    </w:p>
    <w:p w:rsidR="006C7974" w:rsidRDefault="00B8783D">
      <w:pPr>
        <w:pStyle w:val="a3"/>
        <w:spacing w:before="60" w:line="292" w:lineRule="auto"/>
        <w:ind w:left="110" w:right="944"/>
        <w:jc w:val="both"/>
      </w:pPr>
      <w:r>
        <w:t>die Erhebung einer auf Männer beschränkten Feuerwehrabgabe (§§ 37 Abs. 2 Satz 1,</w:t>
      </w:r>
      <w:r>
        <w:rPr>
          <w:spacing w:val="-7"/>
        </w:rPr>
        <w:t xml:space="preserve"> </w:t>
      </w:r>
      <w:r>
        <w:t>11</w:t>
      </w:r>
      <w:r>
        <w:rPr>
          <w:spacing w:val="-7"/>
        </w:rPr>
        <w:t xml:space="preserve"> </w:t>
      </w:r>
      <w:r>
        <w:t>Abs.</w:t>
      </w:r>
      <w:r>
        <w:rPr>
          <w:spacing w:val="-2"/>
        </w:rPr>
        <w:t xml:space="preserve"> </w:t>
      </w:r>
      <w:r>
        <w:t>1</w:t>
      </w:r>
      <w:r>
        <w:rPr>
          <w:spacing w:val="-7"/>
        </w:rPr>
        <w:t xml:space="preserve"> </w:t>
      </w:r>
      <w:r>
        <w:t>Satz</w:t>
      </w:r>
      <w:r>
        <w:rPr>
          <w:spacing w:val="-2"/>
        </w:rPr>
        <w:t xml:space="preserve"> </w:t>
      </w:r>
      <w:r>
        <w:t>1</w:t>
      </w:r>
      <w:r>
        <w:rPr>
          <w:spacing w:val="-6"/>
        </w:rPr>
        <w:t xml:space="preserve"> </w:t>
      </w:r>
      <w:r>
        <w:t>FwG</w:t>
      </w:r>
      <w:r>
        <w:rPr>
          <w:spacing w:val="-6"/>
        </w:rPr>
        <w:t xml:space="preserve"> </w:t>
      </w:r>
      <w:r>
        <w:t>BW;</w:t>
      </w:r>
      <w:r>
        <w:rPr>
          <w:spacing w:val="-6"/>
        </w:rPr>
        <w:t xml:space="preserve"> </w:t>
      </w:r>
      <w:r>
        <w:t>Art.</w:t>
      </w:r>
      <w:r>
        <w:rPr>
          <w:spacing w:val="-2"/>
        </w:rPr>
        <w:t xml:space="preserve"> </w:t>
      </w:r>
      <w:r>
        <w:t>4</w:t>
      </w:r>
      <w:r>
        <w:rPr>
          <w:spacing w:val="-7"/>
        </w:rPr>
        <w:t xml:space="preserve"> </w:t>
      </w:r>
      <w:r>
        <w:t>Abs.</w:t>
      </w:r>
      <w:r>
        <w:rPr>
          <w:spacing w:val="-2"/>
        </w:rPr>
        <w:t xml:space="preserve"> </w:t>
      </w:r>
      <w:r>
        <w:t>1</w:t>
      </w:r>
      <w:r>
        <w:rPr>
          <w:spacing w:val="-6"/>
        </w:rPr>
        <w:t xml:space="preserve"> </w:t>
      </w:r>
      <w:r>
        <w:t>BayKAG,</w:t>
      </w:r>
      <w:r>
        <w:rPr>
          <w:spacing w:val="-5"/>
        </w:rPr>
        <w:t xml:space="preserve"> </w:t>
      </w:r>
      <w:r>
        <w:t>23</w:t>
      </w:r>
      <w:r>
        <w:rPr>
          <w:spacing w:val="-7"/>
        </w:rPr>
        <w:t xml:space="preserve"> </w:t>
      </w:r>
      <w:r>
        <w:t>Abs.</w:t>
      </w:r>
      <w:r>
        <w:rPr>
          <w:spacing w:val="-2"/>
        </w:rPr>
        <w:t xml:space="preserve"> </w:t>
      </w:r>
      <w:r>
        <w:t>1</w:t>
      </w:r>
      <w:r>
        <w:rPr>
          <w:spacing w:val="-7"/>
        </w:rPr>
        <w:t xml:space="preserve"> </w:t>
      </w:r>
      <w:r>
        <w:t>BayFwG)</w:t>
      </w:r>
      <w:r>
        <w:rPr>
          <w:spacing w:val="-5"/>
        </w:rPr>
        <w:t xml:space="preserve"> </w:t>
      </w:r>
      <w:r>
        <w:t>sind</w:t>
      </w:r>
      <w:r>
        <w:rPr>
          <w:spacing w:val="-6"/>
        </w:rPr>
        <w:t xml:space="preserve"> </w:t>
      </w:r>
      <w:r>
        <w:t xml:space="preserve">verfas- sungswidrig. Sie verstoßen gegen das Diskriminierungsverbot des Art. 3 Abs. 3 </w:t>
      </w:r>
      <w:r>
        <w:t>GG (I.) und stellen eine finanzverfassungsrechtlich unzulässige Sonderabgabe dar</w:t>
      </w:r>
      <w:r>
        <w:rPr>
          <w:spacing w:val="-46"/>
        </w:rPr>
        <w:t xml:space="preserve"> </w:t>
      </w:r>
      <w:r>
        <w:t>(II.).</w:t>
      </w:r>
    </w:p>
    <w:p w:rsidR="006C7974" w:rsidRDefault="00B8783D">
      <w:pPr>
        <w:pStyle w:val="1"/>
        <w:spacing w:before="269"/>
        <w:ind w:left="4453" w:right="5287"/>
        <w:jc w:val="center"/>
      </w:pPr>
      <w:r>
        <w:t>I.</w:t>
      </w:r>
    </w:p>
    <w:p w:rsidR="006C7974" w:rsidRDefault="00B8783D">
      <w:pPr>
        <w:pStyle w:val="a3"/>
        <w:spacing w:before="168"/>
        <w:ind w:left="250"/>
        <w:jc w:val="both"/>
      </w:pPr>
      <w:r>
        <w:t>Die mit den Vorlagebeschlüssen zur Prüfung gestellten und mit den Verfassungsbe- 67</w:t>
      </w:r>
    </w:p>
    <w:p w:rsidR="006C7974" w:rsidRDefault="00B8783D">
      <w:pPr>
        <w:pStyle w:val="a3"/>
        <w:spacing w:before="60"/>
        <w:ind w:left="110"/>
        <w:jc w:val="both"/>
      </w:pPr>
      <w:r>
        <w:t>schwerden angegriffenen Vorschriften verstoßen gegen Art. 3 Abs. 3 GG.</w:t>
      </w:r>
    </w:p>
    <w:p w:rsidR="006C7974" w:rsidRDefault="00B8783D">
      <w:pPr>
        <w:pStyle w:val="a4"/>
        <w:numPr>
          <w:ilvl w:val="0"/>
          <w:numId w:val="5"/>
        </w:numPr>
        <w:tabs>
          <w:tab w:val="left" w:pos="524"/>
        </w:tabs>
        <w:jc w:val="both"/>
        <w:rPr>
          <w:sz w:val="24"/>
        </w:rPr>
      </w:pPr>
      <w:r>
        <w:rPr>
          <w:sz w:val="24"/>
        </w:rPr>
        <w:t>Nach der neueren Rechtsprechung des Bundesverfassungsgerichts sind an das</w:t>
      </w:r>
      <w:r>
        <w:rPr>
          <w:spacing w:val="35"/>
          <w:sz w:val="24"/>
        </w:rPr>
        <w:t xml:space="preserve"> </w:t>
      </w:r>
      <w:r>
        <w:rPr>
          <w:sz w:val="24"/>
        </w:rPr>
        <w:t>68</w:t>
      </w:r>
    </w:p>
    <w:p w:rsidR="006C7974" w:rsidRDefault="00B8783D">
      <w:pPr>
        <w:pStyle w:val="a3"/>
        <w:spacing w:before="60" w:line="292" w:lineRule="auto"/>
        <w:ind w:left="110" w:right="944"/>
        <w:jc w:val="both"/>
      </w:pPr>
      <w:r>
        <w:t>Geschlecht anknüpfende differenzierende Regelungen mit Art. 3 Abs. 3 GG nur ver- einbar, soweit sie zur Lösung von Problemen, die ihrer Natur nach nur entweder bei Männern</w:t>
      </w:r>
      <w:r>
        <w:rPr>
          <w:spacing w:val="-11"/>
        </w:rPr>
        <w:t xml:space="preserve"> </w:t>
      </w:r>
      <w:r>
        <w:t>oder</w:t>
      </w:r>
      <w:r>
        <w:rPr>
          <w:spacing w:val="-10"/>
        </w:rPr>
        <w:t xml:space="preserve"> </w:t>
      </w:r>
      <w:r>
        <w:t>be</w:t>
      </w:r>
      <w:r>
        <w:t>i</w:t>
      </w:r>
      <w:r>
        <w:rPr>
          <w:spacing w:val="-11"/>
        </w:rPr>
        <w:t xml:space="preserve"> </w:t>
      </w:r>
      <w:r>
        <w:t>Frauen</w:t>
      </w:r>
      <w:r>
        <w:rPr>
          <w:spacing w:val="-9"/>
        </w:rPr>
        <w:t xml:space="preserve"> </w:t>
      </w:r>
      <w:r>
        <w:t>auftreten</w:t>
      </w:r>
      <w:r>
        <w:rPr>
          <w:spacing w:val="-10"/>
        </w:rPr>
        <w:t xml:space="preserve"> </w:t>
      </w:r>
      <w:r>
        <w:t>können,</w:t>
      </w:r>
      <w:r>
        <w:rPr>
          <w:spacing w:val="-11"/>
        </w:rPr>
        <w:t xml:space="preserve"> </w:t>
      </w:r>
      <w:r>
        <w:t>zwingend</w:t>
      </w:r>
      <w:r>
        <w:rPr>
          <w:spacing w:val="-10"/>
        </w:rPr>
        <w:t xml:space="preserve"> </w:t>
      </w:r>
      <w:r>
        <w:t>erforderlich</w:t>
      </w:r>
      <w:r>
        <w:rPr>
          <w:spacing w:val="-11"/>
        </w:rPr>
        <w:t xml:space="preserve"> </w:t>
      </w:r>
      <w:r>
        <w:t>sind</w:t>
      </w:r>
      <w:r>
        <w:rPr>
          <w:spacing w:val="-10"/>
        </w:rPr>
        <w:t xml:space="preserve"> </w:t>
      </w:r>
      <w:r>
        <w:t>(vgl.</w:t>
      </w:r>
      <w:r>
        <w:rPr>
          <w:spacing w:val="-10"/>
        </w:rPr>
        <w:t xml:space="preserve"> </w:t>
      </w:r>
      <w:r>
        <w:t>BVerfGE 85,</w:t>
      </w:r>
      <w:r>
        <w:rPr>
          <w:spacing w:val="-6"/>
        </w:rPr>
        <w:t xml:space="preserve"> </w:t>
      </w:r>
      <w:r>
        <w:t>191</w:t>
      </w:r>
      <w:r>
        <w:rPr>
          <w:spacing w:val="-5"/>
        </w:rPr>
        <w:t xml:space="preserve"> </w:t>
      </w:r>
      <w:r>
        <w:t>&lt;207&gt;).</w:t>
      </w:r>
      <w:r>
        <w:rPr>
          <w:spacing w:val="-3"/>
        </w:rPr>
        <w:t xml:space="preserve"> </w:t>
      </w:r>
      <w:r>
        <w:t>Art.</w:t>
      </w:r>
      <w:r>
        <w:rPr>
          <w:spacing w:val="-5"/>
        </w:rPr>
        <w:t xml:space="preserve"> </w:t>
      </w:r>
      <w:r>
        <w:t>3</w:t>
      </w:r>
      <w:r>
        <w:rPr>
          <w:spacing w:val="-5"/>
        </w:rPr>
        <w:t xml:space="preserve"> </w:t>
      </w:r>
      <w:r>
        <w:t>Abs.</w:t>
      </w:r>
      <w:r>
        <w:rPr>
          <w:spacing w:val="-4"/>
        </w:rPr>
        <w:t xml:space="preserve"> </w:t>
      </w:r>
      <w:r>
        <w:t>2</w:t>
      </w:r>
      <w:r>
        <w:rPr>
          <w:spacing w:val="-5"/>
        </w:rPr>
        <w:t xml:space="preserve"> </w:t>
      </w:r>
      <w:r>
        <w:t>GG</w:t>
      </w:r>
      <w:r>
        <w:rPr>
          <w:spacing w:val="-6"/>
        </w:rPr>
        <w:t xml:space="preserve"> </w:t>
      </w:r>
      <w:r>
        <w:t>enthält</w:t>
      </w:r>
      <w:r>
        <w:rPr>
          <w:spacing w:val="-5"/>
        </w:rPr>
        <w:t xml:space="preserve"> </w:t>
      </w:r>
      <w:r>
        <w:t>daneben</w:t>
      </w:r>
      <w:r>
        <w:rPr>
          <w:spacing w:val="-5"/>
        </w:rPr>
        <w:t xml:space="preserve"> </w:t>
      </w:r>
      <w:r>
        <w:t>keine</w:t>
      </w:r>
      <w:r>
        <w:rPr>
          <w:spacing w:val="-5"/>
        </w:rPr>
        <w:t xml:space="preserve"> </w:t>
      </w:r>
      <w:r>
        <w:t>weitergehenden</w:t>
      </w:r>
      <w:r>
        <w:rPr>
          <w:spacing w:val="-5"/>
        </w:rPr>
        <w:t xml:space="preserve"> </w:t>
      </w:r>
      <w:r>
        <w:t>oder</w:t>
      </w:r>
      <w:r>
        <w:rPr>
          <w:spacing w:val="-5"/>
        </w:rPr>
        <w:t xml:space="preserve"> </w:t>
      </w:r>
      <w:r>
        <w:t>spezi- ellen</w:t>
      </w:r>
      <w:r>
        <w:rPr>
          <w:spacing w:val="-12"/>
        </w:rPr>
        <w:t xml:space="preserve"> </w:t>
      </w:r>
      <w:r>
        <w:t>Anforderungen.</w:t>
      </w:r>
      <w:r>
        <w:rPr>
          <w:spacing w:val="-9"/>
        </w:rPr>
        <w:t xml:space="preserve"> </w:t>
      </w:r>
      <w:r>
        <w:t>Sein</w:t>
      </w:r>
      <w:r>
        <w:rPr>
          <w:spacing w:val="-11"/>
        </w:rPr>
        <w:t xml:space="preserve"> </w:t>
      </w:r>
      <w:r>
        <w:t>über</w:t>
      </w:r>
      <w:r>
        <w:rPr>
          <w:spacing w:val="-11"/>
        </w:rPr>
        <w:t xml:space="preserve"> </w:t>
      </w:r>
      <w:r>
        <w:t>das</w:t>
      </w:r>
      <w:r>
        <w:rPr>
          <w:spacing w:val="-12"/>
        </w:rPr>
        <w:t xml:space="preserve"> </w:t>
      </w:r>
      <w:r>
        <w:t>Diskriminierungsverbot</w:t>
      </w:r>
      <w:r>
        <w:rPr>
          <w:spacing w:val="-10"/>
        </w:rPr>
        <w:t xml:space="preserve"> </w:t>
      </w:r>
      <w:r>
        <w:t>des</w:t>
      </w:r>
      <w:r>
        <w:rPr>
          <w:spacing w:val="-12"/>
        </w:rPr>
        <w:t xml:space="preserve"> </w:t>
      </w:r>
      <w:r>
        <w:t>Art.</w:t>
      </w:r>
      <w:r>
        <w:rPr>
          <w:spacing w:val="-5"/>
        </w:rPr>
        <w:t xml:space="preserve"> </w:t>
      </w:r>
      <w:r>
        <w:t>3</w:t>
      </w:r>
      <w:r>
        <w:rPr>
          <w:spacing w:val="-11"/>
        </w:rPr>
        <w:t xml:space="preserve"> </w:t>
      </w:r>
      <w:r>
        <w:t>Abs.</w:t>
      </w:r>
      <w:r>
        <w:rPr>
          <w:spacing w:val="-5"/>
        </w:rPr>
        <w:t xml:space="preserve"> </w:t>
      </w:r>
      <w:r>
        <w:t>3</w:t>
      </w:r>
      <w:r>
        <w:rPr>
          <w:spacing w:val="-12"/>
        </w:rPr>
        <w:t xml:space="preserve"> </w:t>
      </w:r>
      <w:r>
        <w:t>GG</w:t>
      </w:r>
      <w:r>
        <w:rPr>
          <w:spacing w:val="-11"/>
        </w:rPr>
        <w:t xml:space="preserve"> </w:t>
      </w:r>
      <w:r>
        <w:t>hin- ausreichender Regelung</w:t>
      </w:r>
      <w:r>
        <w:t>sgehalt besteht darin, daß er ein Gleichberechtigungsgebot aufstellt und dieses auch auf die gesellschaftliche Wirklichkeit erstreckt (vgl. BVerfG, a.a.O.). Das ist inzwischen durch die Anfügung von Satz 2 in Art. 3 Abs. 2 GG aus- drücklich klargestellt wo</w:t>
      </w:r>
      <w:r>
        <w:t>rden. Fehlt es an zwingenden Gründen für eine Ungleichbe- handlung,</w:t>
      </w:r>
      <w:r>
        <w:rPr>
          <w:spacing w:val="-7"/>
        </w:rPr>
        <w:t xml:space="preserve"> </w:t>
      </w:r>
      <w:r>
        <w:t>läßt</w:t>
      </w:r>
      <w:r>
        <w:rPr>
          <w:spacing w:val="-6"/>
        </w:rPr>
        <w:t xml:space="preserve"> </w:t>
      </w:r>
      <w:r>
        <w:t>sich</w:t>
      </w:r>
      <w:r>
        <w:rPr>
          <w:spacing w:val="-6"/>
        </w:rPr>
        <w:t xml:space="preserve"> </w:t>
      </w:r>
      <w:r>
        <w:t>diese</w:t>
      </w:r>
      <w:r>
        <w:rPr>
          <w:spacing w:val="-6"/>
        </w:rPr>
        <w:t xml:space="preserve"> </w:t>
      </w:r>
      <w:r>
        <w:t>nur</w:t>
      </w:r>
      <w:r>
        <w:rPr>
          <w:spacing w:val="-6"/>
        </w:rPr>
        <w:t xml:space="preserve"> </w:t>
      </w:r>
      <w:r>
        <w:t>noch</w:t>
      </w:r>
      <w:r>
        <w:rPr>
          <w:spacing w:val="-6"/>
        </w:rPr>
        <w:t xml:space="preserve"> </w:t>
      </w:r>
      <w:r>
        <w:t>im</w:t>
      </w:r>
      <w:r>
        <w:rPr>
          <w:spacing w:val="-6"/>
        </w:rPr>
        <w:t xml:space="preserve"> </w:t>
      </w:r>
      <w:r>
        <w:t>Wege</w:t>
      </w:r>
      <w:r>
        <w:rPr>
          <w:spacing w:val="-5"/>
        </w:rPr>
        <w:t xml:space="preserve"> </w:t>
      </w:r>
      <w:r>
        <w:t>einer</w:t>
      </w:r>
      <w:r>
        <w:rPr>
          <w:spacing w:val="-6"/>
        </w:rPr>
        <w:t xml:space="preserve"> </w:t>
      </w:r>
      <w:r>
        <w:t>Abwägung</w:t>
      </w:r>
      <w:r>
        <w:rPr>
          <w:spacing w:val="-4"/>
        </w:rPr>
        <w:t xml:space="preserve"> </w:t>
      </w:r>
      <w:r>
        <w:t>mit</w:t>
      </w:r>
      <w:r>
        <w:rPr>
          <w:spacing w:val="-6"/>
        </w:rPr>
        <w:t xml:space="preserve"> </w:t>
      </w:r>
      <w:r>
        <w:t>kollidierendem</w:t>
      </w:r>
      <w:r>
        <w:rPr>
          <w:spacing w:val="-6"/>
        </w:rPr>
        <w:t xml:space="preserve"> </w:t>
      </w:r>
      <w:r>
        <w:t>Ver- fassungsrecht legitimieren (vgl. BVerfGE 85, 191 &lt;209&gt;). Insoweit kommt vor allem das erwähnte Gleichberechtigungsgebot des Art. 3 Abs. 2 GG in Betracht, das den Gesetzgeber</w:t>
      </w:r>
      <w:r>
        <w:rPr>
          <w:spacing w:val="-17"/>
        </w:rPr>
        <w:t xml:space="preserve"> </w:t>
      </w:r>
      <w:r>
        <w:t>berechtigt,</w:t>
      </w:r>
      <w:r>
        <w:rPr>
          <w:spacing w:val="-18"/>
        </w:rPr>
        <w:t xml:space="preserve"> </w:t>
      </w:r>
      <w:r>
        <w:t>faktische</w:t>
      </w:r>
      <w:r>
        <w:rPr>
          <w:spacing w:val="-16"/>
        </w:rPr>
        <w:t xml:space="preserve"> </w:t>
      </w:r>
      <w:r>
        <w:t>Nachteile,</w:t>
      </w:r>
      <w:r>
        <w:rPr>
          <w:spacing w:val="-18"/>
        </w:rPr>
        <w:t xml:space="preserve"> </w:t>
      </w:r>
      <w:r>
        <w:t>die</w:t>
      </w:r>
      <w:r>
        <w:rPr>
          <w:spacing w:val="-18"/>
        </w:rPr>
        <w:t xml:space="preserve"> </w:t>
      </w:r>
      <w:r>
        <w:t>typischerweise</w:t>
      </w:r>
      <w:r>
        <w:rPr>
          <w:spacing w:val="-16"/>
        </w:rPr>
        <w:t xml:space="preserve"> </w:t>
      </w:r>
      <w:r>
        <w:t>Frauen</w:t>
      </w:r>
      <w:r>
        <w:rPr>
          <w:spacing w:val="-17"/>
        </w:rPr>
        <w:t xml:space="preserve"> </w:t>
      </w:r>
      <w:r>
        <w:t>treffen,</w:t>
      </w:r>
      <w:r>
        <w:rPr>
          <w:spacing w:val="-17"/>
        </w:rPr>
        <w:t xml:space="preserve"> </w:t>
      </w:r>
      <w:r>
        <w:t>durch beg</w:t>
      </w:r>
      <w:r>
        <w:t>ünstigende</w:t>
      </w:r>
      <w:r>
        <w:rPr>
          <w:spacing w:val="32"/>
        </w:rPr>
        <w:t xml:space="preserve"> </w:t>
      </w:r>
      <w:r>
        <w:t>Regelungen</w:t>
      </w:r>
      <w:r>
        <w:rPr>
          <w:spacing w:val="32"/>
        </w:rPr>
        <w:t xml:space="preserve"> </w:t>
      </w:r>
      <w:r>
        <w:t>auszugleichen</w:t>
      </w:r>
      <w:r>
        <w:rPr>
          <w:spacing w:val="32"/>
        </w:rPr>
        <w:t xml:space="preserve"> </w:t>
      </w:r>
      <w:r>
        <w:t>(vgl.</w:t>
      </w:r>
      <w:r>
        <w:rPr>
          <w:spacing w:val="32"/>
        </w:rPr>
        <w:t xml:space="preserve"> </w:t>
      </w:r>
      <w:r>
        <w:t>BVerfGE</w:t>
      </w:r>
      <w:r>
        <w:rPr>
          <w:spacing w:val="33"/>
        </w:rPr>
        <w:t xml:space="preserve"> </w:t>
      </w:r>
      <w:r>
        <w:t>74,</w:t>
      </w:r>
      <w:r>
        <w:rPr>
          <w:spacing w:val="32"/>
        </w:rPr>
        <w:t xml:space="preserve"> </w:t>
      </w:r>
      <w:r>
        <w:t>163</w:t>
      </w:r>
      <w:r>
        <w:rPr>
          <w:spacing w:val="32"/>
        </w:rPr>
        <w:t xml:space="preserve"> </w:t>
      </w:r>
      <w:r>
        <w:t>&lt;180&gt;;</w:t>
      </w:r>
      <w:r>
        <w:rPr>
          <w:spacing w:val="34"/>
        </w:rPr>
        <w:t xml:space="preserve"> </w:t>
      </w:r>
      <w:r>
        <w:t>85,</w:t>
      </w:r>
      <w:r>
        <w:rPr>
          <w:spacing w:val="32"/>
        </w:rPr>
        <w:t xml:space="preserve"> </w:t>
      </w:r>
      <w:r>
        <w:t>191</w:t>
      </w:r>
    </w:p>
    <w:p w:rsidR="006C7974" w:rsidRDefault="00B8783D">
      <w:pPr>
        <w:pStyle w:val="a3"/>
        <w:spacing w:line="266" w:lineRule="exact"/>
        <w:ind w:left="110"/>
      </w:pPr>
      <w:r>
        <w:t>&lt;207&gt;).</w:t>
      </w:r>
    </w:p>
    <w:p w:rsidR="006C7974" w:rsidRDefault="00B8783D">
      <w:pPr>
        <w:pStyle w:val="a4"/>
        <w:numPr>
          <w:ilvl w:val="0"/>
          <w:numId w:val="5"/>
        </w:numPr>
        <w:tabs>
          <w:tab w:val="left" w:pos="509"/>
        </w:tabs>
        <w:ind w:left="508" w:hanging="259"/>
        <w:jc w:val="both"/>
        <w:rPr>
          <w:sz w:val="24"/>
        </w:rPr>
      </w:pPr>
      <w:r>
        <w:rPr>
          <w:sz w:val="24"/>
        </w:rPr>
        <w:t>Die Feuerwehrdienstpflicht, an die die Abgabepflicht anknüpft, ist mit Art. 3 Abs. 3</w:t>
      </w:r>
      <w:r>
        <w:rPr>
          <w:spacing w:val="9"/>
          <w:sz w:val="24"/>
        </w:rPr>
        <w:t xml:space="preserve"> </w:t>
      </w:r>
      <w:r>
        <w:rPr>
          <w:sz w:val="24"/>
        </w:rPr>
        <w:t>69</w:t>
      </w:r>
    </w:p>
    <w:p w:rsidR="006C7974" w:rsidRDefault="00B8783D">
      <w:pPr>
        <w:pStyle w:val="a3"/>
        <w:spacing w:before="60" w:line="292" w:lineRule="auto"/>
        <w:ind w:left="110" w:right="944"/>
        <w:jc w:val="both"/>
      </w:pPr>
      <w:r>
        <w:t xml:space="preserve">GG unvereinbar. Sie gehört ebenso wie die gemeindlichen Hand- und Spanndienste und die </w:t>
      </w:r>
      <w:r>
        <w:t>Pflicht zur Deichhilfe zu den nach Art. 12 Abs. 2 GG zulässigen öffentlichen Dienstleistungspflichten</w:t>
      </w:r>
      <w:r>
        <w:rPr>
          <w:spacing w:val="-7"/>
        </w:rPr>
        <w:t xml:space="preserve"> </w:t>
      </w:r>
      <w:r>
        <w:t>(vgl.</w:t>
      </w:r>
      <w:r>
        <w:rPr>
          <w:spacing w:val="-8"/>
        </w:rPr>
        <w:t xml:space="preserve"> </w:t>
      </w:r>
      <w:r>
        <w:t>BVerfGE</w:t>
      </w:r>
      <w:r>
        <w:rPr>
          <w:spacing w:val="-6"/>
        </w:rPr>
        <w:t xml:space="preserve"> </w:t>
      </w:r>
      <w:r>
        <w:t>13,</w:t>
      </w:r>
      <w:r>
        <w:rPr>
          <w:spacing w:val="-8"/>
        </w:rPr>
        <w:t xml:space="preserve"> </w:t>
      </w:r>
      <w:r>
        <w:t>167</w:t>
      </w:r>
      <w:r>
        <w:rPr>
          <w:spacing w:val="-7"/>
        </w:rPr>
        <w:t xml:space="preserve"> </w:t>
      </w:r>
      <w:r>
        <w:t>&lt;170&gt;;</w:t>
      </w:r>
      <w:r>
        <w:rPr>
          <w:spacing w:val="-7"/>
        </w:rPr>
        <w:t xml:space="preserve"> </w:t>
      </w:r>
      <w:r>
        <w:t>22,</w:t>
      </w:r>
      <w:r>
        <w:rPr>
          <w:spacing w:val="-7"/>
        </w:rPr>
        <w:t xml:space="preserve"> </w:t>
      </w:r>
      <w:r>
        <w:t>380</w:t>
      </w:r>
      <w:r>
        <w:rPr>
          <w:spacing w:val="-8"/>
        </w:rPr>
        <w:t xml:space="preserve"> </w:t>
      </w:r>
      <w:r>
        <w:t>&lt;383&gt;).</w:t>
      </w:r>
      <w:r>
        <w:rPr>
          <w:spacing w:val="-6"/>
        </w:rPr>
        <w:t xml:space="preserve"> </w:t>
      </w:r>
      <w:r>
        <w:t>Es</w:t>
      </w:r>
      <w:r>
        <w:rPr>
          <w:spacing w:val="-8"/>
        </w:rPr>
        <w:t xml:space="preserve"> </w:t>
      </w:r>
      <w:r>
        <w:t>sind</w:t>
      </w:r>
      <w:r>
        <w:rPr>
          <w:spacing w:val="-7"/>
        </w:rPr>
        <w:t xml:space="preserve"> </w:t>
      </w:r>
      <w:r>
        <w:t>indes keine Gründe festzustellen, die eine Beschränkung der Feuerwehrdienstpflicht auf Männer zwingen</w:t>
      </w:r>
      <w:r>
        <w:t>d erforderlich machen, um Probleme zu lösen, die ihrer Natur nach nur entweder bei Männern oder bei Frauen</w:t>
      </w:r>
      <w:r>
        <w:rPr>
          <w:spacing w:val="-11"/>
        </w:rPr>
        <w:t xml:space="preserve"> </w:t>
      </w:r>
      <w:r>
        <w:t>auftreten.</w:t>
      </w:r>
    </w:p>
    <w:p w:rsidR="006C7974" w:rsidRDefault="00B8783D">
      <w:pPr>
        <w:pStyle w:val="a4"/>
        <w:numPr>
          <w:ilvl w:val="0"/>
          <w:numId w:val="4"/>
        </w:numPr>
        <w:tabs>
          <w:tab w:val="left" w:pos="525"/>
        </w:tabs>
        <w:spacing w:before="152"/>
        <w:ind w:hanging="275"/>
        <w:jc w:val="both"/>
        <w:rPr>
          <w:sz w:val="24"/>
        </w:rPr>
      </w:pPr>
      <w:r>
        <w:rPr>
          <w:sz w:val="24"/>
        </w:rPr>
        <w:t>Für die herkömmliche Annahme, daß Frauen wegen ihrer körperlichen Konstituti- 70</w:t>
      </w:r>
    </w:p>
    <w:p w:rsidR="006C7974" w:rsidRDefault="00B8783D">
      <w:pPr>
        <w:pStyle w:val="a3"/>
        <w:spacing w:before="60" w:line="292" w:lineRule="auto"/>
        <w:ind w:left="110" w:right="944"/>
        <w:jc w:val="both"/>
      </w:pPr>
      <w:r>
        <w:t>on vom Feuerwehrdienst ausgenommen werden dürfen, liegen aus heutiger Sicht keine zureichenden Gründe vor. Diese ergeben sich namentlich nicht aus den ar- beitsmedizinischen Gutachten, auf die sich insbesondere das Innenministerium Baden-Württemberg bezieh</w:t>
      </w:r>
      <w:r>
        <w:t>t. Zwar mögen bestimmte mit dem Feuerwehrdienst ver- bundene</w:t>
      </w:r>
      <w:r>
        <w:rPr>
          <w:spacing w:val="-10"/>
        </w:rPr>
        <w:t xml:space="preserve"> </w:t>
      </w:r>
      <w:r>
        <w:t>gesundheitliche</w:t>
      </w:r>
      <w:r>
        <w:rPr>
          <w:spacing w:val="-10"/>
        </w:rPr>
        <w:t xml:space="preserve"> </w:t>
      </w:r>
      <w:r>
        <w:t>Gefährdungen</w:t>
      </w:r>
      <w:r>
        <w:rPr>
          <w:spacing w:val="-8"/>
        </w:rPr>
        <w:t xml:space="preserve"> </w:t>
      </w:r>
      <w:r>
        <w:t>bei</w:t>
      </w:r>
      <w:r>
        <w:rPr>
          <w:spacing w:val="-10"/>
        </w:rPr>
        <w:t xml:space="preserve"> </w:t>
      </w:r>
      <w:r>
        <w:t>Frauen</w:t>
      </w:r>
      <w:r>
        <w:rPr>
          <w:spacing w:val="-9"/>
        </w:rPr>
        <w:t xml:space="preserve"> </w:t>
      </w:r>
      <w:r>
        <w:t>aufgrund</w:t>
      </w:r>
      <w:r>
        <w:rPr>
          <w:spacing w:val="-10"/>
        </w:rPr>
        <w:t xml:space="preserve"> </w:t>
      </w:r>
      <w:r>
        <w:t>ihrer</w:t>
      </w:r>
      <w:r>
        <w:rPr>
          <w:spacing w:val="-10"/>
        </w:rPr>
        <w:t xml:space="preserve"> </w:t>
      </w:r>
      <w:r>
        <w:t>körperlichen</w:t>
      </w:r>
      <w:r>
        <w:rPr>
          <w:spacing w:val="-10"/>
        </w:rPr>
        <w:t xml:space="preserve"> </w:t>
      </w:r>
      <w:r>
        <w:t>Kon- stitution im allgemeinen höher zu veranschlagen sein als bei Männern. Insoweit wird insbesondere darauf verwiesen, daß bei</w:t>
      </w:r>
      <w:r>
        <w:t xml:space="preserve"> Feuerwehreinsätzen körperliche</w:t>
      </w:r>
      <w:r>
        <w:rPr>
          <w:spacing w:val="21"/>
        </w:rPr>
        <w:t xml:space="preserve"> </w:t>
      </w:r>
      <w:r>
        <w:t>Belastun-</w:t>
      </w:r>
    </w:p>
    <w:p w:rsidR="006C7974" w:rsidRDefault="006C7974">
      <w:pPr>
        <w:spacing w:line="292" w:lineRule="auto"/>
        <w:jc w:val="both"/>
        <w:sectPr w:rsidR="006C7974">
          <w:pgSz w:w="11900" w:h="16840"/>
          <w:pgMar w:top="980" w:right="620" w:bottom="660" w:left="1260" w:header="0" w:footer="474" w:gutter="0"/>
          <w:cols w:space="720"/>
        </w:sectPr>
      </w:pPr>
    </w:p>
    <w:p w:rsidR="006C7974" w:rsidRDefault="00B8783D">
      <w:pPr>
        <w:pStyle w:val="a3"/>
        <w:spacing w:before="68" w:line="292" w:lineRule="auto"/>
        <w:ind w:left="110" w:right="944"/>
        <w:jc w:val="both"/>
      </w:pPr>
      <w:r>
        <w:lastRenderedPageBreak/>
        <w:t>gen</w:t>
      </w:r>
      <w:r>
        <w:rPr>
          <w:spacing w:val="-7"/>
        </w:rPr>
        <w:t xml:space="preserve"> </w:t>
      </w:r>
      <w:r>
        <w:t>auftreten,</w:t>
      </w:r>
      <w:r>
        <w:rPr>
          <w:spacing w:val="-5"/>
        </w:rPr>
        <w:t xml:space="preserve"> </w:t>
      </w:r>
      <w:r>
        <w:t>etwa</w:t>
      </w:r>
      <w:r>
        <w:rPr>
          <w:spacing w:val="-6"/>
        </w:rPr>
        <w:t xml:space="preserve"> </w:t>
      </w:r>
      <w:r>
        <w:t>durch</w:t>
      </w:r>
      <w:r>
        <w:rPr>
          <w:spacing w:val="-6"/>
        </w:rPr>
        <w:t xml:space="preserve"> </w:t>
      </w:r>
      <w:r>
        <w:t>Rauch,</w:t>
      </w:r>
      <w:r>
        <w:rPr>
          <w:spacing w:val="-5"/>
        </w:rPr>
        <w:t xml:space="preserve"> </w:t>
      </w:r>
      <w:r>
        <w:t>Hitze,</w:t>
      </w:r>
      <w:r>
        <w:rPr>
          <w:spacing w:val="-5"/>
        </w:rPr>
        <w:t xml:space="preserve"> </w:t>
      </w:r>
      <w:r>
        <w:t>Gewicht</w:t>
      </w:r>
      <w:r>
        <w:rPr>
          <w:spacing w:val="-4"/>
        </w:rPr>
        <w:t xml:space="preserve"> </w:t>
      </w:r>
      <w:r>
        <w:t>der</w:t>
      </w:r>
      <w:r>
        <w:rPr>
          <w:spacing w:val="-7"/>
        </w:rPr>
        <w:t xml:space="preserve"> </w:t>
      </w:r>
      <w:r>
        <w:t>persönlichen</w:t>
      </w:r>
      <w:r>
        <w:rPr>
          <w:spacing w:val="-5"/>
        </w:rPr>
        <w:t xml:space="preserve"> </w:t>
      </w:r>
      <w:r>
        <w:t>Ausrüstung</w:t>
      </w:r>
      <w:r>
        <w:rPr>
          <w:spacing w:val="-4"/>
        </w:rPr>
        <w:t xml:space="preserve"> </w:t>
      </w:r>
      <w:r>
        <w:t>sowie Hebe- und Tragetätigkeiten, denen Frauen wegen ihres schwächeren Knochenge- rüstes sowie ihrer geringeren Muskelma</w:t>
      </w:r>
      <w:r>
        <w:t>sse und niedrigeren kardiopulmonalen Leis- tungsfähigkeit im allgemeinen weniger gewachsen seien. Diese geschlechtsbezoge- nen Besonderheiten fordern jedoch nicht den generellen Ausschluß der Frauen von der</w:t>
      </w:r>
      <w:r>
        <w:rPr>
          <w:spacing w:val="-7"/>
        </w:rPr>
        <w:t xml:space="preserve"> </w:t>
      </w:r>
      <w:r>
        <w:t>Dienstpflicht.</w:t>
      </w:r>
      <w:r>
        <w:rPr>
          <w:spacing w:val="-6"/>
        </w:rPr>
        <w:t xml:space="preserve"> </w:t>
      </w:r>
      <w:r>
        <w:t>Ihnen</w:t>
      </w:r>
      <w:r>
        <w:rPr>
          <w:spacing w:val="-5"/>
        </w:rPr>
        <w:t xml:space="preserve"> </w:t>
      </w:r>
      <w:r>
        <w:t>kann</w:t>
      </w:r>
      <w:r>
        <w:rPr>
          <w:spacing w:val="-7"/>
        </w:rPr>
        <w:t xml:space="preserve"> </w:t>
      </w:r>
      <w:r>
        <w:t>vielmehr</w:t>
      </w:r>
      <w:r>
        <w:rPr>
          <w:spacing w:val="-7"/>
        </w:rPr>
        <w:t xml:space="preserve"> </w:t>
      </w:r>
      <w:r>
        <w:t>durch</w:t>
      </w:r>
      <w:r>
        <w:rPr>
          <w:spacing w:val="-6"/>
        </w:rPr>
        <w:t xml:space="preserve"> </w:t>
      </w:r>
      <w:r>
        <w:t>eine</w:t>
      </w:r>
      <w:r>
        <w:rPr>
          <w:spacing w:val="-7"/>
        </w:rPr>
        <w:t xml:space="preserve"> </w:t>
      </w:r>
      <w:r>
        <w:t>auf</w:t>
      </w:r>
      <w:r>
        <w:rPr>
          <w:spacing w:val="-6"/>
        </w:rPr>
        <w:t xml:space="preserve"> </w:t>
      </w:r>
      <w:r>
        <w:t>die</w:t>
      </w:r>
      <w:r>
        <w:rPr>
          <w:spacing w:val="-7"/>
        </w:rPr>
        <w:t xml:space="preserve"> </w:t>
      </w:r>
      <w:r>
        <w:t>individuelle</w:t>
      </w:r>
      <w:r>
        <w:rPr>
          <w:spacing w:val="-6"/>
        </w:rPr>
        <w:t xml:space="preserve"> </w:t>
      </w:r>
      <w:r>
        <w:t>Konstitution</w:t>
      </w:r>
      <w:r>
        <w:rPr>
          <w:spacing w:val="-3"/>
        </w:rPr>
        <w:t xml:space="preserve"> </w:t>
      </w:r>
      <w:r>
        <w:t>ab- stellende Tauglichkeitsuntersuchung Rechnung getragen werden, wie sie die beiden Landesgesetze</w:t>
      </w:r>
      <w:r>
        <w:rPr>
          <w:spacing w:val="30"/>
        </w:rPr>
        <w:t xml:space="preserve"> </w:t>
      </w:r>
      <w:r>
        <w:t>für</w:t>
      </w:r>
      <w:r>
        <w:rPr>
          <w:spacing w:val="30"/>
        </w:rPr>
        <w:t xml:space="preserve"> </w:t>
      </w:r>
      <w:r>
        <w:t>Männer</w:t>
      </w:r>
      <w:r>
        <w:rPr>
          <w:spacing w:val="31"/>
        </w:rPr>
        <w:t xml:space="preserve"> </w:t>
      </w:r>
      <w:r>
        <w:t>vorsehen</w:t>
      </w:r>
      <w:r>
        <w:rPr>
          <w:spacing w:val="31"/>
        </w:rPr>
        <w:t xml:space="preserve"> </w:t>
      </w:r>
      <w:r>
        <w:t>(§</w:t>
      </w:r>
      <w:r>
        <w:rPr>
          <w:spacing w:val="-2"/>
        </w:rPr>
        <w:t xml:space="preserve"> </w:t>
      </w:r>
      <w:r>
        <w:t>11</w:t>
      </w:r>
      <w:r>
        <w:rPr>
          <w:spacing w:val="31"/>
        </w:rPr>
        <w:t xml:space="preserve"> </w:t>
      </w:r>
      <w:r>
        <w:t>Abs.</w:t>
      </w:r>
      <w:r>
        <w:rPr>
          <w:spacing w:val="-2"/>
        </w:rPr>
        <w:t xml:space="preserve"> </w:t>
      </w:r>
      <w:r>
        <w:t>1</w:t>
      </w:r>
      <w:r>
        <w:rPr>
          <w:spacing w:val="31"/>
        </w:rPr>
        <w:t xml:space="preserve"> </w:t>
      </w:r>
      <w:r>
        <w:t>Satz</w:t>
      </w:r>
      <w:r>
        <w:rPr>
          <w:spacing w:val="-2"/>
        </w:rPr>
        <w:t xml:space="preserve"> </w:t>
      </w:r>
      <w:r>
        <w:t>1</w:t>
      </w:r>
      <w:r>
        <w:rPr>
          <w:spacing w:val="31"/>
        </w:rPr>
        <w:t xml:space="preserve"> </w:t>
      </w:r>
      <w:r>
        <w:t>FwG</w:t>
      </w:r>
      <w:r>
        <w:rPr>
          <w:spacing w:val="30"/>
        </w:rPr>
        <w:t xml:space="preserve"> </w:t>
      </w:r>
      <w:r>
        <w:t>BW,</w:t>
      </w:r>
      <w:r>
        <w:rPr>
          <w:spacing w:val="31"/>
        </w:rPr>
        <w:t xml:space="preserve"> </w:t>
      </w:r>
      <w:r>
        <w:t>Art.</w:t>
      </w:r>
      <w:r>
        <w:rPr>
          <w:spacing w:val="-2"/>
        </w:rPr>
        <w:t xml:space="preserve"> </w:t>
      </w:r>
      <w:r>
        <w:t>23</w:t>
      </w:r>
      <w:r>
        <w:rPr>
          <w:spacing w:val="31"/>
        </w:rPr>
        <w:t xml:space="preserve"> </w:t>
      </w:r>
      <w:r>
        <w:t>Abs.</w:t>
      </w:r>
      <w:r>
        <w:rPr>
          <w:spacing w:val="-2"/>
        </w:rPr>
        <w:t xml:space="preserve"> </w:t>
      </w:r>
      <w:r>
        <w:t>2</w:t>
      </w:r>
    </w:p>
    <w:p w:rsidR="006C7974" w:rsidRDefault="00B8783D">
      <w:pPr>
        <w:pStyle w:val="a3"/>
        <w:spacing w:line="270" w:lineRule="exact"/>
        <w:ind w:left="110"/>
        <w:jc w:val="both"/>
      </w:pPr>
      <w:r>
        <w:t>Nr. 1 BayFwG).</w:t>
      </w:r>
    </w:p>
    <w:p w:rsidR="006C7974" w:rsidRDefault="00B8783D">
      <w:pPr>
        <w:pStyle w:val="a3"/>
        <w:spacing w:before="216"/>
        <w:ind w:left="250"/>
        <w:jc w:val="both"/>
      </w:pPr>
      <w:r>
        <w:t>Zudem kommt nach den übereinstimmenden Ausführungen der beiden um Stel-</w:t>
      </w:r>
      <w:r>
        <w:rPr>
          <w:spacing w:val="55"/>
        </w:rPr>
        <w:t xml:space="preserve"> </w:t>
      </w:r>
      <w:r>
        <w:t>71</w:t>
      </w:r>
    </w:p>
    <w:p w:rsidR="006C7974" w:rsidRDefault="00B8783D">
      <w:pPr>
        <w:pStyle w:val="a3"/>
        <w:spacing w:before="60" w:line="292" w:lineRule="auto"/>
        <w:ind w:left="110" w:right="944"/>
        <w:jc w:val="both"/>
      </w:pPr>
      <w:r>
        <w:t>lungnahme gebetenen Feuerwehrfachverbände dem Aspekt der körperlichen Kraft- entfaltung aufgrund der zunehmenden Technisierung und Auffächerung des Aufga- benkreises der Feuerwehr (</w:t>
      </w:r>
      <w:r>
        <w:t xml:space="preserve">mit einem geringeren Anteil der Brandbekämpfung und überwiegendem Einsatz bei Unglücksfällen und technischen Hilfeleistungen) keine ausschlaggebende Bedeutung mehr zu. Eventuelle körperliche Defizite, namentlich bei punktuellen oder plötzlich auftretenden </w:t>
      </w:r>
      <w:r>
        <w:t>Maximalbelastungen, werden danach in der Praxis im allgemeinen durch das Zusammenwirken in der Gruppe ausgeglichen. Gefährdungen während der Schwangerschaft und nach der Entbindung kann durch eine</w:t>
      </w:r>
      <w:r>
        <w:rPr>
          <w:spacing w:val="-11"/>
        </w:rPr>
        <w:t xml:space="preserve"> </w:t>
      </w:r>
      <w:r>
        <w:t>entsprechende</w:t>
      </w:r>
      <w:r>
        <w:rPr>
          <w:spacing w:val="-10"/>
        </w:rPr>
        <w:t xml:space="preserve"> </w:t>
      </w:r>
      <w:r>
        <w:t>Ausnahme-</w:t>
      </w:r>
      <w:r>
        <w:rPr>
          <w:spacing w:val="-9"/>
        </w:rPr>
        <w:t xml:space="preserve"> </w:t>
      </w:r>
      <w:r>
        <w:t>oder</w:t>
      </w:r>
      <w:r>
        <w:rPr>
          <w:spacing w:val="-11"/>
        </w:rPr>
        <w:t xml:space="preserve"> </w:t>
      </w:r>
      <w:r>
        <w:t>Befreiungsregelung</w:t>
      </w:r>
      <w:r>
        <w:rPr>
          <w:spacing w:val="-7"/>
        </w:rPr>
        <w:t xml:space="preserve"> </w:t>
      </w:r>
      <w:r>
        <w:t>hinreichend</w:t>
      </w:r>
      <w:r>
        <w:rPr>
          <w:spacing w:val="-11"/>
        </w:rPr>
        <w:t xml:space="preserve"> </w:t>
      </w:r>
      <w:r>
        <w:t>Rechnung</w:t>
      </w:r>
      <w:r>
        <w:rPr>
          <w:spacing w:val="-11"/>
        </w:rPr>
        <w:t xml:space="preserve"> </w:t>
      </w:r>
      <w:r>
        <w:t>ge- tragen</w:t>
      </w:r>
      <w:r>
        <w:rPr>
          <w:spacing w:val="-2"/>
        </w:rPr>
        <w:t xml:space="preserve"> </w:t>
      </w:r>
      <w:r>
        <w:t>werden.</w:t>
      </w:r>
    </w:p>
    <w:p w:rsidR="006C7974" w:rsidRDefault="00B8783D">
      <w:pPr>
        <w:pStyle w:val="a4"/>
        <w:numPr>
          <w:ilvl w:val="0"/>
          <w:numId w:val="4"/>
        </w:numPr>
        <w:tabs>
          <w:tab w:val="left" w:pos="520"/>
        </w:tabs>
        <w:spacing w:before="149"/>
        <w:ind w:left="519" w:hanging="270"/>
        <w:jc w:val="both"/>
        <w:rPr>
          <w:sz w:val="24"/>
        </w:rPr>
      </w:pPr>
      <w:r>
        <w:rPr>
          <w:sz w:val="24"/>
        </w:rPr>
        <w:t>Gegen die Annahme, daß Frauen für den Feuerwehrdienst wegen ihrer andersar-</w:t>
      </w:r>
      <w:r>
        <w:rPr>
          <w:spacing w:val="10"/>
          <w:sz w:val="24"/>
        </w:rPr>
        <w:t xml:space="preserve"> </w:t>
      </w:r>
      <w:r>
        <w:rPr>
          <w:sz w:val="24"/>
        </w:rPr>
        <w:t>72</w:t>
      </w:r>
    </w:p>
    <w:p w:rsidR="006C7974" w:rsidRDefault="00B8783D">
      <w:pPr>
        <w:pStyle w:val="a3"/>
        <w:spacing w:before="60" w:line="292" w:lineRule="auto"/>
        <w:ind w:left="110" w:right="944"/>
        <w:jc w:val="both"/>
      </w:pPr>
      <w:r>
        <w:t>tigen Konstitution generell ungeeignet seien, spricht auch, daß Frauen in allen Bun- desländern - auch in Baden-Württemberg und Bayern - in größerem</w:t>
      </w:r>
      <w:r>
        <w:t xml:space="preserve"> Umfang auf- grund freiwilliger Meldung im Feuerwehrdienst eingesetzt werden. Nach den vom Deutschen Feuerwehrverband vorgelegten statistischen Angaben (Feuerwehrjahr- buch 1993/94 S. 320) waren zum Stichtag 31. Dezember 1992 von insgesamt 1.133.620 aktive</w:t>
      </w:r>
      <w:r>
        <w:t>n Mitgliedern der Freiwilligen Feuerwehren in der Bundesrepublik Deutschland</w:t>
      </w:r>
      <w:r>
        <w:rPr>
          <w:spacing w:val="-9"/>
        </w:rPr>
        <w:t xml:space="preserve"> </w:t>
      </w:r>
      <w:r>
        <w:t>45.505</w:t>
      </w:r>
      <w:r>
        <w:rPr>
          <w:spacing w:val="-8"/>
        </w:rPr>
        <w:t xml:space="preserve"> </w:t>
      </w:r>
      <w:r>
        <w:t>weiblich</w:t>
      </w:r>
      <w:r>
        <w:rPr>
          <w:spacing w:val="-8"/>
        </w:rPr>
        <w:t xml:space="preserve"> </w:t>
      </w:r>
      <w:r>
        <w:t>(4,0</w:t>
      </w:r>
      <w:r>
        <w:rPr>
          <w:spacing w:val="-8"/>
        </w:rPr>
        <w:t xml:space="preserve"> </w:t>
      </w:r>
      <w:r>
        <w:t>vom</w:t>
      </w:r>
      <w:r>
        <w:rPr>
          <w:spacing w:val="-8"/>
        </w:rPr>
        <w:t xml:space="preserve"> </w:t>
      </w:r>
      <w:r>
        <w:t>Hundert).</w:t>
      </w:r>
      <w:r>
        <w:rPr>
          <w:spacing w:val="-8"/>
        </w:rPr>
        <w:t xml:space="preserve"> </w:t>
      </w:r>
      <w:r>
        <w:t>Im</w:t>
      </w:r>
      <w:r>
        <w:rPr>
          <w:spacing w:val="-8"/>
        </w:rPr>
        <w:t xml:space="preserve"> </w:t>
      </w:r>
      <w:r>
        <w:t>Vergleich</w:t>
      </w:r>
      <w:r>
        <w:rPr>
          <w:spacing w:val="-7"/>
        </w:rPr>
        <w:t xml:space="preserve"> </w:t>
      </w:r>
      <w:r>
        <w:t>der</w:t>
      </w:r>
      <w:r>
        <w:rPr>
          <w:spacing w:val="-8"/>
        </w:rPr>
        <w:t xml:space="preserve"> </w:t>
      </w:r>
      <w:r>
        <w:t>einzelnen</w:t>
      </w:r>
      <w:r>
        <w:rPr>
          <w:spacing w:val="-8"/>
        </w:rPr>
        <w:t xml:space="preserve"> </w:t>
      </w:r>
      <w:r>
        <w:t>Bundes- länder verzeichnet Bayern mit 9.038 Frauen von insgesmt 346.429 Mitgliedern den nach absoluten Zahlen größten</w:t>
      </w:r>
      <w:r>
        <w:t xml:space="preserve"> weiblichen Anteil (2,6 vom Hundert); in Baden- Württemberg</w:t>
      </w:r>
      <w:r>
        <w:rPr>
          <w:spacing w:val="-6"/>
        </w:rPr>
        <w:t xml:space="preserve"> </w:t>
      </w:r>
      <w:r>
        <w:t>sind</w:t>
      </w:r>
      <w:r>
        <w:rPr>
          <w:spacing w:val="-6"/>
        </w:rPr>
        <w:t xml:space="preserve"> </w:t>
      </w:r>
      <w:r>
        <w:t>von</w:t>
      </w:r>
      <w:r>
        <w:rPr>
          <w:spacing w:val="-7"/>
        </w:rPr>
        <w:t xml:space="preserve"> </w:t>
      </w:r>
      <w:r>
        <w:t>113.795</w:t>
      </w:r>
      <w:r>
        <w:rPr>
          <w:spacing w:val="-7"/>
        </w:rPr>
        <w:t xml:space="preserve"> </w:t>
      </w:r>
      <w:r>
        <w:t>aktiven</w:t>
      </w:r>
      <w:r>
        <w:rPr>
          <w:spacing w:val="-7"/>
        </w:rPr>
        <w:t xml:space="preserve"> </w:t>
      </w:r>
      <w:r>
        <w:t>Mitgliedern</w:t>
      </w:r>
      <w:r>
        <w:rPr>
          <w:spacing w:val="-7"/>
        </w:rPr>
        <w:t xml:space="preserve"> </w:t>
      </w:r>
      <w:r>
        <w:t>der</w:t>
      </w:r>
      <w:r>
        <w:rPr>
          <w:spacing w:val="-7"/>
        </w:rPr>
        <w:t xml:space="preserve"> </w:t>
      </w:r>
      <w:r>
        <w:t>Freiwilligen</w:t>
      </w:r>
      <w:r>
        <w:rPr>
          <w:spacing w:val="-5"/>
        </w:rPr>
        <w:t xml:space="preserve"> </w:t>
      </w:r>
      <w:r>
        <w:t>Feuerwehren</w:t>
      </w:r>
      <w:r>
        <w:rPr>
          <w:spacing w:val="-5"/>
        </w:rPr>
        <w:t xml:space="preserve"> </w:t>
      </w:r>
      <w:r>
        <w:t>962 weiblich</w:t>
      </w:r>
      <w:r>
        <w:rPr>
          <w:spacing w:val="-9"/>
        </w:rPr>
        <w:t xml:space="preserve"> </w:t>
      </w:r>
      <w:r>
        <w:t>(0,8</w:t>
      </w:r>
      <w:r>
        <w:rPr>
          <w:spacing w:val="-8"/>
        </w:rPr>
        <w:t xml:space="preserve"> </w:t>
      </w:r>
      <w:r>
        <w:t>vom</w:t>
      </w:r>
      <w:r>
        <w:rPr>
          <w:spacing w:val="-8"/>
        </w:rPr>
        <w:t xml:space="preserve"> </w:t>
      </w:r>
      <w:r>
        <w:t>Hundert).</w:t>
      </w:r>
      <w:r>
        <w:rPr>
          <w:spacing w:val="-8"/>
        </w:rPr>
        <w:t xml:space="preserve"> </w:t>
      </w:r>
      <w:r>
        <w:t>In</w:t>
      </w:r>
      <w:r>
        <w:rPr>
          <w:spacing w:val="-8"/>
        </w:rPr>
        <w:t xml:space="preserve"> </w:t>
      </w:r>
      <w:r>
        <w:t>den</w:t>
      </w:r>
      <w:r>
        <w:rPr>
          <w:spacing w:val="-8"/>
        </w:rPr>
        <w:t xml:space="preserve"> </w:t>
      </w:r>
      <w:r>
        <w:t>neuen</w:t>
      </w:r>
      <w:r>
        <w:rPr>
          <w:spacing w:val="-8"/>
        </w:rPr>
        <w:t xml:space="preserve"> </w:t>
      </w:r>
      <w:r>
        <w:t>Bundesländern</w:t>
      </w:r>
      <w:r>
        <w:rPr>
          <w:spacing w:val="-6"/>
        </w:rPr>
        <w:t xml:space="preserve"> </w:t>
      </w:r>
      <w:r>
        <w:t>ist</w:t>
      </w:r>
      <w:r>
        <w:rPr>
          <w:spacing w:val="-8"/>
        </w:rPr>
        <w:t xml:space="preserve"> </w:t>
      </w:r>
      <w:r>
        <w:t>der</w:t>
      </w:r>
      <w:r>
        <w:rPr>
          <w:spacing w:val="-8"/>
        </w:rPr>
        <w:t xml:space="preserve"> </w:t>
      </w:r>
      <w:r>
        <w:t>Frauenanteil</w:t>
      </w:r>
      <w:r>
        <w:rPr>
          <w:spacing w:val="-6"/>
        </w:rPr>
        <w:t xml:space="preserve"> </w:t>
      </w:r>
      <w:r>
        <w:t>sowohl in absoluten Zahlen (zwischen 2.830 und 6.556) als auch prozentual besonders hoch: in Brandenburg 10,3 vom Hundert, Mecklenburg-Vorpommern 9,2 vom Hun- dert, Sachsen 11,1 vom Hundert, Sachsen-Anhalt 14 vom Hundert, Thüringen 9,3 vom</w:t>
      </w:r>
      <w:r>
        <w:rPr>
          <w:spacing w:val="-7"/>
        </w:rPr>
        <w:t xml:space="preserve"> </w:t>
      </w:r>
      <w:r>
        <w:t>Hundert.</w:t>
      </w:r>
      <w:r>
        <w:rPr>
          <w:spacing w:val="-6"/>
        </w:rPr>
        <w:t xml:space="preserve"> </w:t>
      </w:r>
      <w:r>
        <w:t>Daß</w:t>
      </w:r>
      <w:r>
        <w:rPr>
          <w:spacing w:val="-6"/>
        </w:rPr>
        <w:t xml:space="preserve"> </w:t>
      </w:r>
      <w:r>
        <w:t>der</w:t>
      </w:r>
      <w:r>
        <w:rPr>
          <w:spacing w:val="-7"/>
        </w:rPr>
        <w:t xml:space="preserve"> </w:t>
      </w:r>
      <w:r>
        <w:t>Frauenanteil</w:t>
      </w:r>
      <w:r>
        <w:rPr>
          <w:spacing w:val="-4"/>
        </w:rPr>
        <w:t xml:space="preserve"> </w:t>
      </w:r>
      <w:r>
        <w:t>insgesamt</w:t>
      </w:r>
      <w:r>
        <w:rPr>
          <w:spacing w:val="-6"/>
        </w:rPr>
        <w:t xml:space="preserve"> </w:t>
      </w:r>
      <w:r>
        <w:t>nach</w:t>
      </w:r>
      <w:r>
        <w:rPr>
          <w:spacing w:val="-6"/>
        </w:rPr>
        <w:t xml:space="preserve"> </w:t>
      </w:r>
      <w:r>
        <w:t>wie</w:t>
      </w:r>
      <w:r>
        <w:rPr>
          <w:spacing w:val="-7"/>
        </w:rPr>
        <w:t xml:space="preserve"> </w:t>
      </w:r>
      <w:r>
        <w:t>vor</w:t>
      </w:r>
      <w:r>
        <w:rPr>
          <w:spacing w:val="-7"/>
        </w:rPr>
        <w:t xml:space="preserve"> </w:t>
      </w:r>
      <w:r>
        <w:t>gering</w:t>
      </w:r>
      <w:r>
        <w:rPr>
          <w:spacing w:val="-5"/>
        </w:rPr>
        <w:t xml:space="preserve"> </w:t>
      </w:r>
      <w:r>
        <w:t>ist,</w:t>
      </w:r>
      <w:r>
        <w:rPr>
          <w:spacing w:val="-7"/>
        </w:rPr>
        <w:t xml:space="preserve"> </w:t>
      </w:r>
      <w:r>
        <w:t>dürfte</w:t>
      </w:r>
      <w:r>
        <w:rPr>
          <w:spacing w:val="-6"/>
        </w:rPr>
        <w:t xml:space="preserve"> </w:t>
      </w:r>
      <w:r>
        <w:t>mit</w:t>
      </w:r>
      <w:r>
        <w:rPr>
          <w:spacing w:val="-6"/>
        </w:rPr>
        <w:t xml:space="preserve"> </w:t>
      </w:r>
      <w:r>
        <w:t>den überkommenen gesellschaftlichen Anschauungen zusammenhängen. Nach den übereinstimmenden Stellungnahmen der Feuerwehrfachverbände, aber auch nach denen anderer Äußerungsberechtigter ist es in d</w:t>
      </w:r>
      <w:r>
        <w:t>er Praxis beim Einsatz gemischter oder reiner Frauenfeuerwehrgruppen zu keinen irgendwie gearteten Problemen ge- kommen.</w:t>
      </w:r>
    </w:p>
    <w:p w:rsidR="006C7974" w:rsidRDefault="006C7974">
      <w:pPr>
        <w:spacing w:line="292" w:lineRule="auto"/>
        <w:jc w:val="both"/>
        <w:sectPr w:rsidR="006C7974">
          <w:pgSz w:w="11900" w:h="16840"/>
          <w:pgMar w:top="1040" w:right="620" w:bottom="660" w:left="1260" w:header="0" w:footer="474" w:gutter="0"/>
          <w:cols w:space="720"/>
        </w:sectPr>
      </w:pPr>
    </w:p>
    <w:p w:rsidR="006C7974" w:rsidRDefault="00B8783D">
      <w:pPr>
        <w:pStyle w:val="a4"/>
        <w:numPr>
          <w:ilvl w:val="0"/>
          <w:numId w:val="5"/>
        </w:numPr>
        <w:tabs>
          <w:tab w:val="left" w:pos="528"/>
        </w:tabs>
        <w:spacing w:before="68"/>
        <w:ind w:left="527" w:hanging="278"/>
        <w:jc w:val="both"/>
        <w:rPr>
          <w:sz w:val="24"/>
        </w:rPr>
      </w:pPr>
      <w:r>
        <w:rPr>
          <w:sz w:val="24"/>
        </w:rPr>
        <w:lastRenderedPageBreak/>
        <w:t>Die Ungleichbehandlung wird nicht durch kollidierendes Verfassungsrecht legiti-</w:t>
      </w:r>
      <w:r>
        <w:rPr>
          <w:spacing w:val="58"/>
          <w:sz w:val="24"/>
        </w:rPr>
        <w:t xml:space="preserve"> </w:t>
      </w:r>
      <w:r>
        <w:rPr>
          <w:sz w:val="24"/>
        </w:rPr>
        <w:t>73</w:t>
      </w:r>
    </w:p>
    <w:p w:rsidR="006C7974" w:rsidRDefault="00B8783D">
      <w:pPr>
        <w:pStyle w:val="a3"/>
        <w:spacing w:before="60"/>
        <w:ind w:left="110"/>
        <w:jc w:val="both"/>
      </w:pPr>
      <w:r>
        <w:t>miert (vgl. BVerfGE 74, 163 &lt;180&gt;;</w:t>
      </w:r>
      <w:r>
        <w:t xml:space="preserve"> 85, 191 &lt;207&gt;).</w:t>
      </w:r>
    </w:p>
    <w:p w:rsidR="006C7974" w:rsidRDefault="00B8783D">
      <w:pPr>
        <w:pStyle w:val="a4"/>
        <w:numPr>
          <w:ilvl w:val="0"/>
          <w:numId w:val="3"/>
        </w:numPr>
        <w:tabs>
          <w:tab w:val="left" w:pos="566"/>
        </w:tabs>
        <w:jc w:val="both"/>
        <w:rPr>
          <w:sz w:val="24"/>
        </w:rPr>
      </w:pPr>
      <w:r>
        <w:rPr>
          <w:sz w:val="24"/>
        </w:rPr>
        <w:t>Art. 12 Abs. 2 GG scheidet als Legitimationsgrund aus. Einer Ausweitung der</w:t>
      </w:r>
      <w:r>
        <w:rPr>
          <w:spacing w:val="35"/>
          <w:sz w:val="24"/>
        </w:rPr>
        <w:t xml:space="preserve"> </w:t>
      </w:r>
      <w:r>
        <w:rPr>
          <w:sz w:val="24"/>
        </w:rPr>
        <w:t>74</w:t>
      </w:r>
    </w:p>
    <w:p w:rsidR="006C7974" w:rsidRDefault="00B8783D">
      <w:pPr>
        <w:pStyle w:val="a3"/>
        <w:spacing w:before="60" w:line="292" w:lineRule="auto"/>
        <w:ind w:left="110" w:right="944"/>
        <w:jc w:val="both"/>
      </w:pPr>
      <w:r>
        <w:t>Feuerwehrdienstpflicht auch auf Frauen kann nicht entgegengehalten werden, daß es eine Dienstpflicht dieses Inhalts in der Vergangenheit nicht gegeben habe, ein</w:t>
      </w:r>
      <w:r>
        <w:t>e solche somit nicht herkömmlich im Sinne von Art. 12 Abs. 2 GG sei.</w:t>
      </w:r>
    </w:p>
    <w:p w:rsidR="006C7974" w:rsidRDefault="00B8783D">
      <w:pPr>
        <w:pStyle w:val="a3"/>
        <w:spacing w:before="154"/>
        <w:ind w:left="250"/>
        <w:jc w:val="both"/>
      </w:pPr>
      <w:r>
        <w:t>Aus der Entstehungsgeschichte dieser Vorschrift (vgl. JöR N.F. 1, 1951, S. 135 75</w:t>
      </w:r>
    </w:p>
    <w:p w:rsidR="006C7974" w:rsidRDefault="00B8783D">
      <w:pPr>
        <w:pStyle w:val="a3"/>
        <w:spacing w:before="60" w:line="292" w:lineRule="auto"/>
        <w:ind w:left="110" w:right="944"/>
        <w:jc w:val="both"/>
      </w:pPr>
      <w:r>
        <w:t>&lt;137</w:t>
      </w:r>
      <w:r>
        <w:rPr>
          <w:spacing w:val="-6"/>
        </w:rPr>
        <w:t xml:space="preserve"> </w:t>
      </w:r>
      <w:r>
        <w:t>f.&gt;)</w:t>
      </w:r>
      <w:r>
        <w:rPr>
          <w:spacing w:val="-8"/>
        </w:rPr>
        <w:t xml:space="preserve"> </w:t>
      </w:r>
      <w:r>
        <w:t>ergibt</w:t>
      </w:r>
      <w:r>
        <w:rPr>
          <w:spacing w:val="-10"/>
        </w:rPr>
        <w:t xml:space="preserve"> </w:t>
      </w:r>
      <w:r>
        <w:t>sich,</w:t>
      </w:r>
      <w:r>
        <w:rPr>
          <w:spacing w:val="-10"/>
        </w:rPr>
        <w:t xml:space="preserve"> </w:t>
      </w:r>
      <w:r>
        <w:t>daß</w:t>
      </w:r>
      <w:r>
        <w:rPr>
          <w:spacing w:val="-9"/>
        </w:rPr>
        <w:t xml:space="preserve"> </w:t>
      </w:r>
      <w:r>
        <w:t>der</w:t>
      </w:r>
      <w:r>
        <w:rPr>
          <w:spacing w:val="-10"/>
        </w:rPr>
        <w:t xml:space="preserve"> </w:t>
      </w:r>
      <w:r>
        <w:t>Verfassungsgeber</w:t>
      </w:r>
      <w:r>
        <w:rPr>
          <w:spacing w:val="-6"/>
        </w:rPr>
        <w:t xml:space="preserve"> </w:t>
      </w:r>
      <w:r>
        <w:t>Dienstverpflichtungen,</w:t>
      </w:r>
      <w:r>
        <w:rPr>
          <w:spacing w:val="-9"/>
        </w:rPr>
        <w:t xml:space="preserve"> </w:t>
      </w:r>
      <w:r>
        <w:t>wie</w:t>
      </w:r>
      <w:r>
        <w:rPr>
          <w:spacing w:val="-9"/>
        </w:rPr>
        <w:t xml:space="preserve"> </w:t>
      </w:r>
      <w:r>
        <w:t>sie</w:t>
      </w:r>
      <w:r>
        <w:rPr>
          <w:spacing w:val="-10"/>
        </w:rPr>
        <w:t xml:space="preserve"> </w:t>
      </w:r>
      <w:r>
        <w:t>in</w:t>
      </w:r>
      <w:r>
        <w:rPr>
          <w:spacing w:val="-10"/>
        </w:rPr>
        <w:t xml:space="preserve"> </w:t>
      </w:r>
      <w:r>
        <w:t>der NS-Zeit bestanden (etwa zum Arbeitsdienst), ausschließen wollte. Das sollte mit der Einführung des Wortes "herkömmlich" erreicht werden. Danach wollte der Verfas- sungsgeber</w:t>
      </w:r>
      <w:r>
        <w:rPr>
          <w:spacing w:val="-15"/>
        </w:rPr>
        <w:t xml:space="preserve"> </w:t>
      </w:r>
      <w:r>
        <w:t>mit</w:t>
      </w:r>
      <w:r>
        <w:rPr>
          <w:spacing w:val="-14"/>
        </w:rPr>
        <w:t xml:space="preserve"> </w:t>
      </w:r>
      <w:r>
        <w:t>diesem</w:t>
      </w:r>
      <w:r>
        <w:rPr>
          <w:spacing w:val="-14"/>
        </w:rPr>
        <w:t xml:space="preserve"> </w:t>
      </w:r>
      <w:r>
        <w:t>Begriff</w:t>
      </w:r>
      <w:r>
        <w:rPr>
          <w:spacing w:val="-13"/>
        </w:rPr>
        <w:t xml:space="preserve"> </w:t>
      </w:r>
      <w:r>
        <w:t>die</w:t>
      </w:r>
      <w:r>
        <w:rPr>
          <w:spacing w:val="-14"/>
        </w:rPr>
        <w:t xml:space="preserve"> </w:t>
      </w:r>
      <w:r>
        <w:t>Art</w:t>
      </w:r>
      <w:r>
        <w:rPr>
          <w:spacing w:val="-15"/>
        </w:rPr>
        <w:t xml:space="preserve"> </w:t>
      </w:r>
      <w:r>
        <w:t>der</w:t>
      </w:r>
      <w:r>
        <w:rPr>
          <w:spacing w:val="-14"/>
        </w:rPr>
        <w:t xml:space="preserve"> </w:t>
      </w:r>
      <w:r>
        <w:t>Dienstleistungspflicht,</w:t>
      </w:r>
      <w:r>
        <w:rPr>
          <w:spacing w:val="-13"/>
        </w:rPr>
        <w:t xml:space="preserve"> </w:t>
      </w:r>
      <w:r>
        <w:t>nicht</w:t>
      </w:r>
      <w:r>
        <w:rPr>
          <w:spacing w:val="-14"/>
        </w:rPr>
        <w:t xml:space="preserve"> </w:t>
      </w:r>
      <w:r>
        <w:t>jedoch</w:t>
      </w:r>
      <w:r>
        <w:rPr>
          <w:spacing w:val="-14"/>
        </w:rPr>
        <w:t xml:space="preserve"> </w:t>
      </w:r>
      <w:r>
        <w:t>den</w:t>
      </w:r>
      <w:r>
        <w:rPr>
          <w:spacing w:val="-15"/>
        </w:rPr>
        <w:t xml:space="preserve"> </w:t>
      </w:r>
      <w:r>
        <w:t>von ih</w:t>
      </w:r>
      <w:r>
        <w:t>r betroffenen Personenkreis festschreiben. Art und Charakter einer Dienstpflicht werden aber nicht dadurch verändert, daß auch Frauen von ihr betroffen werden. Nach dem Wortlaut der Vorschrift muß die öffentliche Dienstleistungspflicht nicht nur herkömmlic</w:t>
      </w:r>
      <w:r>
        <w:t>h, sondern auch allgemein und für alle gleich sein. Da Art. 12 Abs. 2</w:t>
      </w:r>
      <w:r>
        <w:rPr>
          <w:spacing w:val="18"/>
        </w:rPr>
        <w:t xml:space="preserve"> </w:t>
      </w:r>
      <w:r>
        <w:t>GG</w:t>
      </w:r>
    </w:p>
    <w:p w:rsidR="006C7974" w:rsidRDefault="00B8783D">
      <w:pPr>
        <w:pStyle w:val="a4"/>
        <w:numPr>
          <w:ilvl w:val="0"/>
          <w:numId w:val="20"/>
        </w:numPr>
        <w:tabs>
          <w:tab w:val="left" w:pos="257"/>
        </w:tabs>
        <w:spacing w:before="0" w:line="292" w:lineRule="auto"/>
        <w:ind w:right="944" w:firstLine="0"/>
        <w:rPr>
          <w:sz w:val="24"/>
        </w:rPr>
      </w:pPr>
      <w:r>
        <w:rPr>
          <w:sz w:val="24"/>
        </w:rPr>
        <w:t>anders als Art. 12 a Abs. 1 GG im Hinblick auf die Wehrpflicht - eine Ungleichbe- handlung von Männern und Frauen oder die Beschränkung bestimmter Dienstpflich- ten auf Männer nicht v</w:t>
      </w:r>
      <w:r>
        <w:rPr>
          <w:sz w:val="24"/>
        </w:rPr>
        <w:t>orsieht, scheidet er als lex specialis zu Art. 3 Abs. 3 GG aus. Die</w:t>
      </w:r>
      <w:r>
        <w:rPr>
          <w:spacing w:val="-15"/>
          <w:sz w:val="24"/>
        </w:rPr>
        <w:t xml:space="preserve"> </w:t>
      </w:r>
      <w:r>
        <w:rPr>
          <w:sz w:val="24"/>
        </w:rPr>
        <w:t>gegenteilige</w:t>
      </w:r>
      <w:r>
        <w:rPr>
          <w:spacing w:val="-14"/>
          <w:sz w:val="24"/>
        </w:rPr>
        <w:t xml:space="preserve"> </w:t>
      </w:r>
      <w:r>
        <w:rPr>
          <w:sz w:val="24"/>
        </w:rPr>
        <w:t>Auffassung</w:t>
      </w:r>
      <w:r>
        <w:rPr>
          <w:spacing w:val="-12"/>
          <w:sz w:val="24"/>
        </w:rPr>
        <w:t xml:space="preserve"> </w:t>
      </w:r>
      <w:r>
        <w:rPr>
          <w:sz w:val="24"/>
        </w:rPr>
        <w:t>würde</w:t>
      </w:r>
      <w:r>
        <w:rPr>
          <w:spacing w:val="-15"/>
          <w:sz w:val="24"/>
        </w:rPr>
        <w:t xml:space="preserve"> </w:t>
      </w:r>
      <w:r>
        <w:rPr>
          <w:sz w:val="24"/>
        </w:rPr>
        <w:t>auch</w:t>
      </w:r>
      <w:r>
        <w:rPr>
          <w:spacing w:val="-14"/>
          <w:sz w:val="24"/>
        </w:rPr>
        <w:t xml:space="preserve"> </w:t>
      </w:r>
      <w:r>
        <w:rPr>
          <w:sz w:val="24"/>
        </w:rPr>
        <w:t>dem</w:t>
      </w:r>
      <w:r>
        <w:rPr>
          <w:spacing w:val="-14"/>
          <w:sz w:val="24"/>
        </w:rPr>
        <w:t xml:space="preserve"> </w:t>
      </w:r>
      <w:r>
        <w:rPr>
          <w:sz w:val="24"/>
        </w:rPr>
        <w:t>Sinn</w:t>
      </w:r>
      <w:r>
        <w:rPr>
          <w:spacing w:val="-14"/>
          <w:sz w:val="24"/>
        </w:rPr>
        <w:t xml:space="preserve"> </w:t>
      </w:r>
      <w:r>
        <w:rPr>
          <w:sz w:val="24"/>
        </w:rPr>
        <w:t>und</w:t>
      </w:r>
      <w:r>
        <w:rPr>
          <w:spacing w:val="-15"/>
          <w:sz w:val="24"/>
        </w:rPr>
        <w:t xml:space="preserve"> </w:t>
      </w:r>
      <w:r>
        <w:rPr>
          <w:sz w:val="24"/>
        </w:rPr>
        <w:t>Zweck</w:t>
      </w:r>
      <w:r>
        <w:rPr>
          <w:spacing w:val="-14"/>
          <w:sz w:val="24"/>
        </w:rPr>
        <w:t xml:space="preserve"> </w:t>
      </w:r>
      <w:r>
        <w:rPr>
          <w:sz w:val="24"/>
        </w:rPr>
        <w:t>der</w:t>
      </w:r>
      <w:r>
        <w:rPr>
          <w:spacing w:val="-14"/>
          <w:sz w:val="24"/>
        </w:rPr>
        <w:t xml:space="preserve"> </w:t>
      </w:r>
      <w:r>
        <w:rPr>
          <w:sz w:val="24"/>
        </w:rPr>
        <w:t>Vorschrift</w:t>
      </w:r>
      <w:r>
        <w:rPr>
          <w:spacing w:val="-13"/>
          <w:sz w:val="24"/>
        </w:rPr>
        <w:t xml:space="preserve"> </w:t>
      </w:r>
      <w:r>
        <w:rPr>
          <w:sz w:val="24"/>
        </w:rPr>
        <w:t>zuwider- laufen: Wollte man den Begriff "herkömmlich" nicht nur auf die Art der Dienstpflicht, sondern</w:t>
      </w:r>
      <w:r>
        <w:rPr>
          <w:spacing w:val="-13"/>
          <w:sz w:val="24"/>
        </w:rPr>
        <w:t xml:space="preserve"> </w:t>
      </w:r>
      <w:r>
        <w:rPr>
          <w:sz w:val="24"/>
        </w:rPr>
        <w:t>auch</w:t>
      </w:r>
      <w:r>
        <w:rPr>
          <w:spacing w:val="-12"/>
          <w:sz w:val="24"/>
        </w:rPr>
        <w:t xml:space="preserve"> </w:t>
      </w:r>
      <w:r>
        <w:rPr>
          <w:sz w:val="24"/>
        </w:rPr>
        <w:t>auf</w:t>
      </w:r>
      <w:r>
        <w:rPr>
          <w:spacing w:val="-13"/>
          <w:sz w:val="24"/>
        </w:rPr>
        <w:t xml:space="preserve"> </w:t>
      </w:r>
      <w:r>
        <w:rPr>
          <w:sz w:val="24"/>
        </w:rPr>
        <w:t>den</w:t>
      </w:r>
      <w:r>
        <w:rPr>
          <w:spacing w:val="-12"/>
          <w:sz w:val="24"/>
        </w:rPr>
        <w:t xml:space="preserve"> </w:t>
      </w:r>
      <w:r>
        <w:rPr>
          <w:sz w:val="24"/>
        </w:rPr>
        <w:t>Kre</w:t>
      </w:r>
      <w:r>
        <w:rPr>
          <w:sz w:val="24"/>
        </w:rPr>
        <w:t>is</w:t>
      </w:r>
      <w:r>
        <w:rPr>
          <w:spacing w:val="-12"/>
          <w:sz w:val="24"/>
        </w:rPr>
        <w:t xml:space="preserve"> </w:t>
      </w:r>
      <w:r>
        <w:rPr>
          <w:sz w:val="24"/>
        </w:rPr>
        <w:t>der</w:t>
      </w:r>
      <w:r>
        <w:rPr>
          <w:spacing w:val="-12"/>
          <w:sz w:val="24"/>
        </w:rPr>
        <w:t xml:space="preserve"> </w:t>
      </w:r>
      <w:r>
        <w:rPr>
          <w:sz w:val="24"/>
        </w:rPr>
        <w:t>Pflichtigen</w:t>
      </w:r>
      <w:r>
        <w:rPr>
          <w:spacing w:val="-11"/>
          <w:sz w:val="24"/>
        </w:rPr>
        <w:t xml:space="preserve"> </w:t>
      </w:r>
      <w:r>
        <w:rPr>
          <w:sz w:val="24"/>
        </w:rPr>
        <w:t>beziehen,</w:t>
      </w:r>
      <w:r>
        <w:rPr>
          <w:spacing w:val="-13"/>
          <w:sz w:val="24"/>
        </w:rPr>
        <w:t xml:space="preserve"> </w:t>
      </w:r>
      <w:r>
        <w:rPr>
          <w:sz w:val="24"/>
        </w:rPr>
        <w:t>wäre</w:t>
      </w:r>
      <w:r>
        <w:rPr>
          <w:spacing w:val="-12"/>
          <w:sz w:val="24"/>
        </w:rPr>
        <w:t xml:space="preserve"> </w:t>
      </w:r>
      <w:r>
        <w:rPr>
          <w:sz w:val="24"/>
        </w:rPr>
        <w:t>der</w:t>
      </w:r>
      <w:r>
        <w:rPr>
          <w:spacing w:val="-12"/>
          <w:sz w:val="24"/>
        </w:rPr>
        <w:t xml:space="preserve"> </w:t>
      </w:r>
      <w:r>
        <w:rPr>
          <w:sz w:val="24"/>
        </w:rPr>
        <w:t>einfache</w:t>
      </w:r>
      <w:r>
        <w:rPr>
          <w:spacing w:val="-13"/>
          <w:sz w:val="24"/>
        </w:rPr>
        <w:t xml:space="preserve"> </w:t>
      </w:r>
      <w:r>
        <w:rPr>
          <w:sz w:val="24"/>
        </w:rPr>
        <w:t>Gesetzgeber auf Dauer an die historischen Vorbilder solcher Dienstleistungspflichten gebunden; dies würde gerade auch hinsichtlich des Personenkreises zu starren und unverän- derlichen Dienstpflichten</w:t>
      </w:r>
      <w:r>
        <w:rPr>
          <w:spacing w:val="-3"/>
          <w:sz w:val="24"/>
        </w:rPr>
        <w:t xml:space="preserve"> </w:t>
      </w:r>
      <w:r>
        <w:rPr>
          <w:sz w:val="24"/>
        </w:rPr>
        <w:t>führen.</w:t>
      </w:r>
    </w:p>
    <w:p w:rsidR="006C7974" w:rsidRDefault="00B8783D">
      <w:pPr>
        <w:pStyle w:val="a4"/>
        <w:numPr>
          <w:ilvl w:val="0"/>
          <w:numId w:val="3"/>
        </w:numPr>
        <w:tabs>
          <w:tab w:val="left" w:pos="566"/>
        </w:tabs>
        <w:spacing w:before="144"/>
        <w:jc w:val="both"/>
        <w:rPr>
          <w:sz w:val="24"/>
        </w:rPr>
      </w:pPr>
      <w:r>
        <w:rPr>
          <w:sz w:val="24"/>
        </w:rPr>
        <w:t>Die festgestellte Ungleichbehandlung ist auch nicht durch das Gleichberechti-</w:t>
      </w:r>
      <w:r>
        <w:rPr>
          <w:spacing w:val="53"/>
          <w:sz w:val="24"/>
        </w:rPr>
        <w:t xml:space="preserve"> </w:t>
      </w:r>
      <w:r>
        <w:rPr>
          <w:sz w:val="24"/>
        </w:rPr>
        <w:t>76</w:t>
      </w:r>
    </w:p>
    <w:p w:rsidR="006C7974" w:rsidRDefault="00B8783D">
      <w:pPr>
        <w:pStyle w:val="a3"/>
        <w:spacing w:before="60" w:line="292" w:lineRule="auto"/>
        <w:ind w:left="110" w:right="944"/>
        <w:jc w:val="both"/>
      </w:pPr>
      <w:r>
        <w:t>gungsgebot des Art. 3 Abs. 2 GG gerechtfertigt. Die zur Prüfung stehenden Vor- schriften</w:t>
      </w:r>
      <w:r>
        <w:rPr>
          <w:spacing w:val="-17"/>
        </w:rPr>
        <w:t xml:space="preserve"> </w:t>
      </w:r>
      <w:r>
        <w:t>des</w:t>
      </w:r>
      <w:r>
        <w:rPr>
          <w:spacing w:val="-17"/>
        </w:rPr>
        <w:t xml:space="preserve"> </w:t>
      </w:r>
      <w:r>
        <w:t>baden-württembergischen</w:t>
      </w:r>
      <w:r>
        <w:rPr>
          <w:spacing w:val="-16"/>
        </w:rPr>
        <w:t xml:space="preserve"> </w:t>
      </w:r>
      <w:r>
        <w:t>und</w:t>
      </w:r>
      <w:r>
        <w:rPr>
          <w:spacing w:val="-17"/>
        </w:rPr>
        <w:t xml:space="preserve"> </w:t>
      </w:r>
      <w:r>
        <w:t>bayerischen</w:t>
      </w:r>
      <w:r>
        <w:rPr>
          <w:spacing w:val="-16"/>
        </w:rPr>
        <w:t xml:space="preserve"> </w:t>
      </w:r>
      <w:r>
        <w:t>Landesrechts</w:t>
      </w:r>
      <w:r>
        <w:rPr>
          <w:spacing w:val="-17"/>
        </w:rPr>
        <w:t xml:space="preserve"> </w:t>
      </w:r>
      <w:r>
        <w:t>bieten</w:t>
      </w:r>
      <w:r>
        <w:rPr>
          <w:spacing w:val="-16"/>
        </w:rPr>
        <w:t xml:space="preserve"> </w:t>
      </w:r>
      <w:r>
        <w:t>keinen Anhaltspunkt da</w:t>
      </w:r>
      <w:r>
        <w:t>für, daß mit der Beschränkung der Feuerwehrdienst- und - abgabepflicht auf Männer faktische, typischerweise Frauen treffende Nachteile (in anderen Lebensbereichen) durch eine Frauen begünstigende Regelung ausgegli- chen werden sollten. Die Feuerwehrdienstp</w:t>
      </w:r>
      <w:r>
        <w:t>flicht ist nicht deshalb auf Männer be- schränkt worden, um frauenspezifische Nachteile zu kompensieren, sondern weil Frauen nach überkommener Vorstellung für diesen Dienst als weniger geeignet gal- ten. Die Beschränkung der Feuerwehrdienstpflicht auf Männ</w:t>
      </w:r>
      <w:r>
        <w:t>er ist auch den Zielen des inzwischen ergänzten Art. 3 Abs. 2 GG, die Gleichberechtigung der Geschlech- ter</w:t>
      </w:r>
      <w:r>
        <w:rPr>
          <w:spacing w:val="-18"/>
        </w:rPr>
        <w:t xml:space="preserve"> </w:t>
      </w:r>
      <w:r>
        <w:t>in</w:t>
      </w:r>
      <w:r>
        <w:rPr>
          <w:spacing w:val="-18"/>
        </w:rPr>
        <w:t xml:space="preserve"> </w:t>
      </w:r>
      <w:r>
        <w:t>der</w:t>
      </w:r>
      <w:r>
        <w:rPr>
          <w:spacing w:val="-18"/>
        </w:rPr>
        <w:t xml:space="preserve"> </w:t>
      </w:r>
      <w:r>
        <w:t>gesellschaftlichen</w:t>
      </w:r>
      <w:r>
        <w:rPr>
          <w:spacing w:val="-17"/>
        </w:rPr>
        <w:t xml:space="preserve"> </w:t>
      </w:r>
      <w:r>
        <w:t>Wirklichkeit</w:t>
      </w:r>
      <w:r>
        <w:rPr>
          <w:spacing w:val="-16"/>
        </w:rPr>
        <w:t xml:space="preserve"> </w:t>
      </w:r>
      <w:r>
        <w:t>durchzusetzen</w:t>
      </w:r>
      <w:r>
        <w:rPr>
          <w:spacing w:val="-17"/>
        </w:rPr>
        <w:t xml:space="preserve"> </w:t>
      </w:r>
      <w:r>
        <w:t>und</w:t>
      </w:r>
      <w:r>
        <w:rPr>
          <w:spacing w:val="-18"/>
        </w:rPr>
        <w:t xml:space="preserve"> </w:t>
      </w:r>
      <w:r>
        <w:t>überkommene</w:t>
      </w:r>
      <w:r>
        <w:rPr>
          <w:spacing w:val="-18"/>
        </w:rPr>
        <w:t xml:space="preserve"> </w:t>
      </w:r>
      <w:r>
        <w:t>Rollenver- teilungen</w:t>
      </w:r>
      <w:r>
        <w:rPr>
          <w:spacing w:val="-8"/>
        </w:rPr>
        <w:t xml:space="preserve"> </w:t>
      </w:r>
      <w:r>
        <w:t>zu</w:t>
      </w:r>
      <w:r>
        <w:rPr>
          <w:spacing w:val="-8"/>
        </w:rPr>
        <w:t xml:space="preserve"> </w:t>
      </w:r>
      <w:r>
        <w:t>überwinden</w:t>
      </w:r>
      <w:r>
        <w:rPr>
          <w:spacing w:val="-7"/>
        </w:rPr>
        <w:t xml:space="preserve"> </w:t>
      </w:r>
      <w:r>
        <w:t>(vgl.</w:t>
      </w:r>
      <w:r>
        <w:rPr>
          <w:spacing w:val="-8"/>
        </w:rPr>
        <w:t xml:space="preserve"> </w:t>
      </w:r>
      <w:r>
        <w:t>BVerfGE</w:t>
      </w:r>
      <w:r>
        <w:rPr>
          <w:spacing w:val="-7"/>
        </w:rPr>
        <w:t xml:space="preserve"> </w:t>
      </w:r>
      <w:r>
        <w:t>85,</w:t>
      </w:r>
      <w:r>
        <w:rPr>
          <w:spacing w:val="-8"/>
        </w:rPr>
        <w:t xml:space="preserve"> </w:t>
      </w:r>
      <w:r>
        <w:t>191</w:t>
      </w:r>
      <w:r>
        <w:rPr>
          <w:spacing w:val="-8"/>
        </w:rPr>
        <w:t xml:space="preserve"> </w:t>
      </w:r>
      <w:r>
        <w:t>&lt;207&gt;),</w:t>
      </w:r>
      <w:r>
        <w:rPr>
          <w:spacing w:val="-7"/>
        </w:rPr>
        <w:t xml:space="preserve"> </w:t>
      </w:r>
      <w:r>
        <w:t>nicht</w:t>
      </w:r>
      <w:r>
        <w:rPr>
          <w:spacing w:val="-8"/>
        </w:rPr>
        <w:t xml:space="preserve"> </w:t>
      </w:r>
      <w:r>
        <w:t>förderli</w:t>
      </w:r>
      <w:r>
        <w:t>ch,</w:t>
      </w:r>
      <w:r>
        <w:rPr>
          <w:spacing w:val="-7"/>
        </w:rPr>
        <w:t xml:space="preserve"> </w:t>
      </w:r>
      <w:r>
        <w:t>sondern</w:t>
      </w:r>
      <w:r>
        <w:rPr>
          <w:spacing w:val="-8"/>
        </w:rPr>
        <w:t xml:space="preserve"> </w:t>
      </w:r>
      <w:r>
        <w:t>ver- festigt im Gegenteil die überkommene Rollenverteilung. Den auch heute noch typischerweise</w:t>
      </w:r>
      <w:r>
        <w:rPr>
          <w:spacing w:val="-11"/>
        </w:rPr>
        <w:t xml:space="preserve"> </w:t>
      </w:r>
      <w:r>
        <w:t>Frauen</w:t>
      </w:r>
      <w:r>
        <w:rPr>
          <w:spacing w:val="-11"/>
        </w:rPr>
        <w:t xml:space="preserve"> </w:t>
      </w:r>
      <w:r>
        <w:t>treffenden</w:t>
      </w:r>
      <w:r>
        <w:rPr>
          <w:spacing w:val="-12"/>
        </w:rPr>
        <w:t xml:space="preserve"> </w:t>
      </w:r>
      <w:r>
        <w:t>Mehrfachbelastungen</w:t>
      </w:r>
      <w:r>
        <w:rPr>
          <w:spacing w:val="-12"/>
        </w:rPr>
        <w:t xml:space="preserve"> </w:t>
      </w:r>
      <w:r>
        <w:t>durch</w:t>
      </w:r>
      <w:r>
        <w:rPr>
          <w:spacing w:val="-12"/>
        </w:rPr>
        <w:t xml:space="preserve"> </w:t>
      </w:r>
      <w:r>
        <w:t>Hausarbeit,</w:t>
      </w:r>
      <w:r>
        <w:rPr>
          <w:spacing w:val="-13"/>
        </w:rPr>
        <w:t xml:space="preserve"> </w:t>
      </w:r>
      <w:r>
        <w:t>Kinderbe- treuung und Beruf kann bei einer vom Gesetzgeber angeordneten grundsätzlichen Indie</w:t>
      </w:r>
      <w:r>
        <w:t>nstnahme für den Feuerwehrdienst sachgerechter und spezifischer durch Frei- stellungsregelungen</w:t>
      </w:r>
      <w:r>
        <w:rPr>
          <w:spacing w:val="36"/>
        </w:rPr>
        <w:t xml:space="preserve"> </w:t>
      </w:r>
      <w:r>
        <w:t>Rechnung</w:t>
      </w:r>
      <w:r>
        <w:rPr>
          <w:spacing w:val="38"/>
        </w:rPr>
        <w:t xml:space="preserve"> </w:t>
      </w:r>
      <w:r>
        <w:t>getragen</w:t>
      </w:r>
      <w:r>
        <w:rPr>
          <w:spacing w:val="38"/>
        </w:rPr>
        <w:t xml:space="preserve"> </w:t>
      </w:r>
      <w:r>
        <w:t>werden,</w:t>
      </w:r>
      <w:r>
        <w:rPr>
          <w:spacing w:val="38"/>
        </w:rPr>
        <w:t xml:space="preserve"> </w:t>
      </w:r>
      <w:r>
        <w:t>die</w:t>
      </w:r>
      <w:r>
        <w:rPr>
          <w:spacing w:val="38"/>
        </w:rPr>
        <w:t xml:space="preserve"> </w:t>
      </w:r>
      <w:r>
        <w:t>(geschlechtsunabhängig)</w:t>
      </w:r>
      <w:r>
        <w:rPr>
          <w:spacing w:val="38"/>
        </w:rPr>
        <w:t xml:space="preserve"> </w:t>
      </w:r>
      <w:r>
        <w:t>an</w:t>
      </w:r>
    </w:p>
    <w:p w:rsidR="006C7974" w:rsidRDefault="006C7974">
      <w:pPr>
        <w:spacing w:line="292" w:lineRule="auto"/>
        <w:jc w:val="both"/>
        <w:sectPr w:rsidR="006C7974">
          <w:pgSz w:w="11900" w:h="16840"/>
          <w:pgMar w:top="1040" w:right="620" w:bottom="660" w:left="1260" w:header="0" w:footer="474" w:gutter="0"/>
          <w:cols w:space="720"/>
        </w:sectPr>
      </w:pPr>
    </w:p>
    <w:p w:rsidR="006C7974" w:rsidRDefault="00B8783D">
      <w:pPr>
        <w:pStyle w:val="a3"/>
        <w:spacing w:before="68"/>
        <w:ind w:left="110"/>
      </w:pPr>
      <w:r>
        <w:lastRenderedPageBreak/>
        <w:t>solche Mehrfachbelastungen anknüpfen.</w:t>
      </w:r>
    </w:p>
    <w:p w:rsidR="006C7974" w:rsidRDefault="00B8783D">
      <w:pPr>
        <w:pStyle w:val="1"/>
        <w:spacing w:before="332"/>
        <w:ind w:left="3336" w:right="4171"/>
        <w:jc w:val="center"/>
      </w:pPr>
      <w:r>
        <w:t>II.</w:t>
      </w:r>
    </w:p>
    <w:p w:rsidR="006C7974" w:rsidRDefault="00B8783D">
      <w:pPr>
        <w:pStyle w:val="a3"/>
        <w:spacing w:before="168"/>
        <w:ind w:left="250"/>
        <w:jc w:val="both"/>
      </w:pPr>
      <w:r>
        <w:t>Die zur Prüfung stehenden Vorschriften über die Abgabepflicht genügen nicht den 77</w:t>
      </w:r>
    </w:p>
    <w:p w:rsidR="006C7974" w:rsidRDefault="00B8783D">
      <w:pPr>
        <w:pStyle w:val="a3"/>
        <w:spacing w:before="60" w:line="292" w:lineRule="auto"/>
        <w:ind w:left="110" w:right="944"/>
        <w:jc w:val="both"/>
      </w:pPr>
      <w:r>
        <w:t>Grundsätzen über die finanzverfassungsrechtliche Zulässigkeit von Sonderabgaben und verletzen damit Art. 2 Abs. 1 GG, weil sie nicht zur verfassungsmäßigen Ord- nung</w:t>
      </w:r>
      <w:r>
        <w:rPr>
          <w:spacing w:val="-12"/>
        </w:rPr>
        <w:t xml:space="preserve"> </w:t>
      </w:r>
      <w:r>
        <w:t>(Art.</w:t>
      </w:r>
      <w:r>
        <w:rPr>
          <w:spacing w:val="-11"/>
        </w:rPr>
        <w:t xml:space="preserve"> </w:t>
      </w:r>
      <w:r>
        <w:t>1</w:t>
      </w:r>
      <w:r>
        <w:t>05</w:t>
      </w:r>
      <w:r>
        <w:rPr>
          <w:spacing w:val="-11"/>
        </w:rPr>
        <w:t xml:space="preserve"> </w:t>
      </w:r>
      <w:r>
        <w:t>Abs.</w:t>
      </w:r>
      <w:r>
        <w:rPr>
          <w:spacing w:val="-11"/>
        </w:rPr>
        <w:t xml:space="preserve"> </w:t>
      </w:r>
      <w:r>
        <w:t>2</w:t>
      </w:r>
      <w:r>
        <w:rPr>
          <w:spacing w:val="-11"/>
        </w:rPr>
        <w:t xml:space="preserve"> </w:t>
      </w:r>
      <w:r>
        <w:t>und</w:t>
      </w:r>
      <w:r>
        <w:rPr>
          <w:spacing w:val="-11"/>
        </w:rPr>
        <w:t xml:space="preserve"> </w:t>
      </w:r>
      <w:r>
        <w:t>2a</w:t>
      </w:r>
      <w:r>
        <w:rPr>
          <w:spacing w:val="-11"/>
        </w:rPr>
        <w:t xml:space="preserve"> </w:t>
      </w:r>
      <w:r>
        <w:t>GG)</w:t>
      </w:r>
      <w:r>
        <w:rPr>
          <w:spacing w:val="-12"/>
        </w:rPr>
        <w:t xml:space="preserve"> </w:t>
      </w:r>
      <w:r>
        <w:t>gehören</w:t>
      </w:r>
      <w:r>
        <w:rPr>
          <w:spacing w:val="-11"/>
        </w:rPr>
        <w:t xml:space="preserve"> </w:t>
      </w:r>
      <w:r>
        <w:t>(vgl.</w:t>
      </w:r>
      <w:r>
        <w:rPr>
          <w:spacing w:val="-11"/>
        </w:rPr>
        <w:t xml:space="preserve"> </w:t>
      </w:r>
      <w:r>
        <w:t>BVerfG,</w:t>
      </w:r>
      <w:r>
        <w:rPr>
          <w:spacing w:val="-10"/>
        </w:rPr>
        <w:t xml:space="preserve"> </w:t>
      </w:r>
      <w:r>
        <w:t>NJW</w:t>
      </w:r>
      <w:r>
        <w:rPr>
          <w:spacing w:val="-12"/>
        </w:rPr>
        <w:t xml:space="preserve"> </w:t>
      </w:r>
      <w:r>
        <w:t>1995,</w:t>
      </w:r>
      <w:r>
        <w:rPr>
          <w:spacing w:val="-11"/>
        </w:rPr>
        <w:t xml:space="preserve"> </w:t>
      </w:r>
      <w:r>
        <w:t>S.</w:t>
      </w:r>
      <w:r>
        <w:rPr>
          <w:spacing w:val="-3"/>
        </w:rPr>
        <w:t xml:space="preserve"> </w:t>
      </w:r>
      <w:r>
        <w:t>381);</w:t>
      </w:r>
      <w:r>
        <w:rPr>
          <w:spacing w:val="-11"/>
        </w:rPr>
        <w:t xml:space="preserve"> </w:t>
      </w:r>
      <w:r>
        <w:t>zugleich verstoßen sie gegen Art. 3 Abs. 1</w:t>
      </w:r>
      <w:r>
        <w:rPr>
          <w:spacing w:val="-9"/>
        </w:rPr>
        <w:t xml:space="preserve"> </w:t>
      </w:r>
      <w:r>
        <w:t>GG.</w:t>
      </w:r>
    </w:p>
    <w:p w:rsidR="006C7974" w:rsidRDefault="00B8783D">
      <w:pPr>
        <w:pStyle w:val="a4"/>
        <w:numPr>
          <w:ilvl w:val="0"/>
          <w:numId w:val="2"/>
        </w:numPr>
        <w:tabs>
          <w:tab w:val="left" w:pos="526"/>
        </w:tabs>
        <w:spacing w:before="153"/>
        <w:jc w:val="both"/>
        <w:rPr>
          <w:sz w:val="24"/>
        </w:rPr>
      </w:pPr>
      <w:r>
        <w:rPr>
          <w:sz w:val="24"/>
        </w:rPr>
        <w:t>Die deutsche Rechtsordnung kennt als "klassische" Abgabenarten Steuern, Ge-</w:t>
      </w:r>
      <w:r>
        <w:rPr>
          <w:spacing w:val="50"/>
          <w:sz w:val="24"/>
        </w:rPr>
        <w:t xml:space="preserve"> </w:t>
      </w:r>
      <w:r>
        <w:rPr>
          <w:sz w:val="24"/>
        </w:rPr>
        <w:t>78</w:t>
      </w:r>
    </w:p>
    <w:p w:rsidR="006C7974" w:rsidRDefault="00B8783D">
      <w:pPr>
        <w:pStyle w:val="a3"/>
        <w:spacing w:before="60" w:line="292" w:lineRule="auto"/>
        <w:ind w:left="110" w:right="944"/>
        <w:jc w:val="both"/>
      </w:pPr>
      <w:r>
        <w:t xml:space="preserve">bühren und Beiträge. Daneben hat das Bundesverfassungsgericht unter </w:t>
      </w:r>
      <w:r>
        <w:t>bestimmten Voraussetzungen auch parafiskalische (außersteuerliche) Sonderabgaben für mit dem Grundgesetz vereinbar erklärt. Diese müssen allerdings die seltene Ausnahme bleiben.</w:t>
      </w:r>
      <w:r>
        <w:rPr>
          <w:spacing w:val="-8"/>
        </w:rPr>
        <w:t xml:space="preserve"> </w:t>
      </w:r>
      <w:r>
        <w:t>Die</w:t>
      </w:r>
      <w:r>
        <w:rPr>
          <w:spacing w:val="-7"/>
        </w:rPr>
        <w:t xml:space="preserve"> </w:t>
      </w:r>
      <w:r>
        <w:t>Finanzverfassung</w:t>
      </w:r>
      <w:r>
        <w:rPr>
          <w:spacing w:val="-4"/>
        </w:rPr>
        <w:t xml:space="preserve"> </w:t>
      </w:r>
      <w:r>
        <w:t>geht</w:t>
      </w:r>
      <w:r>
        <w:rPr>
          <w:spacing w:val="-7"/>
        </w:rPr>
        <w:t xml:space="preserve"> </w:t>
      </w:r>
      <w:r>
        <w:t>grundsätzlich</w:t>
      </w:r>
      <w:r>
        <w:rPr>
          <w:spacing w:val="-7"/>
        </w:rPr>
        <w:t xml:space="preserve"> </w:t>
      </w:r>
      <w:r>
        <w:t>davon</w:t>
      </w:r>
      <w:r>
        <w:rPr>
          <w:spacing w:val="-7"/>
        </w:rPr>
        <w:t xml:space="preserve"> </w:t>
      </w:r>
      <w:r>
        <w:t>aus,</w:t>
      </w:r>
      <w:r>
        <w:rPr>
          <w:spacing w:val="-7"/>
        </w:rPr>
        <w:t xml:space="preserve"> </w:t>
      </w:r>
      <w:r>
        <w:t>daß</w:t>
      </w:r>
      <w:r>
        <w:rPr>
          <w:spacing w:val="-7"/>
        </w:rPr>
        <w:t xml:space="preserve"> </w:t>
      </w:r>
      <w:r>
        <w:t>Gemeinlasten</w:t>
      </w:r>
      <w:r>
        <w:rPr>
          <w:spacing w:val="-5"/>
        </w:rPr>
        <w:t xml:space="preserve"> </w:t>
      </w:r>
      <w:r>
        <w:t>aus Steuer</w:t>
      </w:r>
      <w:r>
        <w:t>n</w:t>
      </w:r>
      <w:r>
        <w:rPr>
          <w:spacing w:val="-4"/>
        </w:rPr>
        <w:t xml:space="preserve"> </w:t>
      </w:r>
      <w:r>
        <w:t>finanziert</w:t>
      </w:r>
      <w:r>
        <w:rPr>
          <w:spacing w:val="-4"/>
        </w:rPr>
        <w:t xml:space="preserve"> </w:t>
      </w:r>
      <w:r>
        <w:t>werden</w:t>
      </w:r>
      <w:r>
        <w:rPr>
          <w:spacing w:val="-6"/>
        </w:rPr>
        <w:t xml:space="preserve"> </w:t>
      </w:r>
      <w:r>
        <w:t>(vgl.</w:t>
      </w:r>
      <w:r>
        <w:rPr>
          <w:spacing w:val="-6"/>
        </w:rPr>
        <w:t xml:space="preserve"> </w:t>
      </w:r>
      <w:r>
        <w:t>BVerfGE</w:t>
      </w:r>
      <w:r>
        <w:rPr>
          <w:spacing w:val="-4"/>
        </w:rPr>
        <w:t xml:space="preserve"> </w:t>
      </w:r>
      <w:r>
        <w:t>67,</w:t>
      </w:r>
      <w:r>
        <w:rPr>
          <w:spacing w:val="-5"/>
        </w:rPr>
        <w:t xml:space="preserve"> </w:t>
      </w:r>
      <w:r>
        <w:t>256</w:t>
      </w:r>
      <w:r>
        <w:rPr>
          <w:spacing w:val="-6"/>
        </w:rPr>
        <w:t xml:space="preserve"> </w:t>
      </w:r>
      <w:r>
        <w:t>&lt;278&gt;;</w:t>
      </w:r>
      <w:r>
        <w:rPr>
          <w:spacing w:val="-5"/>
        </w:rPr>
        <w:t xml:space="preserve"> </w:t>
      </w:r>
      <w:r>
        <w:t>82,</w:t>
      </w:r>
      <w:r>
        <w:rPr>
          <w:spacing w:val="-6"/>
        </w:rPr>
        <w:t xml:space="preserve"> </w:t>
      </w:r>
      <w:r>
        <w:t>159</w:t>
      </w:r>
      <w:r>
        <w:rPr>
          <w:spacing w:val="-5"/>
        </w:rPr>
        <w:t xml:space="preserve"> </w:t>
      </w:r>
      <w:r>
        <w:t>&lt;178&gt;).</w:t>
      </w:r>
      <w:r>
        <w:rPr>
          <w:spacing w:val="-4"/>
        </w:rPr>
        <w:t xml:space="preserve"> </w:t>
      </w:r>
      <w:r>
        <w:t>Parafiskali- sche Sonderabgaben treten zwangsläufig in Konkurrenz zur Steuer, weil sie einer- seits</w:t>
      </w:r>
      <w:r>
        <w:rPr>
          <w:spacing w:val="-11"/>
        </w:rPr>
        <w:t xml:space="preserve"> </w:t>
      </w:r>
      <w:r>
        <w:t>wie</w:t>
      </w:r>
      <w:r>
        <w:rPr>
          <w:spacing w:val="-11"/>
        </w:rPr>
        <w:t xml:space="preserve"> </w:t>
      </w:r>
      <w:r>
        <w:t>diese</w:t>
      </w:r>
      <w:r>
        <w:rPr>
          <w:spacing w:val="-11"/>
        </w:rPr>
        <w:t xml:space="preserve"> </w:t>
      </w:r>
      <w:r>
        <w:t>"voraussetzungslos"</w:t>
      </w:r>
      <w:r>
        <w:rPr>
          <w:spacing w:val="-8"/>
        </w:rPr>
        <w:t xml:space="preserve"> </w:t>
      </w:r>
      <w:r>
        <w:t>sind,</w:t>
      </w:r>
      <w:r>
        <w:rPr>
          <w:spacing w:val="-11"/>
        </w:rPr>
        <w:t xml:space="preserve"> </w:t>
      </w:r>
      <w:r>
        <w:t>also</w:t>
      </w:r>
      <w:r>
        <w:rPr>
          <w:spacing w:val="-11"/>
        </w:rPr>
        <w:t xml:space="preserve"> </w:t>
      </w:r>
      <w:r>
        <w:t>ohne</w:t>
      </w:r>
      <w:r>
        <w:rPr>
          <w:spacing w:val="-11"/>
        </w:rPr>
        <w:t xml:space="preserve"> </w:t>
      </w:r>
      <w:r>
        <w:t>Rücksicht</w:t>
      </w:r>
      <w:r>
        <w:rPr>
          <w:spacing w:val="-10"/>
        </w:rPr>
        <w:t xml:space="preserve"> </w:t>
      </w:r>
      <w:r>
        <w:t>auf</w:t>
      </w:r>
      <w:r>
        <w:rPr>
          <w:spacing w:val="-11"/>
        </w:rPr>
        <w:t xml:space="preserve"> </w:t>
      </w:r>
      <w:r>
        <w:t>eine</w:t>
      </w:r>
      <w:r>
        <w:rPr>
          <w:spacing w:val="-11"/>
        </w:rPr>
        <w:t xml:space="preserve"> </w:t>
      </w:r>
      <w:r>
        <w:t>korrespondie- rende Gegenleistung der öffentlichen Hand auferlegt werden, andererseits aber Angehörige einer bestimmten Gruppe - in Abkehr vom Grundsatz der Steuergleich- heit</w:t>
      </w:r>
      <w:r>
        <w:rPr>
          <w:spacing w:val="-9"/>
        </w:rPr>
        <w:t xml:space="preserve"> </w:t>
      </w:r>
      <w:r>
        <w:t>-</w:t>
      </w:r>
      <w:r>
        <w:rPr>
          <w:spacing w:val="-9"/>
        </w:rPr>
        <w:t xml:space="preserve"> </w:t>
      </w:r>
      <w:r>
        <w:t>besonders</w:t>
      </w:r>
      <w:r>
        <w:rPr>
          <w:spacing w:val="-9"/>
        </w:rPr>
        <w:t xml:space="preserve"> </w:t>
      </w:r>
      <w:r>
        <w:t>belasten.</w:t>
      </w:r>
      <w:r>
        <w:rPr>
          <w:spacing w:val="-9"/>
        </w:rPr>
        <w:t xml:space="preserve"> </w:t>
      </w:r>
      <w:r>
        <w:t>Darüber</w:t>
      </w:r>
      <w:r>
        <w:rPr>
          <w:spacing w:val="-9"/>
        </w:rPr>
        <w:t xml:space="preserve"> </w:t>
      </w:r>
      <w:r>
        <w:t>hinaus</w:t>
      </w:r>
      <w:r>
        <w:rPr>
          <w:spacing w:val="-8"/>
        </w:rPr>
        <w:t xml:space="preserve"> </w:t>
      </w:r>
      <w:r>
        <w:t>sind</w:t>
      </w:r>
      <w:r>
        <w:rPr>
          <w:spacing w:val="-9"/>
        </w:rPr>
        <w:t xml:space="preserve"> </w:t>
      </w:r>
      <w:r>
        <w:t>sie</w:t>
      </w:r>
      <w:r>
        <w:rPr>
          <w:spacing w:val="-9"/>
        </w:rPr>
        <w:t xml:space="preserve"> </w:t>
      </w:r>
      <w:r>
        <w:t>geeignet,</w:t>
      </w:r>
      <w:r>
        <w:rPr>
          <w:spacing w:val="-9"/>
        </w:rPr>
        <w:t xml:space="preserve"> </w:t>
      </w:r>
      <w:r>
        <w:t>die</w:t>
      </w:r>
      <w:r>
        <w:rPr>
          <w:spacing w:val="-9"/>
        </w:rPr>
        <w:t xml:space="preserve"> </w:t>
      </w:r>
      <w:r>
        <w:t>bundesstaatliche</w:t>
      </w:r>
      <w:r>
        <w:rPr>
          <w:spacing w:val="-9"/>
        </w:rPr>
        <w:t xml:space="preserve"> </w:t>
      </w:r>
      <w:r>
        <w:t>Fi-</w:t>
      </w:r>
      <w:r>
        <w:t xml:space="preserve"> nanzverfassung mit ihrer detaillierten Aufteilung der Gesetzgebungs-, Verwaltungs- und Ertragskompetenzen zwischen Bund, Ländern und Gemeinden zu stören und auszuhöhlen, das Budgetrecht des Parlaments zu gefährden und die grundrechtlich geschützte Belastu</w:t>
      </w:r>
      <w:r>
        <w:t>ngsgleichheit der Abgabepflichtigen in Frage zu stellen. Deshalb hat das Bundesverfassungsgericht in ständiger Rechtsprechung die Erhebung von Sonderabgaben an strenge Zulässigkeitsvoraussetzungen geknüpft (vgl. grundle- gend BVerfGE 55, 274 &lt;298 ff.&gt; - Be</w:t>
      </w:r>
      <w:r>
        <w:t>rufsausbildungsabgabe; 67, 256 &lt;274 ff.&gt; -</w:t>
      </w:r>
      <w:r>
        <w:rPr>
          <w:spacing w:val="51"/>
        </w:rPr>
        <w:t xml:space="preserve"> </w:t>
      </w:r>
      <w:r>
        <w:t>In-</w:t>
      </w:r>
    </w:p>
    <w:p w:rsidR="006C7974" w:rsidRDefault="00B8783D">
      <w:pPr>
        <w:pStyle w:val="a3"/>
        <w:spacing w:line="292" w:lineRule="auto"/>
        <w:ind w:left="110" w:right="944"/>
        <w:jc w:val="both"/>
      </w:pPr>
      <w:r>
        <w:t>vestitionshilfeabgabe 1982; 82, 159 &lt;179 ff.&gt; - Absatzfondsgesetz; zuletzt NJW 1995, S. 381 ff. - Kohlepfennig). Daneben hat es in besonders liegenden Fällen be- stimmte</w:t>
      </w:r>
      <w:r>
        <w:rPr>
          <w:spacing w:val="-12"/>
        </w:rPr>
        <w:t xml:space="preserve"> </w:t>
      </w:r>
      <w:r>
        <w:t>Geldleistungspflichten</w:t>
      </w:r>
      <w:r>
        <w:rPr>
          <w:spacing w:val="-9"/>
        </w:rPr>
        <w:t xml:space="preserve"> </w:t>
      </w:r>
      <w:r>
        <w:t>als</w:t>
      </w:r>
      <w:r>
        <w:rPr>
          <w:spacing w:val="-12"/>
        </w:rPr>
        <w:t xml:space="preserve"> </w:t>
      </w:r>
      <w:r>
        <w:t>Ausgleichsab</w:t>
      </w:r>
      <w:r>
        <w:t>gaben</w:t>
      </w:r>
      <w:r>
        <w:rPr>
          <w:spacing w:val="-8"/>
        </w:rPr>
        <w:t xml:space="preserve"> </w:t>
      </w:r>
      <w:r>
        <w:t>eigener</w:t>
      </w:r>
      <w:r>
        <w:rPr>
          <w:spacing w:val="-12"/>
        </w:rPr>
        <w:t xml:space="preserve"> </w:t>
      </w:r>
      <w:r>
        <w:t>Art</w:t>
      </w:r>
      <w:r>
        <w:rPr>
          <w:spacing w:val="-11"/>
        </w:rPr>
        <w:t xml:space="preserve"> </w:t>
      </w:r>
      <w:r>
        <w:t>oder</w:t>
      </w:r>
      <w:r>
        <w:rPr>
          <w:spacing w:val="-12"/>
        </w:rPr>
        <w:t xml:space="preserve"> </w:t>
      </w:r>
      <w:r>
        <w:t>sonstige</w:t>
      </w:r>
      <w:r>
        <w:rPr>
          <w:spacing w:val="-12"/>
        </w:rPr>
        <w:t xml:space="preserve"> </w:t>
      </w:r>
      <w:r>
        <w:t>aty- pische</w:t>
      </w:r>
      <w:r>
        <w:rPr>
          <w:spacing w:val="31"/>
        </w:rPr>
        <w:t xml:space="preserve"> </w:t>
      </w:r>
      <w:r>
        <w:t>Abgaben</w:t>
      </w:r>
      <w:r>
        <w:rPr>
          <w:spacing w:val="33"/>
        </w:rPr>
        <w:t xml:space="preserve"> </w:t>
      </w:r>
      <w:r>
        <w:t>für</w:t>
      </w:r>
      <w:r>
        <w:rPr>
          <w:spacing w:val="32"/>
        </w:rPr>
        <w:t xml:space="preserve"> </w:t>
      </w:r>
      <w:r>
        <w:t>verfassungsrechtlich</w:t>
      </w:r>
      <w:r>
        <w:rPr>
          <w:spacing w:val="31"/>
        </w:rPr>
        <w:t xml:space="preserve"> </w:t>
      </w:r>
      <w:r>
        <w:t>zulässig</w:t>
      </w:r>
      <w:r>
        <w:rPr>
          <w:spacing w:val="32"/>
        </w:rPr>
        <w:t xml:space="preserve"> </w:t>
      </w:r>
      <w:r>
        <w:t>gehalten</w:t>
      </w:r>
      <w:r>
        <w:rPr>
          <w:spacing w:val="31"/>
        </w:rPr>
        <w:t xml:space="preserve"> </w:t>
      </w:r>
      <w:r>
        <w:t>(vgl.</w:t>
      </w:r>
      <w:r>
        <w:rPr>
          <w:spacing w:val="31"/>
        </w:rPr>
        <w:t xml:space="preserve"> </w:t>
      </w:r>
      <w:r>
        <w:t>BVerfGE</w:t>
      </w:r>
      <w:r>
        <w:rPr>
          <w:spacing w:val="33"/>
        </w:rPr>
        <w:t xml:space="preserve"> </w:t>
      </w:r>
      <w:r>
        <w:t>57,</w:t>
      </w:r>
      <w:r>
        <w:rPr>
          <w:spacing w:val="32"/>
        </w:rPr>
        <w:t xml:space="preserve"> </w:t>
      </w:r>
      <w:r>
        <w:t>139</w:t>
      </w:r>
    </w:p>
    <w:p w:rsidR="006C7974" w:rsidRDefault="00B8783D">
      <w:pPr>
        <w:pStyle w:val="a3"/>
        <w:spacing w:line="273" w:lineRule="exact"/>
        <w:ind w:left="110"/>
        <w:jc w:val="both"/>
      </w:pPr>
      <w:r>
        <w:t xml:space="preserve">&lt;166 </w:t>
      </w:r>
      <w:r>
        <w:rPr>
          <w:spacing w:val="44"/>
        </w:rPr>
        <w:t xml:space="preserve"> </w:t>
      </w:r>
      <w:r>
        <w:t>f.&gt; - Schwerbehindertenabgabe; 75, 108 &lt;147&gt; - Künstlersozialversicherung;</w:t>
      </w:r>
    </w:p>
    <w:p w:rsidR="006C7974" w:rsidRDefault="00B8783D">
      <w:pPr>
        <w:pStyle w:val="a3"/>
        <w:spacing w:before="49" w:line="292" w:lineRule="auto"/>
        <w:ind w:left="110" w:right="945"/>
        <w:jc w:val="both"/>
      </w:pPr>
      <w:r>
        <w:t>78, 249 &lt;266 f.&gt; - Fehlbelegungsabgabe nach dem AFWoG; 81, 156 &lt;186 ff.&gt; - Er- stattungsbetrag nach § 128 AFG).</w:t>
      </w:r>
    </w:p>
    <w:p w:rsidR="006C7974" w:rsidRDefault="00B8783D">
      <w:pPr>
        <w:pStyle w:val="a4"/>
        <w:numPr>
          <w:ilvl w:val="0"/>
          <w:numId w:val="2"/>
        </w:numPr>
        <w:tabs>
          <w:tab w:val="left" w:pos="539"/>
        </w:tabs>
        <w:spacing w:before="154"/>
        <w:ind w:left="538" w:hanging="289"/>
        <w:jc w:val="both"/>
        <w:rPr>
          <w:sz w:val="24"/>
        </w:rPr>
      </w:pPr>
      <w:r>
        <w:rPr>
          <w:sz w:val="24"/>
        </w:rPr>
        <w:t>Die</w:t>
      </w:r>
      <w:r>
        <w:rPr>
          <w:spacing w:val="17"/>
          <w:sz w:val="24"/>
        </w:rPr>
        <w:t xml:space="preserve"> </w:t>
      </w:r>
      <w:r>
        <w:rPr>
          <w:sz w:val="24"/>
        </w:rPr>
        <w:t>nach</w:t>
      </w:r>
      <w:r>
        <w:rPr>
          <w:spacing w:val="18"/>
          <w:sz w:val="24"/>
        </w:rPr>
        <w:t xml:space="preserve"> </w:t>
      </w:r>
      <w:r>
        <w:rPr>
          <w:sz w:val="24"/>
        </w:rPr>
        <w:t>den</w:t>
      </w:r>
      <w:r>
        <w:rPr>
          <w:spacing w:val="18"/>
          <w:sz w:val="24"/>
        </w:rPr>
        <w:t xml:space="preserve"> </w:t>
      </w:r>
      <w:r>
        <w:rPr>
          <w:sz w:val="24"/>
        </w:rPr>
        <w:t>streitigen</w:t>
      </w:r>
      <w:r>
        <w:rPr>
          <w:spacing w:val="18"/>
          <w:sz w:val="24"/>
        </w:rPr>
        <w:t xml:space="preserve"> </w:t>
      </w:r>
      <w:r>
        <w:rPr>
          <w:sz w:val="24"/>
        </w:rPr>
        <w:t>Vorschriften</w:t>
      </w:r>
      <w:r>
        <w:rPr>
          <w:spacing w:val="19"/>
          <w:sz w:val="24"/>
        </w:rPr>
        <w:t xml:space="preserve"> </w:t>
      </w:r>
      <w:r>
        <w:rPr>
          <w:sz w:val="24"/>
        </w:rPr>
        <w:t>des</w:t>
      </w:r>
      <w:r>
        <w:rPr>
          <w:spacing w:val="18"/>
          <w:sz w:val="24"/>
        </w:rPr>
        <w:t xml:space="preserve"> </w:t>
      </w:r>
      <w:r>
        <w:rPr>
          <w:sz w:val="24"/>
        </w:rPr>
        <w:t>baden-württembergischen</w:t>
      </w:r>
      <w:r>
        <w:rPr>
          <w:spacing w:val="19"/>
          <w:sz w:val="24"/>
        </w:rPr>
        <w:t xml:space="preserve"> </w:t>
      </w:r>
      <w:r>
        <w:rPr>
          <w:sz w:val="24"/>
        </w:rPr>
        <w:t>und</w:t>
      </w:r>
      <w:r>
        <w:rPr>
          <w:spacing w:val="18"/>
          <w:sz w:val="24"/>
        </w:rPr>
        <w:t xml:space="preserve"> </w:t>
      </w:r>
      <w:r>
        <w:rPr>
          <w:sz w:val="24"/>
        </w:rPr>
        <w:t>bayeri-</w:t>
      </w:r>
      <w:r>
        <w:rPr>
          <w:spacing w:val="9"/>
          <w:sz w:val="24"/>
        </w:rPr>
        <w:t xml:space="preserve"> </w:t>
      </w:r>
      <w:r>
        <w:rPr>
          <w:sz w:val="24"/>
        </w:rPr>
        <w:t>79</w:t>
      </w:r>
    </w:p>
    <w:p w:rsidR="006C7974" w:rsidRDefault="00B8783D">
      <w:pPr>
        <w:pStyle w:val="a3"/>
        <w:spacing w:before="60" w:line="292" w:lineRule="auto"/>
        <w:ind w:left="110" w:right="944"/>
        <w:jc w:val="both"/>
      </w:pPr>
      <w:r>
        <w:t>schen</w:t>
      </w:r>
      <w:r>
        <w:rPr>
          <w:spacing w:val="-16"/>
        </w:rPr>
        <w:t xml:space="preserve"> </w:t>
      </w:r>
      <w:r>
        <w:t>Landesrechts</w:t>
      </w:r>
      <w:r>
        <w:rPr>
          <w:spacing w:val="-14"/>
        </w:rPr>
        <w:t xml:space="preserve"> </w:t>
      </w:r>
      <w:r>
        <w:t>erhobene</w:t>
      </w:r>
      <w:r>
        <w:rPr>
          <w:spacing w:val="-15"/>
        </w:rPr>
        <w:t xml:space="preserve"> </w:t>
      </w:r>
      <w:r>
        <w:t>Feuerwehrabgabe</w:t>
      </w:r>
      <w:r>
        <w:rPr>
          <w:spacing w:val="-13"/>
        </w:rPr>
        <w:t xml:space="preserve"> </w:t>
      </w:r>
      <w:r>
        <w:t>ist</w:t>
      </w:r>
      <w:r>
        <w:rPr>
          <w:spacing w:val="-15"/>
        </w:rPr>
        <w:t xml:space="preserve"> </w:t>
      </w:r>
      <w:r>
        <w:t>weder</w:t>
      </w:r>
      <w:r>
        <w:rPr>
          <w:spacing w:val="-15"/>
        </w:rPr>
        <w:t xml:space="preserve"> </w:t>
      </w:r>
      <w:r>
        <w:t>Steuer</w:t>
      </w:r>
      <w:r>
        <w:rPr>
          <w:spacing w:val="-15"/>
        </w:rPr>
        <w:t xml:space="preserve"> </w:t>
      </w:r>
      <w:r>
        <w:t>noch</w:t>
      </w:r>
      <w:r>
        <w:rPr>
          <w:spacing w:val="-15"/>
        </w:rPr>
        <w:t xml:space="preserve"> </w:t>
      </w:r>
      <w:r>
        <w:t>Gebühr</w:t>
      </w:r>
      <w:r>
        <w:rPr>
          <w:spacing w:val="-15"/>
        </w:rPr>
        <w:t xml:space="preserve"> </w:t>
      </w:r>
      <w:r>
        <w:t>oder Beitrag.</w:t>
      </w:r>
    </w:p>
    <w:p w:rsidR="006C7974" w:rsidRDefault="00B8783D">
      <w:pPr>
        <w:pStyle w:val="a3"/>
        <w:spacing w:before="155"/>
        <w:ind w:left="250"/>
        <w:jc w:val="both"/>
      </w:pPr>
      <w:r>
        <w:t>Bei der Frage nach der Rechtsnatur der Feuerwehrabgabe kann weder die formale 80</w:t>
      </w:r>
    </w:p>
    <w:p w:rsidR="006C7974" w:rsidRDefault="00B8783D">
      <w:pPr>
        <w:pStyle w:val="a3"/>
        <w:spacing w:before="60" w:line="292" w:lineRule="auto"/>
        <w:ind w:left="110" w:right="944"/>
        <w:jc w:val="both"/>
      </w:pPr>
      <w:r>
        <w:t>Klassifizierung</w:t>
      </w:r>
      <w:r>
        <w:rPr>
          <w:spacing w:val="-10"/>
        </w:rPr>
        <w:t xml:space="preserve"> </w:t>
      </w:r>
      <w:r>
        <w:t>oder</w:t>
      </w:r>
      <w:r>
        <w:rPr>
          <w:spacing w:val="-12"/>
        </w:rPr>
        <w:t xml:space="preserve"> </w:t>
      </w:r>
      <w:r>
        <w:t>Benennung</w:t>
      </w:r>
      <w:r>
        <w:rPr>
          <w:spacing w:val="-11"/>
        </w:rPr>
        <w:t xml:space="preserve"> </w:t>
      </w:r>
      <w:r>
        <w:t>noch</w:t>
      </w:r>
      <w:r>
        <w:rPr>
          <w:spacing w:val="-12"/>
        </w:rPr>
        <w:t xml:space="preserve"> </w:t>
      </w:r>
      <w:r>
        <w:t>die</w:t>
      </w:r>
      <w:r>
        <w:rPr>
          <w:spacing w:val="-12"/>
        </w:rPr>
        <w:t xml:space="preserve"> </w:t>
      </w:r>
      <w:r>
        <w:t>konkrete</w:t>
      </w:r>
      <w:r>
        <w:rPr>
          <w:spacing w:val="-12"/>
        </w:rPr>
        <w:t xml:space="preserve"> </w:t>
      </w:r>
      <w:r>
        <w:t>haushaltsmäßige</w:t>
      </w:r>
      <w:r>
        <w:rPr>
          <w:spacing w:val="-11"/>
        </w:rPr>
        <w:t xml:space="preserve"> </w:t>
      </w:r>
      <w:r>
        <w:t>Behandlung</w:t>
      </w:r>
      <w:r>
        <w:rPr>
          <w:spacing w:val="-11"/>
        </w:rPr>
        <w:t xml:space="preserve"> </w:t>
      </w:r>
      <w:r>
        <w:t>der Abgabe</w:t>
      </w:r>
      <w:r>
        <w:rPr>
          <w:spacing w:val="-14"/>
        </w:rPr>
        <w:t xml:space="preserve"> </w:t>
      </w:r>
      <w:r>
        <w:t>durch</w:t>
      </w:r>
      <w:r>
        <w:rPr>
          <w:spacing w:val="-14"/>
        </w:rPr>
        <w:t xml:space="preserve"> </w:t>
      </w:r>
      <w:r>
        <w:t>den</w:t>
      </w:r>
      <w:r>
        <w:rPr>
          <w:spacing w:val="-15"/>
        </w:rPr>
        <w:t xml:space="preserve"> </w:t>
      </w:r>
      <w:r>
        <w:t>Gesetzgeber</w:t>
      </w:r>
      <w:r>
        <w:rPr>
          <w:spacing w:val="-12"/>
        </w:rPr>
        <w:t xml:space="preserve"> </w:t>
      </w:r>
      <w:r>
        <w:t>entscheidend</w:t>
      </w:r>
      <w:r>
        <w:rPr>
          <w:spacing w:val="-14"/>
        </w:rPr>
        <w:t xml:space="preserve"> </w:t>
      </w:r>
      <w:r>
        <w:t>sein;</w:t>
      </w:r>
      <w:r>
        <w:rPr>
          <w:spacing w:val="-15"/>
        </w:rPr>
        <w:t xml:space="preserve"> </w:t>
      </w:r>
      <w:r>
        <w:t>maßgeblich</w:t>
      </w:r>
      <w:r>
        <w:rPr>
          <w:spacing w:val="-14"/>
        </w:rPr>
        <w:t xml:space="preserve"> </w:t>
      </w:r>
      <w:r>
        <w:t>ist</w:t>
      </w:r>
      <w:r>
        <w:rPr>
          <w:spacing w:val="-15"/>
        </w:rPr>
        <w:t xml:space="preserve"> </w:t>
      </w:r>
      <w:r>
        <w:t>vielmehr</w:t>
      </w:r>
      <w:r>
        <w:rPr>
          <w:spacing w:val="-14"/>
        </w:rPr>
        <w:t xml:space="preserve"> </w:t>
      </w:r>
      <w:r>
        <w:t>ihr</w:t>
      </w:r>
      <w:r>
        <w:rPr>
          <w:spacing w:val="-14"/>
        </w:rPr>
        <w:t xml:space="preserve"> </w:t>
      </w:r>
      <w:r>
        <w:t>mate- rieller Gehalt (vgl. BVerfGE 55, 274 &lt;305&gt;; 67, 256</w:t>
      </w:r>
      <w:r>
        <w:rPr>
          <w:spacing w:val="-15"/>
        </w:rPr>
        <w:t xml:space="preserve"> </w:t>
      </w:r>
      <w:r>
        <w:t>&lt;276&gt;).</w:t>
      </w:r>
    </w:p>
    <w:p w:rsidR="006C7974" w:rsidRDefault="00B8783D">
      <w:pPr>
        <w:pStyle w:val="a3"/>
        <w:spacing w:before="154"/>
        <w:ind w:left="250"/>
        <w:jc w:val="both"/>
      </w:pPr>
      <w:r>
        <w:t>Abgesehen davon, daß der baden-württembergische Gesetzgeber eine Ausgestal- 81</w:t>
      </w:r>
    </w:p>
    <w:p w:rsidR="006C7974" w:rsidRDefault="006C7974">
      <w:pPr>
        <w:jc w:val="both"/>
        <w:sectPr w:rsidR="006C7974">
          <w:pgSz w:w="11900" w:h="16840"/>
          <w:pgMar w:top="1040" w:right="620" w:bottom="660" w:left="1260" w:header="0" w:footer="474" w:gutter="0"/>
          <w:cols w:space="720"/>
        </w:sectPr>
      </w:pPr>
    </w:p>
    <w:p w:rsidR="006C7974" w:rsidRDefault="00B8783D">
      <w:pPr>
        <w:pStyle w:val="a3"/>
        <w:spacing w:before="68" w:line="292" w:lineRule="auto"/>
        <w:ind w:left="110" w:right="944"/>
        <w:jc w:val="both"/>
      </w:pPr>
      <w:r>
        <w:lastRenderedPageBreak/>
        <w:t>tung als Steuer ausdrücklich abgelehnt hat (vgl. LT BW, 2. Wahlperiode 1956-1960</w:t>
      </w:r>
      <w:r>
        <w:t>, Beil. 2965, S. 5067 ff. &lt;5069&gt;), ist die Feuerwehrabgabe nach ihrem Grundgedan- ken, ihrem Zweck und ihrer Ausgestaltung auch materiell keine Steuer; dem steht ihre Anknüpfung an eine öffentliche Dienstleistungspflicht, mit der sie untrennbar zu- sammenh</w:t>
      </w:r>
      <w:r>
        <w:t>ängt, die ihr zugedachte Belastungswirkung (Ausgleich des "Lastengefäl- les") und ihre Erhebung ohne Rücksicht auf die allgemeine steuerliche Leistungsfä- higkeit entgegen (vgl. BVerfGE 13, 167 &lt;171 f.&gt;).</w:t>
      </w:r>
    </w:p>
    <w:p w:rsidR="006C7974" w:rsidRDefault="00B8783D">
      <w:pPr>
        <w:pStyle w:val="a3"/>
        <w:spacing w:before="151"/>
        <w:ind w:left="250"/>
        <w:jc w:val="both"/>
      </w:pPr>
      <w:r>
        <w:t xml:space="preserve">Als Steuer wäre die Feuerwehrabgabe im übrigen aus </w:t>
      </w:r>
      <w:r>
        <w:t>mehreren Gründen verfas- 82</w:t>
      </w:r>
    </w:p>
    <w:p w:rsidR="006C7974" w:rsidRDefault="00B8783D">
      <w:pPr>
        <w:pStyle w:val="a3"/>
        <w:spacing w:before="60" w:line="292" w:lineRule="auto"/>
        <w:ind w:left="110" w:right="944"/>
        <w:jc w:val="both"/>
      </w:pPr>
      <w:r>
        <w:t>sungswidrig. Auf die ausschließliche Gesetzgebungskompetenz nach Art. 105 Abs. 2a GG können sich die Länder nicht stützen, da die Feuerwehrabgabe nach ihrer Zielrichtung</w:t>
      </w:r>
      <w:r>
        <w:rPr>
          <w:spacing w:val="-11"/>
        </w:rPr>
        <w:t xml:space="preserve"> </w:t>
      </w:r>
      <w:r>
        <w:t>nicht</w:t>
      </w:r>
      <w:r>
        <w:rPr>
          <w:spacing w:val="-13"/>
        </w:rPr>
        <w:t xml:space="preserve"> </w:t>
      </w:r>
      <w:r>
        <w:t>unter</w:t>
      </w:r>
      <w:r>
        <w:rPr>
          <w:spacing w:val="-13"/>
        </w:rPr>
        <w:t xml:space="preserve"> </w:t>
      </w:r>
      <w:r>
        <w:t>die</w:t>
      </w:r>
      <w:r>
        <w:rPr>
          <w:spacing w:val="-13"/>
        </w:rPr>
        <w:t xml:space="preserve"> </w:t>
      </w:r>
      <w:r>
        <w:t>örtlichen</w:t>
      </w:r>
      <w:r>
        <w:rPr>
          <w:spacing w:val="-12"/>
        </w:rPr>
        <w:t xml:space="preserve"> </w:t>
      </w:r>
      <w:r>
        <w:t>Verbrauch-</w:t>
      </w:r>
      <w:r>
        <w:rPr>
          <w:spacing w:val="-11"/>
        </w:rPr>
        <w:t xml:space="preserve"> </w:t>
      </w:r>
      <w:r>
        <w:t>und</w:t>
      </w:r>
      <w:r>
        <w:rPr>
          <w:spacing w:val="-13"/>
        </w:rPr>
        <w:t xml:space="preserve"> </w:t>
      </w:r>
      <w:r>
        <w:t>Aufwandsteuern</w:t>
      </w:r>
      <w:r>
        <w:rPr>
          <w:spacing w:val="-10"/>
        </w:rPr>
        <w:t xml:space="preserve"> </w:t>
      </w:r>
      <w:r>
        <w:t>im</w:t>
      </w:r>
      <w:r>
        <w:rPr>
          <w:spacing w:val="-13"/>
        </w:rPr>
        <w:t xml:space="preserve"> </w:t>
      </w:r>
      <w:r>
        <w:t>Sinne</w:t>
      </w:r>
      <w:r>
        <w:rPr>
          <w:spacing w:val="-12"/>
        </w:rPr>
        <w:t xml:space="preserve"> </w:t>
      </w:r>
      <w:r>
        <w:t>dieser Vorschrift fällt (vgl. BVerfGE 65, 325 &lt;345 ff.&gt;; BVerwG, DVBl. 1995, 58 &lt;59&gt;). Au- ßerdem wäre die Feuerwehrabgabe, wollte man sie als Steuer begreifen, wegen der alters-</w:t>
      </w:r>
      <w:r>
        <w:rPr>
          <w:spacing w:val="-10"/>
        </w:rPr>
        <w:t xml:space="preserve"> </w:t>
      </w:r>
      <w:r>
        <w:t>und</w:t>
      </w:r>
      <w:r>
        <w:rPr>
          <w:spacing w:val="-9"/>
        </w:rPr>
        <w:t xml:space="preserve"> </w:t>
      </w:r>
      <w:r>
        <w:t>geschlechtsbezogenen</w:t>
      </w:r>
      <w:r>
        <w:rPr>
          <w:spacing w:val="-8"/>
        </w:rPr>
        <w:t xml:space="preserve"> </w:t>
      </w:r>
      <w:r>
        <w:t>Beschränkung</w:t>
      </w:r>
      <w:r>
        <w:rPr>
          <w:spacing w:val="-6"/>
        </w:rPr>
        <w:t xml:space="preserve"> </w:t>
      </w:r>
      <w:r>
        <w:t>des</w:t>
      </w:r>
      <w:r>
        <w:rPr>
          <w:spacing w:val="-9"/>
        </w:rPr>
        <w:t xml:space="preserve"> </w:t>
      </w:r>
      <w:r>
        <w:t>Kreises</w:t>
      </w:r>
      <w:r>
        <w:rPr>
          <w:spacing w:val="-7"/>
        </w:rPr>
        <w:t xml:space="preserve"> </w:t>
      </w:r>
      <w:r>
        <w:t>der</w:t>
      </w:r>
      <w:r>
        <w:rPr>
          <w:spacing w:val="-9"/>
        </w:rPr>
        <w:t xml:space="preserve"> </w:t>
      </w:r>
      <w:r>
        <w:t>Abgabepflichtige</w:t>
      </w:r>
      <w:r>
        <w:t>n offensichtlich verfassungswidrig (vgl. BVerfGE 9, 291 &lt;301&gt;; BayVerfGH,</w:t>
      </w:r>
      <w:r>
        <w:rPr>
          <w:spacing w:val="29"/>
        </w:rPr>
        <w:t xml:space="preserve"> </w:t>
      </w:r>
      <w:r>
        <w:t>Bay-</w:t>
      </w:r>
    </w:p>
    <w:p w:rsidR="006C7974" w:rsidRDefault="00B8783D">
      <w:pPr>
        <w:pStyle w:val="a3"/>
        <w:spacing w:line="271" w:lineRule="exact"/>
        <w:ind w:left="110"/>
        <w:jc w:val="both"/>
      </w:pPr>
      <w:r>
        <w:t>VerfGHE 32, 18 &lt;24&gt;).</w:t>
      </w:r>
    </w:p>
    <w:p w:rsidR="006C7974" w:rsidRDefault="00B8783D">
      <w:pPr>
        <w:pStyle w:val="a3"/>
        <w:spacing w:before="216"/>
        <w:ind w:left="250"/>
        <w:jc w:val="both"/>
      </w:pPr>
      <w:r>
        <w:t>Daß die Feuerwehrabgabe keine Gebühr und kein Beitrag ist, liegt ebenfalls auf der</w:t>
      </w:r>
      <w:r>
        <w:rPr>
          <w:spacing w:val="51"/>
        </w:rPr>
        <w:t xml:space="preserve"> </w:t>
      </w:r>
      <w:r>
        <w:t>83</w:t>
      </w:r>
    </w:p>
    <w:p w:rsidR="006C7974" w:rsidRDefault="00B8783D">
      <w:pPr>
        <w:pStyle w:val="a3"/>
        <w:spacing w:before="60" w:line="292" w:lineRule="auto"/>
        <w:ind w:left="110" w:right="944"/>
        <w:jc w:val="both"/>
      </w:pPr>
      <w:r>
        <w:t>Hand: Eine Gebühr wird für die tatsächliche, ein Beitrag für die pote</w:t>
      </w:r>
      <w:r>
        <w:t>ntielle Inan- spruchnahme einer staatlichen Einrichtung erhoben. Bei der Feuerwehrabgabe fehlt es</w:t>
      </w:r>
      <w:r>
        <w:rPr>
          <w:spacing w:val="-11"/>
        </w:rPr>
        <w:t xml:space="preserve"> </w:t>
      </w:r>
      <w:r>
        <w:t>an</w:t>
      </w:r>
      <w:r>
        <w:rPr>
          <w:spacing w:val="-11"/>
        </w:rPr>
        <w:t xml:space="preserve"> </w:t>
      </w:r>
      <w:r>
        <w:t>diesem</w:t>
      </w:r>
      <w:r>
        <w:rPr>
          <w:spacing w:val="-11"/>
        </w:rPr>
        <w:t xml:space="preserve"> </w:t>
      </w:r>
      <w:r>
        <w:t>Merkmal</w:t>
      </w:r>
      <w:r>
        <w:rPr>
          <w:spacing w:val="-11"/>
        </w:rPr>
        <w:t xml:space="preserve"> </w:t>
      </w:r>
      <w:r>
        <w:t>der</w:t>
      </w:r>
      <w:r>
        <w:rPr>
          <w:spacing w:val="-10"/>
        </w:rPr>
        <w:t xml:space="preserve"> </w:t>
      </w:r>
      <w:r>
        <w:t>staatlichen</w:t>
      </w:r>
      <w:r>
        <w:rPr>
          <w:spacing w:val="-11"/>
        </w:rPr>
        <w:t xml:space="preserve"> </w:t>
      </w:r>
      <w:r>
        <w:t>Gegenleistung.</w:t>
      </w:r>
      <w:r>
        <w:rPr>
          <w:spacing w:val="-9"/>
        </w:rPr>
        <w:t xml:space="preserve"> </w:t>
      </w:r>
      <w:r>
        <w:t>Sie</w:t>
      </w:r>
      <w:r>
        <w:rPr>
          <w:spacing w:val="-11"/>
        </w:rPr>
        <w:t xml:space="preserve"> </w:t>
      </w:r>
      <w:r>
        <w:t>wird</w:t>
      </w:r>
      <w:r>
        <w:rPr>
          <w:spacing w:val="-10"/>
        </w:rPr>
        <w:t xml:space="preserve"> </w:t>
      </w:r>
      <w:r>
        <w:t>nicht</w:t>
      </w:r>
      <w:r>
        <w:rPr>
          <w:spacing w:val="-11"/>
        </w:rPr>
        <w:t xml:space="preserve"> </w:t>
      </w:r>
      <w:r>
        <w:t>für</w:t>
      </w:r>
      <w:r>
        <w:rPr>
          <w:spacing w:val="-11"/>
        </w:rPr>
        <w:t xml:space="preserve"> </w:t>
      </w:r>
      <w:r>
        <w:t>die</w:t>
      </w:r>
      <w:r>
        <w:rPr>
          <w:spacing w:val="-11"/>
        </w:rPr>
        <w:t xml:space="preserve"> </w:t>
      </w:r>
      <w:r>
        <w:t>(tatsächli- che oder potentielle) Inanspruchnahme von Leistungen der Feuerwehr erhoben</w:t>
      </w:r>
      <w:r>
        <w:t xml:space="preserve"> (ebenso</w:t>
      </w:r>
      <w:r>
        <w:rPr>
          <w:spacing w:val="30"/>
        </w:rPr>
        <w:t xml:space="preserve"> </w:t>
      </w:r>
      <w:r>
        <w:t>bereits</w:t>
      </w:r>
      <w:r>
        <w:rPr>
          <w:spacing w:val="30"/>
        </w:rPr>
        <w:t xml:space="preserve"> </w:t>
      </w:r>
      <w:r>
        <w:t>BVerfGE</w:t>
      </w:r>
      <w:r>
        <w:rPr>
          <w:spacing w:val="32"/>
        </w:rPr>
        <w:t xml:space="preserve"> </w:t>
      </w:r>
      <w:r>
        <w:t>9,</w:t>
      </w:r>
      <w:r>
        <w:rPr>
          <w:spacing w:val="30"/>
        </w:rPr>
        <w:t xml:space="preserve"> </w:t>
      </w:r>
      <w:r>
        <w:t>291</w:t>
      </w:r>
      <w:r>
        <w:rPr>
          <w:spacing w:val="30"/>
        </w:rPr>
        <w:t xml:space="preserve"> </w:t>
      </w:r>
      <w:r>
        <w:t>&lt;297</w:t>
      </w:r>
      <w:r>
        <w:rPr>
          <w:spacing w:val="31"/>
        </w:rPr>
        <w:t xml:space="preserve"> </w:t>
      </w:r>
      <w:r>
        <w:t>f.&gt;;</w:t>
      </w:r>
      <w:r>
        <w:rPr>
          <w:spacing w:val="31"/>
        </w:rPr>
        <w:t xml:space="preserve"> </w:t>
      </w:r>
      <w:r>
        <w:t>BVerwG,</w:t>
      </w:r>
      <w:r>
        <w:rPr>
          <w:spacing w:val="32"/>
        </w:rPr>
        <w:t xml:space="preserve"> </w:t>
      </w:r>
      <w:r>
        <w:t>KStZ</w:t>
      </w:r>
      <w:r>
        <w:rPr>
          <w:spacing w:val="31"/>
        </w:rPr>
        <w:t xml:space="preserve"> </w:t>
      </w:r>
      <w:r>
        <w:t>1959,</w:t>
      </w:r>
      <w:r>
        <w:rPr>
          <w:spacing w:val="30"/>
        </w:rPr>
        <w:t xml:space="preserve"> </w:t>
      </w:r>
      <w:r>
        <w:t>148</w:t>
      </w:r>
      <w:r>
        <w:rPr>
          <w:spacing w:val="30"/>
        </w:rPr>
        <w:t xml:space="preserve"> </w:t>
      </w:r>
      <w:r>
        <w:t>&lt;149&gt;;</w:t>
      </w:r>
      <w:r>
        <w:rPr>
          <w:spacing w:val="31"/>
        </w:rPr>
        <w:t xml:space="preserve"> </w:t>
      </w:r>
      <w:r>
        <w:t>Bay-</w:t>
      </w:r>
    </w:p>
    <w:p w:rsidR="006C7974" w:rsidRDefault="00B8783D">
      <w:pPr>
        <w:pStyle w:val="a3"/>
        <w:spacing w:line="273" w:lineRule="exact"/>
        <w:ind w:left="110"/>
        <w:jc w:val="both"/>
      </w:pPr>
      <w:r>
        <w:t>VerfGH, BayVerfGHE 32, 18 &lt;24&gt;).</w:t>
      </w:r>
    </w:p>
    <w:p w:rsidR="006C7974" w:rsidRDefault="00B8783D">
      <w:pPr>
        <w:pStyle w:val="a4"/>
        <w:numPr>
          <w:ilvl w:val="0"/>
          <w:numId w:val="2"/>
        </w:numPr>
        <w:tabs>
          <w:tab w:val="left" w:pos="530"/>
        </w:tabs>
        <w:ind w:left="529" w:hanging="280"/>
        <w:jc w:val="both"/>
        <w:rPr>
          <w:sz w:val="24"/>
        </w:rPr>
      </w:pPr>
      <w:r>
        <w:rPr>
          <w:sz w:val="24"/>
        </w:rPr>
        <w:t>Die Feuerwehrabgabe erfüllt auch nicht die Zulässigkeitsvoraussetzungen</w:t>
      </w:r>
      <w:r>
        <w:rPr>
          <w:spacing w:val="65"/>
          <w:sz w:val="24"/>
        </w:rPr>
        <w:t xml:space="preserve"> </w:t>
      </w:r>
      <w:r>
        <w:rPr>
          <w:sz w:val="24"/>
        </w:rPr>
        <w:t>einer 84</w:t>
      </w:r>
    </w:p>
    <w:p w:rsidR="006C7974" w:rsidRDefault="00B8783D">
      <w:pPr>
        <w:pStyle w:val="a3"/>
        <w:spacing w:before="60" w:line="292" w:lineRule="auto"/>
        <w:ind w:left="110" w:right="944"/>
        <w:jc w:val="both"/>
      </w:pPr>
      <w:r>
        <w:t>Sonderabgabe. Dabei kann dahingestellt bleiben, ob sie eine Ausgleichsabgabe ei- gener Art oder eine sonstige Sonderabgabe im Sinne der verfassungsgerichtlichen Rechtsprechung ist. In beiden Fällen wären die verfassungsrechtlichen Anforderun- gen, die auch</w:t>
      </w:r>
      <w:r>
        <w:t xml:space="preserve"> für die Länder gelten, nicht erfüllt.</w:t>
      </w:r>
    </w:p>
    <w:p w:rsidR="006C7974" w:rsidRDefault="00B8783D">
      <w:pPr>
        <w:pStyle w:val="a4"/>
        <w:numPr>
          <w:ilvl w:val="0"/>
          <w:numId w:val="1"/>
        </w:numPr>
        <w:tabs>
          <w:tab w:val="left" w:pos="580"/>
        </w:tabs>
        <w:spacing w:before="154"/>
        <w:jc w:val="both"/>
        <w:rPr>
          <w:sz w:val="24"/>
        </w:rPr>
      </w:pPr>
      <w:r>
        <w:rPr>
          <w:sz w:val="24"/>
        </w:rPr>
        <w:t>Die Grundsätze zur Zulässigkeit von Sonderabgaben hat das Bundesverfas-</w:t>
      </w:r>
      <w:r>
        <w:rPr>
          <w:spacing w:val="49"/>
          <w:sz w:val="24"/>
        </w:rPr>
        <w:t xml:space="preserve"> </w:t>
      </w:r>
      <w:r>
        <w:rPr>
          <w:sz w:val="24"/>
        </w:rPr>
        <w:t>85</w:t>
      </w:r>
    </w:p>
    <w:p w:rsidR="006C7974" w:rsidRDefault="00B8783D">
      <w:pPr>
        <w:pStyle w:val="a3"/>
        <w:spacing w:before="60" w:line="292" w:lineRule="auto"/>
        <w:ind w:left="110" w:right="944"/>
        <w:jc w:val="both"/>
      </w:pPr>
      <w:r>
        <w:t>sungsgericht</w:t>
      </w:r>
      <w:r>
        <w:rPr>
          <w:spacing w:val="-10"/>
        </w:rPr>
        <w:t xml:space="preserve"> </w:t>
      </w:r>
      <w:r>
        <w:t>bei</w:t>
      </w:r>
      <w:r>
        <w:rPr>
          <w:spacing w:val="-9"/>
        </w:rPr>
        <w:t xml:space="preserve"> </w:t>
      </w:r>
      <w:r>
        <w:t>der</w:t>
      </w:r>
      <w:r>
        <w:rPr>
          <w:spacing w:val="-10"/>
        </w:rPr>
        <w:t xml:space="preserve"> </w:t>
      </w:r>
      <w:r>
        <w:t>Prüfung</w:t>
      </w:r>
      <w:r>
        <w:rPr>
          <w:spacing w:val="-7"/>
        </w:rPr>
        <w:t xml:space="preserve"> </w:t>
      </w:r>
      <w:r>
        <w:t>bundesrechtlich</w:t>
      </w:r>
      <w:r>
        <w:rPr>
          <w:spacing w:val="-9"/>
        </w:rPr>
        <w:t xml:space="preserve"> </w:t>
      </w:r>
      <w:r>
        <w:t>geregelter</w:t>
      </w:r>
      <w:r>
        <w:rPr>
          <w:spacing w:val="-8"/>
        </w:rPr>
        <w:t xml:space="preserve"> </w:t>
      </w:r>
      <w:r>
        <w:t>Abgaben</w:t>
      </w:r>
      <w:r>
        <w:rPr>
          <w:spacing w:val="-8"/>
        </w:rPr>
        <w:t xml:space="preserve"> </w:t>
      </w:r>
      <w:r>
        <w:t>entwickelt.</w:t>
      </w:r>
      <w:r>
        <w:rPr>
          <w:spacing w:val="-8"/>
        </w:rPr>
        <w:t xml:space="preserve"> </w:t>
      </w:r>
      <w:r>
        <w:t>Die</w:t>
      </w:r>
      <w:r>
        <w:rPr>
          <w:spacing w:val="-10"/>
        </w:rPr>
        <w:t xml:space="preserve"> </w:t>
      </w:r>
      <w:r>
        <w:t>Er- wägungen, deretwegen Sonderabgaben nur unter engen Vorauss</w:t>
      </w:r>
      <w:r>
        <w:t>etzungen erhoben werden dürfen, treffen jedoch auch bei landesrechtlichen Abgaben zu. Ihr Sinn und Zweck</w:t>
      </w:r>
      <w:r>
        <w:rPr>
          <w:spacing w:val="-15"/>
        </w:rPr>
        <w:t xml:space="preserve"> </w:t>
      </w:r>
      <w:r>
        <w:t>liegt</w:t>
      </w:r>
      <w:r>
        <w:rPr>
          <w:spacing w:val="-15"/>
        </w:rPr>
        <w:t xml:space="preserve"> </w:t>
      </w:r>
      <w:r>
        <w:t>nicht</w:t>
      </w:r>
      <w:r>
        <w:rPr>
          <w:spacing w:val="-15"/>
        </w:rPr>
        <w:t xml:space="preserve"> </w:t>
      </w:r>
      <w:r>
        <w:t>allein</w:t>
      </w:r>
      <w:r>
        <w:rPr>
          <w:spacing w:val="-15"/>
        </w:rPr>
        <w:t xml:space="preserve"> </w:t>
      </w:r>
      <w:r>
        <w:t>in</w:t>
      </w:r>
      <w:r>
        <w:rPr>
          <w:spacing w:val="-15"/>
        </w:rPr>
        <w:t xml:space="preserve"> </w:t>
      </w:r>
      <w:r>
        <w:t>einer</w:t>
      </w:r>
      <w:r>
        <w:rPr>
          <w:spacing w:val="-15"/>
        </w:rPr>
        <w:t xml:space="preserve"> </w:t>
      </w:r>
      <w:r>
        <w:t>Begrenzung</w:t>
      </w:r>
      <w:r>
        <w:rPr>
          <w:spacing w:val="-13"/>
        </w:rPr>
        <w:t xml:space="preserve"> </w:t>
      </w:r>
      <w:r>
        <w:t>der</w:t>
      </w:r>
      <w:r>
        <w:rPr>
          <w:spacing w:val="-15"/>
        </w:rPr>
        <w:t xml:space="preserve"> </w:t>
      </w:r>
      <w:r>
        <w:t>Kompetenzen</w:t>
      </w:r>
      <w:r>
        <w:rPr>
          <w:spacing w:val="-13"/>
        </w:rPr>
        <w:t xml:space="preserve"> </w:t>
      </w:r>
      <w:r>
        <w:t>des</w:t>
      </w:r>
      <w:r>
        <w:rPr>
          <w:spacing w:val="-15"/>
        </w:rPr>
        <w:t xml:space="preserve"> </w:t>
      </w:r>
      <w:r>
        <w:t>Bundes</w:t>
      </w:r>
      <w:r>
        <w:rPr>
          <w:spacing w:val="-14"/>
        </w:rPr>
        <w:t xml:space="preserve"> </w:t>
      </w:r>
      <w:r>
        <w:t>bei</w:t>
      </w:r>
      <w:r>
        <w:rPr>
          <w:spacing w:val="-15"/>
        </w:rPr>
        <w:t xml:space="preserve"> </w:t>
      </w:r>
      <w:r>
        <w:t>der</w:t>
      </w:r>
      <w:r>
        <w:rPr>
          <w:spacing w:val="-15"/>
        </w:rPr>
        <w:t xml:space="preserve"> </w:t>
      </w:r>
      <w:r>
        <w:t>Er- findung neuer Abgaben. Die Rechtsprechung zur Zulässigkeit von Sonderabgaben will die Finanzverfassung des Grundgsetzes vor Aushöhlung bewahren. Diese teilt Bund und Ländern Kompetenzen zu, zieht mithin nicht nur dem Bund sondern auch den Ländern Grenz</w:t>
      </w:r>
      <w:r>
        <w:t>en. Sie muß als eine für Bund und Länder abschließende Rege- lung</w:t>
      </w:r>
      <w:r>
        <w:rPr>
          <w:spacing w:val="-11"/>
        </w:rPr>
        <w:t xml:space="preserve"> </w:t>
      </w:r>
      <w:r>
        <w:t>verstanden</w:t>
      </w:r>
      <w:r>
        <w:rPr>
          <w:spacing w:val="-11"/>
        </w:rPr>
        <w:t xml:space="preserve"> </w:t>
      </w:r>
      <w:r>
        <w:t>werden</w:t>
      </w:r>
      <w:r>
        <w:rPr>
          <w:spacing w:val="-11"/>
        </w:rPr>
        <w:t xml:space="preserve"> </w:t>
      </w:r>
      <w:r>
        <w:t>(vgl.</w:t>
      </w:r>
      <w:r>
        <w:rPr>
          <w:spacing w:val="-11"/>
        </w:rPr>
        <w:t xml:space="preserve"> </w:t>
      </w:r>
      <w:r>
        <w:t>BVerfGE</w:t>
      </w:r>
      <w:r>
        <w:rPr>
          <w:spacing w:val="-9"/>
        </w:rPr>
        <w:t xml:space="preserve"> </w:t>
      </w:r>
      <w:r>
        <w:t>67,</w:t>
      </w:r>
      <w:r>
        <w:rPr>
          <w:spacing w:val="-11"/>
        </w:rPr>
        <w:t xml:space="preserve"> </w:t>
      </w:r>
      <w:r>
        <w:t>256</w:t>
      </w:r>
      <w:r>
        <w:rPr>
          <w:spacing w:val="-11"/>
        </w:rPr>
        <w:t xml:space="preserve"> </w:t>
      </w:r>
      <w:r>
        <w:t>&lt;286&gt;).</w:t>
      </w:r>
      <w:r>
        <w:rPr>
          <w:spacing w:val="-9"/>
        </w:rPr>
        <w:t xml:space="preserve"> </w:t>
      </w:r>
      <w:r>
        <w:t>Die</w:t>
      </w:r>
      <w:r>
        <w:rPr>
          <w:spacing w:val="-11"/>
        </w:rPr>
        <w:t xml:space="preserve"> </w:t>
      </w:r>
      <w:r>
        <w:t>Verteilung</w:t>
      </w:r>
      <w:r>
        <w:rPr>
          <w:spacing w:val="-9"/>
        </w:rPr>
        <w:t xml:space="preserve"> </w:t>
      </w:r>
      <w:r>
        <w:t>der</w:t>
      </w:r>
      <w:r>
        <w:rPr>
          <w:spacing w:val="-11"/>
        </w:rPr>
        <w:t xml:space="preserve"> </w:t>
      </w:r>
      <w:r>
        <w:t>Ertragsho- heit und des Finanzaufkommens zwischen Bund, Ländern und Gemeinden könnte einseitig zugunsten der Länder verände</w:t>
      </w:r>
      <w:r>
        <w:t>rt werden, wenn einzelne Länder unter Um- gehung ihrer eingeschränkten Steuergesetzgebungskompetenz aus Art. 105 Abs.</w:t>
      </w:r>
      <w:r>
        <w:rPr>
          <w:spacing w:val="53"/>
        </w:rPr>
        <w:t xml:space="preserve"> </w:t>
      </w:r>
      <w:r>
        <w:t>2</w:t>
      </w:r>
    </w:p>
    <w:p w:rsidR="006C7974" w:rsidRDefault="006C7974">
      <w:pPr>
        <w:spacing w:line="292" w:lineRule="auto"/>
        <w:jc w:val="both"/>
        <w:sectPr w:rsidR="006C7974">
          <w:pgSz w:w="11900" w:h="16840"/>
          <w:pgMar w:top="1040" w:right="620" w:bottom="660" w:left="1260" w:header="0" w:footer="474" w:gutter="0"/>
          <w:cols w:space="720"/>
        </w:sectPr>
      </w:pPr>
    </w:p>
    <w:p w:rsidR="006C7974" w:rsidRDefault="00B8783D">
      <w:pPr>
        <w:pStyle w:val="a3"/>
        <w:spacing w:before="68" w:line="292" w:lineRule="auto"/>
        <w:ind w:left="110" w:right="944"/>
        <w:jc w:val="both"/>
      </w:pPr>
      <w:r>
        <w:lastRenderedPageBreak/>
        <w:t>und 2a GG sich neue Abgabenquellen erschlössen. Die grundrechtliche Garan- tiefunktion der Finanzverfassung und der So</w:t>
      </w:r>
      <w:r>
        <w:t>nderabgabenRechtsprechung (Belas- tungsgleichheit der Bürger) gilt auch für Sonderabgaben der Länder; andernfalls stünde letzteren ein allgemeiner Zugriff auf das begrenzte Leistungsvermögen der Bürger zu, der nicht den  Schranken  der  Steuergesetzgebungs</w:t>
      </w:r>
      <w:r>
        <w:t>kompetenz  aus  Art. 105 Abs. 2 und 2a GG unterläge (vgl. BVerfGE 67, 256 &lt;285</w:t>
      </w:r>
      <w:r>
        <w:rPr>
          <w:spacing w:val="-24"/>
        </w:rPr>
        <w:t xml:space="preserve"> </w:t>
      </w:r>
      <w:r>
        <w:t>f.&gt;).</w:t>
      </w:r>
    </w:p>
    <w:p w:rsidR="006C7974" w:rsidRDefault="00B8783D">
      <w:pPr>
        <w:pStyle w:val="a4"/>
        <w:numPr>
          <w:ilvl w:val="0"/>
          <w:numId w:val="1"/>
        </w:numPr>
        <w:tabs>
          <w:tab w:val="left" w:pos="537"/>
        </w:tabs>
        <w:spacing w:before="152"/>
        <w:ind w:left="536" w:hanging="287"/>
        <w:jc w:val="both"/>
        <w:rPr>
          <w:sz w:val="24"/>
        </w:rPr>
      </w:pPr>
      <w:r>
        <w:rPr>
          <w:sz w:val="24"/>
        </w:rPr>
        <w:t>Nach der Beanstandung des früheren Feuerwehrbeitrags durch das Bundesver-</w:t>
      </w:r>
      <w:r>
        <w:rPr>
          <w:spacing w:val="36"/>
          <w:sz w:val="24"/>
        </w:rPr>
        <w:t xml:space="preserve"> </w:t>
      </w:r>
      <w:r>
        <w:rPr>
          <w:sz w:val="24"/>
        </w:rPr>
        <w:t>86</w:t>
      </w:r>
    </w:p>
    <w:p w:rsidR="006C7974" w:rsidRDefault="00B8783D">
      <w:pPr>
        <w:pStyle w:val="a3"/>
        <w:spacing w:before="60" w:line="292" w:lineRule="auto"/>
        <w:ind w:left="110" w:right="944"/>
        <w:jc w:val="both"/>
      </w:pPr>
      <w:r>
        <w:t>fassungsgericht (BVerfGE 9, 291) hat der baden-württembergische Gesetzgeber die Feuerwehrabgab</w:t>
      </w:r>
      <w:r>
        <w:t>e als Ausgleichsabgabe ausgestalten wollen. Das ergibt sich aus der amtlichen Begründung des Gesetzentwurfs (LT BW, 2. Wahlperiode 1956-1960, Beil. 2965, S. 5067 ff. &lt;5069&gt;):</w:t>
      </w:r>
    </w:p>
    <w:p w:rsidR="006C7974" w:rsidRDefault="00B8783D">
      <w:pPr>
        <w:pStyle w:val="a3"/>
        <w:spacing w:before="153"/>
        <w:ind w:left="250"/>
        <w:jc w:val="both"/>
      </w:pPr>
      <w:r>
        <w:t>Der Ausgleichsabgabe liegt der Gedanke zugrunde, daß derjenige, der keinen Feu- 8</w:t>
      </w:r>
      <w:r>
        <w:t>7</w:t>
      </w:r>
    </w:p>
    <w:p w:rsidR="006C7974" w:rsidRDefault="00B8783D">
      <w:pPr>
        <w:pStyle w:val="a3"/>
        <w:spacing w:before="60" w:line="292" w:lineRule="auto"/>
        <w:ind w:left="110" w:right="944"/>
        <w:jc w:val="both"/>
      </w:pPr>
      <w:r>
        <w:t>erwehrdienst leistet, als Ausgleich eine geldliche Leistung erbringen soll. Zur Bezah- lung</w:t>
      </w:r>
      <w:r>
        <w:rPr>
          <w:spacing w:val="-14"/>
        </w:rPr>
        <w:t xml:space="preserve"> </w:t>
      </w:r>
      <w:r>
        <w:t>der</w:t>
      </w:r>
      <w:r>
        <w:rPr>
          <w:spacing w:val="-13"/>
        </w:rPr>
        <w:t xml:space="preserve"> </w:t>
      </w:r>
      <w:r>
        <w:t>Ausgleichsabgabe</w:t>
      </w:r>
      <w:r>
        <w:rPr>
          <w:spacing w:val="-9"/>
        </w:rPr>
        <w:t xml:space="preserve"> </w:t>
      </w:r>
      <w:r>
        <w:t>können</w:t>
      </w:r>
      <w:r>
        <w:rPr>
          <w:spacing w:val="-13"/>
        </w:rPr>
        <w:t xml:space="preserve"> </w:t>
      </w:r>
      <w:r>
        <w:t>nur</w:t>
      </w:r>
      <w:r>
        <w:rPr>
          <w:spacing w:val="-13"/>
        </w:rPr>
        <w:t xml:space="preserve"> </w:t>
      </w:r>
      <w:r>
        <w:t>Personen</w:t>
      </w:r>
      <w:r>
        <w:rPr>
          <w:spacing w:val="-12"/>
        </w:rPr>
        <w:t xml:space="preserve"> </w:t>
      </w:r>
      <w:r>
        <w:t>verpflichtet</w:t>
      </w:r>
      <w:r>
        <w:rPr>
          <w:spacing w:val="-13"/>
        </w:rPr>
        <w:t xml:space="preserve"> </w:t>
      </w:r>
      <w:r>
        <w:t>werden,</w:t>
      </w:r>
      <w:r>
        <w:rPr>
          <w:spacing w:val="-13"/>
        </w:rPr>
        <w:t xml:space="preserve"> </w:t>
      </w:r>
      <w:r>
        <w:t>die</w:t>
      </w:r>
      <w:r>
        <w:rPr>
          <w:spacing w:val="-13"/>
        </w:rPr>
        <w:t xml:space="preserve"> </w:t>
      </w:r>
      <w:r>
        <w:t>nach</w:t>
      </w:r>
      <w:r>
        <w:rPr>
          <w:spacing w:val="-13"/>
        </w:rPr>
        <w:t xml:space="preserve"> </w:t>
      </w:r>
      <w:r>
        <w:t>ihrem körperlichen und geistigen Gesundheitszustand Feuerwehrdienst leisten könnten. Dagege</w:t>
      </w:r>
      <w:r>
        <w:t>n</w:t>
      </w:r>
      <w:r>
        <w:rPr>
          <w:spacing w:val="-5"/>
        </w:rPr>
        <w:t xml:space="preserve"> </w:t>
      </w:r>
      <w:r>
        <w:t>ist</w:t>
      </w:r>
      <w:r>
        <w:rPr>
          <w:spacing w:val="-6"/>
        </w:rPr>
        <w:t xml:space="preserve"> </w:t>
      </w:r>
      <w:r>
        <w:t>es</w:t>
      </w:r>
      <w:r>
        <w:rPr>
          <w:spacing w:val="-6"/>
        </w:rPr>
        <w:t xml:space="preserve"> </w:t>
      </w:r>
      <w:r>
        <w:t>unerheblich,</w:t>
      </w:r>
      <w:r>
        <w:rPr>
          <w:spacing w:val="-5"/>
        </w:rPr>
        <w:t xml:space="preserve"> </w:t>
      </w:r>
      <w:r>
        <w:t>ob</w:t>
      </w:r>
      <w:r>
        <w:rPr>
          <w:spacing w:val="-6"/>
        </w:rPr>
        <w:t xml:space="preserve"> </w:t>
      </w:r>
      <w:r>
        <w:t>ein</w:t>
      </w:r>
      <w:r>
        <w:rPr>
          <w:spacing w:val="-6"/>
        </w:rPr>
        <w:t xml:space="preserve"> </w:t>
      </w:r>
      <w:r>
        <w:t>Feuerwehrdienstpflichtiger</w:t>
      </w:r>
      <w:r>
        <w:rPr>
          <w:spacing w:val="-1"/>
        </w:rPr>
        <w:t xml:space="preserve"> </w:t>
      </w:r>
      <w:r>
        <w:t>auf</w:t>
      </w:r>
      <w:r>
        <w:rPr>
          <w:spacing w:val="-6"/>
        </w:rPr>
        <w:t xml:space="preserve"> </w:t>
      </w:r>
      <w:r>
        <w:t>Grund</w:t>
      </w:r>
      <w:r>
        <w:rPr>
          <w:spacing w:val="-5"/>
        </w:rPr>
        <w:t xml:space="preserve"> </w:t>
      </w:r>
      <w:r>
        <w:t>seiner</w:t>
      </w:r>
      <w:r>
        <w:rPr>
          <w:spacing w:val="-6"/>
        </w:rPr>
        <w:t xml:space="preserve"> </w:t>
      </w:r>
      <w:r>
        <w:t>Mel- dung nicht zur Feuerwehr genommen werden kann, weil schon genügend Feuer- wehrleute vorhanden sind... Die Feuerwehrdienstpflicht wird also entweder durch persönliche Dienstleistu</w:t>
      </w:r>
      <w:r>
        <w:t>ng oder durch Leistung der Ausgleichsabgabe</w:t>
      </w:r>
      <w:r>
        <w:rPr>
          <w:spacing w:val="-29"/>
        </w:rPr>
        <w:t xml:space="preserve"> </w:t>
      </w:r>
      <w:r>
        <w:t>erfüllt.</w:t>
      </w:r>
    </w:p>
    <w:p w:rsidR="006C7974" w:rsidRDefault="00B8783D">
      <w:pPr>
        <w:pStyle w:val="a3"/>
        <w:spacing w:before="151"/>
        <w:ind w:left="250"/>
        <w:jc w:val="both"/>
      </w:pPr>
      <w:r>
        <w:t>Die Feuerwehrleute opfern Zeit und Geld, um sich einem Dienst für die Allgemein- 88</w:t>
      </w:r>
    </w:p>
    <w:p w:rsidR="006C7974" w:rsidRDefault="00B8783D">
      <w:pPr>
        <w:pStyle w:val="a3"/>
        <w:spacing w:before="60" w:line="292" w:lineRule="auto"/>
        <w:ind w:left="110" w:right="944"/>
        <w:jc w:val="both"/>
      </w:pPr>
      <w:r>
        <w:t>heit zu widmen. Es erscheint daher auch billig, wenn die nicht zum Feuerwehrdienst Herangezogenen als Ausgleich eine Geldleistung entrichten, aus der die sachliche Ausstattung der Feuerwehr bestritten werden kann.</w:t>
      </w:r>
    </w:p>
    <w:p w:rsidR="006C7974" w:rsidRDefault="00B8783D">
      <w:pPr>
        <w:pStyle w:val="a3"/>
        <w:spacing w:before="154"/>
        <w:ind w:left="250"/>
        <w:jc w:val="both"/>
      </w:pPr>
      <w:r>
        <w:t>Die Ausgleichsabgabe stellt eine Abgabe be</w:t>
      </w:r>
      <w:r>
        <w:t>sonderer Art dar... Gegen eine Aus- 89</w:t>
      </w:r>
    </w:p>
    <w:p w:rsidR="006C7974" w:rsidRDefault="00B8783D">
      <w:pPr>
        <w:pStyle w:val="a3"/>
        <w:spacing w:before="60" w:line="292" w:lineRule="auto"/>
        <w:ind w:left="110" w:right="944"/>
        <w:jc w:val="both"/>
      </w:pPr>
      <w:r>
        <w:t>gleichsabgabe dürften kaum verfassungsrechtliche Bedenken bestehen. Dem Gleichheitssatz trägt die Ausgleichsabgabe sogar in besonderem Maße Rechnung, denn sie führt eine möglichst gleichmäßige Belastung aller Feuerweh</w:t>
      </w:r>
      <w:r>
        <w:t>rdienstpflichti- gen - teils durch persönlichen Dienst, teils durch Geldleistung - herbei. ...</w:t>
      </w:r>
    </w:p>
    <w:p w:rsidR="006C7974" w:rsidRDefault="00B8783D">
      <w:pPr>
        <w:pStyle w:val="a3"/>
        <w:spacing w:before="153"/>
        <w:ind w:left="250"/>
        <w:jc w:val="both"/>
      </w:pPr>
      <w:r>
        <w:t>Dieselben oder ähnliche Überlegungen finden sich auch in den Debattenbeiträgen 90</w:t>
      </w:r>
    </w:p>
    <w:p w:rsidR="006C7974" w:rsidRDefault="00B8783D">
      <w:pPr>
        <w:pStyle w:val="a3"/>
        <w:spacing w:before="61" w:line="292" w:lineRule="auto"/>
        <w:ind w:left="110" w:right="945"/>
        <w:jc w:val="both"/>
      </w:pPr>
      <w:r>
        <w:t>im Landtag Baden-Württemberg anläßlich der Ersten und Zweiten Beratung des Än- derungsgesetzes</w:t>
      </w:r>
      <w:r>
        <w:rPr>
          <w:spacing w:val="-10"/>
        </w:rPr>
        <w:t xml:space="preserve"> </w:t>
      </w:r>
      <w:r>
        <w:t>(vgl.</w:t>
      </w:r>
      <w:r>
        <w:rPr>
          <w:spacing w:val="-10"/>
        </w:rPr>
        <w:t xml:space="preserve"> </w:t>
      </w:r>
      <w:r>
        <w:t>Protokoll</w:t>
      </w:r>
      <w:r>
        <w:rPr>
          <w:spacing w:val="-8"/>
        </w:rPr>
        <w:t xml:space="preserve"> </w:t>
      </w:r>
      <w:r>
        <w:t>der</w:t>
      </w:r>
      <w:r>
        <w:rPr>
          <w:spacing w:val="-9"/>
        </w:rPr>
        <w:t xml:space="preserve"> </w:t>
      </w:r>
      <w:r>
        <w:t>89.</w:t>
      </w:r>
      <w:r>
        <w:rPr>
          <w:spacing w:val="-9"/>
        </w:rPr>
        <w:t xml:space="preserve"> </w:t>
      </w:r>
      <w:r>
        <w:t>Sitzung</w:t>
      </w:r>
      <w:r>
        <w:rPr>
          <w:spacing w:val="-8"/>
        </w:rPr>
        <w:t xml:space="preserve"> </w:t>
      </w:r>
      <w:r>
        <w:t>vom</w:t>
      </w:r>
      <w:r>
        <w:rPr>
          <w:spacing w:val="-10"/>
        </w:rPr>
        <w:t xml:space="preserve"> </w:t>
      </w:r>
      <w:r>
        <w:t>26.</w:t>
      </w:r>
      <w:r>
        <w:rPr>
          <w:spacing w:val="-9"/>
        </w:rPr>
        <w:t xml:space="preserve"> </w:t>
      </w:r>
      <w:r>
        <w:t>November</w:t>
      </w:r>
      <w:r>
        <w:rPr>
          <w:spacing w:val="-9"/>
        </w:rPr>
        <w:t xml:space="preserve"> </w:t>
      </w:r>
      <w:r>
        <w:t>1959,</w:t>
      </w:r>
      <w:r>
        <w:rPr>
          <w:spacing w:val="-9"/>
        </w:rPr>
        <w:t xml:space="preserve"> </w:t>
      </w:r>
      <w:r>
        <w:t>S.</w:t>
      </w:r>
      <w:r>
        <w:rPr>
          <w:spacing w:val="-9"/>
        </w:rPr>
        <w:t xml:space="preserve"> </w:t>
      </w:r>
      <w:r>
        <w:t>4829</w:t>
      </w:r>
      <w:r>
        <w:rPr>
          <w:spacing w:val="-5"/>
        </w:rPr>
        <w:t xml:space="preserve"> </w:t>
      </w:r>
      <w:r>
        <w:t>ff.,</w:t>
      </w:r>
    </w:p>
    <w:p w:rsidR="006C7974" w:rsidRDefault="00B8783D">
      <w:pPr>
        <w:pStyle w:val="a3"/>
        <w:spacing w:line="275" w:lineRule="exact"/>
        <w:ind w:left="110"/>
        <w:jc w:val="both"/>
      </w:pPr>
      <w:r>
        <w:t>und der 92. Sitzung vom 20. Januar 1960, S. 5035 ff.).</w:t>
      </w:r>
    </w:p>
    <w:p w:rsidR="006C7974" w:rsidRDefault="00B8783D">
      <w:pPr>
        <w:pStyle w:val="a3"/>
        <w:spacing w:before="216"/>
        <w:ind w:left="250"/>
        <w:jc w:val="both"/>
      </w:pPr>
      <w:r>
        <w:t>Hinsichtlich der bayerischen Abgabe gi</w:t>
      </w:r>
      <w:r>
        <w:t>lt nichts anderes; hierzu hat der Bayerische</w:t>
      </w:r>
      <w:r>
        <w:rPr>
          <w:spacing w:val="57"/>
        </w:rPr>
        <w:t xml:space="preserve"> </w:t>
      </w:r>
      <w:r>
        <w:t>91</w:t>
      </w:r>
    </w:p>
    <w:p w:rsidR="006C7974" w:rsidRDefault="00B8783D">
      <w:pPr>
        <w:pStyle w:val="a3"/>
        <w:spacing w:before="60"/>
        <w:ind w:left="110"/>
        <w:jc w:val="both"/>
      </w:pPr>
      <w:r>
        <w:t>Verfassungsgerichtshof ausgeführt (BayVerfGHE 32, 18 &lt;23 ff.&gt;):</w:t>
      </w:r>
    </w:p>
    <w:p w:rsidR="006C7974" w:rsidRDefault="00B8783D">
      <w:pPr>
        <w:pStyle w:val="a3"/>
        <w:spacing w:before="216"/>
        <w:ind w:left="250"/>
        <w:jc w:val="both"/>
      </w:pPr>
      <w:r>
        <w:t>Die Feuerschutzabgabe läßt sich in das abgabenrechtliche System der Steuern, 92</w:t>
      </w:r>
    </w:p>
    <w:p w:rsidR="006C7974" w:rsidRDefault="00B8783D">
      <w:pPr>
        <w:pStyle w:val="a3"/>
        <w:spacing w:before="60" w:line="292" w:lineRule="auto"/>
        <w:ind w:left="110" w:right="944"/>
        <w:jc w:val="both"/>
      </w:pPr>
      <w:r>
        <w:t>Beiträge und Gebühren nur schwer einordnen. Ihr liegt folgende K</w:t>
      </w:r>
      <w:r>
        <w:t>onzeption zugrun- de: Die Abgabenpflicht ist geknüpft an die Feuerwehrdienstpflicht. Sie verwirklicht den Gedanken, daß die im feuerwehrdienstpflichtigen Alter stehenden männlichen Gemeindeeinwohner für die Nichtleistung von Feuerwehrdienst - ohne Rücksich</w:t>
      </w:r>
      <w:r>
        <w:t>t auf Vermögen und Einkommen und ohne Rücksicht auf ihr konkretes Interesse am Feu-</w:t>
      </w:r>
    </w:p>
    <w:p w:rsidR="006C7974" w:rsidRDefault="006C7974">
      <w:pPr>
        <w:spacing w:line="292" w:lineRule="auto"/>
        <w:jc w:val="both"/>
        <w:sectPr w:rsidR="006C7974">
          <w:pgSz w:w="11900" w:h="16840"/>
          <w:pgMar w:top="1040" w:right="620" w:bottom="660" w:left="1260" w:header="0" w:footer="474" w:gutter="0"/>
          <w:cols w:space="720"/>
        </w:sectPr>
      </w:pPr>
    </w:p>
    <w:p w:rsidR="006C7974" w:rsidRDefault="00B8783D">
      <w:pPr>
        <w:pStyle w:val="a3"/>
        <w:spacing w:before="68" w:line="292" w:lineRule="auto"/>
        <w:ind w:left="110" w:right="944"/>
        <w:jc w:val="both"/>
      </w:pPr>
      <w:r>
        <w:lastRenderedPageBreak/>
        <w:t>erschutz - einen feststehenden Betrag leisten als pauschalen Ausgleich für nicht ge- leisteten Feuerwehrdienst. Zweck der Abgabe ist die gleichmäßige Vert</w:t>
      </w:r>
      <w:r>
        <w:t>eilung einer öffentlichen</w:t>
      </w:r>
      <w:r>
        <w:rPr>
          <w:spacing w:val="-13"/>
        </w:rPr>
        <w:t xml:space="preserve"> </w:t>
      </w:r>
      <w:r>
        <w:t>Last...</w:t>
      </w:r>
      <w:r>
        <w:rPr>
          <w:spacing w:val="-13"/>
        </w:rPr>
        <w:t xml:space="preserve"> </w:t>
      </w:r>
      <w:r>
        <w:t>Als</w:t>
      </w:r>
      <w:r>
        <w:rPr>
          <w:spacing w:val="-12"/>
        </w:rPr>
        <w:t xml:space="preserve"> </w:t>
      </w:r>
      <w:r>
        <w:t>"Ersatzgeld"</w:t>
      </w:r>
      <w:r>
        <w:rPr>
          <w:spacing w:val="-11"/>
        </w:rPr>
        <w:t xml:space="preserve"> </w:t>
      </w:r>
      <w:r>
        <w:t>kann</w:t>
      </w:r>
      <w:r>
        <w:rPr>
          <w:spacing w:val="-12"/>
        </w:rPr>
        <w:t xml:space="preserve"> </w:t>
      </w:r>
      <w:r>
        <w:t>die</w:t>
      </w:r>
      <w:r>
        <w:rPr>
          <w:spacing w:val="-13"/>
        </w:rPr>
        <w:t xml:space="preserve"> </w:t>
      </w:r>
      <w:r>
        <w:t>Abgabe</w:t>
      </w:r>
      <w:r>
        <w:rPr>
          <w:spacing w:val="-12"/>
        </w:rPr>
        <w:t xml:space="preserve"> </w:t>
      </w:r>
      <w:r>
        <w:t>insofern</w:t>
      </w:r>
      <w:r>
        <w:rPr>
          <w:spacing w:val="-12"/>
        </w:rPr>
        <w:t xml:space="preserve"> </w:t>
      </w:r>
      <w:r>
        <w:t>bezeichnet</w:t>
      </w:r>
      <w:r>
        <w:rPr>
          <w:spacing w:val="-13"/>
        </w:rPr>
        <w:t xml:space="preserve"> </w:t>
      </w:r>
      <w:r>
        <w:t>werden,</w:t>
      </w:r>
      <w:r>
        <w:rPr>
          <w:spacing w:val="-12"/>
        </w:rPr>
        <w:t xml:space="preserve"> </w:t>
      </w:r>
      <w:r>
        <w:t>als sie einen Ausgleich für nicht geleisteten Feuerwehrdienst darstellt, die Feuerwehr- dienstpflicht aber grundsätzlich nicht zum Erlöschen bringt. Von der Konz</w:t>
      </w:r>
      <w:r>
        <w:t>eption des Gesetzes her gesehen - Belastung aller Dienstpflichtigen, nur in verschiedenen For- men</w:t>
      </w:r>
      <w:r>
        <w:rPr>
          <w:spacing w:val="-13"/>
        </w:rPr>
        <w:t xml:space="preserve"> </w:t>
      </w:r>
      <w:r>
        <w:t>-</w:t>
      </w:r>
      <w:r>
        <w:rPr>
          <w:spacing w:val="-13"/>
        </w:rPr>
        <w:t xml:space="preserve"> </w:t>
      </w:r>
      <w:r>
        <w:t>ist</w:t>
      </w:r>
      <w:r>
        <w:rPr>
          <w:spacing w:val="-12"/>
        </w:rPr>
        <w:t xml:space="preserve"> </w:t>
      </w:r>
      <w:r>
        <w:t>es</w:t>
      </w:r>
      <w:r>
        <w:rPr>
          <w:spacing w:val="-12"/>
        </w:rPr>
        <w:t xml:space="preserve"> </w:t>
      </w:r>
      <w:r>
        <w:t>auch</w:t>
      </w:r>
      <w:r>
        <w:rPr>
          <w:spacing w:val="-12"/>
        </w:rPr>
        <w:t xml:space="preserve"> </w:t>
      </w:r>
      <w:r>
        <w:t>nicht</w:t>
      </w:r>
      <w:r>
        <w:rPr>
          <w:spacing w:val="-12"/>
        </w:rPr>
        <w:t xml:space="preserve"> </w:t>
      </w:r>
      <w:r>
        <w:t>zu</w:t>
      </w:r>
      <w:r>
        <w:rPr>
          <w:spacing w:val="-13"/>
        </w:rPr>
        <w:t xml:space="preserve"> </w:t>
      </w:r>
      <w:r>
        <w:t>beanstanden,</w:t>
      </w:r>
      <w:r>
        <w:rPr>
          <w:spacing w:val="-12"/>
        </w:rPr>
        <w:t xml:space="preserve"> </w:t>
      </w:r>
      <w:r>
        <w:t>daß</w:t>
      </w:r>
      <w:r>
        <w:rPr>
          <w:spacing w:val="-12"/>
        </w:rPr>
        <w:t xml:space="preserve"> </w:t>
      </w:r>
      <w:r>
        <w:t>auch</w:t>
      </w:r>
      <w:r>
        <w:rPr>
          <w:spacing w:val="-12"/>
        </w:rPr>
        <w:t xml:space="preserve"> </w:t>
      </w:r>
      <w:r>
        <w:t>diejenigen</w:t>
      </w:r>
      <w:r>
        <w:rPr>
          <w:spacing w:val="-13"/>
        </w:rPr>
        <w:t xml:space="preserve"> </w:t>
      </w:r>
      <w:r>
        <w:t>zur</w:t>
      </w:r>
      <w:r>
        <w:rPr>
          <w:spacing w:val="-12"/>
        </w:rPr>
        <w:t xml:space="preserve"> </w:t>
      </w:r>
      <w:r>
        <w:t>Feuerschutzabgabe herangezogen werden können, die an sich zum Dienst bereit wären, aber mangels eines Bedürfnisses nicht herangezogen werden (vgl. BVerfGE 13, 167</w:t>
      </w:r>
      <w:r>
        <w:rPr>
          <w:spacing w:val="-38"/>
        </w:rPr>
        <w:t xml:space="preserve"> </w:t>
      </w:r>
      <w:r>
        <w:t>&lt;171&gt;)...</w:t>
      </w:r>
    </w:p>
    <w:p w:rsidR="006C7974" w:rsidRDefault="00B8783D">
      <w:pPr>
        <w:pStyle w:val="a3"/>
        <w:spacing w:before="150"/>
        <w:ind w:left="250"/>
        <w:jc w:val="both"/>
      </w:pPr>
      <w:r>
        <w:t>Das Bundesverfassungsgericht hat zwar in engen Grenzen Ausgleichsabgaben ei- 93</w:t>
      </w:r>
    </w:p>
    <w:p w:rsidR="006C7974" w:rsidRDefault="00B8783D">
      <w:pPr>
        <w:pStyle w:val="a3"/>
        <w:spacing w:before="60" w:line="292" w:lineRule="auto"/>
        <w:ind w:left="110" w:right="944"/>
        <w:jc w:val="both"/>
      </w:pPr>
      <w:r>
        <w:t>gen</w:t>
      </w:r>
      <w:r>
        <w:t xml:space="preserve">er Art für verfassungsrechtlich zulässig gehalten. Die Voraussetzungen für eine solche Abgabe liegen hier jedoch nicht vor. Diese werden dadurch gekennzeichnet, daß ihr Zweck nicht die Finanzierung einer besonderen Aufgabe ist, sondern der Ausgleich einer </w:t>
      </w:r>
      <w:r>
        <w:t>Belastung, die sich aus einer primär zu erfüllenden öffentlichrechtli- chen Pflicht ergibt. Sie wird denjenigen auferlegt, die diese Pflicht - aus welchen Gründen auch immer - nicht erfüllen und soll damit auch zur Erfüllung der Pflicht an- halten (vgl. BV</w:t>
      </w:r>
      <w:r>
        <w:t>erfGE 57, 139 &lt;167 f.&gt;; 67, 256 &lt;277&gt;). Diese Merkmale erfüllt die Feuerwehrabgabe nicht.</w:t>
      </w:r>
    </w:p>
    <w:p w:rsidR="006C7974" w:rsidRDefault="00B8783D">
      <w:pPr>
        <w:pStyle w:val="a3"/>
        <w:spacing w:before="150"/>
        <w:ind w:left="250"/>
        <w:jc w:val="both"/>
      </w:pPr>
      <w:r>
        <w:t>Dazu bedarf es nicht der abschließenden Klärung, ob mit ihr ein Finanzierungs- 94</w:t>
      </w:r>
    </w:p>
    <w:p w:rsidR="006C7974" w:rsidRDefault="00B8783D">
      <w:pPr>
        <w:pStyle w:val="a3"/>
        <w:spacing w:before="60" w:line="292" w:lineRule="auto"/>
        <w:ind w:left="110" w:right="946"/>
        <w:jc w:val="both"/>
      </w:pPr>
      <w:r>
        <w:t>zweck verfolgt wird. Dafür spricht, daß schon in der Gesetzesbegründung die</w:t>
      </w:r>
      <w:r>
        <w:rPr>
          <w:spacing w:val="-42"/>
        </w:rPr>
        <w:t xml:space="preserve"> </w:t>
      </w:r>
      <w:r>
        <w:t xml:space="preserve">Bereit- </w:t>
      </w:r>
      <w:r>
        <w:t>stellung von Finanzmitteln für das Feuerwesen als ein wichtiger Zweck der Abgabe genannt wurde (vgl. LT BW, 2. Wahlperiode, 1956-1960, Beil. 2965, S. 5068). Auch in den Debattenbeiträgen während der Beratungen (vgl. Protokoll der 89. Sitzung vom</w:t>
      </w:r>
      <w:r>
        <w:rPr>
          <w:spacing w:val="38"/>
        </w:rPr>
        <w:t xml:space="preserve"> </w:t>
      </w:r>
      <w:r>
        <w:t>26.</w:t>
      </w:r>
      <w:r>
        <w:rPr>
          <w:spacing w:val="39"/>
        </w:rPr>
        <w:t xml:space="preserve"> </w:t>
      </w:r>
      <w:r>
        <w:t>Novemb</w:t>
      </w:r>
      <w:r>
        <w:t>er</w:t>
      </w:r>
      <w:r>
        <w:rPr>
          <w:spacing w:val="39"/>
        </w:rPr>
        <w:t xml:space="preserve"> </w:t>
      </w:r>
      <w:r>
        <w:t>1959,</w:t>
      </w:r>
      <w:r>
        <w:rPr>
          <w:spacing w:val="39"/>
        </w:rPr>
        <w:t xml:space="preserve"> </w:t>
      </w:r>
      <w:r>
        <w:t>S.</w:t>
      </w:r>
      <w:r>
        <w:rPr>
          <w:spacing w:val="39"/>
        </w:rPr>
        <w:t xml:space="preserve"> </w:t>
      </w:r>
      <w:r>
        <w:t>4829</w:t>
      </w:r>
      <w:r>
        <w:rPr>
          <w:spacing w:val="-2"/>
        </w:rPr>
        <w:t xml:space="preserve"> </w:t>
      </w:r>
      <w:r>
        <w:t>ff.,</w:t>
      </w:r>
      <w:r>
        <w:rPr>
          <w:spacing w:val="39"/>
        </w:rPr>
        <w:t xml:space="preserve"> </w:t>
      </w:r>
      <w:r>
        <w:t>und</w:t>
      </w:r>
      <w:r>
        <w:rPr>
          <w:spacing w:val="38"/>
        </w:rPr>
        <w:t xml:space="preserve"> </w:t>
      </w:r>
      <w:r>
        <w:t>der</w:t>
      </w:r>
      <w:r>
        <w:rPr>
          <w:spacing w:val="39"/>
        </w:rPr>
        <w:t xml:space="preserve"> </w:t>
      </w:r>
      <w:r>
        <w:t>92.</w:t>
      </w:r>
      <w:r>
        <w:rPr>
          <w:spacing w:val="39"/>
        </w:rPr>
        <w:t xml:space="preserve"> </w:t>
      </w:r>
      <w:r>
        <w:t>Sitzung</w:t>
      </w:r>
      <w:r>
        <w:rPr>
          <w:spacing w:val="40"/>
        </w:rPr>
        <w:t xml:space="preserve"> </w:t>
      </w:r>
      <w:r>
        <w:t>vom</w:t>
      </w:r>
      <w:r>
        <w:rPr>
          <w:spacing w:val="39"/>
        </w:rPr>
        <w:t xml:space="preserve"> </w:t>
      </w:r>
      <w:r>
        <w:t>20.</w:t>
      </w:r>
      <w:r>
        <w:rPr>
          <w:spacing w:val="-2"/>
        </w:rPr>
        <w:t xml:space="preserve"> </w:t>
      </w:r>
      <w:r>
        <w:t>Januar</w:t>
      </w:r>
      <w:r>
        <w:rPr>
          <w:spacing w:val="39"/>
        </w:rPr>
        <w:t xml:space="preserve"> </w:t>
      </w:r>
      <w:r>
        <w:t>1960,</w:t>
      </w:r>
    </w:p>
    <w:p w:rsidR="006C7974" w:rsidRDefault="00B8783D">
      <w:pPr>
        <w:pStyle w:val="a3"/>
        <w:spacing w:line="292" w:lineRule="auto"/>
        <w:ind w:left="110" w:right="944"/>
        <w:jc w:val="both"/>
      </w:pPr>
      <w:r>
        <w:t>S. 5035 ff.) ist einhellig betont worden, daß die Feuerwehrabgabe (zumindest auch) dazu</w:t>
      </w:r>
      <w:r>
        <w:rPr>
          <w:spacing w:val="-12"/>
        </w:rPr>
        <w:t xml:space="preserve"> </w:t>
      </w:r>
      <w:r>
        <w:t>diene,</w:t>
      </w:r>
      <w:r>
        <w:rPr>
          <w:spacing w:val="-11"/>
        </w:rPr>
        <w:t xml:space="preserve"> </w:t>
      </w:r>
      <w:r>
        <w:t>den</w:t>
      </w:r>
      <w:r>
        <w:rPr>
          <w:spacing w:val="-12"/>
        </w:rPr>
        <w:t xml:space="preserve"> </w:t>
      </w:r>
      <w:r>
        <w:t>Kommunen</w:t>
      </w:r>
      <w:r>
        <w:rPr>
          <w:spacing w:val="-10"/>
        </w:rPr>
        <w:t xml:space="preserve"> </w:t>
      </w:r>
      <w:r>
        <w:t>die</w:t>
      </w:r>
      <w:r>
        <w:rPr>
          <w:spacing w:val="-11"/>
        </w:rPr>
        <w:t xml:space="preserve"> </w:t>
      </w:r>
      <w:r>
        <w:t>erforderlichen</w:t>
      </w:r>
      <w:r>
        <w:rPr>
          <w:spacing w:val="-12"/>
        </w:rPr>
        <w:t xml:space="preserve"> </w:t>
      </w:r>
      <w:r>
        <w:t>Finanzmittel</w:t>
      </w:r>
      <w:r>
        <w:rPr>
          <w:spacing w:val="-9"/>
        </w:rPr>
        <w:t xml:space="preserve"> </w:t>
      </w:r>
      <w:r>
        <w:t>zur</w:t>
      </w:r>
      <w:r>
        <w:rPr>
          <w:spacing w:val="-12"/>
        </w:rPr>
        <w:t xml:space="preserve"> </w:t>
      </w:r>
      <w:r>
        <w:t>Erfüllung</w:t>
      </w:r>
      <w:r>
        <w:rPr>
          <w:spacing w:val="-9"/>
        </w:rPr>
        <w:t xml:space="preserve"> </w:t>
      </w:r>
      <w:r>
        <w:t>ihrer</w:t>
      </w:r>
      <w:r>
        <w:rPr>
          <w:spacing w:val="-12"/>
        </w:rPr>
        <w:t xml:space="preserve"> </w:t>
      </w:r>
      <w:r>
        <w:t>Feuer- wehraufgaben bereitzustellen. In jüngster Zeit ist die Finanzierungsfunktion der Feu- erwehrabgabe in einer Antwort des baden-württembergischen Inennministeriums vom 20. September 1993 (LT-Drs. 11/2574) auf eine kleine Anfrage im Landtag be- stätigt</w:t>
      </w:r>
      <w:r>
        <w:t xml:space="preserve"> worden. Daß die Feuerwehrabgabe (auch) Finanzierungsfunktion hat, ergibt sich schließlich aus den verschiedenen Überlegungen, die in der Landespolitik Ba- denWürttembergs im Gefolge des Urteils des Europäischen Gerichtshofs für Men- schenrechte</w:t>
      </w:r>
      <w:r>
        <w:rPr>
          <w:spacing w:val="-7"/>
        </w:rPr>
        <w:t xml:space="preserve"> </w:t>
      </w:r>
      <w:r>
        <w:t>vom</w:t>
      </w:r>
      <w:r>
        <w:rPr>
          <w:spacing w:val="-6"/>
        </w:rPr>
        <w:t xml:space="preserve"> </w:t>
      </w:r>
      <w:r>
        <w:t>18.</w:t>
      </w:r>
      <w:r>
        <w:rPr>
          <w:spacing w:val="-6"/>
        </w:rPr>
        <w:t xml:space="preserve"> </w:t>
      </w:r>
      <w:r>
        <w:t>Ju</w:t>
      </w:r>
      <w:r>
        <w:t>li</w:t>
      </w:r>
      <w:r>
        <w:rPr>
          <w:spacing w:val="-6"/>
        </w:rPr>
        <w:t xml:space="preserve"> </w:t>
      </w:r>
      <w:r>
        <w:t>1994</w:t>
      </w:r>
      <w:r>
        <w:rPr>
          <w:spacing w:val="-6"/>
        </w:rPr>
        <w:t xml:space="preserve"> </w:t>
      </w:r>
      <w:r>
        <w:t>angestellt</w:t>
      </w:r>
      <w:r>
        <w:rPr>
          <w:spacing w:val="-6"/>
        </w:rPr>
        <w:t xml:space="preserve"> </w:t>
      </w:r>
      <w:r>
        <w:t>wurden</w:t>
      </w:r>
      <w:r>
        <w:rPr>
          <w:spacing w:val="-6"/>
        </w:rPr>
        <w:t xml:space="preserve"> </w:t>
      </w:r>
      <w:r>
        <w:t>(vgl.</w:t>
      </w:r>
      <w:r>
        <w:rPr>
          <w:spacing w:val="-6"/>
        </w:rPr>
        <w:t xml:space="preserve"> </w:t>
      </w:r>
      <w:r>
        <w:t>LT</w:t>
      </w:r>
      <w:r>
        <w:rPr>
          <w:spacing w:val="-3"/>
        </w:rPr>
        <w:t xml:space="preserve"> </w:t>
      </w:r>
      <w:r>
        <w:t>BW,</w:t>
      </w:r>
      <w:r>
        <w:rPr>
          <w:spacing w:val="-6"/>
        </w:rPr>
        <w:t xml:space="preserve"> </w:t>
      </w:r>
      <w:r>
        <w:t>11.</w:t>
      </w:r>
      <w:r>
        <w:rPr>
          <w:spacing w:val="-3"/>
        </w:rPr>
        <w:t xml:space="preserve"> </w:t>
      </w:r>
      <w:r>
        <w:t>Wahlperiode,</w:t>
      </w:r>
      <w:r>
        <w:rPr>
          <w:spacing w:val="-4"/>
        </w:rPr>
        <w:t xml:space="preserve"> </w:t>
      </w:r>
      <w:r>
        <w:t>Pro- tokoll der 52. Sitzung am 9. November 1994, S. 4200</w:t>
      </w:r>
      <w:r>
        <w:rPr>
          <w:spacing w:val="-6"/>
        </w:rPr>
        <w:t xml:space="preserve"> </w:t>
      </w:r>
      <w:r>
        <w:t>ff.).</w:t>
      </w:r>
    </w:p>
    <w:p w:rsidR="006C7974" w:rsidRDefault="00B8783D">
      <w:pPr>
        <w:pStyle w:val="a3"/>
        <w:spacing w:before="146"/>
        <w:ind w:left="250"/>
        <w:jc w:val="both"/>
      </w:pPr>
      <w:r>
        <w:t>Unabhängig davon, ob dieser gewichtige Nebenzweck bereits der Qualifizierung als 95</w:t>
      </w:r>
    </w:p>
    <w:p w:rsidR="006C7974" w:rsidRDefault="00B8783D">
      <w:pPr>
        <w:pStyle w:val="a4"/>
        <w:numPr>
          <w:ilvl w:val="0"/>
          <w:numId w:val="20"/>
        </w:numPr>
        <w:tabs>
          <w:tab w:val="left" w:pos="257"/>
        </w:tabs>
        <w:spacing w:before="60" w:line="292" w:lineRule="auto"/>
        <w:ind w:right="944" w:firstLine="0"/>
        <w:rPr>
          <w:sz w:val="24"/>
        </w:rPr>
      </w:pPr>
      <w:r>
        <w:rPr>
          <w:sz w:val="24"/>
        </w:rPr>
        <w:t>zulässige</w:t>
      </w:r>
      <w:r>
        <w:rPr>
          <w:spacing w:val="-7"/>
          <w:sz w:val="24"/>
        </w:rPr>
        <w:t xml:space="preserve"> </w:t>
      </w:r>
      <w:r>
        <w:rPr>
          <w:sz w:val="24"/>
        </w:rPr>
        <w:t>-</w:t>
      </w:r>
      <w:r>
        <w:rPr>
          <w:spacing w:val="-15"/>
          <w:sz w:val="24"/>
        </w:rPr>
        <w:t xml:space="preserve"> </w:t>
      </w:r>
      <w:r>
        <w:rPr>
          <w:sz w:val="24"/>
        </w:rPr>
        <w:t>Ausgleichsabgabe</w:t>
      </w:r>
      <w:r>
        <w:rPr>
          <w:spacing w:val="-11"/>
          <w:sz w:val="24"/>
        </w:rPr>
        <w:t xml:space="preserve"> </w:t>
      </w:r>
      <w:r>
        <w:rPr>
          <w:sz w:val="24"/>
        </w:rPr>
        <w:t>eigener</w:t>
      </w:r>
      <w:r>
        <w:rPr>
          <w:spacing w:val="-13"/>
          <w:sz w:val="24"/>
        </w:rPr>
        <w:t xml:space="preserve"> </w:t>
      </w:r>
      <w:r>
        <w:rPr>
          <w:sz w:val="24"/>
        </w:rPr>
        <w:t>Art</w:t>
      </w:r>
      <w:r>
        <w:rPr>
          <w:spacing w:val="-14"/>
          <w:sz w:val="24"/>
        </w:rPr>
        <w:t xml:space="preserve"> </w:t>
      </w:r>
      <w:r>
        <w:rPr>
          <w:sz w:val="24"/>
        </w:rPr>
        <w:t>entgegensteht,</w:t>
      </w:r>
      <w:r>
        <w:rPr>
          <w:spacing w:val="-14"/>
          <w:sz w:val="24"/>
        </w:rPr>
        <w:t xml:space="preserve"> </w:t>
      </w:r>
      <w:r>
        <w:rPr>
          <w:sz w:val="24"/>
        </w:rPr>
        <w:t>kann</w:t>
      </w:r>
      <w:r>
        <w:rPr>
          <w:spacing w:val="-15"/>
          <w:sz w:val="24"/>
        </w:rPr>
        <w:t xml:space="preserve"> </w:t>
      </w:r>
      <w:r>
        <w:rPr>
          <w:sz w:val="24"/>
        </w:rPr>
        <w:t>die</w:t>
      </w:r>
      <w:r>
        <w:rPr>
          <w:spacing w:val="-13"/>
          <w:sz w:val="24"/>
        </w:rPr>
        <w:t xml:space="preserve"> </w:t>
      </w:r>
      <w:r>
        <w:rPr>
          <w:sz w:val="24"/>
        </w:rPr>
        <w:t>Feuerwehrabga- be jedenfalls den Hauptzweck, der ihr nach der Gesetzeskonzeption zukommen</w:t>
      </w:r>
      <w:r>
        <w:rPr>
          <w:spacing w:val="8"/>
          <w:sz w:val="24"/>
        </w:rPr>
        <w:t xml:space="preserve"> </w:t>
      </w:r>
      <w:r>
        <w:rPr>
          <w:sz w:val="24"/>
        </w:rPr>
        <w:t>soll</w:t>
      </w:r>
    </w:p>
    <w:p w:rsidR="006C7974" w:rsidRDefault="00B8783D">
      <w:pPr>
        <w:pStyle w:val="a4"/>
        <w:numPr>
          <w:ilvl w:val="0"/>
          <w:numId w:val="20"/>
        </w:numPr>
        <w:tabs>
          <w:tab w:val="left" w:pos="257"/>
        </w:tabs>
        <w:spacing w:before="0" w:line="292" w:lineRule="auto"/>
        <w:ind w:right="944" w:firstLine="0"/>
        <w:rPr>
          <w:sz w:val="24"/>
        </w:rPr>
      </w:pPr>
      <w:r>
        <w:rPr>
          <w:sz w:val="24"/>
        </w:rPr>
        <w:t>die Herstellung einer "Gleichheit in der Last" wegen Nichterfüllung der Feuerwehr- dienstpflicht -, nicht erreichen; denn die auszugleich</w:t>
      </w:r>
      <w:r>
        <w:rPr>
          <w:sz w:val="24"/>
        </w:rPr>
        <w:t>ende Naturallast hat sich in der Rechtswirklichkeit seit Jahrzehnten für niemanden mehr als reale Belastung aktuali- siert.</w:t>
      </w:r>
    </w:p>
    <w:p w:rsidR="006C7974" w:rsidRDefault="006C7974">
      <w:pPr>
        <w:spacing w:line="292" w:lineRule="auto"/>
        <w:jc w:val="both"/>
        <w:rPr>
          <w:sz w:val="24"/>
        </w:rPr>
        <w:sectPr w:rsidR="006C7974">
          <w:pgSz w:w="11900" w:h="16840"/>
          <w:pgMar w:top="1040" w:right="620" w:bottom="660" w:left="1260" w:header="0" w:footer="474" w:gutter="0"/>
          <w:cols w:space="720"/>
        </w:sectPr>
      </w:pPr>
    </w:p>
    <w:p w:rsidR="006C7974" w:rsidRDefault="00B8783D">
      <w:pPr>
        <w:pStyle w:val="a3"/>
        <w:spacing w:before="68"/>
        <w:ind w:left="250"/>
        <w:jc w:val="both"/>
      </w:pPr>
      <w:r>
        <w:lastRenderedPageBreak/>
        <w:t>aa) Auszugehen ist von dem tatsächlichen Befund, daß in beiden betroffenen Bun- 96</w:t>
      </w:r>
    </w:p>
    <w:p w:rsidR="006C7974" w:rsidRDefault="00B8783D">
      <w:pPr>
        <w:pStyle w:val="a3"/>
        <w:spacing w:before="60" w:line="292" w:lineRule="auto"/>
        <w:ind w:left="110" w:right="944"/>
        <w:jc w:val="both"/>
      </w:pPr>
      <w:r>
        <w:t>desländern jedenfalls in den le</w:t>
      </w:r>
      <w:r>
        <w:t>tzten Jahrzehnten kein Bürger tatsächlich durch Ver- pflichtungsbescheid</w:t>
      </w:r>
      <w:r>
        <w:rPr>
          <w:spacing w:val="-7"/>
        </w:rPr>
        <w:t xml:space="preserve"> </w:t>
      </w:r>
      <w:r>
        <w:t>zum</w:t>
      </w:r>
      <w:r>
        <w:rPr>
          <w:spacing w:val="-7"/>
        </w:rPr>
        <w:t xml:space="preserve"> </w:t>
      </w:r>
      <w:r>
        <w:t>Feuerwehrdienst</w:t>
      </w:r>
      <w:r>
        <w:rPr>
          <w:spacing w:val="-4"/>
        </w:rPr>
        <w:t xml:space="preserve"> </w:t>
      </w:r>
      <w:r>
        <w:t>herangezogen</w:t>
      </w:r>
      <w:r>
        <w:rPr>
          <w:spacing w:val="-6"/>
        </w:rPr>
        <w:t xml:space="preserve"> </w:t>
      </w:r>
      <w:r>
        <w:t>worden</w:t>
      </w:r>
      <w:r>
        <w:rPr>
          <w:spacing w:val="-7"/>
        </w:rPr>
        <w:t xml:space="preserve"> </w:t>
      </w:r>
      <w:r>
        <w:t>ist.</w:t>
      </w:r>
      <w:r>
        <w:rPr>
          <w:spacing w:val="-7"/>
        </w:rPr>
        <w:t xml:space="preserve"> </w:t>
      </w:r>
      <w:r>
        <w:t>Dies</w:t>
      </w:r>
      <w:r>
        <w:rPr>
          <w:spacing w:val="-7"/>
        </w:rPr>
        <w:t xml:space="preserve"> </w:t>
      </w:r>
      <w:r>
        <w:t>ist</w:t>
      </w:r>
      <w:r>
        <w:rPr>
          <w:spacing w:val="-7"/>
        </w:rPr>
        <w:t xml:space="preserve"> </w:t>
      </w:r>
      <w:r>
        <w:t>für</w:t>
      </w:r>
      <w:r>
        <w:rPr>
          <w:spacing w:val="-6"/>
        </w:rPr>
        <w:t xml:space="preserve"> </w:t>
      </w:r>
      <w:r>
        <w:t>das Land Baden-Württemberg bereits im Verfahren vor dem Europäischen Gerichtshof für</w:t>
      </w:r>
      <w:r>
        <w:rPr>
          <w:spacing w:val="-6"/>
        </w:rPr>
        <w:t xml:space="preserve"> </w:t>
      </w:r>
      <w:r>
        <w:t>Menschenrechte</w:t>
      </w:r>
      <w:r>
        <w:rPr>
          <w:spacing w:val="-5"/>
        </w:rPr>
        <w:t xml:space="preserve"> </w:t>
      </w:r>
      <w:r>
        <w:t>in</w:t>
      </w:r>
      <w:r>
        <w:rPr>
          <w:spacing w:val="-6"/>
        </w:rPr>
        <w:t xml:space="preserve"> </w:t>
      </w:r>
      <w:r>
        <w:t>der</w:t>
      </w:r>
      <w:r>
        <w:rPr>
          <w:spacing w:val="-5"/>
        </w:rPr>
        <w:t xml:space="preserve"> </w:t>
      </w:r>
      <w:r>
        <w:t>öffentlichen</w:t>
      </w:r>
      <w:r>
        <w:rPr>
          <w:spacing w:val="-5"/>
        </w:rPr>
        <w:t xml:space="preserve"> </w:t>
      </w:r>
      <w:r>
        <w:t>Verha</w:t>
      </w:r>
      <w:r>
        <w:t>ndlung</w:t>
      </w:r>
      <w:r>
        <w:rPr>
          <w:spacing w:val="-4"/>
        </w:rPr>
        <w:t xml:space="preserve"> </w:t>
      </w:r>
      <w:r>
        <w:t>vom</w:t>
      </w:r>
      <w:r>
        <w:rPr>
          <w:spacing w:val="-5"/>
        </w:rPr>
        <w:t xml:space="preserve"> </w:t>
      </w:r>
      <w:r>
        <w:t>22.</w:t>
      </w:r>
      <w:r>
        <w:rPr>
          <w:spacing w:val="-5"/>
        </w:rPr>
        <w:t xml:space="preserve"> </w:t>
      </w:r>
      <w:r>
        <w:t>Februar</w:t>
      </w:r>
      <w:r>
        <w:rPr>
          <w:spacing w:val="-5"/>
        </w:rPr>
        <w:t xml:space="preserve"> </w:t>
      </w:r>
      <w:r>
        <w:t>1994</w:t>
      </w:r>
      <w:r>
        <w:rPr>
          <w:spacing w:val="-5"/>
        </w:rPr>
        <w:t xml:space="preserve"> </w:t>
      </w:r>
      <w:r>
        <w:t>vom</w:t>
      </w:r>
      <w:r>
        <w:rPr>
          <w:spacing w:val="-6"/>
        </w:rPr>
        <w:t xml:space="preserve"> </w:t>
      </w:r>
      <w:r>
        <w:t>Ver- treter des Landes eingeräumt (vgl. den Stenographischen Sitzungsbericht in deut- scher</w:t>
      </w:r>
      <w:r>
        <w:rPr>
          <w:spacing w:val="-7"/>
        </w:rPr>
        <w:t xml:space="preserve"> </w:t>
      </w:r>
      <w:r>
        <w:t>Sprache,</w:t>
      </w:r>
      <w:r>
        <w:rPr>
          <w:spacing w:val="-5"/>
        </w:rPr>
        <w:t xml:space="preserve"> </w:t>
      </w:r>
      <w:r>
        <w:t>S.</w:t>
      </w:r>
      <w:r>
        <w:rPr>
          <w:spacing w:val="-4"/>
        </w:rPr>
        <w:t xml:space="preserve"> </w:t>
      </w:r>
      <w:r>
        <w:t>14)</w:t>
      </w:r>
      <w:r>
        <w:rPr>
          <w:spacing w:val="-6"/>
        </w:rPr>
        <w:t xml:space="preserve"> </w:t>
      </w:r>
      <w:r>
        <w:t>und</w:t>
      </w:r>
      <w:r>
        <w:rPr>
          <w:spacing w:val="-6"/>
        </w:rPr>
        <w:t xml:space="preserve"> </w:t>
      </w:r>
      <w:r>
        <w:t>auch</w:t>
      </w:r>
      <w:r>
        <w:rPr>
          <w:spacing w:val="-6"/>
        </w:rPr>
        <w:t xml:space="preserve"> </w:t>
      </w:r>
      <w:r>
        <w:t>in</w:t>
      </w:r>
      <w:r>
        <w:rPr>
          <w:spacing w:val="-7"/>
        </w:rPr>
        <w:t xml:space="preserve"> </w:t>
      </w:r>
      <w:r>
        <w:t>den</w:t>
      </w:r>
      <w:r>
        <w:rPr>
          <w:spacing w:val="-6"/>
        </w:rPr>
        <w:t xml:space="preserve"> </w:t>
      </w:r>
      <w:r>
        <w:t>vorliegenden</w:t>
      </w:r>
      <w:r>
        <w:rPr>
          <w:spacing w:val="-6"/>
        </w:rPr>
        <w:t xml:space="preserve"> </w:t>
      </w:r>
      <w:r>
        <w:t>Verfahren</w:t>
      </w:r>
      <w:r>
        <w:rPr>
          <w:spacing w:val="-5"/>
        </w:rPr>
        <w:t xml:space="preserve"> </w:t>
      </w:r>
      <w:r>
        <w:t>in</w:t>
      </w:r>
      <w:r>
        <w:rPr>
          <w:spacing w:val="-6"/>
        </w:rPr>
        <w:t xml:space="preserve"> </w:t>
      </w:r>
      <w:r>
        <w:t>der</w:t>
      </w:r>
      <w:r>
        <w:rPr>
          <w:spacing w:val="-6"/>
        </w:rPr>
        <w:t xml:space="preserve"> </w:t>
      </w:r>
      <w:r>
        <w:t>Stellungnahme des Innenministeriums bestätigt worden. Nichts anderes ergibt sich für den Freistaat Bayern aus der Stellungnahme des Staatsministeriums des</w:t>
      </w:r>
      <w:r>
        <w:rPr>
          <w:spacing w:val="-17"/>
        </w:rPr>
        <w:t xml:space="preserve"> </w:t>
      </w:r>
      <w:r>
        <w:t>Innern.</w:t>
      </w:r>
    </w:p>
    <w:p w:rsidR="006C7974" w:rsidRDefault="00B8783D">
      <w:pPr>
        <w:pStyle w:val="a3"/>
        <w:spacing w:before="150"/>
        <w:ind w:left="250"/>
        <w:jc w:val="both"/>
      </w:pPr>
      <w:r>
        <w:t>bb) Dieser tatsächliche Befund steht in Gegensatz zur gesetzlichen Konzeption und 97</w:t>
      </w:r>
    </w:p>
    <w:p w:rsidR="006C7974" w:rsidRDefault="00B8783D">
      <w:pPr>
        <w:pStyle w:val="a3"/>
        <w:spacing w:before="61" w:line="292" w:lineRule="auto"/>
        <w:ind w:left="110" w:right="944"/>
        <w:jc w:val="both"/>
      </w:pPr>
      <w:r>
        <w:t>Legitima</w:t>
      </w:r>
      <w:r>
        <w:t>tion</w:t>
      </w:r>
      <w:r>
        <w:rPr>
          <w:spacing w:val="-11"/>
        </w:rPr>
        <w:t xml:space="preserve"> </w:t>
      </w:r>
      <w:r>
        <w:t>der</w:t>
      </w:r>
      <w:r>
        <w:rPr>
          <w:spacing w:val="-11"/>
        </w:rPr>
        <w:t xml:space="preserve"> </w:t>
      </w:r>
      <w:r>
        <w:t>Feuerwehrabgabe.</w:t>
      </w:r>
      <w:r>
        <w:rPr>
          <w:spacing w:val="-8"/>
        </w:rPr>
        <w:t xml:space="preserve"> </w:t>
      </w:r>
      <w:r>
        <w:t>Ihr</w:t>
      </w:r>
      <w:r>
        <w:rPr>
          <w:spacing w:val="-10"/>
        </w:rPr>
        <w:t xml:space="preserve"> </w:t>
      </w:r>
      <w:r>
        <w:t>besonderer</w:t>
      </w:r>
      <w:r>
        <w:rPr>
          <w:spacing w:val="-11"/>
        </w:rPr>
        <w:t xml:space="preserve"> </w:t>
      </w:r>
      <w:r>
        <w:t>Legitimationsgrund,</w:t>
      </w:r>
      <w:r>
        <w:rPr>
          <w:spacing w:val="-10"/>
        </w:rPr>
        <w:t xml:space="preserve"> </w:t>
      </w:r>
      <w:r>
        <w:t>der</w:t>
      </w:r>
      <w:r>
        <w:rPr>
          <w:spacing w:val="-10"/>
        </w:rPr>
        <w:t xml:space="preserve"> </w:t>
      </w:r>
      <w:r>
        <w:t>es</w:t>
      </w:r>
      <w:r>
        <w:rPr>
          <w:spacing w:val="-11"/>
        </w:rPr>
        <w:t xml:space="preserve"> </w:t>
      </w:r>
      <w:r>
        <w:t>recht- fertigen soll, eine Gruppe von Bürgern im Vergleich zu anderen besonders zu belas- ten,</w:t>
      </w:r>
      <w:r>
        <w:rPr>
          <w:spacing w:val="-10"/>
        </w:rPr>
        <w:t xml:space="preserve"> </w:t>
      </w:r>
      <w:r>
        <w:t>liegt</w:t>
      </w:r>
      <w:r>
        <w:rPr>
          <w:spacing w:val="-9"/>
        </w:rPr>
        <w:t xml:space="preserve"> </w:t>
      </w:r>
      <w:r>
        <w:t>gerade</w:t>
      </w:r>
      <w:r>
        <w:rPr>
          <w:spacing w:val="-10"/>
        </w:rPr>
        <w:t xml:space="preserve"> </w:t>
      </w:r>
      <w:r>
        <w:t>darin,</w:t>
      </w:r>
      <w:r>
        <w:rPr>
          <w:spacing w:val="-9"/>
        </w:rPr>
        <w:t xml:space="preserve"> </w:t>
      </w:r>
      <w:r>
        <w:t>daß</w:t>
      </w:r>
      <w:r>
        <w:rPr>
          <w:spacing w:val="-10"/>
        </w:rPr>
        <w:t xml:space="preserve"> </w:t>
      </w:r>
      <w:r>
        <w:t>sie</w:t>
      </w:r>
      <w:r>
        <w:rPr>
          <w:spacing w:val="-9"/>
        </w:rPr>
        <w:t xml:space="preserve"> </w:t>
      </w:r>
      <w:r>
        <w:t>das</w:t>
      </w:r>
      <w:r>
        <w:rPr>
          <w:spacing w:val="-10"/>
        </w:rPr>
        <w:t xml:space="preserve"> </w:t>
      </w:r>
      <w:r>
        <w:t>Pendant</w:t>
      </w:r>
      <w:r>
        <w:rPr>
          <w:spacing w:val="-8"/>
        </w:rPr>
        <w:t xml:space="preserve"> </w:t>
      </w:r>
      <w:r>
        <w:t>zur</w:t>
      </w:r>
      <w:r>
        <w:rPr>
          <w:spacing w:val="-10"/>
        </w:rPr>
        <w:t xml:space="preserve"> </w:t>
      </w:r>
      <w:r>
        <w:t>Feuerwehrdienstpflicht</w:t>
      </w:r>
      <w:r>
        <w:rPr>
          <w:spacing w:val="-5"/>
        </w:rPr>
        <w:t xml:space="preserve"> </w:t>
      </w:r>
      <w:r>
        <w:t>bildet</w:t>
      </w:r>
      <w:r>
        <w:rPr>
          <w:spacing w:val="-10"/>
        </w:rPr>
        <w:t xml:space="preserve"> </w:t>
      </w:r>
      <w:r>
        <w:t>und</w:t>
      </w:r>
      <w:r>
        <w:rPr>
          <w:spacing w:val="-9"/>
        </w:rPr>
        <w:t xml:space="preserve"> </w:t>
      </w:r>
      <w:r>
        <w:t>als finanzielle</w:t>
      </w:r>
      <w:r>
        <w:rPr>
          <w:spacing w:val="-14"/>
        </w:rPr>
        <w:t xml:space="preserve"> </w:t>
      </w:r>
      <w:r>
        <w:t>Sonderlast</w:t>
      </w:r>
      <w:r>
        <w:rPr>
          <w:spacing w:val="-13"/>
        </w:rPr>
        <w:t xml:space="preserve"> </w:t>
      </w:r>
      <w:r>
        <w:t>einen</w:t>
      </w:r>
      <w:r>
        <w:rPr>
          <w:spacing w:val="-15"/>
        </w:rPr>
        <w:t xml:space="preserve"> </w:t>
      </w:r>
      <w:r>
        <w:t>Ausgleich</w:t>
      </w:r>
      <w:r>
        <w:rPr>
          <w:spacing w:val="-13"/>
        </w:rPr>
        <w:t xml:space="preserve"> </w:t>
      </w:r>
      <w:r>
        <w:t>im</w:t>
      </w:r>
      <w:r>
        <w:rPr>
          <w:spacing w:val="-15"/>
        </w:rPr>
        <w:t xml:space="preserve"> </w:t>
      </w:r>
      <w:r>
        <w:t>Lastengefälle</w:t>
      </w:r>
      <w:r>
        <w:rPr>
          <w:spacing w:val="-14"/>
        </w:rPr>
        <w:t xml:space="preserve"> </w:t>
      </w:r>
      <w:r>
        <w:t>schaffen</w:t>
      </w:r>
      <w:r>
        <w:rPr>
          <w:spacing w:val="-15"/>
        </w:rPr>
        <w:t xml:space="preserve"> </w:t>
      </w:r>
      <w:r>
        <w:t>soll</w:t>
      </w:r>
      <w:r>
        <w:rPr>
          <w:spacing w:val="-15"/>
        </w:rPr>
        <w:t xml:space="preserve"> </w:t>
      </w:r>
      <w:r>
        <w:t>zwischen</w:t>
      </w:r>
      <w:r>
        <w:rPr>
          <w:spacing w:val="-15"/>
        </w:rPr>
        <w:t xml:space="preserve"> </w:t>
      </w:r>
      <w:r>
        <w:t>denje- nigen, die ihrer Feuerwehrdienstpflicht nachkommen müssen, und denjenigen, die von dieser Naturallast verschont</w:t>
      </w:r>
      <w:r>
        <w:rPr>
          <w:spacing w:val="-6"/>
        </w:rPr>
        <w:t xml:space="preserve"> </w:t>
      </w:r>
      <w:r>
        <w:t>bleiben.</w:t>
      </w:r>
    </w:p>
    <w:p w:rsidR="006C7974" w:rsidRDefault="00B8783D">
      <w:pPr>
        <w:pStyle w:val="a3"/>
        <w:spacing w:before="151"/>
        <w:ind w:left="250"/>
        <w:jc w:val="both"/>
      </w:pPr>
      <w:r>
        <w:t>Die Feuerwehrabgabe unterliegt allerdings nicht bereits deshalb verfassungsrechtli- 98</w:t>
      </w:r>
    </w:p>
    <w:p w:rsidR="006C7974" w:rsidRDefault="00B8783D">
      <w:pPr>
        <w:pStyle w:val="a3"/>
        <w:spacing w:before="60" w:line="292" w:lineRule="auto"/>
        <w:ind w:left="110" w:right="944"/>
        <w:jc w:val="both"/>
      </w:pPr>
      <w:r>
        <w:t>chen Bedenken, weil die allgemeine Feuerwehrdienstpflicht aufgrund des Zuschnitts des Kreises der Dienstpflichtigen (alle Männer zwischen dem 18. und 50./60. Le- bensjah</w:t>
      </w:r>
      <w:r>
        <w:t xml:space="preserve">r) überdimensioniert sei und weit über den Bedarf hinausgehe. Dem Gesetz- geber kommt bei der Einführung von Dienstpflichten ein Einschätzungs- und Gestal- tungsspielraum zu; sein Handeln unterliegt - innerhalb der Vorgaben des Art. 12 Abs. 2 GG - nur den </w:t>
      </w:r>
      <w:r>
        <w:t>Grenzen des Willkürverbots und des Grundsatzes der Verhält- nismäßigkeit</w:t>
      </w:r>
      <w:r>
        <w:rPr>
          <w:spacing w:val="-12"/>
        </w:rPr>
        <w:t xml:space="preserve"> </w:t>
      </w:r>
      <w:r>
        <w:t>(Übermaßverbot).</w:t>
      </w:r>
      <w:r>
        <w:rPr>
          <w:spacing w:val="-12"/>
        </w:rPr>
        <w:t xml:space="preserve"> </w:t>
      </w:r>
      <w:r>
        <w:t>Von</w:t>
      </w:r>
      <w:r>
        <w:rPr>
          <w:spacing w:val="-10"/>
        </w:rPr>
        <w:t xml:space="preserve"> </w:t>
      </w:r>
      <w:r>
        <w:t>daher</w:t>
      </w:r>
      <w:r>
        <w:rPr>
          <w:spacing w:val="-12"/>
        </w:rPr>
        <w:t xml:space="preserve"> </w:t>
      </w:r>
      <w:r>
        <w:t>ist</w:t>
      </w:r>
      <w:r>
        <w:rPr>
          <w:spacing w:val="-12"/>
        </w:rPr>
        <w:t xml:space="preserve"> </w:t>
      </w:r>
      <w:r>
        <w:t>es</w:t>
      </w:r>
      <w:r>
        <w:rPr>
          <w:spacing w:val="-11"/>
        </w:rPr>
        <w:t xml:space="preserve"> </w:t>
      </w:r>
      <w:r>
        <w:t>nicht</w:t>
      </w:r>
      <w:r>
        <w:rPr>
          <w:spacing w:val="-12"/>
        </w:rPr>
        <w:t xml:space="preserve"> </w:t>
      </w:r>
      <w:r>
        <w:t>zu</w:t>
      </w:r>
      <w:r>
        <w:rPr>
          <w:spacing w:val="-11"/>
        </w:rPr>
        <w:t xml:space="preserve"> </w:t>
      </w:r>
      <w:r>
        <w:t>beanstanden,</w:t>
      </w:r>
      <w:r>
        <w:rPr>
          <w:spacing w:val="-12"/>
        </w:rPr>
        <w:t xml:space="preserve"> </w:t>
      </w:r>
      <w:r>
        <w:t>wenn</w:t>
      </w:r>
      <w:r>
        <w:rPr>
          <w:spacing w:val="-12"/>
        </w:rPr>
        <w:t xml:space="preserve"> </w:t>
      </w:r>
      <w:r>
        <w:t>der</w:t>
      </w:r>
      <w:r>
        <w:rPr>
          <w:spacing w:val="-11"/>
        </w:rPr>
        <w:t xml:space="preserve"> </w:t>
      </w:r>
      <w:r>
        <w:t>Ge- setzgeber dem Feuerschutz eine so überragende Bedeutung beimißt, daß er an ei- ner generellen Feuerwehrdienstpflic</w:t>
      </w:r>
      <w:r>
        <w:t>ht festhält, die die gesamten nach ihrem Alter und Gesundheitszustand hierfür tauglichen Gemeindeeinwohner erfaßt. Auch wenn die</w:t>
      </w:r>
      <w:r>
        <w:rPr>
          <w:spacing w:val="-12"/>
        </w:rPr>
        <w:t xml:space="preserve"> </w:t>
      </w:r>
      <w:r>
        <w:t>Zahl</w:t>
      </w:r>
      <w:r>
        <w:rPr>
          <w:spacing w:val="-11"/>
        </w:rPr>
        <w:t xml:space="preserve"> </w:t>
      </w:r>
      <w:r>
        <w:t>der</w:t>
      </w:r>
      <w:r>
        <w:rPr>
          <w:spacing w:val="-12"/>
        </w:rPr>
        <w:t xml:space="preserve"> </w:t>
      </w:r>
      <w:r>
        <w:t>Freiwilligen</w:t>
      </w:r>
      <w:r>
        <w:rPr>
          <w:spacing w:val="-10"/>
        </w:rPr>
        <w:t xml:space="preserve"> </w:t>
      </w:r>
      <w:r>
        <w:t>bislang</w:t>
      </w:r>
      <w:r>
        <w:rPr>
          <w:spacing w:val="-12"/>
        </w:rPr>
        <w:t xml:space="preserve"> </w:t>
      </w:r>
      <w:r>
        <w:t>stets</w:t>
      </w:r>
      <w:r>
        <w:rPr>
          <w:spacing w:val="-12"/>
        </w:rPr>
        <w:t xml:space="preserve"> </w:t>
      </w:r>
      <w:r>
        <w:t>ausgereicht</w:t>
      </w:r>
      <w:r>
        <w:rPr>
          <w:spacing w:val="-11"/>
        </w:rPr>
        <w:t xml:space="preserve"> </w:t>
      </w:r>
      <w:r>
        <w:t>hat,</w:t>
      </w:r>
      <w:r>
        <w:rPr>
          <w:spacing w:val="-12"/>
        </w:rPr>
        <w:t xml:space="preserve"> </w:t>
      </w:r>
      <w:r>
        <w:t>um</w:t>
      </w:r>
      <w:r>
        <w:rPr>
          <w:spacing w:val="-12"/>
        </w:rPr>
        <w:t xml:space="preserve"> </w:t>
      </w:r>
      <w:r>
        <w:t>den</w:t>
      </w:r>
      <w:r>
        <w:rPr>
          <w:spacing w:val="-12"/>
        </w:rPr>
        <w:t xml:space="preserve"> </w:t>
      </w:r>
      <w:r>
        <w:t>Bedarf</w:t>
      </w:r>
      <w:r>
        <w:rPr>
          <w:spacing w:val="-11"/>
        </w:rPr>
        <w:t xml:space="preserve"> </w:t>
      </w:r>
      <w:r>
        <w:t>zu</w:t>
      </w:r>
      <w:r>
        <w:rPr>
          <w:spacing w:val="-12"/>
        </w:rPr>
        <w:t xml:space="preserve"> </w:t>
      </w:r>
      <w:r>
        <w:t>decken,</w:t>
      </w:r>
      <w:r>
        <w:rPr>
          <w:spacing w:val="-11"/>
        </w:rPr>
        <w:t xml:space="preserve"> </w:t>
      </w:r>
      <w:r>
        <w:t>darf der</w:t>
      </w:r>
      <w:r>
        <w:rPr>
          <w:spacing w:val="-6"/>
        </w:rPr>
        <w:t xml:space="preserve"> </w:t>
      </w:r>
      <w:r>
        <w:t>Gesetzgeber</w:t>
      </w:r>
      <w:r>
        <w:rPr>
          <w:spacing w:val="-3"/>
        </w:rPr>
        <w:t xml:space="preserve"> </w:t>
      </w:r>
      <w:r>
        <w:t>darauf</w:t>
      </w:r>
      <w:r>
        <w:rPr>
          <w:spacing w:val="-5"/>
        </w:rPr>
        <w:t xml:space="preserve"> </w:t>
      </w:r>
      <w:r>
        <w:t>Bedacht</w:t>
      </w:r>
      <w:r>
        <w:rPr>
          <w:spacing w:val="-4"/>
        </w:rPr>
        <w:t xml:space="preserve"> </w:t>
      </w:r>
      <w:r>
        <w:t>nehmen,</w:t>
      </w:r>
      <w:r>
        <w:rPr>
          <w:spacing w:val="-5"/>
        </w:rPr>
        <w:t xml:space="preserve"> </w:t>
      </w:r>
      <w:r>
        <w:t>daß</w:t>
      </w:r>
      <w:r>
        <w:rPr>
          <w:spacing w:val="-5"/>
        </w:rPr>
        <w:t xml:space="preserve"> </w:t>
      </w:r>
      <w:r>
        <w:t>s</w:t>
      </w:r>
      <w:r>
        <w:t>ich</w:t>
      </w:r>
      <w:r>
        <w:rPr>
          <w:spacing w:val="-5"/>
        </w:rPr>
        <w:t xml:space="preserve"> </w:t>
      </w:r>
      <w:r>
        <w:t>dies</w:t>
      </w:r>
      <w:r>
        <w:rPr>
          <w:spacing w:val="-5"/>
        </w:rPr>
        <w:t xml:space="preserve"> </w:t>
      </w:r>
      <w:r>
        <w:t>auch</w:t>
      </w:r>
      <w:r>
        <w:rPr>
          <w:spacing w:val="-5"/>
        </w:rPr>
        <w:t xml:space="preserve"> </w:t>
      </w:r>
      <w:r>
        <w:t>ändern</w:t>
      </w:r>
      <w:r>
        <w:rPr>
          <w:spacing w:val="-6"/>
        </w:rPr>
        <w:t xml:space="preserve"> </w:t>
      </w:r>
      <w:r>
        <w:t>kann.</w:t>
      </w:r>
      <w:r>
        <w:rPr>
          <w:spacing w:val="-5"/>
        </w:rPr>
        <w:t xml:space="preserve"> </w:t>
      </w:r>
      <w:r>
        <w:t>Insoweit verweist das Bayerische Staatsministerium des Innern auf das Beispiel, daß - etwa wegen örtlicher Unstimmigkeiten - so viele Mitglieder der Freiwilligen Feuerwehr ei- ner Gemeinde den Dienst quittieren, daß der Brandschu</w:t>
      </w:r>
      <w:r>
        <w:t>tz nicht mehr gewährleistet ist; dies zeigt, daß eine Gemeinde sehr schnell in die (Not-)Lage geraten kann, vom Mittel</w:t>
      </w:r>
      <w:r>
        <w:rPr>
          <w:spacing w:val="-7"/>
        </w:rPr>
        <w:t xml:space="preserve"> </w:t>
      </w:r>
      <w:r>
        <w:t>der</w:t>
      </w:r>
      <w:r>
        <w:rPr>
          <w:spacing w:val="-7"/>
        </w:rPr>
        <w:t xml:space="preserve"> </w:t>
      </w:r>
      <w:r>
        <w:t>Verpflichtung</w:t>
      </w:r>
      <w:r>
        <w:rPr>
          <w:spacing w:val="-4"/>
        </w:rPr>
        <w:t xml:space="preserve"> </w:t>
      </w:r>
      <w:r>
        <w:t>zum</w:t>
      </w:r>
      <w:r>
        <w:rPr>
          <w:spacing w:val="-7"/>
        </w:rPr>
        <w:t xml:space="preserve"> </w:t>
      </w:r>
      <w:r>
        <w:t>Feuerwehrdienst</w:t>
      </w:r>
      <w:r>
        <w:rPr>
          <w:spacing w:val="-4"/>
        </w:rPr>
        <w:t xml:space="preserve"> </w:t>
      </w:r>
      <w:r>
        <w:t>Gebrauch</w:t>
      </w:r>
      <w:r>
        <w:rPr>
          <w:spacing w:val="-6"/>
        </w:rPr>
        <w:t xml:space="preserve"> </w:t>
      </w:r>
      <w:r>
        <w:t>zu</w:t>
      </w:r>
      <w:r>
        <w:rPr>
          <w:spacing w:val="-7"/>
        </w:rPr>
        <w:t xml:space="preserve"> </w:t>
      </w:r>
      <w:r>
        <w:t>machen.</w:t>
      </w:r>
      <w:r>
        <w:rPr>
          <w:spacing w:val="-7"/>
        </w:rPr>
        <w:t xml:space="preserve"> </w:t>
      </w:r>
      <w:r>
        <w:t>Örtliche</w:t>
      </w:r>
      <w:r>
        <w:rPr>
          <w:spacing w:val="-6"/>
        </w:rPr>
        <w:t xml:space="preserve"> </w:t>
      </w:r>
      <w:r>
        <w:t>Beson- derheiten</w:t>
      </w:r>
      <w:r>
        <w:rPr>
          <w:spacing w:val="-9"/>
        </w:rPr>
        <w:t xml:space="preserve"> </w:t>
      </w:r>
      <w:r>
        <w:t>können</w:t>
      </w:r>
      <w:r>
        <w:rPr>
          <w:spacing w:val="-8"/>
        </w:rPr>
        <w:t xml:space="preserve"> </w:t>
      </w:r>
      <w:r>
        <w:t>zu</w:t>
      </w:r>
      <w:r>
        <w:rPr>
          <w:spacing w:val="-9"/>
        </w:rPr>
        <w:t xml:space="preserve"> </w:t>
      </w:r>
      <w:r>
        <w:t>Schwankungen</w:t>
      </w:r>
      <w:r>
        <w:rPr>
          <w:spacing w:val="-6"/>
        </w:rPr>
        <w:t xml:space="preserve"> </w:t>
      </w:r>
      <w:r>
        <w:t>in</w:t>
      </w:r>
      <w:r>
        <w:rPr>
          <w:spacing w:val="-9"/>
        </w:rPr>
        <w:t xml:space="preserve"> </w:t>
      </w:r>
      <w:r>
        <w:t>der</w:t>
      </w:r>
      <w:r>
        <w:rPr>
          <w:spacing w:val="-8"/>
        </w:rPr>
        <w:t xml:space="preserve"> </w:t>
      </w:r>
      <w:r>
        <w:t>Bereitschaft</w:t>
      </w:r>
      <w:r>
        <w:rPr>
          <w:spacing w:val="-7"/>
        </w:rPr>
        <w:t xml:space="preserve"> </w:t>
      </w:r>
      <w:r>
        <w:t>zum</w:t>
      </w:r>
      <w:r>
        <w:rPr>
          <w:spacing w:val="-8"/>
        </w:rPr>
        <w:t xml:space="preserve"> </w:t>
      </w:r>
      <w:r>
        <w:t>freiwilligen</w:t>
      </w:r>
      <w:r>
        <w:rPr>
          <w:spacing w:val="-7"/>
        </w:rPr>
        <w:t xml:space="preserve"> </w:t>
      </w:r>
      <w:r>
        <w:t>Dienst</w:t>
      </w:r>
      <w:r>
        <w:rPr>
          <w:spacing w:val="-8"/>
        </w:rPr>
        <w:t xml:space="preserve"> </w:t>
      </w:r>
      <w:r>
        <w:t>in</w:t>
      </w:r>
      <w:r>
        <w:rPr>
          <w:spacing w:val="-9"/>
        </w:rPr>
        <w:t xml:space="preserve"> </w:t>
      </w:r>
      <w:r>
        <w:t>der Feuerwehr</w:t>
      </w:r>
      <w:r>
        <w:rPr>
          <w:spacing w:val="-10"/>
        </w:rPr>
        <w:t xml:space="preserve"> </w:t>
      </w:r>
      <w:r>
        <w:t>führen,</w:t>
      </w:r>
      <w:r>
        <w:rPr>
          <w:spacing w:val="-10"/>
        </w:rPr>
        <w:t xml:space="preserve"> </w:t>
      </w:r>
      <w:r>
        <w:t>die</w:t>
      </w:r>
      <w:r>
        <w:rPr>
          <w:spacing w:val="-11"/>
        </w:rPr>
        <w:t xml:space="preserve"> </w:t>
      </w:r>
      <w:r>
        <w:t>-</w:t>
      </w:r>
      <w:r>
        <w:rPr>
          <w:spacing w:val="-4"/>
        </w:rPr>
        <w:t xml:space="preserve"> </w:t>
      </w:r>
      <w:r>
        <w:t>gerade</w:t>
      </w:r>
      <w:r>
        <w:rPr>
          <w:spacing w:val="-11"/>
        </w:rPr>
        <w:t xml:space="preserve"> </w:t>
      </w:r>
      <w:r>
        <w:t>weil</w:t>
      </w:r>
      <w:r>
        <w:rPr>
          <w:spacing w:val="-11"/>
        </w:rPr>
        <w:t xml:space="preserve"> </w:t>
      </w:r>
      <w:r>
        <w:t>es</w:t>
      </w:r>
      <w:r>
        <w:rPr>
          <w:spacing w:val="-11"/>
        </w:rPr>
        <w:t xml:space="preserve"> </w:t>
      </w:r>
      <w:r>
        <w:t>sich</w:t>
      </w:r>
      <w:r>
        <w:rPr>
          <w:spacing w:val="-11"/>
        </w:rPr>
        <w:t xml:space="preserve"> </w:t>
      </w:r>
      <w:r>
        <w:t>um</w:t>
      </w:r>
      <w:r>
        <w:rPr>
          <w:spacing w:val="-11"/>
        </w:rPr>
        <w:t xml:space="preserve"> </w:t>
      </w:r>
      <w:r>
        <w:t>kleine</w:t>
      </w:r>
      <w:r>
        <w:rPr>
          <w:spacing w:val="-11"/>
        </w:rPr>
        <w:t xml:space="preserve"> </w:t>
      </w:r>
      <w:r>
        <w:t>Organisationseinheiten</w:t>
      </w:r>
      <w:r>
        <w:rPr>
          <w:spacing w:val="-7"/>
        </w:rPr>
        <w:t xml:space="preserve"> </w:t>
      </w:r>
      <w:r>
        <w:t>auf</w:t>
      </w:r>
      <w:r>
        <w:rPr>
          <w:spacing w:val="-11"/>
        </w:rPr>
        <w:t xml:space="preserve"> </w:t>
      </w:r>
      <w:r>
        <w:t>der untersten Ebene des Staatsaufbaus handelt - regelmäßig nicht durch anderweitige Kräfte (einer anderen Ebene oder aus anderen Gemeinden) aufgefan</w:t>
      </w:r>
      <w:r>
        <w:t>gen werden können. Von daher kann die Feuerwehrdienstpflicht nicht deshalb beanstandet wer- den, weil sie de facto nur "auf Vorrat", als latente oder potentielle Dienstpflicht be- steht (vgl. bereits BVerfGE 13, 167</w:t>
      </w:r>
      <w:r>
        <w:rPr>
          <w:spacing w:val="-8"/>
        </w:rPr>
        <w:t xml:space="preserve"> </w:t>
      </w:r>
      <w:r>
        <w:t>&lt;173&gt;).</w:t>
      </w:r>
    </w:p>
    <w:p w:rsidR="006C7974" w:rsidRDefault="006C7974">
      <w:pPr>
        <w:spacing w:line="292" w:lineRule="auto"/>
        <w:jc w:val="both"/>
        <w:sectPr w:rsidR="006C7974">
          <w:pgSz w:w="11900" w:h="16840"/>
          <w:pgMar w:top="1040" w:right="620" w:bottom="660" w:left="1260" w:header="0" w:footer="474" w:gutter="0"/>
          <w:cols w:space="720"/>
        </w:sectPr>
      </w:pPr>
    </w:p>
    <w:p w:rsidR="006C7974" w:rsidRDefault="00B8783D">
      <w:pPr>
        <w:pStyle w:val="a3"/>
        <w:spacing w:before="68" w:line="292" w:lineRule="auto"/>
        <w:ind w:left="110" w:right="38" w:firstLine="140"/>
        <w:jc w:val="both"/>
      </w:pPr>
      <w:r>
        <w:lastRenderedPageBreak/>
        <w:t>cc) Eine nur potentiell bestehende Dienstpflicht wirkt sich - auch für diejenigen, die freiwillig</w:t>
      </w:r>
      <w:r>
        <w:rPr>
          <w:spacing w:val="-10"/>
        </w:rPr>
        <w:t xml:space="preserve"> </w:t>
      </w:r>
      <w:r>
        <w:t>Dienst</w:t>
      </w:r>
      <w:r>
        <w:rPr>
          <w:spacing w:val="-11"/>
        </w:rPr>
        <w:t xml:space="preserve"> </w:t>
      </w:r>
      <w:r>
        <w:t>leisten</w:t>
      </w:r>
      <w:r>
        <w:rPr>
          <w:spacing w:val="-11"/>
        </w:rPr>
        <w:t xml:space="preserve"> </w:t>
      </w:r>
      <w:r>
        <w:t>-</w:t>
      </w:r>
      <w:r>
        <w:rPr>
          <w:spacing w:val="-11"/>
        </w:rPr>
        <w:t xml:space="preserve"> </w:t>
      </w:r>
      <w:r>
        <w:t>nicht</w:t>
      </w:r>
      <w:r>
        <w:rPr>
          <w:spacing w:val="-11"/>
        </w:rPr>
        <w:t xml:space="preserve"> </w:t>
      </w:r>
      <w:r>
        <w:t>als</w:t>
      </w:r>
      <w:r>
        <w:rPr>
          <w:spacing w:val="-12"/>
        </w:rPr>
        <w:t xml:space="preserve"> </w:t>
      </w:r>
      <w:r>
        <w:t>öffentliche</w:t>
      </w:r>
      <w:r>
        <w:rPr>
          <w:spacing w:val="-10"/>
        </w:rPr>
        <w:t xml:space="preserve"> </w:t>
      </w:r>
      <w:r>
        <w:t>Last</w:t>
      </w:r>
      <w:r>
        <w:rPr>
          <w:spacing w:val="-11"/>
        </w:rPr>
        <w:t xml:space="preserve"> </w:t>
      </w:r>
      <w:r>
        <w:t>aus</w:t>
      </w:r>
      <w:r>
        <w:rPr>
          <w:spacing w:val="-11"/>
        </w:rPr>
        <w:t xml:space="preserve"> </w:t>
      </w:r>
      <w:r>
        <w:t>und</w:t>
      </w:r>
      <w:r>
        <w:rPr>
          <w:spacing w:val="-11"/>
        </w:rPr>
        <w:t xml:space="preserve"> </w:t>
      </w:r>
      <w:r>
        <w:t>kann</w:t>
      </w:r>
      <w:r>
        <w:rPr>
          <w:spacing w:val="-11"/>
        </w:rPr>
        <w:t xml:space="preserve"> </w:t>
      </w:r>
      <w:r>
        <w:t>deshalb</w:t>
      </w:r>
      <w:r>
        <w:rPr>
          <w:spacing w:val="-12"/>
        </w:rPr>
        <w:t xml:space="preserve"> </w:t>
      </w:r>
      <w:r>
        <w:t>die</w:t>
      </w:r>
      <w:r>
        <w:rPr>
          <w:spacing w:val="-11"/>
        </w:rPr>
        <w:t xml:space="preserve"> </w:t>
      </w:r>
      <w:r>
        <w:t>Erhebung eines</w:t>
      </w:r>
      <w:r>
        <w:rPr>
          <w:spacing w:val="-8"/>
        </w:rPr>
        <w:t xml:space="preserve"> </w:t>
      </w:r>
      <w:r>
        <w:t>Ersatzgeldes</w:t>
      </w:r>
      <w:r>
        <w:rPr>
          <w:spacing w:val="-4"/>
        </w:rPr>
        <w:t xml:space="preserve"> </w:t>
      </w:r>
      <w:r>
        <w:t>nicht</w:t>
      </w:r>
      <w:r>
        <w:rPr>
          <w:spacing w:val="-7"/>
        </w:rPr>
        <w:t xml:space="preserve"> </w:t>
      </w:r>
      <w:r>
        <w:t>rechtfertigen.</w:t>
      </w:r>
      <w:r>
        <w:rPr>
          <w:spacing w:val="-7"/>
        </w:rPr>
        <w:t xml:space="preserve"> </w:t>
      </w:r>
      <w:r>
        <w:t>Den</w:t>
      </w:r>
      <w:r>
        <w:rPr>
          <w:spacing w:val="-8"/>
        </w:rPr>
        <w:t xml:space="preserve"> </w:t>
      </w:r>
      <w:r>
        <w:t>Zweck,</w:t>
      </w:r>
      <w:r>
        <w:rPr>
          <w:spacing w:val="-6"/>
        </w:rPr>
        <w:t xml:space="preserve"> </w:t>
      </w:r>
      <w:r>
        <w:t>eine</w:t>
      </w:r>
      <w:r>
        <w:rPr>
          <w:spacing w:val="-7"/>
        </w:rPr>
        <w:t xml:space="preserve"> </w:t>
      </w:r>
      <w:r>
        <w:t>Gleichheit</w:t>
      </w:r>
      <w:r>
        <w:rPr>
          <w:spacing w:val="-5"/>
        </w:rPr>
        <w:t xml:space="preserve"> </w:t>
      </w:r>
      <w:r>
        <w:t>in</w:t>
      </w:r>
      <w:r>
        <w:rPr>
          <w:spacing w:val="-8"/>
        </w:rPr>
        <w:t xml:space="preserve"> </w:t>
      </w:r>
      <w:r>
        <w:t>der</w:t>
      </w:r>
      <w:r>
        <w:rPr>
          <w:spacing w:val="-7"/>
        </w:rPr>
        <w:t xml:space="preserve"> </w:t>
      </w:r>
      <w:r>
        <w:t>Last</w:t>
      </w:r>
      <w:r>
        <w:rPr>
          <w:spacing w:val="-7"/>
        </w:rPr>
        <w:t xml:space="preserve"> </w:t>
      </w:r>
      <w:r>
        <w:t>herzu- stellen, kann die Feuerwehrabgabe nicht erfüllen, weil das auszugleichende Lasten- gefälle tatsächlich gar nicht</w:t>
      </w:r>
      <w:r>
        <w:rPr>
          <w:spacing w:val="-6"/>
        </w:rPr>
        <w:t xml:space="preserve"> </w:t>
      </w:r>
      <w:r>
        <w:t>besteht.</w:t>
      </w:r>
    </w:p>
    <w:p w:rsidR="006C7974" w:rsidRDefault="00B8783D">
      <w:pPr>
        <w:pStyle w:val="a3"/>
        <w:spacing w:before="153" w:line="292" w:lineRule="auto"/>
        <w:ind w:left="110" w:right="38" w:firstLine="140"/>
        <w:jc w:val="both"/>
      </w:pPr>
      <w:r>
        <w:t>Die</w:t>
      </w:r>
      <w:r>
        <w:rPr>
          <w:spacing w:val="-6"/>
        </w:rPr>
        <w:t xml:space="preserve"> </w:t>
      </w:r>
      <w:r>
        <w:t>Feuerwehrmitglieder</w:t>
      </w:r>
      <w:r>
        <w:rPr>
          <w:spacing w:val="-3"/>
        </w:rPr>
        <w:t xml:space="preserve"> </w:t>
      </w:r>
      <w:r>
        <w:t>leisten</w:t>
      </w:r>
      <w:r>
        <w:rPr>
          <w:spacing w:val="-6"/>
        </w:rPr>
        <w:t xml:space="preserve"> </w:t>
      </w:r>
      <w:r>
        <w:t>nicht</w:t>
      </w:r>
      <w:r>
        <w:rPr>
          <w:spacing w:val="-5"/>
        </w:rPr>
        <w:t xml:space="preserve"> </w:t>
      </w:r>
      <w:r>
        <w:t>deswegen</w:t>
      </w:r>
      <w:r>
        <w:rPr>
          <w:spacing w:val="-6"/>
        </w:rPr>
        <w:t xml:space="preserve"> </w:t>
      </w:r>
      <w:r>
        <w:t>Dienst,</w:t>
      </w:r>
      <w:r>
        <w:rPr>
          <w:spacing w:val="-6"/>
        </w:rPr>
        <w:t xml:space="preserve"> </w:t>
      </w:r>
      <w:r>
        <w:t>weil</w:t>
      </w:r>
      <w:r>
        <w:rPr>
          <w:spacing w:val="-6"/>
        </w:rPr>
        <w:t xml:space="preserve"> </w:t>
      </w:r>
      <w:r>
        <w:t>sie</w:t>
      </w:r>
      <w:r>
        <w:rPr>
          <w:spacing w:val="-5"/>
        </w:rPr>
        <w:t xml:space="preserve"> </w:t>
      </w:r>
      <w:r>
        <w:t>hierzu</w:t>
      </w:r>
      <w:r>
        <w:rPr>
          <w:spacing w:val="-6"/>
        </w:rPr>
        <w:t xml:space="preserve"> </w:t>
      </w:r>
      <w:r>
        <w:t>konkret</w:t>
      </w:r>
      <w:r>
        <w:rPr>
          <w:spacing w:val="-6"/>
        </w:rPr>
        <w:t xml:space="preserve"> </w:t>
      </w:r>
      <w:r>
        <w:t>ver- pflichtet</w:t>
      </w:r>
      <w:r>
        <w:rPr>
          <w:spacing w:val="-12"/>
        </w:rPr>
        <w:t xml:space="preserve"> </w:t>
      </w:r>
      <w:r>
        <w:t>worden</w:t>
      </w:r>
      <w:r>
        <w:rPr>
          <w:spacing w:val="-11"/>
        </w:rPr>
        <w:t xml:space="preserve"> </w:t>
      </w:r>
      <w:r>
        <w:t>wären,</w:t>
      </w:r>
      <w:r>
        <w:rPr>
          <w:spacing w:val="-12"/>
        </w:rPr>
        <w:t xml:space="preserve"> </w:t>
      </w:r>
      <w:r>
        <w:t>sondern</w:t>
      </w:r>
      <w:r>
        <w:rPr>
          <w:spacing w:val="-12"/>
        </w:rPr>
        <w:t xml:space="preserve"> </w:t>
      </w:r>
      <w:r>
        <w:t>aufgrund</w:t>
      </w:r>
      <w:r>
        <w:rPr>
          <w:spacing w:val="-11"/>
        </w:rPr>
        <w:t xml:space="preserve"> </w:t>
      </w:r>
      <w:r>
        <w:t>fr</w:t>
      </w:r>
      <w:r>
        <w:t>eiwilliger</w:t>
      </w:r>
      <w:r>
        <w:rPr>
          <w:spacing w:val="-10"/>
        </w:rPr>
        <w:t xml:space="preserve"> </w:t>
      </w:r>
      <w:r>
        <w:t>Meldung,</w:t>
      </w:r>
      <w:r>
        <w:rPr>
          <w:spacing w:val="-12"/>
        </w:rPr>
        <w:t xml:space="preserve"> </w:t>
      </w:r>
      <w:r>
        <w:t>aufgrund</w:t>
      </w:r>
      <w:r>
        <w:rPr>
          <w:spacing w:val="-11"/>
        </w:rPr>
        <w:t xml:space="preserve"> </w:t>
      </w:r>
      <w:r>
        <w:t>eigenen</w:t>
      </w:r>
      <w:r>
        <w:rPr>
          <w:spacing w:val="-12"/>
        </w:rPr>
        <w:t xml:space="preserve"> </w:t>
      </w:r>
      <w:r>
        <w:t>Wil- lensentschlusses - sei es, weil sie eine gemeinschaftsdienliche Einstellung haben, sei</w:t>
      </w:r>
      <w:r>
        <w:rPr>
          <w:spacing w:val="23"/>
        </w:rPr>
        <w:t xml:space="preserve"> </w:t>
      </w:r>
      <w:r>
        <w:t>es</w:t>
      </w:r>
      <w:r>
        <w:rPr>
          <w:spacing w:val="24"/>
        </w:rPr>
        <w:t xml:space="preserve"> </w:t>
      </w:r>
      <w:r>
        <w:t>weil</w:t>
      </w:r>
      <w:r>
        <w:rPr>
          <w:spacing w:val="24"/>
        </w:rPr>
        <w:t xml:space="preserve"> </w:t>
      </w:r>
      <w:r>
        <w:t>sie</w:t>
      </w:r>
      <w:r>
        <w:rPr>
          <w:spacing w:val="23"/>
        </w:rPr>
        <w:t xml:space="preserve"> </w:t>
      </w:r>
      <w:r>
        <w:t>auf</w:t>
      </w:r>
      <w:r>
        <w:rPr>
          <w:spacing w:val="24"/>
        </w:rPr>
        <w:t xml:space="preserve"> </w:t>
      </w:r>
      <w:r>
        <w:t>diese</w:t>
      </w:r>
      <w:r>
        <w:rPr>
          <w:spacing w:val="24"/>
        </w:rPr>
        <w:t xml:space="preserve"> </w:t>
      </w:r>
      <w:r>
        <w:t>Weise</w:t>
      </w:r>
      <w:r>
        <w:rPr>
          <w:spacing w:val="24"/>
        </w:rPr>
        <w:t xml:space="preserve"> </w:t>
      </w:r>
      <w:r>
        <w:t>ihre</w:t>
      </w:r>
      <w:r>
        <w:rPr>
          <w:spacing w:val="24"/>
        </w:rPr>
        <w:t xml:space="preserve"> </w:t>
      </w:r>
      <w:r>
        <w:t>Befreiung</w:t>
      </w:r>
      <w:r>
        <w:rPr>
          <w:spacing w:val="26"/>
        </w:rPr>
        <w:t xml:space="preserve"> </w:t>
      </w:r>
      <w:r>
        <w:t>von</w:t>
      </w:r>
      <w:r>
        <w:rPr>
          <w:spacing w:val="23"/>
        </w:rPr>
        <w:t xml:space="preserve"> </w:t>
      </w:r>
      <w:r>
        <w:t>der</w:t>
      </w:r>
      <w:r>
        <w:rPr>
          <w:spacing w:val="24"/>
        </w:rPr>
        <w:t xml:space="preserve"> </w:t>
      </w:r>
      <w:r>
        <w:t>Wehrpflicht</w:t>
      </w:r>
      <w:r>
        <w:rPr>
          <w:spacing w:val="26"/>
        </w:rPr>
        <w:t xml:space="preserve"> </w:t>
      </w:r>
      <w:r>
        <w:t>anstreben</w:t>
      </w:r>
      <w:r>
        <w:rPr>
          <w:spacing w:val="23"/>
        </w:rPr>
        <w:t xml:space="preserve"> </w:t>
      </w:r>
      <w:r>
        <w:t>(vgl.</w:t>
      </w:r>
    </w:p>
    <w:p w:rsidR="006C7974" w:rsidRDefault="00B8783D">
      <w:pPr>
        <w:pStyle w:val="a3"/>
        <w:spacing w:line="292" w:lineRule="auto"/>
        <w:ind w:left="110" w:right="38"/>
        <w:jc w:val="both"/>
      </w:pPr>
      <w:r>
        <w:t>§</w:t>
      </w:r>
      <w:r>
        <w:rPr>
          <w:spacing w:val="-4"/>
        </w:rPr>
        <w:t xml:space="preserve"> </w:t>
      </w:r>
      <w:r>
        <w:t>13a</w:t>
      </w:r>
      <w:r>
        <w:rPr>
          <w:spacing w:val="-4"/>
        </w:rPr>
        <w:t xml:space="preserve"> </w:t>
      </w:r>
      <w:r>
        <w:t>WPflG),</w:t>
      </w:r>
      <w:r>
        <w:rPr>
          <w:spacing w:val="-2"/>
        </w:rPr>
        <w:t xml:space="preserve"> </w:t>
      </w:r>
      <w:r>
        <w:t>sei</w:t>
      </w:r>
      <w:r>
        <w:rPr>
          <w:spacing w:val="-5"/>
        </w:rPr>
        <w:t xml:space="preserve"> </w:t>
      </w:r>
      <w:r>
        <w:t>es</w:t>
      </w:r>
      <w:r>
        <w:rPr>
          <w:spacing w:val="-4"/>
        </w:rPr>
        <w:t xml:space="preserve"> </w:t>
      </w:r>
      <w:r>
        <w:t>weil</w:t>
      </w:r>
      <w:r>
        <w:rPr>
          <w:spacing w:val="-3"/>
        </w:rPr>
        <w:t xml:space="preserve"> </w:t>
      </w:r>
      <w:r>
        <w:t>sie</w:t>
      </w:r>
      <w:r>
        <w:rPr>
          <w:spacing w:val="-5"/>
        </w:rPr>
        <w:t xml:space="preserve"> </w:t>
      </w:r>
      <w:r>
        <w:t>das</w:t>
      </w:r>
      <w:r>
        <w:rPr>
          <w:spacing w:val="-4"/>
        </w:rPr>
        <w:t xml:space="preserve"> </w:t>
      </w:r>
      <w:r>
        <w:t>Sozialleben</w:t>
      </w:r>
      <w:r>
        <w:rPr>
          <w:spacing w:val="-1"/>
        </w:rPr>
        <w:t xml:space="preserve"> </w:t>
      </w:r>
      <w:r>
        <w:t>in</w:t>
      </w:r>
      <w:r>
        <w:rPr>
          <w:spacing w:val="-5"/>
        </w:rPr>
        <w:t xml:space="preserve"> </w:t>
      </w:r>
      <w:r>
        <w:t>der</w:t>
      </w:r>
      <w:r>
        <w:rPr>
          <w:spacing w:val="-4"/>
        </w:rPr>
        <w:t xml:space="preserve"> </w:t>
      </w:r>
      <w:r>
        <w:t>Feuerwehr</w:t>
      </w:r>
      <w:r>
        <w:rPr>
          <w:spacing w:val="-2"/>
        </w:rPr>
        <w:t xml:space="preserve"> </w:t>
      </w:r>
      <w:r>
        <w:t>und</w:t>
      </w:r>
      <w:r>
        <w:rPr>
          <w:spacing w:val="-4"/>
        </w:rPr>
        <w:t xml:space="preserve"> </w:t>
      </w:r>
      <w:r>
        <w:t>deren</w:t>
      </w:r>
      <w:r>
        <w:rPr>
          <w:spacing w:val="-4"/>
        </w:rPr>
        <w:t xml:space="preserve"> </w:t>
      </w:r>
      <w:r>
        <w:t>Kamerad- schaftspflege</w:t>
      </w:r>
      <w:r>
        <w:rPr>
          <w:spacing w:val="-9"/>
        </w:rPr>
        <w:t xml:space="preserve"> </w:t>
      </w:r>
      <w:r>
        <w:t>schätzen</w:t>
      </w:r>
      <w:r>
        <w:rPr>
          <w:spacing w:val="-9"/>
        </w:rPr>
        <w:t xml:space="preserve"> </w:t>
      </w:r>
      <w:r>
        <w:t>(vgl.</w:t>
      </w:r>
      <w:r>
        <w:rPr>
          <w:spacing w:val="-9"/>
        </w:rPr>
        <w:t xml:space="preserve"> </w:t>
      </w:r>
      <w:r>
        <w:t>§</w:t>
      </w:r>
      <w:r>
        <w:rPr>
          <w:spacing w:val="-9"/>
        </w:rPr>
        <w:t xml:space="preserve"> </w:t>
      </w:r>
      <w:r>
        <w:t>18a</w:t>
      </w:r>
      <w:r>
        <w:rPr>
          <w:spacing w:val="-9"/>
        </w:rPr>
        <w:t xml:space="preserve"> </w:t>
      </w:r>
      <w:r>
        <w:t>FwG</w:t>
      </w:r>
      <w:r>
        <w:rPr>
          <w:spacing w:val="-9"/>
        </w:rPr>
        <w:t xml:space="preserve"> </w:t>
      </w:r>
      <w:r>
        <w:t>BW)</w:t>
      </w:r>
      <w:r>
        <w:rPr>
          <w:spacing w:val="-9"/>
        </w:rPr>
        <w:t xml:space="preserve"> </w:t>
      </w:r>
      <w:r>
        <w:t>-,</w:t>
      </w:r>
      <w:r>
        <w:rPr>
          <w:spacing w:val="-9"/>
        </w:rPr>
        <w:t xml:space="preserve"> </w:t>
      </w:r>
      <w:r>
        <w:t>die</w:t>
      </w:r>
      <w:r>
        <w:rPr>
          <w:spacing w:val="-9"/>
        </w:rPr>
        <w:t xml:space="preserve"> </w:t>
      </w:r>
      <w:r>
        <w:t>Motive</w:t>
      </w:r>
      <w:r>
        <w:rPr>
          <w:spacing w:val="-9"/>
        </w:rPr>
        <w:t xml:space="preserve"> </w:t>
      </w:r>
      <w:r>
        <w:t>können</w:t>
      </w:r>
      <w:r>
        <w:rPr>
          <w:spacing w:val="-9"/>
        </w:rPr>
        <w:t xml:space="preserve"> </w:t>
      </w:r>
      <w:r>
        <w:t>ganz</w:t>
      </w:r>
      <w:r>
        <w:rPr>
          <w:spacing w:val="-9"/>
        </w:rPr>
        <w:t xml:space="preserve"> </w:t>
      </w:r>
      <w:r>
        <w:t>unterschiedli- cher Art sein. Die Dienstpflicht hat sich auch bei ihnen nicht als solche verwirklicht. Die Naturallast, Feuerwehrdienst leisten zu müssen</w:t>
      </w:r>
      <w:r>
        <w:t>, tritt deshalb in der Rechtswirk- lichkeit nur in ihrem Surrogat, der Geldlast Feuerwehrabgabe, in</w:t>
      </w:r>
      <w:r>
        <w:rPr>
          <w:spacing w:val="-36"/>
        </w:rPr>
        <w:t xml:space="preserve"> </w:t>
      </w:r>
      <w:r>
        <w:t>Erscheinung.</w:t>
      </w:r>
    </w:p>
    <w:p w:rsidR="006C7974" w:rsidRDefault="00B8783D">
      <w:pPr>
        <w:pStyle w:val="a4"/>
        <w:numPr>
          <w:ilvl w:val="0"/>
          <w:numId w:val="1"/>
        </w:numPr>
        <w:tabs>
          <w:tab w:val="left" w:pos="513"/>
        </w:tabs>
        <w:spacing w:before="149" w:line="292" w:lineRule="auto"/>
        <w:ind w:left="110" w:right="38" w:firstLine="140"/>
        <w:jc w:val="both"/>
        <w:rPr>
          <w:sz w:val="24"/>
        </w:rPr>
      </w:pPr>
      <w:r>
        <w:rPr>
          <w:sz w:val="24"/>
        </w:rPr>
        <w:t>Als</w:t>
      </w:r>
      <w:r>
        <w:rPr>
          <w:spacing w:val="-11"/>
          <w:sz w:val="24"/>
        </w:rPr>
        <w:t xml:space="preserve"> </w:t>
      </w:r>
      <w:r>
        <w:rPr>
          <w:sz w:val="24"/>
        </w:rPr>
        <w:t>Sonderabgabe</w:t>
      </w:r>
      <w:r>
        <w:rPr>
          <w:spacing w:val="-8"/>
          <w:sz w:val="24"/>
        </w:rPr>
        <w:t xml:space="preserve"> </w:t>
      </w:r>
      <w:r>
        <w:rPr>
          <w:sz w:val="24"/>
        </w:rPr>
        <w:t>im</w:t>
      </w:r>
      <w:r>
        <w:rPr>
          <w:spacing w:val="-10"/>
          <w:sz w:val="24"/>
        </w:rPr>
        <w:t xml:space="preserve"> </w:t>
      </w:r>
      <w:r>
        <w:rPr>
          <w:sz w:val="24"/>
        </w:rPr>
        <w:t>engeren</w:t>
      </w:r>
      <w:r>
        <w:rPr>
          <w:spacing w:val="-10"/>
          <w:sz w:val="24"/>
        </w:rPr>
        <w:t xml:space="preserve"> </w:t>
      </w:r>
      <w:r>
        <w:rPr>
          <w:sz w:val="24"/>
        </w:rPr>
        <w:t>Sinn</w:t>
      </w:r>
      <w:r>
        <w:rPr>
          <w:spacing w:val="-10"/>
          <w:sz w:val="24"/>
        </w:rPr>
        <w:t xml:space="preserve"> </w:t>
      </w:r>
      <w:r>
        <w:rPr>
          <w:sz w:val="24"/>
        </w:rPr>
        <w:t>wäre</w:t>
      </w:r>
      <w:r>
        <w:rPr>
          <w:spacing w:val="-10"/>
          <w:sz w:val="24"/>
        </w:rPr>
        <w:t xml:space="preserve"> </w:t>
      </w:r>
      <w:r>
        <w:rPr>
          <w:sz w:val="24"/>
        </w:rPr>
        <w:t>die</w:t>
      </w:r>
      <w:r>
        <w:rPr>
          <w:spacing w:val="-10"/>
          <w:sz w:val="24"/>
        </w:rPr>
        <w:t xml:space="preserve"> </w:t>
      </w:r>
      <w:r>
        <w:rPr>
          <w:sz w:val="24"/>
        </w:rPr>
        <w:t>Feuerwehrabgabe</w:t>
      </w:r>
      <w:r>
        <w:rPr>
          <w:spacing w:val="-8"/>
          <w:sz w:val="24"/>
        </w:rPr>
        <w:t xml:space="preserve"> </w:t>
      </w:r>
      <w:r>
        <w:rPr>
          <w:sz w:val="24"/>
        </w:rPr>
        <w:t>ebenfalls</w:t>
      </w:r>
      <w:r>
        <w:rPr>
          <w:spacing w:val="-10"/>
          <w:sz w:val="24"/>
        </w:rPr>
        <w:t xml:space="preserve"> </w:t>
      </w:r>
      <w:r>
        <w:rPr>
          <w:sz w:val="24"/>
        </w:rPr>
        <w:t>verfas- sungswidrig. Denn es fehlt jedenfalls an der erforderlichen Homogen</w:t>
      </w:r>
      <w:r>
        <w:rPr>
          <w:sz w:val="24"/>
        </w:rPr>
        <w:t>ität der in An- spruch genommenen Gruppe und deren besonderen Sachnähe für das Feuerwehr- wesen. Die zu einer Sonderabgabe herangezogene Gruppe muß durch eine gemeinsame, in der Rechtsordnung oder gesellschaftlichen Wirklichkeit vorgegebe- ne</w:t>
      </w:r>
      <w:r>
        <w:rPr>
          <w:spacing w:val="-13"/>
          <w:sz w:val="24"/>
        </w:rPr>
        <w:t xml:space="preserve"> </w:t>
      </w:r>
      <w:r>
        <w:rPr>
          <w:sz w:val="24"/>
        </w:rPr>
        <w:t>Interessenlag</w:t>
      </w:r>
      <w:r>
        <w:rPr>
          <w:sz w:val="24"/>
        </w:rPr>
        <w:t>e</w:t>
      </w:r>
      <w:r>
        <w:rPr>
          <w:spacing w:val="-10"/>
          <w:sz w:val="24"/>
        </w:rPr>
        <w:t xml:space="preserve"> </w:t>
      </w:r>
      <w:r>
        <w:rPr>
          <w:sz w:val="24"/>
        </w:rPr>
        <w:t>oder</w:t>
      </w:r>
      <w:r>
        <w:rPr>
          <w:spacing w:val="-13"/>
          <w:sz w:val="24"/>
        </w:rPr>
        <w:t xml:space="preserve"> </w:t>
      </w:r>
      <w:r>
        <w:rPr>
          <w:sz w:val="24"/>
        </w:rPr>
        <w:t>durch</w:t>
      </w:r>
      <w:r>
        <w:rPr>
          <w:spacing w:val="-13"/>
          <w:sz w:val="24"/>
        </w:rPr>
        <w:t xml:space="preserve"> </w:t>
      </w:r>
      <w:r>
        <w:rPr>
          <w:sz w:val="24"/>
        </w:rPr>
        <w:t>besondere</w:t>
      </w:r>
      <w:r>
        <w:rPr>
          <w:spacing w:val="-11"/>
          <w:sz w:val="24"/>
        </w:rPr>
        <w:t xml:space="preserve"> </w:t>
      </w:r>
      <w:r>
        <w:rPr>
          <w:sz w:val="24"/>
        </w:rPr>
        <w:t>gemeinsame</w:t>
      </w:r>
      <w:r>
        <w:rPr>
          <w:spacing w:val="-12"/>
          <w:sz w:val="24"/>
        </w:rPr>
        <w:t xml:space="preserve"> </w:t>
      </w:r>
      <w:r>
        <w:rPr>
          <w:sz w:val="24"/>
        </w:rPr>
        <w:t>Gegebenheiten</w:t>
      </w:r>
      <w:r>
        <w:rPr>
          <w:spacing w:val="-10"/>
          <w:sz w:val="24"/>
        </w:rPr>
        <w:t xml:space="preserve"> </w:t>
      </w:r>
      <w:r>
        <w:rPr>
          <w:sz w:val="24"/>
        </w:rPr>
        <w:t>von</w:t>
      </w:r>
      <w:r>
        <w:rPr>
          <w:spacing w:val="-13"/>
          <w:sz w:val="24"/>
        </w:rPr>
        <w:t xml:space="preserve"> </w:t>
      </w:r>
      <w:r>
        <w:rPr>
          <w:sz w:val="24"/>
        </w:rPr>
        <w:t>der</w:t>
      </w:r>
      <w:r>
        <w:rPr>
          <w:spacing w:val="-13"/>
          <w:sz w:val="24"/>
        </w:rPr>
        <w:t xml:space="preserve"> </w:t>
      </w:r>
      <w:r>
        <w:rPr>
          <w:sz w:val="24"/>
        </w:rPr>
        <w:t>Allge- meinheit</w:t>
      </w:r>
      <w:r>
        <w:rPr>
          <w:spacing w:val="-6"/>
          <w:sz w:val="24"/>
        </w:rPr>
        <w:t xml:space="preserve"> </w:t>
      </w:r>
      <w:r>
        <w:rPr>
          <w:sz w:val="24"/>
        </w:rPr>
        <w:t>abgrenzbar</w:t>
      </w:r>
      <w:r>
        <w:rPr>
          <w:spacing w:val="-4"/>
          <w:sz w:val="24"/>
        </w:rPr>
        <w:t xml:space="preserve"> </w:t>
      </w:r>
      <w:r>
        <w:rPr>
          <w:sz w:val="24"/>
        </w:rPr>
        <w:t>sein</w:t>
      </w:r>
      <w:r>
        <w:rPr>
          <w:spacing w:val="-5"/>
          <w:sz w:val="24"/>
        </w:rPr>
        <w:t xml:space="preserve"> </w:t>
      </w:r>
      <w:r>
        <w:rPr>
          <w:sz w:val="24"/>
        </w:rPr>
        <w:t>(vgl.</w:t>
      </w:r>
      <w:r>
        <w:rPr>
          <w:spacing w:val="-5"/>
          <w:sz w:val="24"/>
        </w:rPr>
        <w:t xml:space="preserve"> </w:t>
      </w:r>
      <w:r>
        <w:rPr>
          <w:sz w:val="24"/>
        </w:rPr>
        <w:t>BVerfGE</w:t>
      </w:r>
      <w:r>
        <w:rPr>
          <w:spacing w:val="-3"/>
          <w:sz w:val="24"/>
        </w:rPr>
        <w:t xml:space="preserve"> </w:t>
      </w:r>
      <w:r>
        <w:rPr>
          <w:sz w:val="24"/>
        </w:rPr>
        <w:t>55,</w:t>
      </w:r>
      <w:r>
        <w:rPr>
          <w:spacing w:val="-5"/>
          <w:sz w:val="24"/>
        </w:rPr>
        <w:t xml:space="preserve"> </w:t>
      </w:r>
      <w:r>
        <w:rPr>
          <w:sz w:val="24"/>
        </w:rPr>
        <w:t>274</w:t>
      </w:r>
      <w:r>
        <w:rPr>
          <w:spacing w:val="-5"/>
          <w:sz w:val="24"/>
        </w:rPr>
        <w:t xml:space="preserve"> </w:t>
      </w:r>
      <w:r>
        <w:rPr>
          <w:sz w:val="24"/>
        </w:rPr>
        <w:t>&lt;305</w:t>
      </w:r>
      <w:r>
        <w:rPr>
          <w:spacing w:val="-3"/>
          <w:sz w:val="24"/>
        </w:rPr>
        <w:t xml:space="preserve"> </w:t>
      </w:r>
      <w:r>
        <w:rPr>
          <w:sz w:val="24"/>
        </w:rPr>
        <w:t>f.&gt;;</w:t>
      </w:r>
      <w:r>
        <w:rPr>
          <w:spacing w:val="-4"/>
          <w:sz w:val="24"/>
        </w:rPr>
        <w:t xml:space="preserve"> </w:t>
      </w:r>
      <w:r>
        <w:rPr>
          <w:sz w:val="24"/>
        </w:rPr>
        <w:t>82,</w:t>
      </w:r>
      <w:r>
        <w:rPr>
          <w:spacing w:val="-5"/>
          <w:sz w:val="24"/>
        </w:rPr>
        <w:t xml:space="preserve"> </w:t>
      </w:r>
      <w:r>
        <w:rPr>
          <w:sz w:val="24"/>
        </w:rPr>
        <w:t>159</w:t>
      </w:r>
      <w:r>
        <w:rPr>
          <w:spacing w:val="-5"/>
          <w:sz w:val="24"/>
        </w:rPr>
        <w:t xml:space="preserve"> </w:t>
      </w:r>
      <w:r>
        <w:rPr>
          <w:sz w:val="24"/>
        </w:rPr>
        <w:t>&lt;180&gt;).</w:t>
      </w:r>
      <w:r>
        <w:rPr>
          <w:spacing w:val="-3"/>
          <w:sz w:val="24"/>
        </w:rPr>
        <w:t xml:space="preserve"> </w:t>
      </w:r>
      <w:r>
        <w:rPr>
          <w:sz w:val="24"/>
        </w:rPr>
        <w:t>Die</w:t>
      </w:r>
      <w:r>
        <w:rPr>
          <w:spacing w:val="-5"/>
          <w:sz w:val="24"/>
        </w:rPr>
        <w:t xml:space="preserve"> </w:t>
      </w:r>
      <w:r>
        <w:rPr>
          <w:sz w:val="24"/>
        </w:rPr>
        <w:t>Grup- pe der feuerwehrpflichtigen männlichen Gemeindeeinwohner hat keine besondere Sachnähe</w:t>
      </w:r>
      <w:r>
        <w:rPr>
          <w:spacing w:val="-9"/>
          <w:sz w:val="24"/>
        </w:rPr>
        <w:t xml:space="preserve"> </w:t>
      </w:r>
      <w:r>
        <w:rPr>
          <w:sz w:val="24"/>
        </w:rPr>
        <w:t>(Finanzierungsverantwortlichkeit)</w:t>
      </w:r>
      <w:r>
        <w:rPr>
          <w:spacing w:val="-10"/>
          <w:sz w:val="24"/>
        </w:rPr>
        <w:t xml:space="preserve"> </w:t>
      </w:r>
      <w:r>
        <w:rPr>
          <w:sz w:val="24"/>
        </w:rPr>
        <w:t>zum</w:t>
      </w:r>
      <w:r>
        <w:rPr>
          <w:spacing w:val="-10"/>
          <w:sz w:val="24"/>
        </w:rPr>
        <w:t xml:space="preserve"> </w:t>
      </w:r>
      <w:r>
        <w:rPr>
          <w:sz w:val="24"/>
        </w:rPr>
        <w:t>Feuerwehrwesen.</w:t>
      </w:r>
      <w:r>
        <w:rPr>
          <w:spacing w:val="-8"/>
          <w:sz w:val="24"/>
        </w:rPr>
        <w:t xml:space="preserve"> </w:t>
      </w:r>
      <w:r>
        <w:rPr>
          <w:sz w:val="24"/>
        </w:rPr>
        <w:t>Es</w:t>
      </w:r>
      <w:r>
        <w:rPr>
          <w:spacing w:val="-10"/>
          <w:sz w:val="24"/>
        </w:rPr>
        <w:t xml:space="preserve"> </w:t>
      </w:r>
      <w:r>
        <w:rPr>
          <w:sz w:val="24"/>
        </w:rPr>
        <w:t>ist</w:t>
      </w:r>
      <w:r>
        <w:rPr>
          <w:spacing w:val="-10"/>
          <w:sz w:val="24"/>
        </w:rPr>
        <w:t xml:space="preserve"> </w:t>
      </w:r>
      <w:r>
        <w:rPr>
          <w:sz w:val="24"/>
        </w:rPr>
        <w:t>offensicht- lich,</w:t>
      </w:r>
      <w:r>
        <w:rPr>
          <w:spacing w:val="-8"/>
          <w:sz w:val="24"/>
        </w:rPr>
        <w:t xml:space="preserve"> </w:t>
      </w:r>
      <w:r>
        <w:rPr>
          <w:sz w:val="24"/>
        </w:rPr>
        <w:t>daß</w:t>
      </w:r>
      <w:r>
        <w:rPr>
          <w:spacing w:val="-7"/>
          <w:sz w:val="24"/>
        </w:rPr>
        <w:t xml:space="preserve"> </w:t>
      </w:r>
      <w:r>
        <w:rPr>
          <w:sz w:val="24"/>
        </w:rPr>
        <w:t>nicht</w:t>
      </w:r>
      <w:r>
        <w:rPr>
          <w:spacing w:val="-7"/>
          <w:sz w:val="24"/>
        </w:rPr>
        <w:t xml:space="preserve"> </w:t>
      </w:r>
      <w:r>
        <w:rPr>
          <w:sz w:val="24"/>
        </w:rPr>
        <w:t>gerade</w:t>
      </w:r>
      <w:r>
        <w:rPr>
          <w:spacing w:val="-7"/>
          <w:sz w:val="24"/>
        </w:rPr>
        <w:t xml:space="preserve"> </w:t>
      </w:r>
      <w:r>
        <w:rPr>
          <w:sz w:val="24"/>
        </w:rPr>
        <w:t>die</w:t>
      </w:r>
      <w:r>
        <w:rPr>
          <w:spacing w:val="-7"/>
          <w:sz w:val="24"/>
        </w:rPr>
        <w:t xml:space="preserve"> </w:t>
      </w:r>
      <w:r>
        <w:rPr>
          <w:sz w:val="24"/>
        </w:rPr>
        <w:t>feuerwehrdienstpflichtigen</w:t>
      </w:r>
      <w:r>
        <w:rPr>
          <w:spacing w:val="-2"/>
          <w:sz w:val="24"/>
        </w:rPr>
        <w:t xml:space="preserve"> </w:t>
      </w:r>
      <w:r>
        <w:rPr>
          <w:sz w:val="24"/>
        </w:rPr>
        <w:t>Männer</w:t>
      </w:r>
      <w:r>
        <w:rPr>
          <w:spacing w:val="-7"/>
          <w:sz w:val="24"/>
        </w:rPr>
        <w:t xml:space="preserve"> </w:t>
      </w:r>
      <w:r>
        <w:rPr>
          <w:sz w:val="24"/>
        </w:rPr>
        <w:t>ein</w:t>
      </w:r>
      <w:r>
        <w:rPr>
          <w:spacing w:val="-7"/>
          <w:sz w:val="24"/>
        </w:rPr>
        <w:t xml:space="preserve"> </w:t>
      </w:r>
      <w:r>
        <w:rPr>
          <w:sz w:val="24"/>
        </w:rPr>
        <w:t>irgendwie</w:t>
      </w:r>
      <w:r>
        <w:rPr>
          <w:spacing w:val="-7"/>
          <w:sz w:val="24"/>
        </w:rPr>
        <w:t xml:space="preserve"> </w:t>
      </w:r>
      <w:r>
        <w:rPr>
          <w:sz w:val="24"/>
        </w:rPr>
        <w:t>geartetes besonderes Interesse am Brandschutz haben (so bereits BVerfGE 9, 291</w:t>
      </w:r>
      <w:r>
        <w:rPr>
          <w:spacing w:val="-45"/>
          <w:sz w:val="24"/>
        </w:rPr>
        <w:t xml:space="preserve"> </w:t>
      </w:r>
      <w:r>
        <w:rPr>
          <w:sz w:val="24"/>
        </w:rPr>
        <w:t>&lt;299&gt;).</w:t>
      </w:r>
    </w:p>
    <w:p w:rsidR="006C7974" w:rsidRDefault="00B8783D">
      <w:pPr>
        <w:pStyle w:val="a3"/>
        <w:spacing w:before="149" w:line="292" w:lineRule="auto"/>
        <w:ind w:left="110" w:right="38" w:firstLine="140"/>
        <w:jc w:val="both"/>
      </w:pPr>
      <w:r>
        <w:t>Wollte</w:t>
      </w:r>
      <w:r>
        <w:rPr>
          <w:spacing w:val="-6"/>
        </w:rPr>
        <w:t xml:space="preserve"> </w:t>
      </w:r>
      <w:r>
        <w:t>der</w:t>
      </w:r>
      <w:r>
        <w:rPr>
          <w:spacing w:val="-6"/>
        </w:rPr>
        <w:t xml:space="preserve"> </w:t>
      </w:r>
      <w:r>
        <w:t>Gesetzgeber,</w:t>
      </w:r>
      <w:r>
        <w:rPr>
          <w:spacing w:val="-5"/>
        </w:rPr>
        <w:t xml:space="preserve"> </w:t>
      </w:r>
      <w:r>
        <w:t>wie</w:t>
      </w:r>
      <w:r>
        <w:rPr>
          <w:spacing w:val="-6"/>
        </w:rPr>
        <w:t xml:space="preserve"> </w:t>
      </w:r>
      <w:r>
        <w:t>dies</w:t>
      </w:r>
      <w:r>
        <w:rPr>
          <w:spacing w:val="-6"/>
        </w:rPr>
        <w:t xml:space="preserve"> </w:t>
      </w:r>
      <w:r>
        <w:t>in</w:t>
      </w:r>
      <w:r>
        <w:rPr>
          <w:spacing w:val="-6"/>
        </w:rPr>
        <w:t xml:space="preserve"> </w:t>
      </w:r>
      <w:r>
        <w:t>Baden-Württemberg</w:t>
      </w:r>
      <w:r>
        <w:rPr>
          <w:spacing w:val="-3"/>
        </w:rPr>
        <w:t xml:space="preserve"> </w:t>
      </w:r>
      <w:r>
        <w:t>ausweislich</w:t>
      </w:r>
      <w:r>
        <w:rPr>
          <w:spacing w:val="-6"/>
        </w:rPr>
        <w:t xml:space="preserve"> </w:t>
      </w:r>
      <w:r>
        <w:t>der</w:t>
      </w:r>
      <w:r>
        <w:rPr>
          <w:spacing w:val="-7"/>
        </w:rPr>
        <w:t xml:space="preserve"> </w:t>
      </w:r>
      <w:r>
        <w:t>nach</w:t>
      </w:r>
      <w:r>
        <w:rPr>
          <w:spacing w:val="-6"/>
        </w:rPr>
        <w:t xml:space="preserve"> </w:t>
      </w:r>
      <w:r>
        <w:t>dem Urteil</w:t>
      </w:r>
      <w:r>
        <w:rPr>
          <w:spacing w:val="-8"/>
        </w:rPr>
        <w:t xml:space="preserve"> </w:t>
      </w:r>
      <w:r>
        <w:t>des</w:t>
      </w:r>
      <w:r>
        <w:rPr>
          <w:spacing w:val="-8"/>
        </w:rPr>
        <w:t xml:space="preserve"> </w:t>
      </w:r>
      <w:r>
        <w:t>Europäischen</w:t>
      </w:r>
      <w:r>
        <w:rPr>
          <w:spacing w:val="-7"/>
        </w:rPr>
        <w:t xml:space="preserve"> </w:t>
      </w:r>
      <w:r>
        <w:t>Gerichtshofs</w:t>
      </w:r>
      <w:r>
        <w:rPr>
          <w:spacing w:val="-6"/>
        </w:rPr>
        <w:t xml:space="preserve"> </w:t>
      </w:r>
      <w:r>
        <w:t>für</w:t>
      </w:r>
      <w:r>
        <w:rPr>
          <w:spacing w:val="-8"/>
        </w:rPr>
        <w:t xml:space="preserve"> </w:t>
      </w:r>
      <w:r>
        <w:t>Menschenrechte</w:t>
      </w:r>
      <w:r>
        <w:rPr>
          <w:spacing w:val="-8"/>
        </w:rPr>
        <w:t xml:space="preserve"> </w:t>
      </w:r>
      <w:r>
        <w:t>geführten</w:t>
      </w:r>
      <w:r>
        <w:rPr>
          <w:spacing w:val="-8"/>
        </w:rPr>
        <w:t xml:space="preserve"> </w:t>
      </w:r>
      <w:r>
        <w:t>Debatte</w:t>
      </w:r>
      <w:r>
        <w:rPr>
          <w:spacing w:val="-8"/>
        </w:rPr>
        <w:t xml:space="preserve"> </w:t>
      </w:r>
      <w:r>
        <w:t>erörtert wird</w:t>
      </w:r>
      <w:r>
        <w:rPr>
          <w:spacing w:val="-9"/>
        </w:rPr>
        <w:t xml:space="preserve"> </w:t>
      </w:r>
      <w:r>
        <w:t>(vgl.</w:t>
      </w:r>
      <w:r>
        <w:rPr>
          <w:spacing w:val="-9"/>
        </w:rPr>
        <w:t xml:space="preserve"> </w:t>
      </w:r>
      <w:r>
        <w:t>LT</w:t>
      </w:r>
      <w:r>
        <w:rPr>
          <w:spacing w:val="-8"/>
        </w:rPr>
        <w:t xml:space="preserve"> </w:t>
      </w:r>
      <w:r>
        <w:t>BW,</w:t>
      </w:r>
      <w:r>
        <w:rPr>
          <w:spacing w:val="-9"/>
        </w:rPr>
        <w:t xml:space="preserve"> </w:t>
      </w:r>
      <w:r>
        <w:t>11.</w:t>
      </w:r>
      <w:r>
        <w:rPr>
          <w:spacing w:val="-8"/>
        </w:rPr>
        <w:t xml:space="preserve"> </w:t>
      </w:r>
      <w:r>
        <w:t>Wahlperiode,</w:t>
      </w:r>
      <w:r>
        <w:rPr>
          <w:spacing w:val="-7"/>
        </w:rPr>
        <w:t xml:space="preserve"> </w:t>
      </w:r>
      <w:r>
        <w:t>Protokoll</w:t>
      </w:r>
      <w:r>
        <w:rPr>
          <w:spacing w:val="-7"/>
        </w:rPr>
        <w:t xml:space="preserve"> </w:t>
      </w:r>
      <w:r>
        <w:t>der</w:t>
      </w:r>
      <w:r>
        <w:rPr>
          <w:spacing w:val="-8"/>
        </w:rPr>
        <w:t xml:space="preserve"> </w:t>
      </w:r>
      <w:r>
        <w:t>52.</w:t>
      </w:r>
      <w:r>
        <w:rPr>
          <w:spacing w:val="-9"/>
        </w:rPr>
        <w:t xml:space="preserve"> </w:t>
      </w:r>
      <w:r>
        <w:t>Sitzung</w:t>
      </w:r>
      <w:r>
        <w:rPr>
          <w:spacing w:val="-7"/>
        </w:rPr>
        <w:t xml:space="preserve"> </w:t>
      </w:r>
      <w:r>
        <w:t>vom</w:t>
      </w:r>
      <w:r>
        <w:rPr>
          <w:spacing w:val="-9"/>
        </w:rPr>
        <w:t xml:space="preserve"> </w:t>
      </w:r>
      <w:r>
        <w:t>9.</w:t>
      </w:r>
      <w:r>
        <w:rPr>
          <w:spacing w:val="-4"/>
        </w:rPr>
        <w:t xml:space="preserve"> </w:t>
      </w:r>
      <w:r>
        <w:t>November</w:t>
      </w:r>
      <w:r>
        <w:rPr>
          <w:spacing w:val="-8"/>
        </w:rPr>
        <w:t xml:space="preserve"> </w:t>
      </w:r>
      <w:r>
        <w:t>1994,</w:t>
      </w:r>
    </w:p>
    <w:p w:rsidR="006C7974" w:rsidRDefault="00B8783D">
      <w:pPr>
        <w:pStyle w:val="a3"/>
        <w:spacing w:line="292" w:lineRule="auto"/>
        <w:ind w:left="110" w:right="38"/>
        <w:jc w:val="both"/>
      </w:pPr>
      <w:r>
        <w:t>S.</w:t>
      </w:r>
      <w:r>
        <w:rPr>
          <w:spacing w:val="-4"/>
        </w:rPr>
        <w:t xml:space="preserve"> </w:t>
      </w:r>
      <w:r>
        <w:t>4200</w:t>
      </w:r>
      <w:r>
        <w:rPr>
          <w:spacing w:val="-11"/>
        </w:rPr>
        <w:t xml:space="preserve"> </w:t>
      </w:r>
      <w:r>
        <w:t>&lt;4202,</w:t>
      </w:r>
      <w:r>
        <w:rPr>
          <w:spacing w:val="-9"/>
        </w:rPr>
        <w:t xml:space="preserve"> </w:t>
      </w:r>
      <w:r>
        <w:t>4207&gt;),</w:t>
      </w:r>
      <w:r>
        <w:rPr>
          <w:spacing w:val="-10"/>
        </w:rPr>
        <w:t xml:space="preserve"> </w:t>
      </w:r>
      <w:r>
        <w:t>hier</w:t>
      </w:r>
      <w:r>
        <w:rPr>
          <w:spacing w:val="-11"/>
        </w:rPr>
        <w:t xml:space="preserve"> </w:t>
      </w:r>
      <w:r>
        <w:t>Korrekturen</w:t>
      </w:r>
      <w:r>
        <w:rPr>
          <w:spacing w:val="-8"/>
        </w:rPr>
        <w:t xml:space="preserve"> </w:t>
      </w:r>
      <w:r>
        <w:t>vornehmen</w:t>
      </w:r>
      <w:r>
        <w:rPr>
          <w:spacing w:val="-11"/>
        </w:rPr>
        <w:t xml:space="preserve"> </w:t>
      </w:r>
      <w:r>
        <w:t>und</w:t>
      </w:r>
      <w:r>
        <w:rPr>
          <w:spacing w:val="-10"/>
        </w:rPr>
        <w:t xml:space="preserve"> </w:t>
      </w:r>
      <w:r>
        <w:t>auch</w:t>
      </w:r>
      <w:r>
        <w:rPr>
          <w:spacing w:val="-10"/>
        </w:rPr>
        <w:t xml:space="preserve"> </w:t>
      </w:r>
      <w:r>
        <w:t>die</w:t>
      </w:r>
      <w:r>
        <w:rPr>
          <w:spacing w:val="-11"/>
        </w:rPr>
        <w:t xml:space="preserve"> </w:t>
      </w:r>
      <w:r>
        <w:t>Frauen</w:t>
      </w:r>
      <w:r>
        <w:rPr>
          <w:spacing w:val="-9"/>
        </w:rPr>
        <w:t xml:space="preserve"> </w:t>
      </w:r>
      <w:r>
        <w:t>in</w:t>
      </w:r>
      <w:r>
        <w:rPr>
          <w:spacing w:val="-10"/>
        </w:rPr>
        <w:t xml:space="preserve"> </w:t>
      </w:r>
      <w:r>
        <w:t>die</w:t>
      </w:r>
      <w:r>
        <w:rPr>
          <w:spacing w:val="-11"/>
        </w:rPr>
        <w:t xml:space="preserve"> </w:t>
      </w:r>
      <w:r>
        <w:t>Feu- erwehrdienst-</w:t>
      </w:r>
      <w:r>
        <w:rPr>
          <w:spacing w:val="-11"/>
        </w:rPr>
        <w:t xml:space="preserve"> </w:t>
      </w:r>
      <w:r>
        <w:t>und</w:t>
      </w:r>
      <w:r>
        <w:rPr>
          <w:spacing w:val="-12"/>
        </w:rPr>
        <w:t xml:space="preserve"> </w:t>
      </w:r>
      <w:r>
        <w:t>-abgabepflicht</w:t>
      </w:r>
      <w:r>
        <w:rPr>
          <w:spacing w:val="-12"/>
        </w:rPr>
        <w:t xml:space="preserve"> </w:t>
      </w:r>
      <w:r>
        <w:t>einbeziehen,</w:t>
      </w:r>
      <w:r>
        <w:rPr>
          <w:spacing w:val="-11"/>
        </w:rPr>
        <w:t xml:space="preserve"> </w:t>
      </w:r>
      <w:r>
        <w:t>würde</w:t>
      </w:r>
      <w:r>
        <w:rPr>
          <w:spacing w:val="-12"/>
        </w:rPr>
        <w:t xml:space="preserve"> </w:t>
      </w:r>
      <w:r>
        <w:t>dies</w:t>
      </w:r>
      <w:r>
        <w:rPr>
          <w:spacing w:val="-12"/>
        </w:rPr>
        <w:t xml:space="preserve"> </w:t>
      </w:r>
      <w:r>
        <w:t>an</w:t>
      </w:r>
      <w:r>
        <w:rPr>
          <w:spacing w:val="-12"/>
        </w:rPr>
        <w:t xml:space="preserve"> </w:t>
      </w:r>
      <w:r>
        <w:t>der</w:t>
      </w:r>
      <w:r>
        <w:rPr>
          <w:spacing w:val="-12"/>
        </w:rPr>
        <w:t xml:space="preserve"> </w:t>
      </w:r>
      <w:r>
        <w:t xml:space="preserve">Verfassungswidrig- keit der Feuerwehrabgabe nichts ändern: Auch dann wäre das Erfordernis der be- sonderen Sachnähe und Finanzierungsverantwortlichkeit der so gebildeten Gruppe nicht erfüllt. Das Interesse an einem wirksamen Feuerschutz ist kein Gruppen-, </w:t>
      </w:r>
      <w:r>
        <w:t>son- dern ein Allemeininteresse. Das Feuerwehrwesen ist eine öffentliche Angelegenheit, deren Lasten nur die Allgemeinheit treffen dürfen und die deshalb - soweit nicht ein Teil der aufgewandten Finanzmittel im konkreten Fall im Wege des Kostenersatzes (vg</w:t>
      </w:r>
      <w:r>
        <w:t>l. § 36 FwG BW, Art. 28 BayFwG) wieder ausgeglichen werden können - nur mit von der Allgemeinheit zu erbringenden Mitteln, im wesentlichen also durch die Ge- meinlast</w:t>
      </w:r>
      <w:r>
        <w:rPr>
          <w:spacing w:val="-15"/>
        </w:rPr>
        <w:t xml:space="preserve"> </w:t>
      </w:r>
      <w:r>
        <w:t>Steuer,</w:t>
      </w:r>
      <w:r>
        <w:rPr>
          <w:spacing w:val="-13"/>
        </w:rPr>
        <w:t xml:space="preserve"> </w:t>
      </w:r>
      <w:r>
        <w:t>finanziert</w:t>
      </w:r>
      <w:r>
        <w:rPr>
          <w:spacing w:val="-13"/>
        </w:rPr>
        <w:t xml:space="preserve"> </w:t>
      </w:r>
      <w:r>
        <w:t>werden</w:t>
      </w:r>
      <w:r>
        <w:rPr>
          <w:spacing w:val="-15"/>
        </w:rPr>
        <w:t xml:space="preserve"> </w:t>
      </w:r>
      <w:r>
        <w:t>darf</w:t>
      </w:r>
      <w:r>
        <w:rPr>
          <w:spacing w:val="-14"/>
        </w:rPr>
        <w:t xml:space="preserve"> </w:t>
      </w:r>
      <w:r>
        <w:t>(vgl.</w:t>
      </w:r>
      <w:r>
        <w:rPr>
          <w:spacing w:val="-15"/>
        </w:rPr>
        <w:t xml:space="preserve"> </w:t>
      </w:r>
      <w:r>
        <w:t>BVerfGE</w:t>
      </w:r>
      <w:r>
        <w:rPr>
          <w:spacing w:val="-13"/>
        </w:rPr>
        <w:t xml:space="preserve"> </w:t>
      </w:r>
      <w:r>
        <w:t>55,</w:t>
      </w:r>
      <w:r>
        <w:rPr>
          <w:spacing w:val="-15"/>
        </w:rPr>
        <w:t xml:space="preserve"> </w:t>
      </w:r>
      <w:r>
        <w:t>274</w:t>
      </w:r>
      <w:r>
        <w:rPr>
          <w:spacing w:val="-15"/>
        </w:rPr>
        <w:t xml:space="preserve"> </w:t>
      </w:r>
      <w:r>
        <w:t>&lt;306&gt;;</w:t>
      </w:r>
      <w:r>
        <w:rPr>
          <w:spacing w:val="-13"/>
        </w:rPr>
        <w:t xml:space="preserve"> </w:t>
      </w:r>
      <w:r>
        <w:t>82,</w:t>
      </w:r>
      <w:r>
        <w:rPr>
          <w:spacing w:val="-15"/>
        </w:rPr>
        <w:t xml:space="preserve"> </w:t>
      </w:r>
      <w:r>
        <w:t>159</w:t>
      </w:r>
      <w:r>
        <w:rPr>
          <w:spacing w:val="-15"/>
        </w:rPr>
        <w:t xml:space="preserve"> </w:t>
      </w:r>
      <w:r>
        <w:t>&lt;180&gt;). Wird in einem</w:t>
      </w:r>
      <w:r>
        <w:t xml:space="preserve"> solchen Fall nur ein abgegrenzter Personenkreis mit der Abgabe be- lastet,</w:t>
      </w:r>
      <w:r>
        <w:rPr>
          <w:spacing w:val="-10"/>
        </w:rPr>
        <w:t xml:space="preserve"> </w:t>
      </w:r>
      <w:r>
        <w:t>so</w:t>
      </w:r>
      <w:r>
        <w:rPr>
          <w:spacing w:val="-9"/>
        </w:rPr>
        <w:t xml:space="preserve"> </w:t>
      </w:r>
      <w:r>
        <w:t>verstößt</w:t>
      </w:r>
      <w:r>
        <w:rPr>
          <w:spacing w:val="-9"/>
        </w:rPr>
        <w:t xml:space="preserve"> </w:t>
      </w:r>
      <w:r>
        <w:t>dies</w:t>
      </w:r>
      <w:r>
        <w:rPr>
          <w:spacing w:val="-9"/>
        </w:rPr>
        <w:t xml:space="preserve"> </w:t>
      </w:r>
      <w:r>
        <w:t>auch</w:t>
      </w:r>
      <w:r>
        <w:rPr>
          <w:spacing w:val="-9"/>
        </w:rPr>
        <w:t xml:space="preserve"> </w:t>
      </w:r>
      <w:r>
        <w:t>gegen</w:t>
      </w:r>
      <w:r>
        <w:rPr>
          <w:spacing w:val="-9"/>
        </w:rPr>
        <w:t xml:space="preserve"> </w:t>
      </w:r>
      <w:r>
        <w:t>den</w:t>
      </w:r>
      <w:r>
        <w:rPr>
          <w:spacing w:val="-9"/>
        </w:rPr>
        <w:t xml:space="preserve"> </w:t>
      </w:r>
      <w:r>
        <w:t>allgemeinen</w:t>
      </w:r>
      <w:r>
        <w:rPr>
          <w:spacing w:val="-9"/>
        </w:rPr>
        <w:t xml:space="preserve"> </w:t>
      </w:r>
      <w:r>
        <w:t>Gleichheitssatz</w:t>
      </w:r>
      <w:r>
        <w:rPr>
          <w:spacing w:val="-6"/>
        </w:rPr>
        <w:t xml:space="preserve"> </w:t>
      </w:r>
      <w:r>
        <w:t>nach</w:t>
      </w:r>
      <w:r>
        <w:rPr>
          <w:spacing w:val="-9"/>
        </w:rPr>
        <w:t xml:space="preserve"> </w:t>
      </w:r>
      <w:r>
        <w:t>Art.</w:t>
      </w:r>
      <w:r>
        <w:rPr>
          <w:spacing w:val="-8"/>
        </w:rPr>
        <w:t xml:space="preserve"> </w:t>
      </w:r>
      <w:r>
        <w:t>3</w:t>
      </w:r>
      <w:r>
        <w:rPr>
          <w:spacing w:val="-9"/>
        </w:rPr>
        <w:t xml:space="preserve"> </w:t>
      </w:r>
      <w:r>
        <w:t>Abs. 1 GG (vgl. auch BVerfGE 9, 291</w:t>
      </w:r>
      <w:r>
        <w:rPr>
          <w:spacing w:val="-9"/>
        </w:rPr>
        <w:t xml:space="preserve"> </w:t>
      </w:r>
      <w:r>
        <w:t>&lt;301&gt;).</w:t>
      </w:r>
    </w:p>
    <w:p w:rsidR="006C7974" w:rsidRDefault="00B8783D">
      <w:pPr>
        <w:spacing w:before="68"/>
        <w:ind w:left="243"/>
        <w:rPr>
          <w:sz w:val="24"/>
        </w:rPr>
      </w:pPr>
      <w:r>
        <w:br w:type="column"/>
      </w:r>
      <w:r>
        <w:rPr>
          <w:sz w:val="24"/>
        </w:rPr>
        <w:t>99</w:t>
      </w:r>
    </w:p>
    <w:p w:rsidR="006C7974" w:rsidRDefault="006C7974">
      <w:pPr>
        <w:pStyle w:val="a3"/>
        <w:rPr>
          <w:sz w:val="26"/>
        </w:rPr>
      </w:pPr>
    </w:p>
    <w:p w:rsidR="006C7974" w:rsidRDefault="006C7974">
      <w:pPr>
        <w:pStyle w:val="a3"/>
        <w:rPr>
          <w:sz w:val="26"/>
        </w:rPr>
      </w:pPr>
    </w:p>
    <w:p w:rsidR="006C7974" w:rsidRDefault="006C7974">
      <w:pPr>
        <w:pStyle w:val="a3"/>
        <w:rPr>
          <w:sz w:val="26"/>
        </w:rPr>
      </w:pPr>
    </w:p>
    <w:p w:rsidR="006C7974" w:rsidRDefault="006C7974">
      <w:pPr>
        <w:pStyle w:val="a3"/>
        <w:rPr>
          <w:sz w:val="26"/>
        </w:rPr>
      </w:pPr>
    </w:p>
    <w:p w:rsidR="006C7974" w:rsidRDefault="006C7974">
      <w:pPr>
        <w:pStyle w:val="a3"/>
        <w:spacing w:before="7"/>
        <w:rPr>
          <w:sz w:val="31"/>
        </w:rPr>
      </w:pPr>
    </w:p>
    <w:p w:rsidR="006C7974" w:rsidRDefault="00B8783D">
      <w:pPr>
        <w:pStyle w:val="a3"/>
        <w:spacing w:before="1"/>
        <w:ind w:left="110"/>
      </w:pPr>
      <w:r>
        <w:t>100</w:t>
      </w:r>
    </w:p>
    <w:p w:rsidR="006C7974" w:rsidRDefault="006C7974">
      <w:pPr>
        <w:pStyle w:val="a3"/>
        <w:rPr>
          <w:sz w:val="26"/>
        </w:rPr>
      </w:pPr>
    </w:p>
    <w:p w:rsidR="006C7974" w:rsidRDefault="006C7974">
      <w:pPr>
        <w:pStyle w:val="a3"/>
        <w:rPr>
          <w:sz w:val="26"/>
        </w:rPr>
      </w:pPr>
    </w:p>
    <w:p w:rsidR="006C7974" w:rsidRDefault="006C7974">
      <w:pPr>
        <w:pStyle w:val="a3"/>
        <w:rPr>
          <w:sz w:val="26"/>
        </w:rPr>
      </w:pPr>
    </w:p>
    <w:p w:rsidR="006C7974" w:rsidRDefault="006C7974">
      <w:pPr>
        <w:pStyle w:val="a3"/>
        <w:rPr>
          <w:sz w:val="26"/>
        </w:rPr>
      </w:pPr>
    </w:p>
    <w:p w:rsidR="006C7974" w:rsidRDefault="006C7974">
      <w:pPr>
        <w:pStyle w:val="a3"/>
        <w:rPr>
          <w:sz w:val="26"/>
        </w:rPr>
      </w:pPr>
    </w:p>
    <w:p w:rsidR="006C7974" w:rsidRDefault="006C7974">
      <w:pPr>
        <w:pStyle w:val="a3"/>
        <w:rPr>
          <w:sz w:val="26"/>
        </w:rPr>
      </w:pPr>
    </w:p>
    <w:p w:rsidR="006C7974" w:rsidRDefault="006C7974">
      <w:pPr>
        <w:pStyle w:val="a3"/>
        <w:rPr>
          <w:sz w:val="26"/>
        </w:rPr>
      </w:pPr>
    </w:p>
    <w:p w:rsidR="006C7974" w:rsidRDefault="006C7974">
      <w:pPr>
        <w:pStyle w:val="a3"/>
        <w:rPr>
          <w:sz w:val="26"/>
        </w:rPr>
      </w:pPr>
    </w:p>
    <w:p w:rsidR="006C7974" w:rsidRDefault="006C7974">
      <w:pPr>
        <w:pStyle w:val="a3"/>
        <w:rPr>
          <w:sz w:val="26"/>
        </w:rPr>
      </w:pPr>
    </w:p>
    <w:p w:rsidR="006C7974" w:rsidRDefault="00B8783D">
      <w:pPr>
        <w:pStyle w:val="a3"/>
        <w:spacing w:before="213"/>
        <w:ind w:left="110"/>
      </w:pPr>
      <w:r>
        <w:t>101</w:t>
      </w:r>
    </w:p>
    <w:p w:rsidR="006C7974" w:rsidRDefault="006C7974">
      <w:pPr>
        <w:pStyle w:val="a3"/>
        <w:rPr>
          <w:sz w:val="26"/>
        </w:rPr>
      </w:pPr>
    </w:p>
    <w:p w:rsidR="006C7974" w:rsidRDefault="006C7974">
      <w:pPr>
        <w:pStyle w:val="a3"/>
        <w:rPr>
          <w:sz w:val="26"/>
        </w:rPr>
      </w:pPr>
    </w:p>
    <w:p w:rsidR="006C7974" w:rsidRDefault="006C7974">
      <w:pPr>
        <w:pStyle w:val="a3"/>
        <w:rPr>
          <w:sz w:val="26"/>
        </w:rPr>
      </w:pPr>
    </w:p>
    <w:p w:rsidR="006C7974" w:rsidRDefault="006C7974">
      <w:pPr>
        <w:pStyle w:val="a3"/>
        <w:rPr>
          <w:sz w:val="26"/>
        </w:rPr>
      </w:pPr>
    </w:p>
    <w:p w:rsidR="006C7974" w:rsidRDefault="006C7974">
      <w:pPr>
        <w:pStyle w:val="a3"/>
        <w:rPr>
          <w:sz w:val="26"/>
        </w:rPr>
      </w:pPr>
    </w:p>
    <w:p w:rsidR="006C7974" w:rsidRDefault="006C7974">
      <w:pPr>
        <w:pStyle w:val="a3"/>
        <w:rPr>
          <w:sz w:val="26"/>
        </w:rPr>
      </w:pPr>
    </w:p>
    <w:p w:rsidR="006C7974" w:rsidRDefault="006C7974">
      <w:pPr>
        <w:pStyle w:val="a3"/>
        <w:rPr>
          <w:sz w:val="26"/>
        </w:rPr>
      </w:pPr>
    </w:p>
    <w:p w:rsidR="006C7974" w:rsidRDefault="006C7974">
      <w:pPr>
        <w:pStyle w:val="a3"/>
        <w:rPr>
          <w:sz w:val="26"/>
        </w:rPr>
      </w:pPr>
    </w:p>
    <w:p w:rsidR="006C7974" w:rsidRDefault="006C7974">
      <w:pPr>
        <w:pStyle w:val="a3"/>
        <w:rPr>
          <w:sz w:val="26"/>
        </w:rPr>
      </w:pPr>
    </w:p>
    <w:p w:rsidR="006C7974" w:rsidRDefault="006C7974">
      <w:pPr>
        <w:pStyle w:val="a3"/>
        <w:rPr>
          <w:sz w:val="26"/>
        </w:rPr>
      </w:pPr>
    </w:p>
    <w:p w:rsidR="006C7974" w:rsidRDefault="006C7974">
      <w:pPr>
        <w:pStyle w:val="a3"/>
        <w:rPr>
          <w:sz w:val="26"/>
        </w:rPr>
      </w:pPr>
    </w:p>
    <w:p w:rsidR="006C7974" w:rsidRDefault="006C7974">
      <w:pPr>
        <w:pStyle w:val="a3"/>
        <w:rPr>
          <w:sz w:val="25"/>
        </w:rPr>
      </w:pPr>
    </w:p>
    <w:p w:rsidR="006C7974" w:rsidRDefault="00B8783D">
      <w:pPr>
        <w:pStyle w:val="a3"/>
        <w:ind w:left="110"/>
      </w:pPr>
      <w:r>
        <w:t>102</w:t>
      </w:r>
    </w:p>
    <w:p w:rsidR="006C7974" w:rsidRDefault="006C7974">
      <w:pPr>
        <w:sectPr w:rsidR="006C7974">
          <w:pgSz w:w="11900" w:h="16840"/>
          <w:pgMar w:top="1040" w:right="620" w:bottom="660" w:left="1260" w:header="0" w:footer="474" w:gutter="0"/>
          <w:cols w:num="2" w:space="720" w:equalWidth="0">
            <w:col w:w="9114" w:space="280"/>
            <w:col w:w="626"/>
          </w:cols>
        </w:sectPr>
      </w:pPr>
    </w:p>
    <w:p w:rsidR="006C7974" w:rsidRDefault="00B8783D">
      <w:pPr>
        <w:pStyle w:val="1"/>
        <w:spacing w:before="80"/>
        <w:ind w:left="1151" w:right="1082"/>
        <w:jc w:val="center"/>
      </w:pPr>
      <w:r>
        <w:lastRenderedPageBreak/>
        <w:t>III.</w:t>
      </w:r>
    </w:p>
    <w:p w:rsidR="006C7974" w:rsidRDefault="00B8783D">
      <w:pPr>
        <w:pStyle w:val="a3"/>
        <w:spacing w:before="168" w:line="292" w:lineRule="auto"/>
        <w:ind w:left="110" w:right="38" w:firstLine="140"/>
        <w:jc w:val="both"/>
      </w:pPr>
      <w:r>
        <w:t>Die Verfassungswidrigkeit der zur Prüfung gestellten Vorschriften führt zu deren Nichtigerklärung (§§ 82 Abs. 1, 78 Satz 1 BVerfGG). Eine bloße Unvereinbarerklä- rung,</w:t>
      </w:r>
      <w:r>
        <w:rPr>
          <w:spacing w:val="-14"/>
        </w:rPr>
        <w:t xml:space="preserve"> </w:t>
      </w:r>
      <w:r>
        <w:t>um</w:t>
      </w:r>
      <w:r>
        <w:rPr>
          <w:spacing w:val="-14"/>
        </w:rPr>
        <w:t xml:space="preserve"> </w:t>
      </w:r>
      <w:r>
        <w:t>dem</w:t>
      </w:r>
      <w:r>
        <w:rPr>
          <w:spacing w:val="-13"/>
        </w:rPr>
        <w:t xml:space="preserve"> </w:t>
      </w:r>
      <w:r>
        <w:t>Gesetzgeber</w:t>
      </w:r>
      <w:r>
        <w:rPr>
          <w:spacing w:val="-12"/>
        </w:rPr>
        <w:t xml:space="preserve"> </w:t>
      </w:r>
      <w:r>
        <w:t>eine</w:t>
      </w:r>
      <w:r>
        <w:rPr>
          <w:spacing w:val="-13"/>
        </w:rPr>
        <w:t xml:space="preserve"> </w:t>
      </w:r>
      <w:r>
        <w:t>korrigierende</w:t>
      </w:r>
      <w:r>
        <w:rPr>
          <w:spacing w:val="-14"/>
        </w:rPr>
        <w:t xml:space="preserve"> </w:t>
      </w:r>
      <w:r>
        <w:t>Neugestaltung</w:t>
      </w:r>
      <w:r>
        <w:rPr>
          <w:spacing w:val="-13"/>
        </w:rPr>
        <w:t xml:space="preserve"> </w:t>
      </w:r>
      <w:r>
        <w:t>der</w:t>
      </w:r>
      <w:r>
        <w:rPr>
          <w:spacing w:val="-14"/>
        </w:rPr>
        <w:t xml:space="preserve"> </w:t>
      </w:r>
      <w:r>
        <w:t>Materie</w:t>
      </w:r>
      <w:r>
        <w:rPr>
          <w:spacing w:val="-13"/>
        </w:rPr>
        <w:t xml:space="preserve"> </w:t>
      </w:r>
      <w:r>
        <w:t>zu</w:t>
      </w:r>
      <w:r>
        <w:rPr>
          <w:spacing w:val="-14"/>
        </w:rPr>
        <w:t xml:space="preserve"> </w:t>
      </w:r>
      <w:r>
        <w:t>ermögli- chen,</w:t>
      </w:r>
      <w:r>
        <w:rPr>
          <w:spacing w:val="-6"/>
        </w:rPr>
        <w:t xml:space="preserve"> </w:t>
      </w:r>
      <w:r>
        <w:t>scheidet</w:t>
      </w:r>
      <w:r>
        <w:rPr>
          <w:spacing w:val="-6"/>
        </w:rPr>
        <w:t xml:space="preserve"> </w:t>
      </w:r>
      <w:r>
        <w:t>nach</w:t>
      </w:r>
      <w:r>
        <w:rPr>
          <w:spacing w:val="-6"/>
        </w:rPr>
        <w:t xml:space="preserve"> </w:t>
      </w:r>
      <w:r>
        <w:t>der</w:t>
      </w:r>
      <w:r>
        <w:rPr>
          <w:spacing w:val="-6"/>
        </w:rPr>
        <w:t xml:space="preserve"> </w:t>
      </w:r>
      <w:r>
        <w:t>Art</w:t>
      </w:r>
      <w:r>
        <w:rPr>
          <w:spacing w:val="-5"/>
        </w:rPr>
        <w:t xml:space="preserve"> </w:t>
      </w:r>
      <w:r>
        <w:t>der</w:t>
      </w:r>
      <w:r>
        <w:rPr>
          <w:spacing w:val="-6"/>
        </w:rPr>
        <w:t xml:space="preserve"> </w:t>
      </w:r>
      <w:r>
        <w:t>festgestellten</w:t>
      </w:r>
      <w:r>
        <w:rPr>
          <w:spacing w:val="-3"/>
        </w:rPr>
        <w:t xml:space="preserve"> </w:t>
      </w:r>
      <w:r>
        <w:t>Verfassungsverstöße</w:t>
      </w:r>
      <w:r>
        <w:rPr>
          <w:spacing w:val="-1"/>
        </w:rPr>
        <w:t xml:space="preserve"> </w:t>
      </w:r>
      <w:r>
        <w:t>aus.</w:t>
      </w:r>
      <w:r>
        <w:rPr>
          <w:spacing w:val="-6"/>
        </w:rPr>
        <w:t xml:space="preserve"> </w:t>
      </w:r>
      <w:r>
        <w:t>Der</w:t>
      </w:r>
      <w:r>
        <w:rPr>
          <w:spacing w:val="-5"/>
        </w:rPr>
        <w:t xml:space="preserve"> </w:t>
      </w:r>
      <w:r>
        <w:t>finanzi- elle Ausfall, der den Gemeinden durch diese Entscheidung entsteht, kann ein Absehen von der Nichtigerklärung nicht rechtfertigen, zumal die Gemeind</w:t>
      </w:r>
      <w:r>
        <w:t>en in den meisten</w:t>
      </w:r>
      <w:r>
        <w:rPr>
          <w:spacing w:val="-16"/>
        </w:rPr>
        <w:t xml:space="preserve"> </w:t>
      </w:r>
      <w:r>
        <w:t>Ländern</w:t>
      </w:r>
      <w:r>
        <w:rPr>
          <w:spacing w:val="-15"/>
        </w:rPr>
        <w:t xml:space="preserve"> </w:t>
      </w:r>
      <w:r>
        <w:t>ohne</w:t>
      </w:r>
      <w:r>
        <w:rPr>
          <w:spacing w:val="-16"/>
        </w:rPr>
        <w:t xml:space="preserve"> </w:t>
      </w:r>
      <w:r>
        <w:t>Feuerwehrabgabe</w:t>
      </w:r>
      <w:r>
        <w:rPr>
          <w:spacing w:val="-14"/>
        </w:rPr>
        <w:t xml:space="preserve"> </w:t>
      </w:r>
      <w:r>
        <w:t>auskommen</w:t>
      </w:r>
      <w:r>
        <w:rPr>
          <w:spacing w:val="-15"/>
        </w:rPr>
        <w:t xml:space="preserve"> </w:t>
      </w:r>
      <w:r>
        <w:t>und</w:t>
      </w:r>
      <w:r>
        <w:rPr>
          <w:spacing w:val="-16"/>
        </w:rPr>
        <w:t xml:space="preserve"> </w:t>
      </w:r>
      <w:r>
        <w:t>die</w:t>
      </w:r>
      <w:r>
        <w:rPr>
          <w:spacing w:val="-15"/>
        </w:rPr>
        <w:t xml:space="preserve"> </w:t>
      </w:r>
      <w:r>
        <w:t>Gemeinden</w:t>
      </w:r>
      <w:r>
        <w:rPr>
          <w:spacing w:val="-15"/>
        </w:rPr>
        <w:t xml:space="preserve"> </w:t>
      </w:r>
      <w:r>
        <w:t>in</w:t>
      </w:r>
      <w:r>
        <w:rPr>
          <w:spacing w:val="-15"/>
        </w:rPr>
        <w:t xml:space="preserve"> </w:t>
      </w:r>
      <w:r>
        <w:t>den</w:t>
      </w:r>
      <w:r>
        <w:rPr>
          <w:spacing w:val="-16"/>
        </w:rPr>
        <w:t xml:space="preserve"> </w:t>
      </w:r>
      <w:r>
        <w:t>be- troffenen Ländern sich bereits nach dem Urteil des Europäischen Gerichtshofs für Menschenrechte auf eine Änderung der Rechtslage einstellen</w:t>
      </w:r>
      <w:r>
        <w:rPr>
          <w:spacing w:val="-15"/>
        </w:rPr>
        <w:t xml:space="preserve"> </w:t>
      </w:r>
      <w:r>
        <w:t>mußten.</w:t>
      </w:r>
    </w:p>
    <w:p w:rsidR="006C7974" w:rsidRDefault="00B8783D">
      <w:pPr>
        <w:pStyle w:val="a3"/>
        <w:spacing w:before="150" w:line="292" w:lineRule="auto"/>
        <w:ind w:left="110" w:right="38" w:firstLine="140"/>
        <w:jc w:val="both"/>
      </w:pPr>
      <w:r>
        <w:t>Von den mit den Verfas</w:t>
      </w:r>
      <w:r>
        <w:t xml:space="preserve">sungsbeschwerden angegriffenen Gerichtsentscheidungen unterliegen auch die jeweils letztinstanzlichen Beschlüsse des Bundesverwaltungs- gerichts und des Verwaltungsgerichtshofs Baden-Württemberg über die Beschwer- den wegen der Nichtzulassung der Revision </w:t>
      </w:r>
      <w:r>
        <w:t xml:space="preserve">und der Berufung (§§ 132 Abs. 2 Nr. 1, 131 Abs. 3 Nr. 1 VwGO) trotz ihres prozessualen Ansatzes der Aufhebung, weil sie zur Begründung der Nichtzulassung der Sache nach die verfassungsrechtlichen Rü- gen der Beschwerdeführer zurückweisen (vgl. BVerfGE 86, </w:t>
      </w:r>
      <w:r>
        <w:t>28 &lt;45&gt;).</w:t>
      </w:r>
    </w:p>
    <w:p w:rsidR="006C7974" w:rsidRDefault="00B8783D">
      <w:pPr>
        <w:pStyle w:val="a3"/>
        <w:spacing w:before="151" w:line="292" w:lineRule="auto"/>
        <w:ind w:left="110" w:right="40" w:firstLine="140"/>
        <w:jc w:val="both"/>
      </w:pPr>
      <w:r>
        <w:t>Die Entscheidung über die Erstattung der notwendigen Auslagen der Beschwerde- führer beruht auf § 34 a Abs. 2 BVerfGG.</w:t>
      </w:r>
    </w:p>
    <w:p w:rsidR="006C7974" w:rsidRDefault="00B8783D">
      <w:pPr>
        <w:pStyle w:val="a3"/>
        <w:tabs>
          <w:tab w:val="left" w:pos="4324"/>
          <w:tab w:val="left" w:pos="6621"/>
        </w:tabs>
        <w:spacing w:before="21" w:line="490" w:lineRule="atLeast"/>
        <w:ind w:left="1158" w:right="1770" w:firstLine="513"/>
        <w:jc w:val="both"/>
      </w:pPr>
      <w:r>
        <w:t>Henschel</w:t>
      </w:r>
      <w:r>
        <w:tab/>
        <w:t>Seidl</w:t>
      </w:r>
      <w:r>
        <w:tab/>
      </w:r>
      <w:r>
        <w:rPr>
          <w:spacing w:val="-4"/>
        </w:rPr>
        <w:t xml:space="preserve">Grimm </w:t>
      </w:r>
      <w:r>
        <w:t>Der Richter</w:t>
      </w:r>
      <w:r>
        <w:rPr>
          <w:spacing w:val="-3"/>
        </w:rPr>
        <w:t xml:space="preserve"> </w:t>
      </w:r>
      <w:r>
        <w:t>Söllner</w:t>
      </w:r>
    </w:p>
    <w:p w:rsidR="006C7974" w:rsidRDefault="00B8783D">
      <w:pPr>
        <w:pStyle w:val="a3"/>
        <w:spacing w:before="66"/>
        <w:ind w:left="1151" w:right="5918"/>
        <w:jc w:val="center"/>
      </w:pPr>
      <w:r>
        <w:t>ist</w:t>
      </w:r>
    </w:p>
    <w:p w:rsidR="006C7974" w:rsidRDefault="00B8783D">
      <w:pPr>
        <w:pStyle w:val="a3"/>
        <w:spacing w:before="60"/>
        <w:ind w:left="1151" w:right="5921"/>
        <w:jc w:val="center"/>
      </w:pPr>
      <w:r>
        <w:t>wegen Erkrankung</w:t>
      </w:r>
    </w:p>
    <w:p w:rsidR="006C7974" w:rsidRDefault="00B8783D">
      <w:pPr>
        <w:pStyle w:val="a3"/>
        <w:rPr>
          <w:sz w:val="26"/>
        </w:rPr>
      </w:pPr>
      <w:r>
        <w:br w:type="column"/>
      </w:r>
    </w:p>
    <w:p w:rsidR="006C7974" w:rsidRDefault="00B8783D">
      <w:pPr>
        <w:pStyle w:val="a3"/>
        <w:spacing w:before="225"/>
        <w:ind w:left="110"/>
      </w:pPr>
      <w:r>
        <w:t>103</w:t>
      </w:r>
    </w:p>
    <w:p w:rsidR="006C7974" w:rsidRDefault="006C7974">
      <w:pPr>
        <w:pStyle w:val="a3"/>
        <w:rPr>
          <w:sz w:val="26"/>
        </w:rPr>
      </w:pPr>
    </w:p>
    <w:p w:rsidR="006C7974" w:rsidRDefault="006C7974">
      <w:pPr>
        <w:pStyle w:val="a3"/>
        <w:rPr>
          <w:sz w:val="26"/>
        </w:rPr>
      </w:pPr>
    </w:p>
    <w:p w:rsidR="006C7974" w:rsidRDefault="006C7974">
      <w:pPr>
        <w:pStyle w:val="a3"/>
        <w:rPr>
          <w:sz w:val="26"/>
        </w:rPr>
      </w:pPr>
    </w:p>
    <w:p w:rsidR="006C7974" w:rsidRDefault="006C7974">
      <w:pPr>
        <w:pStyle w:val="a3"/>
        <w:rPr>
          <w:sz w:val="26"/>
        </w:rPr>
      </w:pPr>
    </w:p>
    <w:p w:rsidR="006C7974" w:rsidRDefault="006C7974">
      <w:pPr>
        <w:pStyle w:val="a3"/>
        <w:rPr>
          <w:sz w:val="26"/>
        </w:rPr>
      </w:pPr>
    </w:p>
    <w:p w:rsidR="006C7974" w:rsidRDefault="006C7974">
      <w:pPr>
        <w:pStyle w:val="a3"/>
        <w:rPr>
          <w:sz w:val="26"/>
        </w:rPr>
      </w:pPr>
    </w:p>
    <w:p w:rsidR="006C7974" w:rsidRDefault="006C7974">
      <w:pPr>
        <w:pStyle w:val="a3"/>
        <w:rPr>
          <w:sz w:val="26"/>
        </w:rPr>
      </w:pPr>
    </w:p>
    <w:p w:rsidR="006C7974" w:rsidRDefault="006C7974">
      <w:pPr>
        <w:pStyle w:val="a3"/>
        <w:rPr>
          <w:sz w:val="26"/>
        </w:rPr>
      </w:pPr>
    </w:p>
    <w:p w:rsidR="006C7974" w:rsidRDefault="006C7974">
      <w:pPr>
        <w:pStyle w:val="a3"/>
        <w:rPr>
          <w:sz w:val="26"/>
        </w:rPr>
      </w:pPr>
    </w:p>
    <w:p w:rsidR="006C7974" w:rsidRDefault="00B8783D">
      <w:pPr>
        <w:pStyle w:val="a3"/>
        <w:spacing w:before="213"/>
        <w:ind w:left="110"/>
      </w:pPr>
      <w:r>
        <w:t>104</w:t>
      </w:r>
    </w:p>
    <w:p w:rsidR="006C7974" w:rsidRDefault="006C7974">
      <w:pPr>
        <w:pStyle w:val="a3"/>
        <w:rPr>
          <w:sz w:val="26"/>
        </w:rPr>
      </w:pPr>
    </w:p>
    <w:p w:rsidR="006C7974" w:rsidRDefault="006C7974">
      <w:pPr>
        <w:pStyle w:val="a3"/>
        <w:rPr>
          <w:sz w:val="26"/>
        </w:rPr>
      </w:pPr>
    </w:p>
    <w:p w:rsidR="006C7974" w:rsidRDefault="006C7974">
      <w:pPr>
        <w:pStyle w:val="a3"/>
        <w:rPr>
          <w:sz w:val="26"/>
        </w:rPr>
      </w:pPr>
    </w:p>
    <w:p w:rsidR="006C7974" w:rsidRDefault="006C7974">
      <w:pPr>
        <w:pStyle w:val="a3"/>
        <w:rPr>
          <w:sz w:val="26"/>
        </w:rPr>
      </w:pPr>
    </w:p>
    <w:p w:rsidR="006C7974" w:rsidRDefault="006C7974">
      <w:pPr>
        <w:pStyle w:val="a3"/>
        <w:rPr>
          <w:sz w:val="26"/>
        </w:rPr>
      </w:pPr>
    </w:p>
    <w:p w:rsidR="006C7974" w:rsidRDefault="006C7974">
      <w:pPr>
        <w:pStyle w:val="a3"/>
        <w:rPr>
          <w:sz w:val="26"/>
        </w:rPr>
      </w:pPr>
    </w:p>
    <w:p w:rsidR="006C7974" w:rsidRDefault="006C7974">
      <w:pPr>
        <w:pStyle w:val="a3"/>
        <w:spacing w:before="1"/>
        <w:rPr>
          <w:sz w:val="38"/>
        </w:rPr>
      </w:pPr>
    </w:p>
    <w:p w:rsidR="006C7974" w:rsidRDefault="00B8783D">
      <w:pPr>
        <w:pStyle w:val="a3"/>
        <w:ind w:left="110"/>
      </w:pPr>
      <w:r>
        <w:t>105</w:t>
      </w:r>
    </w:p>
    <w:p w:rsidR="006C7974" w:rsidRDefault="006C7974">
      <w:pPr>
        <w:sectPr w:rsidR="006C7974">
          <w:pgSz w:w="11900" w:h="16840"/>
          <w:pgMar w:top="980" w:right="620" w:bottom="660" w:left="1260" w:header="0" w:footer="474" w:gutter="0"/>
          <w:cols w:num="2" w:space="720" w:equalWidth="0">
            <w:col w:w="9114" w:space="280"/>
            <w:col w:w="626"/>
          </w:cols>
        </w:sectPr>
      </w:pPr>
    </w:p>
    <w:p w:rsidR="006C7974" w:rsidRDefault="00B8783D">
      <w:pPr>
        <w:pStyle w:val="a3"/>
        <w:spacing w:before="60" w:line="292" w:lineRule="auto"/>
        <w:ind w:left="1158" w:right="-10" w:firstLine="673"/>
      </w:pPr>
      <w:r>
        <w:t>an der Unterschrift</w:t>
      </w:r>
      <w:r>
        <w:rPr>
          <w:spacing w:val="-11"/>
        </w:rPr>
        <w:t xml:space="preserve"> </w:t>
      </w:r>
      <w:r>
        <w:t>verhin-</w:t>
      </w:r>
    </w:p>
    <w:p w:rsidR="006C7974" w:rsidRDefault="00B8783D">
      <w:pPr>
        <w:pStyle w:val="a3"/>
        <w:spacing w:line="275" w:lineRule="exact"/>
        <w:ind w:left="1964"/>
      </w:pPr>
      <w:r>
        <w:t>dert</w:t>
      </w:r>
    </w:p>
    <w:p w:rsidR="006C7974" w:rsidRDefault="00B8783D">
      <w:pPr>
        <w:pStyle w:val="a3"/>
        <w:tabs>
          <w:tab w:val="left" w:pos="3377"/>
        </w:tabs>
        <w:spacing w:before="228"/>
        <w:ind w:left="967"/>
      </w:pPr>
      <w:r>
        <w:br w:type="column"/>
      </w:r>
      <w:r>
        <w:t>Kühling</w:t>
      </w:r>
      <w:r>
        <w:tab/>
        <w:t>Seibert</w:t>
      </w:r>
    </w:p>
    <w:p w:rsidR="006C7974" w:rsidRDefault="006C7974">
      <w:pPr>
        <w:sectPr w:rsidR="006C7974">
          <w:type w:val="continuous"/>
          <w:pgSz w:w="11900" w:h="16840"/>
          <w:pgMar w:top="1040" w:right="620" w:bottom="660" w:left="1260" w:header="720" w:footer="720" w:gutter="0"/>
          <w:cols w:num="2" w:space="720" w:equalWidth="0">
            <w:col w:w="3185" w:space="40"/>
            <w:col w:w="6795"/>
          </w:cols>
        </w:sectPr>
      </w:pPr>
    </w:p>
    <w:p w:rsidR="006C7974" w:rsidRDefault="006C7974">
      <w:pPr>
        <w:pStyle w:val="a3"/>
        <w:spacing w:before="4"/>
        <w:rPr>
          <w:sz w:val="26"/>
        </w:rPr>
      </w:pPr>
    </w:p>
    <w:p w:rsidR="006C7974" w:rsidRDefault="00B8783D">
      <w:pPr>
        <w:pStyle w:val="a3"/>
        <w:spacing w:before="93"/>
        <w:ind w:left="1671"/>
      </w:pPr>
      <w:r>
        <w:t>Henschel</w:t>
      </w:r>
    </w:p>
    <w:p w:rsidR="006C7974" w:rsidRDefault="00B8783D">
      <w:pPr>
        <w:pStyle w:val="a3"/>
        <w:tabs>
          <w:tab w:val="left" w:pos="6104"/>
        </w:tabs>
        <w:spacing w:before="220"/>
        <w:ind w:left="2402"/>
      </w:pPr>
      <w:r>
        <w:t>Jaeger</w:t>
      </w:r>
      <w:r>
        <w:tab/>
        <w:t>Haas</w:t>
      </w:r>
    </w:p>
    <w:p w:rsidR="006C7974" w:rsidRDefault="006C7974">
      <w:pPr>
        <w:sectPr w:rsidR="006C7974">
          <w:type w:val="continuous"/>
          <w:pgSz w:w="11900" w:h="16840"/>
          <w:pgMar w:top="1040" w:right="620" w:bottom="660" w:left="1260" w:header="720" w:footer="720" w:gutter="0"/>
          <w:cols w:space="720"/>
        </w:sectPr>
      </w:pPr>
    </w:p>
    <w:p w:rsidR="006C7974" w:rsidRDefault="00B8783D">
      <w:pPr>
        <w:pStyle w:val="1"/>
        <w:spacing w:before="68" w:line="292" w:lineRule="auto"/>
        <w:ind w:left="110" w:right="752"/>
      </w:pPr>
      <w:r>
        <w:lastRenderedPageBreak/>
        <w:t>Bundesverfassungsgericht, Beschluss des Ersten Senats vom 24. Januar 1995 - 1 BvL 18/93, 1 BvR 569/94, 1 BvR 403/94, 1 BvL 7/94, 1 BvL 6/94, 1 BvL 5/94</w:t>
      </w:r>
    </w:p>
    <w:p w:rsidR="006C7974" w:rsidRDefault="006C7974">
      <w:pPr>
        <w:pStyle w:val="a3"/>
        <w:spacing w:before="8"/>
        <w:rPr>
          <w:b/>
          <w:sz w:val="20"/>
        </w:rPr>
      </w:pPr>
    </w:p>
    <w:p w:rsidR="006C7974" w:rsidRDefault="00B8783D">
      <w:pPr>
        <w:pStyle w:val="a3"/>
        <w:spacing w:before="1" w:line="292" w:lineRule="auto"/>
        <w:ind w:left="1970" w:right="219" w:hanging="1861"/>
      </w:pPr>
      <w:r>
        <w:rPr>
          <w:b/>
        </w:rPr>
        <w:t xml:space="preserve">Zitiervorschlag </w:t>
      </w:r>
      <w:r>
        <w:t>BVerfG, Beschluss des Ersten Senats vom 24. Januar 1995 - 1 BvL 18/ 93, 1 BvR 569/94, 1</w:t>
      </w:r>
      <w:r>
        <w:t xml:space="preserve"> BvR 403/94, 1 BvL 7/94, 1 BvL 6/94, 1 BvL 5/94 -</w:t>
      </w:r>
    </w:p>
    <w:p w:rsidR="006C7974" w:rsidRDefault="00B8783D">
      <w:pPr>
        <w:pStyle w:val="a3"/>
        <w:spacing w:line="275" w:lineRule="exact"/>
        <w:ind w:left="1970"/>
      </w:pPr>
      <w:r>
        <w:t xml:space="preserve">Rn. (1 - 105), </w:t>
      </w:r>
      <w:hyperlink r:id="rId8">
        <w:r>
          <w:t>http://www.bverfg.de/e/ls19950124_1bvl001893.html</w:t>
        </w:r>
      </w:hyperlink>
    </w:p>
    <w:p w:rsidR="006C7974" w:rsidRDefault="00B8783D">
      <w:pPr>
        <w:pStyle w:val="a3"/>
        <w:tabs>
          <w:tab w:val="left" w:pos="1970"/>
        </w:tabs>
        <w:spacing w:before="220"/>
        <w:ind w:left="110"/>
      </w:pPr>
      <w:r>
        <w:rPr>
          <w:b/>
        </w:rPr>
        <w:t>ECLI</w:t>
      </w:r>
      <w:r>
        <w:rPr>
          <w:b/>
        </w:rPr>
        <w:tab/>
      </w:r>
      <w:r>
        <w:t>ECLI:DE:BVerfG:1995:ls19950124.1bvl001893</w:t>
      </w:r>
    </w:p>
    <w:sectPr w:rsidR="006C7974">
      <w:pgSz w:w="11900" w:h="16840"/>
      <w:pgMar w:top="1040" w:right="620" w:bottom="660" w:left="1260" w:header="0" w:footer="4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83D" w:rsidRDefault="00B8783D">
      <w:r>
        <w:separator/>
      </w:r>
    </w:p>
  </w:endnote>
  <w:endnote w:type="continuationSeparator" w:id="0">
    <w:p w:rsidR="00B8783D" w:rsidRDefault="00B87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974" w:rsidRDefault="0051681B">
    <w:pPr>
      <w:pStyle w:val="a3"/>
      <w:spacing w:line="14" w:lineRule="auto"/>
      <w:rPr>
        <w:sz w:val="20"/>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3550920</wp:posOffset>
              </wp:positionH>
              <wp:positionV relativeFrom="page">
                <wp:posOffset>10252710</wp:posOffset>
              </wp:positionV>
              <wp:extent cx="470535"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974" w:rsidRDefault="00B8783D">
                          <w:pPr>
                            <w:pStyle w:val="a3"/>
                            <w:spacing w:before="12"/>
                            <w:ind w:left="60"/>
                          </w:pPr>
                          <w:r>
                            <w:fldChar w:fldCharType="begin"/>
                          </w:r>
                          <w:r>
                            <w:instrText xml:space="preserve"> PAGE </w:instrText>
                          </w:r>
                          <w:r>
                            <w:fldChar w:fldCharType="separate"/>
                          </w:r>
                          <w:r w:rsidR="0051681B">
                            <w:rPr>
                              <w:noProof/>
                            </w:rPr>
                            <w:t>1</w:t>
                          </w:r>
                          <w:r>
                            <w:fldChar w:fldCharType="end"/>
                          </w:r>
                          <w: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9.6pt;margin-top:807.3pt;width:37.0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" filled="f" stroked="f">
              <v:textbox inset="0,0,0,0">
                <w:txbxContent>
                  <w:p w:rsidR="006C7974" w:rsidRDefault="00B8783D">
                    <w:pPr>
                      <w:pStyle w:val="a3"/>
                      <w:spacing w:before="12"/>
                      <w:ind w:left="60"/>
                    </w:pPr>
                    <w:r>
                      <w:fldChar w:fldCharType="begin"/>
                    </w:r>
                    <w:r>
                      <w:instrText xml:space="preserve"> PAGE </w:instrText>
                    </w:r>
                    <w:r>
                      <w:fldChar w:fldCharType="separate"/>
                    </w:r>
                    <w:r w:rsidR="0051681B">
                      <w:rPr>
                        <w:noProof/>
                      </w:rPr>
                      <w:t>1</w:t>
                    </w:r>
                    <w:r>
                      <w:fldChar w:fldCharType="end"/>
                    </w:r>
                    <w:r>
                      <w:t>/25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83D" w:rsidRDefault="00B8783D">
      <w:r>
        <w:separator/>
      </w:r>
    </w:p>
  </w:footnote>
  <w:footnote w:type="continuationSeparator" w:id="0">
    <w:p w:rsidR="00B8783D" w:rsidRDefault="00B87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6A43"/>
    <w:multiLevelType w:val="hybridMultilevel"/>
    <w:tmpl w:val="AC3873C8"/>
    <w:lvl w:ilvl="0" w:tplc="3E909DD0">
      <w:start w:val="1"/>
      <w:numFmt w:val="upperRoman"/>
      <w:lvlText w:val="%1."/>
      <w:lvlJc w:val="left"/>
      <w:pPr>
        <w:ind w:left="550" w:hanging="361"/>
        <w:jc w:val="right"/>
      </w:pPr>
      <w:rPr>
        <w:rFonts w:hint="default"/>
        <w:spacing w:val="-1"/>
        <w:w w:val="100"/>
        <w:lang w:val="de-DE" w:eastAsia="en-US" w:bidi="ar-SA"/>
      </w:rPr>
    </w:lvl>
    <w:lvl w:ilvl="1" w:tplc="D99EFFF0">
      <w:start w:val="1"/>
      <w:numFmt w:val="decimal"/>
      <w:lvlText w:val="%2."/>
      <w:lvlJc w:val="left"/>
      <w:pPr>
        <w:ind w:left="690" w:hanging="427"/>
        <w:jc w:val="left"/>
      </w:pPr>
      <w:rPr>
        <w:rFonts w:ascii="Arial" w:eastAsia="Arial" w:hAnsi="Arial" w:cs="Arial" w:hint="default"/>
        <w:spacing w:val="-1"/>
        <w:w w:val="100"/>
        <w:sz w:val="24"/>
        <w:szCs w:val="24"/>
        <w:lang w:val="de-DE" w:eastAsia="en-US" w:bidi="ar-SA"/>
      </w:rPr>
    </w:lvl>
    <w:lvl w:ilvl="2" w:tplc="33A82D62">
      <w:start w:val="1"/>
      <w:numFmt w:val="decimal"/>
      <w:lvlText w:val="%3."/>
      <w:lvlJc w:val="left"/>
      <w:pPr>
        <w:ind w:left="990" w:hanging="361"/>
        <w:jc w:val="left"/>
      </w:pPr>
      <w:rPr>
        <w:rFonts w:ascii="Arial" w:eastAsia="Arial" w:hAnsi="Arial" w:cs="Arial" w:hint="default"/>
        <w:b/>
        <w:bCs/>
        <w:spacing w:val="-1"/>
        <w:w w:val="100"/>
        <w:sz w:val="24"/>
        <w:szCs w:val="24"/>
        <w:lang w:val="de-DE" w:eastAsia="en-US" w:bidi="ar-SA"/>
      </w:rPr>
    </w:lvl>
    <w:lvl w:ilvl="3" w:tplc="71C88FD8">
      <w:numFmt w:val="bullet"/>
      <w:lvlText w:val="•"/>
      <w:lvlJc w:val="left"/>
      <w:pPr>
        <w:ind w:left="2127" w:hanging="361"/>
      </w:pPr>
      <w:rPr>
        <w:rFonts w:hint="default"/>
        <w:lang w:val="de-DE" w:eastAsia="en-US" w:bidi="ar-SA"/>
      </w:rPr>
    </w:lvl>
    <w:lvl w:ilvl="4" w:tplc="C4160B8C">
      <w:numFmt w:val="bullet"/>
      <w:lvlText w:val="•"/>
      <w:lvlJc w:val="left"/>
      <w:pPr>
        <w:ind w:left="3255" w:hanging="361"/>
      </w:pPr>
      <w:rPr>
        <w:rFonts w:hint="default"/>
        <w:lang w:val="de-DE" w:eastAsia="en-US" w:bidi="ar-SA"/>
      </w:rPr>
    </w:lvl>
    <w:lvl w:ilvl="5" w:tplc="56C2EA8E">
      <w:numFmt w:val="bullet"/>
      <w:lvlText w:val="•"/>
      <w:lvlJc w:val="left"/>
      <w:pPr>
        <w:ind w:left="4382" w:hanging="361"/>
      </w:pPr>
      <w:rPr>
        <w:rFonts w:hint="default"/>
        <w:lang w:val="de-DE" w:eastAsia="en-US" w:bidi="ar-SA"/>
      </w:rPr>
    </w:lvl>
    <w:lvl w:ilvl="6" w:tplc="DB70ECAA">
      <w:numFmt w:val="bullet"/>
      <w:lvlText w:val="•"/>
      <w:lvlJc w:val="left"/>
      <w:pPr>
        <w:ind w:left="5510" w:hanging="361"/>
      </w:pPr>
      <w:rPr>
        <w:rFonts w:hint="default"/>
        <w:lang w:val="de-DE" w:eastAsia="en-US" w:bidi="ar-SA"/>
      </w:rPr>
    </w:lvl>
    <w:lvl w:ilvl="7" w:tplc="CCDEDF24">
      <w:numFmt w:val="bullet"/>
      <w:lvlText w:val="•"/>
      <w:lvlJc w:val="left"/>
      <w:pPr>
        <w:ind w:left="6637" w:hanging="361"/>
      </w:pPr>
      <w:rPr>
        <w:rFonts w:hint="default"/>
        <w:lang w:val="de-DE" w:eastAsia="en-US" w:bidi="ar-SA"/>
      </w:rPr>
    </w:lvl>
    <w:lvl w:ilvl="8" w:tplc="285475CC">
      <w:numFmt w:val="bullet"/>
      <w:lvlText w:val="•"/>
      <w:lvlJc w:val="left"/>
      <w:pPr>
        <w:ind w:left="7765" w:hanging="361"/>
      </w:pPr>
      <w:rPr>
        <w:rFonts w:hint="default"/>
        <w:lang w:val="de-DE" w:eastAsia="en-US" w:bidi="ar-SA"/>
      </w:rPr>
    </w:lvl>
  </w:abstractNum>
  <w:abstractNum w:abstractNumId="1" w15:restartNumberingAfterBreak="0">
    <w:nsid w:val="0F957A22"/>
    <w:multiLevelType w:val="hybridMultilevel"/>
    <w:tmpl w:val="713C67AA"/>
    <w:lvl w:ilvl="0" w:tplc="5B6E229C">
      <w:numFmt w:val="bullet"/>
      <w:lvlText w:val="-"/>
      <w:lvlJc w:val="left"/>
      <w:pPr>
        <w:ind w:left="110" w:hanging="147"/>
      </w:pPr>
      <w:rPr>
        <w:rFonts w:ascii="Arial" w:eastAsia="Arial" w:hAnsi="Arial" w:cs="Arial" w:hint="default"/>
        <w:w w:val="100"/>
        <w:sz w:val="24"/>
        <w:szCs w:val="24"/>
        <w:lang w:val="de-DE" w:eastAsia="en-US" w:bidi="ar-SA"/>
      </w:rPr>
    </w:lvl>
    <w:lvl w:ilvl="1" w:tplc="FF82DADE">
      <w:numFmt w:val="bullet"/>
      <w:lvlText w:val="•"/>
      <w:lvlJc w:val="left"/>
      <w:pPr>
        <w:ind w:left="1110" w:hanging="147"/>
      </w:pPr>
      <w:rPr>
        <w:rFonts w:hint="default"/>
        <w:lang w:val="de-DE" w:eastAsia="en-US" w:bidi="ar-SA"/>
      </w:rPr>
    </w:lvl>
    <w:lvl w:ilvl="2" w:tplc="0B6EBA1A">
      <w:numFmt w:val="bullet"/>
      <w:lvlText w:val="•"/>
      <w:lvlJc w:val="left"/>
      <w:pPr>
        <w:ind w:left="2100" w:hanging="147"/>
      </w:pPr>
      <w:rPr>
        <w:rFonts w:hint="default"/>
        <w:lang w:val="de-DE" w:eastAsia="en-US" w:bidi="ar-SA"/>
      </w:rPr>
    </w:lvl>
    <w:lvl w:ilvl="3" w:tplc="262E2F96">
      <w:numFmt w:val="bullet"/>
      <w:lvlText w:val="•"/>
      <w:lvlJc w:val="left"/>
      <w:pPr>
        <w:ind w:left="3090" w:hanging="147"/>
      </w:pPr>
      <w:rPr>
        <w:rFonts w:hint="default"/>
        <w:lang w:val="de-DE" w:eastAsia="en-US" w:bidi="ar-SA"/>
      </w:rPr>
    </w:lvl>
    <w:lvl w:ilvl="4" w:tplc="EDF0C276">
      <w:numFmt w:val="bullet"/>
      <w:lvlText w:val="•"/>
      <w:lvlJc w:val="left"/>
      <w:pPr>
        <w:ind w:left="4080" w:hanging="147"/>
      </w:pPr>
      <w:rPr>
        <w:rFonts w:hint="default"/>
        <w:lang w:val="de-DE" w:eastAsia="en-US" w:bidi="ar-SA"/>
      </w:rPr>
    </w:lvl>
    <w:lvl w:ilvl="5" w:tplc="C2B0551C">
      <w:numFmt w:val="bullet"/>
      <w:lvlText w:val="•"/>
      <w:lvlJc w:val="left"/>
      <w:pPr>
        <w:ind w:left="5070" w:hanging="147"/>
      </w:pPr>
      <w:rPr>
        <w:rFonts w:hint="default"/>
        <w:lang w:val="de-DE" w:eastAsia="en-US" w:bidi="ar-SA"/>
      </w:rPr>
    </w:lvl>
    <w:lvl w:ilvl="6" w:tplc="6C2A0494">
      <w:numFmt w:val="bullet"/>
      <w:lvlText w:val="•"/>
      <w:lvlJc w:val="left"/>
      <w:pPr>
        <w:ind w:left="6060" w:hanging="147"/>
      </w:pPr>
      <w:rPr>
        <w:rFonts w:hint="default"/>
        <w:lang w:val="de-DE" w:eastAsia="en-US" w:bidi="ar-SA"/>
      </w:rPr>
    </w:lvl>
    <w:lvl w:ilvl="7" w:tplc="FB962D26">
      <w:numFmt w:val="bullet"/>
      <w:lvlText w:val="•"/>
      <w:lvlJc w:val="left"/>
      <w:pPr>
        <w:ind w:left="7050" w:hanging="147"/>
      </w:pPr>
      <w:rPr>
        <w:rFonts w:hint="default"/>
        <w:lang w:val="de-DE" w:eastAsia="en-US" w:bidi="ar-SA"/>
      </w:rPr>
    </w:lvl>
    <w:lvl w:ilvl="8" w:tplc="96A49016">
      <w:numFmt w:val="bullet"/>
      <w:lvlText w:val="•"/>
      <w:lvlJc w:val="left"/>
      <w:pPr>
        <w:ind w:left="8040" w:hanging="147"/>
      </w:pPr>
      <w:rPr>
        <w:rFonts w:hint="default"/>
        <w:lang w:val="de-DE" w:eastAsia="en-US" w:bidi="ar-SA"/>
      </w:rPr>
    </w:lvl>
  </w:abstractNum>
  <w:abstractNum w:abstractNumId="2" w15:restartNumberingAfterBreak="0">
    <w:nsid w:val="1124464B"/>
    <w:multiLevelType w:val="hybridMultilevel"/>
    <w:tmpl w:val="E0105216"/>
    <w:lvl w:ilvl="0" w:tplc="99FCE588">
      <w:start w:val="1"/>
      <w:numFmt w:val="decimal"/>
      <w:lvlText w:val="(%1)"/>
      <w:lvlJc w:val="left"/>
      <w:pPr>
        <w:ind w:left="1508" w:hanging="362"/>
        <w:jc w:val="left"/>
      </w:pPr>
      <w:rPr>
        <w:rFonts w:ascii="Arial" w:eastAsia="Arial" w:hAnsi="Arial" w:cs="Arial" w:hint="default"/>
        <w:w w:val="99"/>
        <w:sz w:val="24"/>
        <w:szCs w:val="24"/>
        <w:lang w:val="de-DE" w:eastAsia="en-US" w:bidi="ar-SA"/>
      </w:rPr>
    </w:lvl>
    <w:lvl w:ilvl="1" w:tplc="14148C14">
      <w:numFmt w:val="bullet"/>
      <w:lvlText w:val="•"/>
      <w:lvlJc w:val="left"/>
      <w:pPr>
        <w:ind w:left="2352" w:hanging="362"/>
      </w:pPr>
      <w:rPr>
        <w:rFonts w:hint="default"/>
        <w:lang w:val="de-DE" w:eastAsia="en-US" w:bidi="ar-SA"/>
      </w:rPr>
    </w:lvl>
    <w:lvl w:ilvl="2" w:tplc="559A7D0E">
      <w:numFmt w:val="bullet"/>
      <w:lvlText w:val="•"/>
      <w:lvlJc w:val="left"/>
      <w:pPr>
        <w:ind w:left="3204" w:hanging="362"/>
      </w:pPr>
      <w:rPr>
        <w:rFonts w:hint="default"/>
        <w:lang w:val="de-DE" w:eastAsia="en-US" w:bidi="ar-SA"/>
      </w:rPr>
    </w:lvl>
    <w:lvl w:ilvl="3" w:tplc="1BE81D86">
      <w:numFmt w:val="bullet"/>
      <w:lvlText w:val="•"/>
      <w:lvlJc w:val="left"/>
      <w:pPr>
        <w:ind w:left="4056" w:hanging="362"/>
      </w:pPr>
      <w:rPr>
        <w:rFonts w:hint="default"/>
        <w:lang w:val="de-DE" w:eastAsia="en-US" w:bidi="ar-SA"/>
      </w:rPr>
    </w:lvl>
    <w:lvl w:ilvl="4" w:tplc="E640CCB6">
      <w:numFmt w:val="bullet"/>
      <w:lvlText w:val="•"/>
      <w:lvlJc w:val="left"/>
      <w:pPr>
        <w:ind w:left="4908" w:hanging="362"/>
      </w:pPr>
      <w:rPr>
        <w:rFonts w:hint="default"/>
        <w:lang w:val="de-DE" w:eastAsia="en-US" w:bidi="ar-SA"/>
      </w:rPr>
    </w:lvl>
    <w:lvl w:ilvl="5" w:tplc="19786E16">
      <w:numFmt w:val="bullet"/>
      <w:lvlText w:val="•"/>
      <w:lvlJc w:val="left"/>
      <w:pPr>
        <w:ind w:left="5760" w:hanging="362"/>
      </w:pPr>
      <w:rPr>
        <w:rFonts w:hint="default"/>
        <w:lang w:val="de-DE" w:eastAsia="en-US" w:bidi="ar-SA"/>
      </w:rPr>
    </w:lvl>
    <w:lvl w:ilvl="6" w:tplc="E070A588">
      <w:numFmt w:val="bullet"/>
      <w:lvlText w:val="•"/>
      <w:lvlJc w:val="left"/>
      <w:pPr>
        <w:ind w:left="6612" w:hanging="362"/>
      </w:pPr>
      <w:rPr>
        <w:rFonts w:hint="default"/>
        <w:lang w:val="de-DE" w:eastAsia="en-US" w:bidi="ar-SA"/>
      </w:rPr>
    </w:lvl>
    <w:lvl w:ilvl="7" w:tplc="CBDC4044">
      <w:numFmt w:val="bullet"/>
      <w:lvlText w:val="•"/>
      <w:lvlJc w:val="left"/>
      <w:pPr>
        <w:ind w:left="7464" w:hanging="362"/>
      </w:pPr>
      <w:rPr>
        <w:rFonts w:hint="default"/>
        <w:lang w:val="de-DE" w:eastAsia="en-US" w:bidi="ar-SA"/>
      </w:rPr>
    </w:lvl>
    <w:lvl w:ilvl="8" w:tplc="EE80326E">
      <w:numFmt w:val="bullet"/>
      <w:lvlText w:val="•"/>
      <w:lvlJc w:val="left"/>
      <w:pPr>
        <w:ind w:left="8316" w:hanging="362"/>
      </w:pPr>
      <w:rPr>
        <w:rFonts w:hint="default"/>
        <w:lang w:val="de-DE" w:eastAsia="en-US" w:bidi="ar-SA"/>
      </w:rPr>
    </w:lvl>
  </w:abstractNum>
  <w:abstractNum w:abstractNumId="3" w15:restartNumberingAfterBreak="0">
    <w:nsid w:val="11A10530"/>
    <w:multiLevelType w:val="hybridMultilevel"/>
    <w:tmpl w:val="7A8A7814"/>
    <w:lvl w:ilvl="0" w:tplc="01D23AE6">
      <w:start w:val="1"/>
      <w:numFmt w:val="decimal"/>
      <w:lvlText w:val="(%1)"/>
      <w:lvlJc w:val="left"/>
      <w:pPr>
        <w:ind w:left="1504" w:hanging="358"/>
        <w:jc w:val="left"/>
      </w:pPr>
      <w:rPr>
        <w:rFonts w:ascii="Arial" w:eastAsia="Arial" w:hAnsi="Arial" w:cs="Arial" w:hint="default"/>
        <w:w w:val="99"/>
        <w:sz w:val="24"/>
        <w:szCs w:val="24"/>
        <w:lang w:val="de-DE" w:eastAsia="en-US" w:bidi="ar-SA"/>
      </w:rPr>
    </w:lvl>
    <w:lvl w:ilvl="1" w:tplc="1C9A9264">
      <w:numFmt w:val="bullet"/>
      <w:lvlText w:val="•"/>
      <w:lvlJc w:val="left"/>
      <w:pPr>
        <w:ind w:left="2352" w:hanging="358"/>
      </w:pPr>
      <w:rPr>
        <w:rFonts w:hint="default"/>
        <w:lang w:val="de-DE" w:eastAsia="en-US" w:bidi="ar-SA"/>
      </w:rPr>
    </w:lvl>
    <w:lvl w:ilvl="2" w:tplc="6AC0E534">
      <w:numFmt w:val="bullet"/>
      <w:lvlText w:val="•"/>
      <w:lvlJc w:val="left"/>
      <w:pPr>
        <w:ind w:left="3204" w:hanging="358"/>
      </w:pPr>
      <w:rPr>
        <w:rFonts w:hint="default"/>
        <w:lang w:val="de-DE" w:eastAsia="en-US" w:bidi="ar-SA"/>
      </w:rPr>
    </w:lvl>
    <w:lvl w:ilvl="3" w:tplc="9F40F6FC">
      <w:numFmt w:val="bullet"/>
      <w:lvlText w:val="•"/>
      <w:lvlJc w:val="left"/>
      <w:pPr>
        <w:ind w:left="4056" w:hanging="358"/>
      </w:pPr>
      <w:rPr>
        <w:rFonts w:hint="default"/>
        <w:lang w:val="de-DE" w:eastAsia="en-US" w:bidi="ar-SA"/>
      </w:rPr>
    </w:lvl>
    <w:lvl w:ilvl="4" w:tplc="DEA61694">
      <w:numFmt w:val="bullet"/>
      <w:lvlText w:val="•"/>
      <w:lvlJc w:val="left"/>
      <w:pPr>
        <w:ind w:left="4908" w:hanging="358"/>
      </w:pPr>
      <w:rPr>
        <w:rFonts w:hint="default"/>
        <w:lang w:val="de-DE" w:eastAsia="en-US" w:bidi="ar-SA"/>
      </w:rPr>
    </w:lvl>
    <w:lvl w:ilvl="5" w:tplc="AF6AF300">
      <w:numFmt w:val="bullet"/>
      <w:lvlText w:val="•"/>
      <w:lvlJc w:val="left"/>
      <w:pPr>
        <w:ind w:left="5760" w:hanging="358"/>
      </w:pPr>
      <w:rPr>
        <w:rFonts w:hint="default"/>
        <w:lang w:val="de-DE" w:eastAsia="en-US" w:bidi="ar-SA"/>
      </w:rPr>
    </w:lvl>
    <w:lvl w:ilvl="6" w:tplc="05746B30">
      <w:numFmt w:val="bullet"/>
      <w:lvlText w:val="•"/>
      <w:lvlJc w:val="left"/>
      <w:pPr>
        <w:ind w:left="6612" w:hanging="358"/>
      </w:pPr>
      <w:rPr>
        <w:rFonts w:hint="default"/>
        <w:lang w:val="de-DE" w:eastAsia="en-US" w:bidi="ar-SA"/>
      </w:rPr>
    </w:lvl>
    <w:lvl w:ilvl="7" w:tplc="6EAA00F2">
      <w:numFmt w:val="bullet"/>
      <w:lvlText w:val="•"/>
      <w:lvlJc w:val="left"/>
      <w:pPr>
        <w:ind w:left="7464" w:hanging="358"/>
      </w:pPr>
      <w:rPr>
        <w:rFonts w:hint="default"/>
        <w:lang w:val="de-DE" w:eastAsia="en-US" w:bidi="ar-SA"/>
      </w:rPr>
    </w:lvl>
    <w:lvl w:ilvl="8" w:tplc="B8AAF706">
      <w:numFmt w:val="bullet"/>
      <w:lvlText w:val="•"/>
      <w:lvlJc w:val="left"/>
      <w:pPr>
        <w:ind w:left="8316" w:hanging="358"/>
      </w:pPr>
      <w:rPr>
        <w:rFonts w:hint="default"/>
        <w:lang w:val="de-DE" w:eastAsia="en-US" w:bidi="ar-SA"/>
      </w:rPr>
    </w:lvl>
  </w:abstractNum>
  <w:abstractNum w:abstractNumId="4" w15:restartNumberingAfterBreak="0">
    <w:nsid w:val="12557692"/>
    <w:multiLevelType w:val="hybridMultilevel"/>
    <w:tmpl w:val="3AFE956E"/>
    <w:lvl w:ilvl="0" w:tplc="1D0EEECE">
      <w:start w:val="1"/>
      <w:numFmt w:val="lowerLetter"/>
      <w:lvlText w:val="%1)"/>
      <w:lvlJc w:val="left"/>
      <w:pPr>
        <w:ind w:left="521" w:hanging="271"/>
        <w:jc w:val="left"/>
      </w:pPr>
      <w:rPr>
        <w:rFonts w:ascii="Arial" w:eastAsia="Arial" w:hAnsi="Arial" w:cs="Arial" w:hint="default"/>
        <w:spacing w:val="-1"/>
        <w:w w:val="100"/>
        <w:sz w:val="24"/>
        <w:szCs w:val="24"/>
        <w:lang w:val="de-DE" w:eastAsia="en-US" w:bidi="ar-SA"/>
      </w:rPr>
    </w:lvl>
    <w:lvl w:ilvl="1" w:tplc="17207F76">
      <w:numFmt w:val="bullet"/>
      <w:lvlText w:val="•"/>
      <w:lvlJc w:val="left"/>
      <w:pPr>
        <w:ind w:left="1470" w:hanging="271"/>
      </w:pPr>
      <w:rPr>
        <w:rFonts w:hint="default"/>
        <w:lang w:val="de-DE" w:eastAsia="en-US" w:bidi="ar-SA"/>
      </w:rPr>
    </w:lvl>
    <w:lvl w:ilvl="2" w:tplc="5094A9E4">
      <w:numFmt w:val="bullet"/>
      <w:lvlText w:val="•"/>
      <w:lvlJc w:val="left"/>
      <w:pPr>
        <w:ind w:left="2420" w:hanging="271"/>
      </w:pPr>
      <w:rPr>
        <w:rFonts w:hint="default"/>
        <w:lang w:val="de-DE" w:eastAsia="en-US" w:bidi="ar-SA"/>
      </w:rPr>
    </w:lvl>
    <w:lvl w:ilvl="3" w:tplc="1C02E222">
      <w:numFmt w:val="bullet"/>
      <w:lvlText w:val="•"/>
      <w:lvlJc w:val="left"/>
      <w:pPr>
        <w:ind w:left="3370" w:hanging="271"/>
      </w:pPr>
      <w:rPr>
        <w:rFonts w:hint="default"/>
        <w:lang w:val="de-DE" w:eastAsia="en-US" w:bidi="ar-SA"/>
      </w:rPr>
    </w:lvl>
    <w:lvl w:ilvl="4" w:tplc="CD806232">
      <w:numFmt w:val="bullet"/>
      <w:lvlText w:val="•"/>
      <w:lvlJc w:val="left"/>
      <w:pPr>
        <w:ind w:left="4320" w:hanging="271"/>
      </w:pPr>
      <w:rPr>
        <w:rFonts w:hint="default"/>
        <w:lang w:val="de-DE" w:eastAsia="en-US" w:bidi="ar-SA"/>
      </w:rPr>
    </w:lvl>
    <w:lvl w:ilvl="5" w:tplc="ACCA626C">
      <w:numFmt w:val="bullet"/>
      <w:lvlText w:val="•"/>
      <w:lvlJc w:val="left"/>
      <w:pPr>
        <w:ind w:left="5270" w:hanging="271"/>
      </w:pPr>
      <w:rPr>
        <w:rFonts w:hint="default"/>
        <w:lang w:val="de-DE" w:eastAsia="en-US" w:bidi="ar-SA"/>
      </w:rPr>
    </w:lvl>
    <w:lvl w:ilvl="6" w:tplc="26D64010">
      <w:numFmt w:val="bullet"/>
      <w:lvlText w:val="•"/>
      <w:lvlJc w:val="left"/>
      <w:pPr>
        <w:ind w:left="6220" w:hanging="271"/>
      </w:pPr>
      <w:rPr>
        <w:rFonts w:hint="default"/>
        <w:lang w:val="de-DE" w:eastAsia="en-US" w:bidi="ar-SA"/>
      </w:rPr>
    </w:lvl>
    <w:lvl w:ilvl="7" w:tplc="2166B74E">
      <w:numFmt w:val="bullet"/>
      <w:lvlText w:val="•"/>
      <w:lvlJc w:val="left"/>
      <w:pPr>
        <w:ind w:left="7170" w:hanging="271"/>
      </w:pPr>
      <w:rPr>
        <w:rFonts w:hint="default"/>
        <w:lang w:val="de-DE" w:eastAsia="en-US" w:bidi="ar-SA"/>
      </w:rPr>
    </w:lvl>
    <w:lvl w:ilvl="8" w:tplc="A6DA9250">
      <w:numFmt w:val="bullet"/>
      <w:lvlText w:val="•"/>
      <w:lvlJc w:val="left"/>
      <w:pPr>
        <w:ind w:left="8120" w:hanging="271"/>
      </w:pPr>
      <w:rPr>
        <w:rFonts w:hint="default"/>
        <w:lang w:val="de-DE" w:eastAsia="en-US" w:bidi="ar-SA"/>
      </w:rPr>
    </w:lvl>
  </w:abstractNum>
  <w:abstractNum w:abstractNumId="5" w15:restartNumberingAfterBreak="0">
    <w:nsid w:val="127253DE"/>
    <w:multiLevelType w:val="hybridMultilevel"/>
    <w:tmpl w:val="5EDC7AFA"/>
    <w:lvl w:ilvl="0" w:tplc="3B0490E4">
      <w:start w:val="1"/>
      <w:numFmt w:val="decimal"/>
      <w:lvlText w:val="%1."/>
      <w:lvlJc w:val="left"/>
      <w:pPr>
        <w:ind w:left="512" w:hanging="262"/>
        <w:jc w:val="left"/>
      </w:pPr>
      <w:rPr>
        <w:rFonts w:ascii="Arial" w:eastAsia="Arial" w:hAnsi="Arial" w:cs="Arial" w:hint="default"/>
        <w:spacing w:val="-1"/>
        <w:w w:val="100"/>
        <w:sz w:val="24"/>
        <w:szCs w:val="24"/>
        <w:lang w:val="de-DE" w:eastAsia="en-US" w:bidi="ar-SA"/>
      </w:rPr>
    </w:lvl>
    <w:lvl w:ilvl="1" w:tplc="09822E60">
      <w:numFmt w:val="bullet"/>
      <w:lvlText w:val="•"/>
      <w:lvlJc w:val="left"/>
      <w:pPr>
        <w:ind w:left="1470" w:hanging="262"/>
      </w:pPr>
      <w:rPr>
        <w:rFonts w:hint="default"/>
        <w:lang w:val="de-DE" w:eastAsia="en-US" w:bidi="ar-SA"/>
      </w:rPr>
    </w:lvl>
    <w:lvl w:ilvl="2" w:tplc="76A61EFC">
      <w:numFmt w:val="bullet"/>
      <w:lvlText w:val="•"/>
      <w:lvlJc w:val="left"/>
      <w:pPr>
        <w:ind w:left="2420" w:hanging="262"/>
      </w:pPr>
      <w:rPr>
        <w:rFonts w:hint="default"/>
        <w:lang w:val="de-DE" w:eastAsia="en-US" w:bidi="ar-SA"/>
      </w:rPr>
    </w:lvl>
    <w:lvl w:ilvl="3" w:tplc="F6B88A3C">
      <w:numFmt w:val="bullet"/>
      <w:lvlText w:val="•"/>
      <w:lvlJc w:val="left"/>
      <w:pPr>
        <w:ind w:left="3370" w:hanging="262"/>
      </w:pPr>
      <w:rPr>
        <w:rFonts w:hint="default"/>
        <w:lang w:val="de-DE" w:eastAsia="en-US" w:bidi="ar-SA"/>
      </w:rPr>
    </w:lvl>
    <w:lvl w:ilvl="4" w:tplc="CA20AC8E">
      <w:numFmt w:val="bullet"/>
      <w:lvlText w:val="•"/>
      <w:lvlJc w:val="left"/>
      <w:pPr>
        <w:ind w:left="4320" w:hanging="262"/>
      </w:pPr>
      <w:rPr>
        <w:rFonts w:hint="default"/>
        <w:lang w:val="de-DE" w:eastAsia="en-US" w:bidi="ar-SA"/>
      </w:rPr>
    </w:lvl>
    <w:lvl w:ilvl="5" w:tplc="3A4CD65E">
      <w:numFmt w:val="bullet"/>
      <w:lvlText w:val="•"/>
      <w:lvlJc w:val="left"/>
      <w:pPr>
        <w:ind w:left="5270" w:hanging="262"/>
      </w:pPr>
      <w:rPr>
        <w:rFonts w:hint="default"/>
        <w:lang w:val="de-DE" w:eastAsia="en-US" w:bidi="ar-SA"/>
      </w:rPr>
    </w:lvl>
    <w:lvl w:ilvl="6" w:tplc="50FA06C0">
      <w:numFmt w:val="bullet"/>
      <w:lvlText w:val="•"/>
      <w:lvlJc w:val="left"/>
      <w:pPr>
        <w:ind w:left="6220" w:hanging="262"/>
      </w:pPr>
      <w:rPr>
        <w:rFonts w:hint="default"/>
        <w:lang w:val="de-DE" w:eastAsia="en-US" w:bidi="ar-SA"/>
      </w:rPr>
    </w:lvl>
    <w:lvl w:ilvl="7" w:tplc="517EB03E">
      <w:numFmt w:val="bullet"/>
      <w:lvlText w:val="•"/>
      <w:lvlJc w:val="left"/>
      <w:pPr>
        <w:ind w:left="7170" w:hanging="262"/>
      </w:pPr>
      <w:rPr>
        <w:rFonts w:hint="default"/>
        <w:lang w:val="de-DE" w:eastAsia="en-US" w:bidi="ar-SA"/>
      </w:rPr>
    </w:lvl>
    <w:lvl w:ilvl="8" w:tplc="C21897D8">
      <w:numFmt w:val="bullet"/>
      <w:lvlText w:val="•"/>
      <w:lvlJc w:val="left"/>
      <w:pPr>
        <w:ind w:left="8120" w:hanging="262"/>
      </w:pPr>
      <w:rPr>
        <w:rFonts w:hint="default"/>
        <w:lang w:val="de-DE" w:eastAsia="en-US" w:bidi="ar-SA"/>
      </w:rPr>
    </w:lvl>
  </w:abstractNum>
  <w:abstractNum w:abstractNumId="6" w15:restartNumberingAfterBreak="0">
    <w:nsid w:val="144E2DCB"/>
    <w:multiLevelType w:val="hybridMultilevel"/>
    <w:tmpl w:val="03B6DAC8"/>
    <w:lvl w:ilvl="0" w:tplc="E13C58E4">
      <w:start w:val="1"/>
      <w:numFmt w:val="decimal"/>
      <w:lvlText w:val="%1."/>
      <w:lvlJc w:val="left"/>
      <w:pPr>
        <w:ind w:left="690" w:hanging="427"/>
        <w:jc w:val="left"/>
      </w:pPr>
      <w:rPr>
        <w:rFonts w:ascii="Arial" w:eastAsia="Arial" w:hAnsi="Arial" w:cs="Arial" w:hint="default"/>
        <w:spacing w:val="-1"/>
        <w:w w:val="100"/>
        <w:sz w:val="24"/>
        <w:szCs w:val="24"/>
        <w:lang w:val="de-DE" w:eastAsia="en-US" w:bidi="ar-SA"/>
      </w:rPr>
    </w:lvl>
    <w:lvl w:ilvl="1" w:tplc="922286AE">
      <w:numFmt w:val="bullet"/>
      <w:lvlText w:val="•"/>
      <w:lvlJc w:val="left"/>
      <w:pPr>
        <w:ind w:left="1632" w:hanging="427"/>
      </w:pPr>
      <w:rPr>
        <w:rFonts w:hint="default"/>
        <w:lang w:val="de-DE" w:eastAsia="en-US" w:bidi="ar-SA"/>
      </w:rPr>
    </w:lvl>
    <w:lvl w:ilvl="2" w:tplc="5DBEAF4E">
      <w:numFmt w:val="bullet"/>
      <w:lvlText w:val="•"/>
      <w:lvlJc w:val="left"/>
      <w:pPr>
        <w:ind w:left="2564" w:hanging="427"/>
      </w:pPr>
      <w:rPr>
        <w:rFonts w:hint="default"/>
        <w:lang w:val="de-DE" w:eastAsia="en-US" w:bidi="ar-SA"/>
      </w:rPr>
    </w:lvl>
    <w:lvl w:ilvl="3" w:tplc="CD966DDC">
      <w:numFmt w:val="bullet"/>
      <w:lvlText w:val="•"/>
      <w:lvlJc w:val="left"/>
      <w:pPr>
        <w:ind w:left="3496" w:hanging="427"/>
      </w:pPr>
      <w:rPr>
        <w:rFonts w:hint="default"/>
        <w:lang w:val="de-DE" w:eastAsia="en-US" w:bidi="ar-SA"/>
      </w:rPr>
    </w:lvl>
    <w:lvl w:ilvl="4" w:tplc="3102A4B6">
      <w:numFmt w:val="bullet"/>
      <w:lvlText w:val="•"/>
      <w:lvlJc w:val="left"/>
      <w:pPr>
        <w:ind w:left="4428" w:hanging="427"/>
      </w:pPr>
      <w:rPr>
        <w:rFonts w:hint="default"/>
        <w:lang w:val="de-DE" w:eastAsia="en-US" w:bidi="ar-SA"/>
      </w:rPr>
    </w:lvl>
    <w:lvl w:ilvl="5" w:tplc="8B06FDF0">
      <w:numFmt w:val="bullet"/>
      <w:lvlText w:val="•"/>
      <w:lvlJc w:val="left"/>
      <w:pPr>
        <w:ind w:left="5360" w:hanging="427"/>
      </w:pPr>
      <w:rPr>
        <w:rFonts w:hint="default"/>
        <w:lang w:val="de-DE" w:eastAsia="en-US" w:bidi="ar-SA"/>
      </w:rPr>
    </w:lvl>
    <w:lvl w:ilvl="6" w:tplc="ADA65FB8">
      <w:numFmt w:val="bullet"/>
      <w:lvlText w:val="•"/>
      <w:lvlJc w:val="left"/>
      <w:pPr>
        <w:ind w:left="6292" w:hanging="427"/>
      </w:pPr>
      <w:rPr>
        <w:rFonts w:hint="default"/>
        <w:lang w:val="de-DE" w:eastAsia="en-US" w:bidi="ar-SA"/>
      </w:rPr>
    </w:lvl>
    <w:lvl w:ilvl="7" w:tplc="913E724E">
      <w:numFmt w:val="bullet"/>
      <w:lvlText w:val="•"/>
      <w:lvlJc w:val="left"/>
      <w:pPr>
        <w:ind w:left="7224" w:hanging="427"/>
      </w:pPr>
      <w:rPr>
        <w:rFonts w:hint="default"/>
        <w:lang w:val="de-DE" w:eastAsia="en-US" w:bidi="ar-SA"/>
      </w:rPr>
    </w:lvl>
    <w:lvl w:ilvl="8" w:tplc="92BE2440">
      <w:numFmt w:val="bullet"/>
      <w:lvlText w:val="•"/>
      <w:lvlJc w:val="left"/>
      <w:pPr>
        <w:ind w:left="8156" w:hanging="427"/>
      </w:pPr>
      <w:rPr>
        <w:rFonts w:hint="default"/>
        <w:lang w:val="de-DE" w:eastAsia="en-US" w:bidi="ar-SA"/>
      </w:rPr>
    </w:lvl>
  </w:abstractNum>
  <w:abstractNum w:abstractNumId="7" w15:restartNumberingAfterBreak="0">
    <w:nsid w:val="160D2FB8"/>
    <w:multiLevelType w:val="hybridMultilevel"/>
    <w:tmpl w:val="E0DE4378"/>
    <w:lvl w:ilvl="0" w:tplc="D6E0C7B2">
      <w:start w:val="1"/>
      <w:numFmt w:val="decimal"/>
      <w:lvlText w:val="(%1)"/>
      <w:lvlJc w:val="left"/>
      <w:pPr>
        <w:ind w:left="1525" w:hanging="380"/>
        <w:jc w:val="right"/>
      </w:pPr>
      <w:rPr>
        <w:rFonts w:ascii="Arial" w:eastAsia="Arial" w:hAnsi="Arial" w:cs="Arial" w:hint="default"/>
        <w:w w:val="99"/>
        <w:sz w:val="24"/>
        <w:szCs w:val="24"/>
        <w:lang w:val="de-DE" w:eastAsia="en-US" w:bidi="ar-SA"/>
      </w:rPr>
    </w:lvl>
    <w:lvl w:ilvl="1" w:tplc="6E0E924E">
      <w:numFmt w:val="bullet"/>
      <w:lvlText w:val="•"/>
      <w:lvlJc w:val="left"/>
      <w:pPr>
        <w:ind w:left="2370" w:hanging="380"/>
      </w:pPr>
      <w:rPr>
        <w:rFonts w:hint="default"/>
        <w:lang w:val="de-DE" w:eastAsia="en-US" w:bidi="ar-SA"/>
      </w:rPr>
    </w:lvl>
    <w:lvl w:ilvl="2" w:tplc="49A0D658">
      <w:numFmt w:val="bullet"/>
      <w:lvlText w:val="•"/>
      <w:lvlJc w:val="left"/>
      <w:pPr>
        <w:ind w:left="3220" w:hanging="380"/>
      </w:pPr>
      <w:rPr>
        <w:rFonts w:hint="default"/>
        <w:lang w:val="de-DE" w:eastAsia="en-US" w:bidi="ar-SA"/>
      </w:rPr>
    </w:lvl>
    <w:lvl w:ilvl="3" w:tplc="7CB23B7A">
      <w:numFmt w:val="bullet"/>
      <w:lvlText w:val="•"/>
      <w:lvlJc w:val="left"/>
      <w:pPr>
        <w:ind w:left="4070" w:hanging="380"/>
      </w:pPr>
      <w:rPr>
        <w:rFonts w:hint="default"/>
        <w:lang w:val="de-DE" w:eastAsia="en-US" w:bidi="ar-SA"/>
      </w:rPr>
    </w:lvl>
    <w:lvl w:ilvl="4" w:tplc="493845CA">
      <w:numFmt w:val="bullet"/>
      <w:lvlText w:val="•"/>
      <w:lvlJc w:val="left"/>
      <w:pPr>
        <w:ind w:left="4920" w:hanging="380"/>
      </w:pPr>
      <w:rPr>
        <w:rFonts w:hint="default"/>
        <w:lang w:val="de-DE" w:eastAsia="en-US" w:bidi="ar-SA"/>
      </w:rPr>
    </w:lvl>
    <w:lvl w:ilvl="5" w:tplc="AD7E38A0">
      <w:numFmt w:val="bullet"/>
      <w:lvlText w:val="•"/>
      <w:lvlJc w:val="left"/>
      <w:pPr>
        <w:ind w:left="5770" w:hanging="380"/>
      </w:pPr>
      <w:rPr>
        <w:rFonts w:hint="default"/>
        <w:lang w:val="de-DE" w:eastAsia="en-US" w:bidi="ar-SA"/>
      </w:rPr>
    </w:lvl>
    <w:lvl w:ilvl="6" w:tplc="B1EC37D2">
      <w:numFmt w:val="bullet"/>
      <w:lvlText w:val="•"/>
      <w:lvlJc w:val="left"/>
      <w:pPr>
        <w:ind w:left="6620" w:hanging="380"/>
      </w:pPr>
      <w:rPr>
        <w:rFonts w:hint="default"/>
        <w:lang w:val="de-DE" w:eastAsia="en-US" w:bidi="ar-SA"/>
      </w:rPr>
    </w:lvl>
    <w:lvl w:ilvl="7" w:tplc="DACC486C">
      <w:numFmt w:val="bullet"/>
      <w:lvlText w:val="•"/>
      <w:lvlJc w:val="left"/>
      <w:pPr>
        <w:ind w:left="7470" w:hanging="380"/>
      </w:pPr>
      <w:rPr>
        <w:rFonts w:hint="default"/>
        <w:lang w:val="de-DE" w:eastAsia="en-US" w:bidi="ar-SA"/>
      </w:rPr>
    </w:lvl>
    <w:lvl w:ilvl="8" w:tplc="DCA8B9BC">
      <w:numFmt w:val="bullet"/>
      <w:lvlText w:val="•"/>
      <w:lvlJc w:val="left"/>
      <w:pPr>
        <w:ind w:left="8320" w:hanging="380"/>
      </w:pPr>
      <w:rPr>
        <w:rFonts w:hint="default"/>
        <w:lang w:val="de-DE" w:eastAsia="en-US" w:bidi="ar-SA"/>
      </w:rPr>
    </w:lvl>
  </w:abstractNum>
  <w:abstractNum w:abstractNumId="8" w15:restartNumberingAfterBreak="0">
    <w:nsid w:val="1E97500E"/>
    <w:multiLevelType w:val="hybridMultilevel"/>
    <w:tmpl w:val="F8321B00"/>
    <w:lvl w:ilvl="0" w:tplc="16F62518">
      <w:start w:val="1"/>
      <w:numFmt w:val="lowerLetter"/>
      <w:lvlText w:val="%1)"/>
      <w:lvlJc w:val="left"/>
      <w:pPr>
        <w:ind w:left="690" w:hanging="441"/>
        <w:jc w:val="left"/>
      </w:pPr>
      <w:rPr>
        <w:rFonts w:ascii="Arial" w:eastAsia="Arial" w:hAnsi="Arial" w:cs="Arial" w:hint="default"/>
        <w:spacing w:val="-1"/>
        <w:w w:val="100"/>
        <w:sz w:val="24"/>
        <w:szCs w:val="24"/>
        <w:lang w:val="de-DE" w:eastAsia="en-US" w:bidi="ar-SA"/>
      </w:rPr>
    </w:lvl>
    <w:lvl w:ilvl="1" w:tplc="90104A76">
      <w:numFmt w:val="bullet"/>
      <w:lvlText w:val="•"/>
      <w:lvlJc w:val="left"/>
      <w:pPr>
        <w:ind w:left="1632" w:hanging="441"/>
      </w:pPr>
      <w:rPr>
        <w:rFonts w:hint="default"/>
        <w:lang w:val="de-DE" w:eastAsia="en-US" w:bidi="ar-SA"/>
      </w:rPr>
    </w:lvl>
    <w:lvl w:ilvl="2" w:tplc="169A7DD4">
      <w:numFmt w:val="bullet"/>
      <w:lvlText w:val="•"/>
      <w:lvlJc w:val="left"/>
      <w:pPr>
        <w:ind w:left="2564" w:hanging="441"/>
      </w:pPr>
      <w:rPr>
        <w:rFonts w:hint="default"/>
        <w:lang w:val="de-DE" w:eastAsia="en-US" w:bidi="ar-SA"/>
      </w:rPr>
    </w:lvl>
    <w:lvl w:ilvl="3" w:tplc="CA5A6FCC">
      <w:numFmt w:val="bullet"/>
      <w:lvlText w:val="•"/>
      <w:lvlJc w:val="left"/>
      <w:pPr>
        <w:ind w:left="3496" w:hanging="441"/>
      </w:pPr>
      <w:rPr>
        <w:rFonts w:hint="default"/>
        <w:lang w:val="de-DE" w:eastAsia="en-US" w:bidi="ar-SA"/>
      </w:rPr>
    </w:lvl>
    <w:lvl w:ilvl="4" w:tplc="6366C09A">
      <w:numFmt w:val="bullet"/>
      <w:lvlText w:val="•"/>
      <w:lvlJc w:val="left"/>
      <w:pPr>
        <w:ind w:left="4428" w:hanging="441"/>
      </w:pPr>
      <w:rPr>
        <w:rFonts w:hint="default"/>
        <w:lang w:val="de-DE" w:eastAsia="en-US" w:bidi="ar-SA"/>
      </w:rPr>
    </w:lvl>
    <w:lvl w:ilvl="5" w:tplc="69485238">
      <w:numFmt w:val="bullet"/>
      <w:lvlText w:val="•"/>
      <w:lvlJc w:val="left"/>
      <w:pPr>
        <w:ind w:left="5360" w:hanging="441"/>
      </w:pPr>
      <w:rPr>
        <w:rFonts w:hint="default"/>
        <w:lang w:val="de-DE" w:eastAsia="en-US" w:bidi="ar-SA"/>
      </w:rPr>
    </w:lvl>
    <w:lvl w:ilvl="6" w:tplc="AEBE1BDC">
      <w:numFmt w:val="bullet"/>
      <w:lvlText w:val="•"/>
      <w:lvlJc w:val="left"/>
      <w:pPr>
        <w:ind w:left="6292" w:hanging="441"/>
      </w:pPr>
      <w:rPr>
        <w:rFonts w:hint="default"/>
        <w:lang w:val="de-DE" w:eastAsia="en-US" w:bidi="ar-SA"/>
      </w:rPr>
    </w:lvl>
    <w:lvl w:ilvl="7" w:tplc="09C40A7C">
      <w:numFmt w:val="bullet"/>
      <w:lvlText w:val="•"/>
      <w:lvlJc w:val="left"/>
      <w:pPr>
        <w:ind w:left="7224" w:hanging="441"/>
      </w:pPr>
      <w:rPr>
        <w:rFonts w:hint="default"/>
        <w:lang w:val="de-DE" w:eastAsia="en-US" w:bidi="ar-SA"/>
      </w:rPr>
    </w:lvl>
    <w:lvl w:ilvl="8" w:tplc="7B005558">
      <w:numFmt w:val="bullet"/>
      <w:lvlText w:val="•"/>
      <w:lvlJc w:val="left"/>
      <w:pPr>
        <w:ind w:left="8156" w:hanging="441"/>
      </w:pPr>
      <w:rPr>
        <w:rFonts w:hint="default"/>
        <w:lang w:val="de-DE" w:eastAsia="en-US" w:bidi="ar-SA"/>
      </w:rPr>
    </w:lvl>
  </w:abstractNum>
  <w:abstractNum w:abstractNumId="9" w15:restartNumberingAfterBreak="0">
    <w:nsid w:val="30ED24ED"/>
    <w:multiLevelType w:val="hybridMultilevel"/>
    <w:tmpl w:val="C372719C"/>
    <w:lvl w:ilvl="0" w:tplc="D218A17E">
      <w:start w:val="1"/>
      <w:numFmt w:val="decimal"/>
      <w:lvlText w:val="%1."/>
      <w:lvlJc w:val="left"/>
      <w:pPr>
        <w:ind w:left="523" w:hanging="274"/>
        <w:jc w:val="left"/>
      </w:pPr>
      <w:rPr>
        <w:rFonts w:ascii="Arial" w:eastAsia="Arial" w:hAnsi="Arial" w:cs="Arial" w:hint="default"/>
        <w:spacing w:val="-1"/>
        <w:w w:val="100"/>
        <w:sz w:val="24"/>
        <w:szCs w:val="24"/>
        <w:lang w:val="de-DE" w:eastAsia="en-US" w:bidi="ar-SA"/>
      </w:rPr>
    </w:lvl>
    <w:lvl w:ilvl="1" w:tplc="CD6A06E6">
      <w:numFmt w:val="bullet"/>
      <w:lvlText w:val="•"/>
      <w:lvlJc w:val="left"/>
      <w:pPr>
        <w:ind w:left="1470" w:hanging="274"/>
      </w:pPr>
      <w:rPr>
        <w:rFonts w:hint="default"/>
        <w:lang w:val="de-DE" w:eastAsia="en-US" w:bidi="ar-SA"/>
      </w:rPr>
    </w:lvl>
    <w:lvl w:ilvl="2" w:tplc="F44C9910">
      <w:numFmt w:val="bullet"/>
      <w:lvlText w:val="•"/>
      <w:lvlJc w:val="left"/>
      <w:pPr>
        <w:ind w:left="2420" w:hanging="274"/>
      </w:pPr>
      <w:rPr>
        <w:rFonts w:hint="default"/>
        <w:lang w:val="de-DE" w:eastAsia="en-US" w:bidi="ar-SA"/>
      </w:rPr>
    </w:lvl>
    <w:lvl w:ilvl="3" w:tplc="7576C676">
      <w:numFmt w:val="bullet"/>
      <w:lvlText w:val="•"/>
      <w:lvlJc w:val="left"/>
      <w:pPr>
        <w:ind w:left="3370" w:hanging="274"/>
      </w:pPr>
      <w:rPr>
        <w:rFonts w:hint="default"/>
        <w:lang w:val="de-DE" w:eastAsia="en-US" w:bidi="ar-SA"/>
      </w:rPr>
    </w:lvl>
    <w:lvl w:ilvl="4" w:tplc="3768108C">
      <w:numFmt w:val="bullet"/>
      <w:lvlText w:val="•"/>
      <w:lvlJc w:val="left"/>
      <w:pPr>
        <w:ind w:left="4320" w:hanging="274"/>
      </w:pPr>
      <w:rPr>
        <w:rFonts w:hint="default"/>
        <w:lang w:val="de-DE" w:eastAsia="en-US" w:bidi="ar-SA"/>
      </w:rPr>
    </w:lvl>
    <w:lvl w:ilvl="5" w:tplc="5246A3CC">
      <w:numFmt w:val="bullet"/>
      <w:lvlText w:val="•"/>
      <w:lvlJc w:val="left"/>
      <w:pPr>
        <w:ind w:left="5270" w:hanging="274"/>
      </w:pPr>
      <w:rPr>
        <w:rFonts w:hint="default"/>
        <w:lang w:val="de-DE" w:eastAsia="en-US" w:bidi="ar-SA"/>
      </w:rPr>
    </w:lvl>
    <w:lvl w:ilvl="6" w:tplc="3FDC660E">
      <w:numFmt w:val="bullet"/>
      <w:lvlText w:val="•"/>
      <w:lvlJc w:val="left"/>
      <w:pPr>
        <w:ind w:left="6220" w:hanging="274"/>
      </w:pPr>
      <w:rPr>
        <w:rFonts w:hint="default"/>
        <w:lang w:val="de-DE" w:eastAsia="en-US" w:bidi="ar-SA"/>
      </w:rPr>
    </w:lvl>
    <w:lvl w:ilvl="7" w:tplc="B0B49C3C">
      <w:numFmt w:val="bullet"/>
      <w:lvlText w:val="•"/>
      <w:lvlJc w:val="left"/>
      <w:pPr>
        <w:ind w:left="7170" w:hanging="274"/>
      </w:pPr>
      <w:rPr>
        <w:rFonts w:hint="default"/>
        <w:lang w:val="de-DE" w:eastAsia="en-US" w:bidi="ar-SA"/>
      </w:rPr>
    </w:lvl>
    <w:lvl w:ilvl="8" w:tplc="130C2C34">
      <w:numFmt w:val="bullet"/>
      <w:lvlText w:val="•"/>
      <w:lvlJc w:val="left"/>
      <w:pPr>
        <w:ind w:left="8120" w:hanging="274"/>
      </w:pPr>
      <w:rPr>
        <w:rFonts w:hint="default"/>
        <w:lang w:val="de-DE" w:eastAsia="en-US" w:bidi="ar-SA"/>
      </w:rPr>
    </w:lvl>
  </w:abstractNum>
  <w:abstractNum w:abstractNumId="10" w15:restartNumberingAfterBreak="0">
    <w:nsid w:val="32CF642D"/>
    <w:multiLevelType w:val="hybridMultilevel"/>
    <w:tmpl w:val="ABB4AD60"/>
    <w:lvl w:ilvl="0" w:tplc="C4208FFE">
      <w:start w:val="1"/>
      <w:numFmt w:val="lowerLetter"/>
      <w:lvlText w:val="%1)"/>
      <w:lvlJc w:val="left"/>
      <w:pPr>
        <w:ind w:left="690" w:hanging="441"/>
        <w:jc w:val="left"/>
      </w:pPr>
      <w:rPr>
        <w:rFonts w:ascii="Arial" w:eastAsia="Arial" w:hAnsi="Arial" w:cs="Arial" w:hint="default"/>
        <w:spacing w:val="-1"/>
        <w:w w:val="100"/>
        <w:sz w:val="24"/>
        <w:szCs w:val="24"/>
        <w:lang w:val="de-DE" w:eastAsia="en-US" w:bidi="ar-SA"/>
      </w:rPr>
    </w:lvl>
    <w:lvl w:ilvl="1" w:tplc="ABCAFB74">
      <w:numFmt w:val="bullet"/>
      <w:lvlText w:val="•"/>
      <w:lvlJc w:val="left"/>
      <w:pPr>
        <w:ind w:left="1632" w:hanging="441"/>
      </w:pPr>
      <w:rPr>
        <w:rFonts w:hint="default"/>
        <w:lang w:val="de-DE" w:eastAsia="en-US" w:bidi="ar-SA"/>
      </w:rPr>
    </w:lvl>
    <w:lvl w:ilvl="2" w:tplc="4BF6880A">
      <w:numFmt w:val="bullet"/>
      <w:lvlText w:val="•"/>
      <w:lvlJc w:val="left"/>
      <w:pPr>
        <w:ind w:left="2564" w:hanging="441"/>
      </w:pPr>
      <w:rPr>
        <w:rFonts w:hint="default"/>
        <w:lang w:val="de-DE" w:eastAsia="en-US" w:bidi="ar-SA"/>
      </w:rPr>
    </w:lvl>
    <w:lvl w:ilvl="3" w:tplc="8CF03FDC">
      <w:numFmt w:val="bullet"/>
      <w:lvlText w:val="•"/>
      <w:lvlJc w:val="left"/>
      <w:pPr>
        <w:ind w:left="3496" w:hanging="441"/>
      </w:pPr>
      <w:rPr>
        <w:rFonts w:hint="default"/>
        <w:lang w:val="de-DE" w:eastAsia="en-US" w:bidi="ar-SA"/>
      </w:rPr>
    </w:lvl>
    <w:lvl w:ilvl="4" w:tplc="595C73D8">
      <w:numFmt w:val="bullet"/>
      <w:lvlText w:val="•"/>
      <w:lvlJc w:val="left"/>
      <w:pPr>
        <w:ind w:left="4428" w:hanging="441"/>
      </w:pPr>
      <w:rPr>
        <w:rFonts w:hint="default"/>
        <w:lang w:val="de-DE" w:eastAsia="en-US" w:bidi="ar-SA"/>
      </w:rPr>
    </w:lvl>
    <w:lvl w:ilvl="5" w:tplc="AB8CC6C0">
      <w:numFmt w:val="bullet"/>
      <w:lvlText w:val="•"/>
      <w:lvlJc w:val="left"/>
      <w:pPr>
        <w:ind w:left="5360" w:hanging="441"/>
      </w:pPr>
      <w:rPr>
        <w:rFonts w:hint="default"/>
        <w:lang w:val="de-DE" w:eastAsia="en-US" w:bidi="ar-SA"/>
      </w:rPr>
    </w:lvl>
    <w:lvl w:ilvl="6" w:tplc="2758B52E">
      <w:numFmt w:val="bullet"/>
      <w:lvlText w:val="•"/>
      <w:lvlJc w:val="left"/>
      <w:pPr>
        <w:ind w:left="6292" w:hanging="441"/>
      </w:pPr>
      <w:rPr>
        <w:rFonts w:hint="default"/>
        <w:lang w:val="de-DE" w:eastAsia="en-US" w:bidi="ar-SA"/>
      </w:rPr>
    </w:lvl>
    <w:lvl w:ilvl="7" w:tplc="3174A934">
      <w:numFmt w:val="bullet"/>
      <w:lvlText w:val="•"/>
      <w:lvlJc w:val="left"/>
      <w:pPr>
        <w:ind w:left="7224" w:hanging="441"/>
      </w:pPr>
      <w:rPr>
        <w:rFonts w:hint="default"/>
        <w:lang w:val="de-DE" w:eastAsia="en-US" w:bidi="ar-SA"/>
      </w:rPr>
    </w:lvl>
    <w:lvl w:ilvl="8" w:tplc="BA409B80">
      <w:numFmt w:val="bullet"/>
      <w:lvlText w:val="•"/>
      <w:lvlJc w:val="left"/>
      <w:pPr>
        <w:ind w:left="8156" w:hanging="441"/>
      </w:pPr>
      <w:rPr>
        <w:rFonts w:hint="default"/>
        <w:lang w:val="de-DE" w:eastAsia="en-US" w:bidi="ar-SA"/>
      </w:rPr>
    </w:lvl>
  </w:abstractNum>
  <w:abstractNum w:abstractNumId="11" w15:restartNumberingAfterBreak="0">
    <w:nsid w:val="401A567F"/>
    <w:multiLevelType w:val="hybridMultilevel"/>
    <w:tmpl w:val="32EA996E"/>
    <w:lvl w:ilvl="0" w:tplc="767E2A5A">
      <w:start w:val="1"/>
      <w:numFmt w:val="upperRoman"/>
      <w:lvlText w:val="%1."/>
      <w:lvlJc w:val="left"/>
      <w:pPr>
        <w:ind w:left="610" w:hanging="361"/>
        <w:jc w:val="left"/>
      </w:pPr>
      <w:rPr>
        <w:rFonts w:ascii="Arial" w:eastAsia="Arial" w:hAnsi="Arial" w:cs="Arial" w:hint="default"/>
        <w:spacing w:val="-1"/>
        <w:w w:val="100"/>
        <w:sz w:val="24"/>
        <w:szCs w:val="24"/>
        <w:lang w:val="de-DE" w:eastAsia="en-US" w:bidi="ar-SA"/>
      </w:rPr>
    </w:lvl>
    <w:lvl w:ilvl="1" w:tplc="1E342DA2">
      <w:numFmt w:val="bullet"/>
      <w:lvlText w:val="•"/>
      <w:lvlJc w:val="left"/>
      <w:pPr>
        <w:ind w:left="1560" w:hanging="361"/>
      </w:pPr>
      <w:rPr>
        <w:rFonts w:hint="default"/>
        <w:lang w:val="de-DE" w:eastAsia="en-US" w:bidi="ar-SA"/>
      </w:rPr>
    </w:lvl>
    <w:lvl w:ilvl="2" w:tplc="05CA7984">
      <w:numFmt w:val="bullet"/>
      <w:lvlText w:val="•"/>
      <w:lvlJc w:val="left"/>
      <w:pPr>
        <w:ind w:left="2500" w:hanging="361"/>
      </w:pPr>
      <w:rPr>
        <w:rFonts w:hint="default"/>
        <w:lang w:val="de-DE" w:eastAsia="en-US" w:bidi="ar-SA"/>
      </w:rPr>
    </w:lvl>
    <w:lvl w:ilvl="3" w:tplc="62B64D00">
      <w:numFmt w:val="bullet"/>
      <w:lvlText w:val="•"/>
      <w:lvlJc w:val="left"/>
      <w:pPr>
        <w:ind w:left="3440" w:hanging="361"/>
      </w:pPr>
      <w:rPr>
        <w:rFonts w:hint="default"/>
        <w:lang w:val="de-DE" w:eastAsia="en-US" w:bidi="ar-SA"/>
      </w:rPr>
    </w:lvl>
    <w:lvl w:ilvl="4" w:tplc="4F585900">
      <w:numFmt w:val="bullet"/>
      <w:lvlText w:val="•"/>
      <w:lvlJc w:val="left"/>
      <w:pPr>
        <w:ind w:left="4380" w:hanging="361"/>
      </w:pPr>
      <w:rPr>
        <w:rFonts w:hint="default"/>
        <w:lang w:val="de-DE" w:eastAsia="en-US" w:bidi="ar-SA"/>
      </w:rPr>
    </w:lvl>
    <w:lvl w:ilvl="5" w:tplc="C4069460">
      <w:numFmt w:val="bullet"/>
      <w:lvlText w:val="•"/>
      <w:lvlJc w:val="left"/>
      <w:pPr>
        <w:ind w:left="5320" w:hanging="361"/>
      </w:pPr>
      <w:rPr>
        <w:rFonts w:hint="default"/>
        <w:lang w:val="de-DE" w:eastAsia="en-US" w:bidi="ar-SA"/>
      </w:rPr>
    </w:lvl>
    <w:lvl w:ilvl="6" w:tplc="A816EBC0">
      <w:numFmt w:val="bullet"/>
      <w:lvlText w:val="•"/>
      <w:lvlJc w:val="left"/>
      <w:pPr>
        <w:ind w:left="6260" w:hanging="361"/>
      </w:pPr>
      <w:rPr>
        <w:rFonts w:hint="default"/>
        <w:lang w:val="de-DE" w:eastAsia="en-US" w:bidi="ar-SA"/>
      </w:rPr>
    </w:lvl>
    <w:lvl w:ilvl="7" w:tplc="A380E192">
      <w:numFmt w:val="bullet"/>
      <w:lvlText w:val="•"/>
      <w:lvlJc w:val="left"/>
      <w:pPr>
        <w:ind w:left="7200" w:hanging="361"/>
      </w:pPr>
      <w:rPr>
        <w:rFonts w:hint="default"/>
        <w:lang w:val="de-DE" w:eastAsia="en-US" w:bidi="ar-SA"/>
      </w:rPr>
    </w:lvl>
    <w:lvl w:ilvl="8" w:tplc="2186633E">
      <w:numFmt w:val="bullet"/>
      <w:lvlText w:val="•"/>
      <w:lvlJc w:val="left"/>
      <w:pPr>
        <w:ind w:left="8140" w:hanging="361"/>
      </w:pPr>
      <w:rPr>
        <w:rFonts w:hint="default"/>
        <w:lang w:val="de-DE" w:eastAsia="en-US" w:bidi="ar-SA"/>
      </w:rPr>
    </w:lvl>
  </w:abstractNum>
  <w:abstractNum w:abstractNumId="12" w15:restartNumberingAfterBreak="0">
    <w:nsid w:val="482C06CB"/>
    <w:multiLevelType w:val="hybridMultilevel"/>
    <w:tmpl w:val="88EE77B4"/>
    <w:lvl w:ilvl="0" w:tplc="DA8004E0">
      <w:start w:val="1"/>
      <w:numFmt w:val="lowerLetter"/>
      <w:lvlText w:val="%1)"/>
      <w:lvlJc w:val="left"/>
      <w:pPr>
        <w:ind w:left="565" w:hanging="316"/>
        <w:jc w:val="left"/>
      </w:pPr>
      <w:rPr>
        <w:rFonts w:ascii="Arial" w:eastAsia="Arial" w:hAnsi="Arial" w:cs="Arial" w:hint="default"/>
        <w:spacing w:val="-32"/>
        <w:w w:val="100"/>
        <w:sz w:val="24"/>
        <w:szCs w:val="24"/>
        <w:lang w:val="de-DE" w:eastAsia="en-US" w:bidi="ar-SA"/>
      </w:rPr>
    </w:lvl>
    <w:lvl w:ilvl="1" w:tplc="47EEDE1E">
      <w:numFmt w:val="bullet"/>
      <w:lvlText w:val="•"/>
      <w:lvlJc w:val="left"/>
      <w:pPr>
        <w:ind w:left="1506" w:hanging="316"/>
      </w:pPr>
      <w:rPr>
        <w:rFonts w:hint="default"/>
        <w:lang w:val="de-DE" w:eastAsia="en-US" w:bidi="ar-SA"/>
      </w:rPr>
    </w:lvl>
    <w:lvl w:ilvl="2" w:tplc="CD3AB3F8">
      <w:numFmt w:val="bullet"/>
      <w:lvlText w:val="•"/>
      <w:lvlJc w:val="left"/>
      <w:pPr>
        <w:ind w:left="2452" w:hanging="316"/>
      </w:pPr>
      <w:rPr>
        <w:rFonts w:hint="default"/>
        <w:lang w:val="de-DE" w:eastAsia="en-US" w:bidi="ar-SA"/>
      </w:rPr>
    </w:lvl>
    <w:lvl w:ilvl="3" w:tplc="E014FE4A">
      <w:numFmt w:val="bullet"/>
      <w:lvlText w:val="•"/>
      <w:lvlJc w:val="left"/>
      <w:pPr>
        <w:ind w:left="3398" w:hanging="316"/>
      </w:pPr>
      <w:rPr>
        <w:rFonts w:hint="default"/>
        <w:lang w:val="de-DE" w:eastAsia="en-US" w:bidi="ar-SA"/>
      </w:rPr>
    </w:lvl>
    <w:lvl w:ilvl="4" w:tplc="E3B0546C">
      <w:numFmt w:val="bullet"/>
      <w:lvlText w:val="•"/>
      <w:lvlJc w:val="left"/>
      <w:pPr>
        <w:ind w:left="4344" w:hanging="316"/>
      </w:pPr>
      <w:rPr>
        <w:rFonts w:hint="default"/>
        <w:lang w:val="de-DE" w:eastAsia="en-US" w:bidi="ar-SA"/>
      </w:rPr>
    </w:lvl>
    <w:lvl w:ilvl="5" w:tplc="475E3076">
      <w:numFmt w:val="bullet"/>
      <w:lvlText w:val="•"/>
      <w:lvlJc w:val="left"/>
      <w:pPr>
        <w:ind w:left="5290" w:hanging="316"/>
      </w:pPr>
      <w:rPr>
        <w:rFonts w:hint="default"/>
        <w:lang w:val="de-DE" w:eastAsia="en-US" w:bidi="ar-SA"/>
      </w:rPr>
    </w:lvl>
    <w:lvl w:ilvl="6" w:tplc="8BE676B4">
      <w:numFmt w:val="bullet"/>
      <w:lvlText w:val="•"/>
      <w:lvlJc w:val="left"/>
      <w:pPr>
        <w:ind w:left="6236" w:hanging="316"/>
      </w:pPr>
      <w:rPr>
        <w:rFonts w:hint="default"/>
        <w:lang w:val="de-DE" w:eastAsia="en-US" w:bidi="ar-SA"/>
      </w:rPr>
    </w:lvl>
    <w:lvl w:ilvl="7" w:tplc="5836980E">
      <w:numFmt w:val="bullet"/>
      <w:lvlText w:val="•"/>
      <w:lvlJc w:val="left"/>
      <w:pPr>
        <w:ind w:left="7182" w:hanging="316"/>
      </w:pPr>
      <w:rPr>
        <w:rFonts w:hint="default"/>
        <w:lang w:val="de-DE" w:eastAsia="en-US" w:bidi="ar-SA"/>
      </w:rPr>
    </w:lvl>
    <w:lvl w:ilvl="8" w:tplc="0146351C">
      <w:numFmt w:val="bullet"/>
      <w:lvlText w:val="•"/>
      <w:lvlJc w:val="left"/>
      <w:pPr>
        <w:ind w:left="8128" w:hanging="316"/>
      </w:pPr>
      <w:rPr>
        <w:rFonts w:hint="default"/>
        <w:lang w:val="de-DE" w:eastAsia="en-US" w:bidi="ar-SA"/>
      </w:rPr>
    </w:lvl>
  </w:abstractNum>
  <w:abstractNum w:abstractNumId="13" w15:restartNumberingAfterBreak="0">
    <w:nsid w:val="49370A83"/>
    <w:multiLevelType w:val="hybridMultilevel"/>
    <w:tmpl w:val="E3BA0A08"/>
    <w:lvl w:ilvl="0" w:tplc="2B385B62">
      <w:start w:val="1"/>
      <w:numFmt w:val="decimal"/>
      <w:lvlText w:val="%1."/>
      <w:lvlJc w:val="left"/>
      <w:pPr>
        <w:ind w:left="542" w:hanging="293"/>
        <w:jc w:val="left"/>
      </w:pPr>
      <w:rPr>
        <w:rFonts w:ascii="Arial" w:eastAsia="Arial" w:hAnsi="Arial" w:cs="Arial" w:hint="default"/>
        <w:spacing w:val="-1"/>
        <w:w w:val="100"/>
        <w:sz w:val="24"/>
        <w:szCs w:val="24"/>
        <w:lang w:val="de-DE" w:eastAsia="en-US" w:bidi="ar-SA"/>
      </w:rPr>
    </w:lvl>
    <w:lvl w:ilvl="1" w:tplc="207C93C0">
      <w:numFmt w:val="bullet"/>
      <w:lvlText w:val="•"/>
      <w:lvlJc w:val="left"/>
      <w:pPr>
        <w:ind w:left="1488" w:hanging="293"/>
      </w:pPr>
      <w:rPr>
        <w:rFonts w:hint="default"/>
        <w:lang w:val="de-DE" w:eastAsia="en-US" w:bidi="ar-SA"/>
      </w:rPr>
    </w:lvl>
    <w:lvl w:ilvl="2" w:tplc="AD64702E">
      <w:numFmt w:val="bullet"/>
      <w:lvlText w:val="•"/>
      <w:lvlJc w:val="left"/>
      <w:pPr>
        <w:ind w:left="2436" w:hanging="293"/>
      </w:pPr>
      <w:rPr>
        <w:rFonts w:hint="default"/>
        <w:lang w:val="de-DE" w:eastAsia="en-US" w:bidi="ar-SA"/>
      </w:rPr>
    </w:lvl>
    <w:lvl w:ilvl="3" w:tplc="21201A64">
      <w:numFmt w:val="bullet"/>
      <w:lvlText w:val="•"/>
      <w:lvlJc w:val="left"/>
      <w:pPr>
        <w:ind w:left="3384" w:hanging="293"/>
      </w:pPr>
      <w:rPr>
        <w:rFonts w:hint="default"/>
        <w:lang w:val="de-DE" w:eastAsia="en-US" w:bidi="ar-SA"/>
      </w:rPr>
    </w:lvl>
    <w:lvl w:ilvl="4" w:tplc="C682E9E0">
      <w:numFmt w:val="bullet"/>
      <w:lvlText w:val="•"/>
      <w:lvlJc w:val="left"/>
      <w:pPr>
        <w:ind w:left="4332" w:hanging="293"/>
      </w:pPr>
      <w:rPr>
        <w:rFonts w:hint="default"/>
        <w:lang w:val="de-DE" w:eastAsia="en-US" w:bidi="ar-SA"/>
      </w:rPr>
    </w:lvl>
    <w:lvl w:ilvl="5" w:tplc="C4428CAA">
      <w:numFmt w:val="bullet"/>
      <w:lvlText w:val="•"/>
      <w:lvlJc w:val="left"/>
      <w:pPr>
        <w:ind w:left="5280" w:hanging="293"/>
      </w:pPr>
      <w:rPr>
        <w:rFonts w:hint="default"/>
        <w:lang w:val="de-DE" w:eastAsia="en-US" w:bidi="ar-SA"/>
      </w:rPr>
    </w:lvl>
    <w:lvl w:ilvl="6" w:tplc="BF661C12">
      <w:numFmt w:val="bullet"/>
      <w:lvlText w:val="•"/>
      <w:lvlJc w:val="left"/>
      <w:pPr>
        <w:ind w:left="6228" w:hanging="293"/>
      </w:pPr>
      <w:rPr>
        <w:rFonts w:hint="default"/>
        <w:lang w:val="de-DE" w:eastAsia="en-US" w:bidi="ar-SA"/>
      </w:rPr>
    </w:lvl>
    <w:lvl w:ilvl="7" w:tplc="518CBFAA">
      <w:numFmt w:val="bullet"/>
      <w:lvlText w:val="•"/>
      <w:lvlJc w:val="left"/>
      <w:pPr>
        <w:ind w:left="7176" w:hanging="293"/>
      </w:pPr>
      <w:rPr>
        <w:rFonts w:hint="default"/>
        <w:lang w:val="de-DE" w:eastAsia="en-US" w:bidi="ar-SA"/>
      </w:rPr>
    </w:lvl>
    <w:lvl w:ilvl="8" w:tplc="8F260AB6">
      <w:numFmt w:val="bullet"/>
      <w:lvlText w:val="•"/>
      <w:lvlJc w:val="left"/>
      <w:pPr>
        <w:ind w:left="8124" w:hanging="293"/>
      </w:pPr>
      <w:rPr>
        <w:rFonts w:hint="default"/>
        <w:lang w:val="de-DE" w:eastAsia="en-US" w:bidi="ar-SA"/>
      </w:rPr>
    </w:lvl>
  </w:abstractNum>
  <w:abstractNum w:abstractNumId="14" w15:restartNumberingAfterBreak="0">
    <w:nsid w:val="4A0C0539"/>
    <w:multiLevelType w:val="hybridMultilevel"/>
    <w:tmpl w:val="FCC230FE"/>
    <w:lvl w:ilvl="0" w:tplc="E5B4F056">
      <w:start w:val="1"/>
      <w:numFmt w:val="lowerLetter"/>
      <w:lvlText w:val="%1)"/>
      <w:lvlJc w:val="left"/>
      <w:pPr>
        <w:ind w:left="579" w:hanging="330"/>
        <w:jc w:val="left"/>
      </w:pPr>
      <w:rPr>
        <w:rFonts w:ascii="Arial" w:eastAsia="Arial" w:hAnsi="Arial" w:cs="Arial" w:hint="default"/>
        <w:spacing w:val="-33"/>
        <w:w w:val="100"/>
        <w:sz w:val="24"/>
        <w:szCs w:val="24"/>
        <w:lang w:val="de-DE" w:eastAsia="en-US" w:bidi="ar-SA"/>
      </w:rPr>
    </w:lvl>
    <w:lvl w:ilvl="1" w:tplc="ACDE4174">
      <w:numFmt w:val="bullet"/>
      <w:lvlText w:val="•"/>
      <w:lvlJc w:val="left"/>
      <w:pPr>
        <w:ind w:left="1524" w:hanging="330"/>
      </w:pPr>
      <w:rPr>
        <w:rFonts w:hint="default"/>
        <w:lang w:val="de-DE" w:eastAsia="en-US" w:bidi="ar-SA"/>
      </w:rPr>
    </w:lvl>
    <w:lvl w:ilvl="2" w:tplc="804A166E">
      <w:numFmt w:val="bullet"/>
      <w:lvlText w:val="•"/>
      <w:lvlJc w:val="left"/>
      <w:pPr>
        <w:ind w:left="2468" w:hanging="330"/>
      </w:pPr>
      <w:rPr>
        <w:rFonts w:hint="default"/>
        <w:lang w:val="de-DE" w:eastAsia="en-US" w:bidi="ar-SA"/>
      </w:rPr>
    </w:lvl>
    <w:lvl w:ilvl="3" w:tplc="E3D02E54">
      <w:numFmt w:val="bullet"/>
      <w:lvlText w:val="•"/>
      <w:lvlJc w:val="left"/>
      <w:pPr>
        <w:ind w:left="3412" w:hanging="330"/>
      </w:pPr>
      <w:rPr>
        <w:rFonts w:hint="default"/>
        <w:lang w:val="de-DE" w:eastAsia="en-US" w:bidi="ar-SA"/>
      </w:rPr>
    </w:lvl>
    <w:lvl w:ilvl="4" w:tplc="D486D3A4">
      <w:numFmt w:val="bullet"/>
      <w:lvlText w:val="•"/>
      <w:lvlJc w:val="left"/>
      <w:pPr>
        <w:ind w:left="4356" w:hanging="330"/>
      </w:pPr>
      <w:rPr>
        <w:rFonts w:hint="default"/>
        <w:lang w:val="de-DE" w:eastAsia="en-US" w:bidi="ar-SA"/>
      </w:rPr>
    </w:lvl>
    <w:lvl w:ilvl="5" w:tplc="D3924362">
      <w:numFmt w:val="bullet"/>
      <w:lvlText w:val="•"/>
      <w:lvlJc w:val="left"/>
      <w:pPr>
        <w:ind w:left="5300" w:hanging="330"/>
      </w:pPr>
      <w:rPr>
        <w:rFonts w:hint="default"/>
        <w:lang w:val="de-DE" w:eastAsia="en-US" w:bidi="ar-SA"/>
      </w:rPr>
    </w:lvl>
    <w:lvl w:ilvl="6" w:tplc="73B0A224">
      <w:numFmt w:val="bullet"/>
      <w:lvlText w:val="•"/>
      <w:lvlJc w:val="left"/>
      <w:pPr>
        <w:ind w:left="6244" w:hanging="330"/>
      </w:pPr>
      <w:rPr>
        <w:rFonts w:hint="default"/>
        <w:lang w:val="de-DE" w:eastAsia="en-US" w:bidi="ar-SA"/>
      </w:rPr>
    </w:lvl>
    <w:lvl w:ilvl="7" w:tplc="C2248E3A">
      <w:numFmt w:val="bullet"/>
      <w:lvlText w:val="•"/>
      <w:lvlJc w:val="left"/>
      <w:pPr>
        <w:ind w:left="7188" w:hanging="330"/>
      </w:pPr>
      <w:rPr>
        <w:rFonts w:hint="default"/>
        <w:lang w:val="de-DE" w:eastAsia="en-US" w:bidi="ar-SA"/>
      </w:rPr>
    </w:lvl>
    <w:lvl w:ilvl="8" w:tplc="E57EC148">
      <w:numFmt w:val="bullet"/>
      <w:lvlText w:val="•"/>
      <w:lvlJc w:val="left"/>
      <w:pPr>
        <w:ind w:left="8132" w:hanging="330"/>
      </w:pPr>
      <w:rPr>
        <w:rFonts w:hint="default"/>
        <w:lang w:val="de-DE" w:eastAsia="en-US" w:bidi="ar-SA"/>
      </w:rPr>
    </w:lvl>
  </w:abstractNum>
  <w:abstractNum w:abstractNumId="15" w15:restartNumberingAfterBreak="0">
    <w:nsid w:val="4D9D5390"/>
    <w:multiLevelType w:val="hybridMultilevel"/>
    <w:tmpl w:val="E2BE4284"/>
    <w:lvl w:ilvl="0" w:tplc="4C7A466A">
      <w:start w:val="1"/>
      <w:numFmt w:val="decimal"/>
      <w:lvlText w:val="%1."/>
      <w:lvlJc w:val="left"/>
      <w:pPr>
        <w:ind w:left="529" w:hanging="280"/>
        <w:jc w:val="left"/>
      </w:pPr>
      <w:rPr>
        <w:rFonts w:ascii="Arial" w:eastAsia="Arial" w:hAnsi="Arial" w:cs="Arial" w:hint="default"/>
        <w:spacing w:val="-1"/>
        <w:w w:val="100"/>
        <w:sz w:val="24"/>
        <w:szCs w:val="24"/>
        <w:lang w:val="de-DE" w:eastAsia="en-US" w:bidi="ar-SA"/>
      </w:rPr>
    </w:lvl>
    <w:lvl w:ilvl="1" w:tplc="D4B0DF36">
      <w:numFmt w:val="bullet"/>
      <w:lvlText w:val="•"/>
      <w:lvlJc w:val="left"/>
      <w:pPr>
        <w:ind w:left="1470" w:hanging="280"/>
      </w:pPr>
      <w:rPr>
        <w:rFonts w:hint="default"/>
        <w:lang w:val="de-DE" w:eastAsia="en-US" w:bidi="ar-SA"/>
      </w:rPr>
    </w:lvl>
    <w:lvl w:ilvl="2" w:tplc="D3DC4DDE">
      <w:numFmt w:val="bullet"/>
      <w:lvlText w:val="•"/>
      <w:lvlJc w:val="left"/>
      <w:pPr>
        <w:ind w:left="2420" w:hanging="280"/>
      </w:pPr>
      <w:rPr>
        <w:rFonts w:hint="default"/>
        <w:lang w:val="de-DE" w:eastAsia="en-US" w:bidi="ar-SA"/>
      </w:rPr>
    </w:lvl>
    <w:lvl w:ilvl="3" w:tplc="8DA0A94C">
      <w:numFmt w:val="bullet"/>
      <w:lvlText w:val="•"/>
      <w:lvlJc w:val="left"/>
      <w:pPr>
        <w:ind w:left="3370" w:hanging="280"/>
      </w:pPr>
      <w:rPr>
        <w:rFonts w:hint="default"/>
        <w:lang w:val="de-DE" w:eastAsia="en-US" w:bidi="ar-SA"/>
      </w:rPr>
    </w:lvl>
    <w:lvl w:ilvl="4" w:tplc="3C167BB4">
      <w:numFmt w:val="bullet"/>
      <w:lvlText w:val="•"/>
      <w:lvlJc w:val="left"/>
      <w:pPr>
        <w:ind w:left="4320" w:hanging="280"/>
      </w:pPr>
      <w:rPr>
        <w:rFonts w:hint="default"/>
        <w:lang w:val="de-DE" w:eastAsia="en-US" w:bidi="ar-SA"/>
      </w:rPr>
    </w:lvl>
    <w:lvl w:ilvl="5" w:tplc="2E7A572A">
      <w:numFmt w:val="bullet"/>
      <w:lvlText w:val="•"/>
      <w:lvlJc w:val="left"/>
      <w:pPr>
        <w:ind w:left="5270" w:hanging="280"/>
      </w:pPr>
      <w:rPr>
        <w:rFonts w:hint="default"/>
        <w:lang w:val="de-DE" w:eastAsia="en-US" w:bidi="ar-SA"/>
      </w:rPr>
    </w:lvl>
    <w:lvl w:ilvl="6" w:tplc="534E3D6E">
      <w:numFmt w:val="bullet"/>
      <w:lvlText w:val="•"/>
      <w:lvlJc w:val="left"/>
      <w:pPr>
        <w:ind w:left="6220" w:hanging="280"/>
      </w:pPr>
      <w:rPr>
        <w:rFonts w:hint="default"/>
        <w:lang w:val="de-DE" w:eastAsia="en-US" w:bidi="ar-SA"/>
      </w:rPr>
    </w:lvl>
    <w:lvl w:ilvl="7" w:tplc="267CC93E">
      <w:numFmt w:val="bullet"/>
      <w:lvlText w:val="•"/>
      <w:lvlJc w:val="left"/>
      <w:pPr>
        <w:ind w:left="7170" w:hanging="280"/>
      </w:pPr>
      <w:rPr>
        <w:rFonts w:hint="default"/>
        <w:lang w:val="de-DE" w:eastAsia="en-US" w:bidi="ar-SA"/>
      </w:rPr>
    </w:lvl>
    <w:lvl w:ilvl="8" w:tplc="CA7200F2">
      <w:numFmt w:val="bullet"/>
      <w:lvlText w:val="•"/>
      <w:lvlJc w:val="left"/>
      <w:pPr>
        <w:ind w:left="8120" w:hanging="280"/>
      </w:pPr>
      <w:rPr>
        <w:rFonts w:hint="default"/>
        <w:lang w:val="de-DE" w:eastAsia="en-US" w:bidi="ar-SA"/>
      </w:rPr>
    </w:lvl>
  </w:abstractNum>
  <w:abstractNum w:abstractNumId="16" w15:restartNumberingAfterBreak="0">
    <w:nsid w:val="4F676EBB"/>
    <w:multiLevelType w:val="hybridMultilevel"/>
    <w:tmpl w:val="9C9A2D72"/>
    <w:lvl w:ilvl="0" w:tplc="E1AC02CC">
      <w:start w:val="1"/>
      <w:numFmt w:val="decimal"/>
      <w:lvlText w:val="%1."/>
      <w:lvlJc w:val="left"/>
      <w:pPr>
        <w:ind w:left="525" w:hanging="276"/>
        <w:jc w:val="left"/>
      </w:pPr>
      <w:rPr>
        <w:rFonts w:ascii="Arial" w:eastAsia="Arial" w:hAnsi="Arial" w:cs="Arial" w:hint="default"/>
        <w:spacing w:val="-1"/>
        <w:w w:val="100"/>
        <w:sz w:val="24"/>
        <w:szCs w:val="24"/>
        <w:lang w:val="de-DE" w:eastAsia="en-US" w:bidi="ar-SA"/>
      </w:rPr>
    </w:lvl>
    <w:lvl w:ilvl="1" w:tplc="955A3DB2">
      <w:numFmt w:val="bullet"/>
      <w:lvlText w:val="•"/>
      <w:lvlJc w:val="left"/>
      <w:pPr>
        <w:ind w:left="1470" w:hanging="276"/>
      </w:pPr>
      <w:rPr>
        <w:rFonts w:hint="default"/>
        <w:lang w:val="de-DE" w:eastAsia="en-US" w:bidi="ar-SA"/>
      </w:rPr>
    </w:lvl>
    <w:lvl w:ilvl="2" w:tplc="355A18AA">
      <w:numFmt w:val="bullet"/>
      <w:lvlText w:val="•"/>
      <w:lvlJc w:val="left"/>
      <w:pPr>
        <w:ind w:left="2420" w:hanging="276"/>
      </w:pPr>
      <w:rPr>
        <w:rFonts w:hint="default"/>
        <w:lang w:val="de-DE" w:eastAsia="en-US" w:bidi="ar-SA"/>
      </w:rPr>
    </w:lvl>
    <w:lvl w:ilvl="3" w:tplc="AF9EB214">
      <w:numFmt w:val="bullet"/>
      <w:lvlText w:val="•"/>
      <w:lvlJc w:val="left"/>
      <w:pPr>
        <w:ind w:left="3370" w:hanging="276"/>
      </w:pPr>
      <w:rPr>
        <w:rFonts w:hint="default"/>
        <w:lang w:val="de-DE" w:eastAsia="en-US" w:bidi="ar-SA"/>
      </w:rPr>
    </w:lvl>
    <w:lvl w:ilvl="4" w:tplc="49489B80">
      <w:numFmt w:val="bullet"/>
      <w:lvlText w:val="•"/>
      <w:lvlJc w:val="left"/>
      <w:pPr>
        <w:ind w:left="4320" w:hanging="276"/>
      </w:pPr>
      <w:rPr>
        <w:rFonts w:hint="default"/>
        <w:lang w:val="de-DE" w:eastAsia="en-US" w:bidi="ar-SA"/>
      </w:rPr>
    </w:lvl>
    <w:lvl w:ilvl="5" w:tplc="FA1809CC">
      <w:numFmt w:val="bullet"/>
      <w:lvlText w:val="•"/>
      <w:lvlJc w:val="left"/>
      <w:pPr>
        <w:ind w:left="5270" w:hanging="276"/>
      </w:pPr>
      <w:rPr>
        <w:rFonts w:hint="default"/>
        <w:lang w:val="de-DE" w:eastAsia="en-US" w:bidi="ar-SA"/>
      </w:rPr>
    </w:lvl>
    <w:lvl w:ilvl="6" w:tplc="31502E58">
      <w:numFmt w:val="bullet"/>
      <w:lvlText w:val="•"/>
      <w:lvlJc w:val="left"/>
      <w:pPr>
        <w:ind w:left="6220" w:hanging="276"/>
      </w:pPr>
      <w:rPr>
        <w:rFonts w:hint="default"/>
        <w:lang w:val="de-DE" w:eastAsia="en-US" w:bidi="ar-SA"/>
      </w:rPr>
    </w:lvl>
    <w:lvl w:ilvl="7" w:tplc="2F38F638">
      <w:numFmt w:val="bullet"/>
      <w:lvlText w:val="•"/>
      <w:lvlJc w:val="left"/>
      <w:pPr>
        <w:ind w:left="7170" w:hanging="276"/>
      </w:pPr>
      <w:rPr>
        <w:rFonts w:hint="default"/>
        <w:lang w:val="de-DE" w:eastAsia="en-US" w:bidi="ar-SA"/>
      </w:rPr>
    </w:lvl>
    <w:lvl w:ilvl="8" w:tplc="83640058">
      <w:numFmt w:val="bullet"/>
      <w:lvlText w:val="•"/>
      <w:lvlJc w:val="left"/>
      <w:pPr>
        <w:ind w:left="8120" w:hanging="276"/>
      </w:pPr>
      <w:rPr>
        <w:rFonts w:hint="default"/>
        <w:lang w:val="de-DE" w:eastAsia="en-US" w:bidi="ar-SA"/>
      </w:rPr>
    </w:lvl>
  </w:abstractNum>
  <w:abstractNum w:abstractNumId="17" w15:restartNumberingAfterBreak="0">
    <w:nsid w:val="502327DA"/>
    <w:multiLevelType w:val="hybridMultilevel"/>
    <w:tmpl w:val="2CC008F2"/>
    <w:lvl w:ilvl="0" w:tplc="89BC86A4">
      <w:start w:val="1"/>
      <w:numFmt w:val="lowerLetter"/>
      <w:lvlText w:val="%1)"/>
      <w:lvlJc w:val="left"/>
      <w:pPr>
        <w:ind w:left="557" w:hanging="308"/>
        <w:jc w:val="left"/>
      </w:pPr>
      <w:rPr>
        <w:rFonts w:ascii="Arial" w:eastAsia="Arial" w:hAnsi="Arial" w:cs="Arial" w:hint="default"/>
        <w:spacing w:val="-1"/>
        <w:w w:val="100"/>
        <w:sz w:val="24"/>
        <w:szCs w:val="24"/>
        <w:lang w:val="de-DE" w:eastAsia="en-US" w:bidi="ar-SA"/>
      </w:rPr>
    </w:lvl>
    <w:lvl w:ilvl="1" w:tplc="CEC05B92">
      <w:numFmt w:val="bullet"/>
      <w:lvlText w:val="•"/>
      <w:lvlJc w:val="left"/>
      <w:pPr>
        <w:ind w:left="1506" w:hanging="308"/>
      </w:pPr>
      <w:rPr>
        <w:rFonts w:hint="default"/>
        <w:lang w:val="de-DE" w:eastAsia="en-US" w:bidi="ar-SA"/>
      </w:rPr>
    </w:lvl>
    <w:lvl w:ilvl="2" w:tplc="59B04006">
      <w:numFmt w:val="bullet"/>
      <w:lvlText w:val="•"/>
      <w:lvlJc w:val="left"/>
      <w:pPr>
        <w:ind w:left="2452" w:hanging="308"/>
      </w:pPr>
      <w:rPr>
        <w:rFonts w:hint="default"/>
        <w:lang w:val="de-DE" w:eastAsia="en-US" w:bidi="ar-SA"/>
      </w:rPr>
    </w:lvl>
    <w:lvl w:ilvl="3" w:tplc="92AA1AB4">
      <w:numFmt w:val="bullet"/>
      <w:lvlText w:val="•"/>
      <w:lvlJc w:val="left"/>
      <w:pPr>
        <w:ind w:left="3398" w:hanging="308"/>
      </w:pPr>
      <w:rPr>
        <w:rFonts w:hint="default"/>
        <w:lang w:val="de-DE" w:eastAsia="en-US" w:bidi="ar-SA"/>
      </w:rPr>
    </w:lvl>
    <w:lvl w:ilvl="4" w:tplc="D3CE0BF4">
      <w:numFmt w:val="bullet"/>
      <w:lvlText w:val="•"/>
      <w:lvlJc w:val="left"/>
      <w:pPr>
        <w:ind w:left="4344" w:hanging="308"/>
      </w:pPr>
      <w:rPr>
        <w:rFonts w:hint="default"/>
        <w:lang w:val="de-DE" w:eastAsia="en-US" w:bidi="ar-SA"/>
      </w:rPr>
    </w:lvl>
    <w:lvl w:ilvl="5" w:tplc="149AD686">
      <w:numFmt w:val="bullet"/>
      <w:lvlText w:val="•"/>
      <w:lvlJc w:val="left"/>
      <w:pPr>
        <w:ind w:left="5290" w:hanging="308"/>
      </w:pPr>
      <w:rPr>
        <w:rFonts w:hint="default"/>
        <w:lang w:val="de-DE" w:eastAsia="en-US" w:bidi="ar-SA"/>
      </w:rPr>
    </w:lvl>
    <w:lvl w:ilvl="6" w:tplc="61D23C0A">
      <w:numFmt w:val="bullet"/>
      <w:lvlText w:val="•"/>
      <w:lvlJc w:val="left"/>
      <w:pPr>
        <w:ind w:left="6236" w:hanging="308"/>
      </w:pPr>
      <w:rPr>
        <w:rFonts w:hint="default"/>
        <w:lang w:val="de-DE" w:eastAsia="en-US" w:bidi="ar-SA"/>
      </w:rPr>
    </w:lvl>
    <w:lvl w:ilvl="7" w:tplc="BBB213B0">
      <w:numFmt w:val="bullet"/>
      <w:lvlText w:val="•"/>
      <w:lvlJc w:val="left"/>
      <w:pPr>
        <w:ind w:left="7182" w:hanging="308"/>
      </w:pPr>
      <w:rPr>
        <w:rFonts w:hint="default"/>
        <w:lang w:val="de-DE" w:eastAsia="en-US" w:bidi="ar-SA"/>
      </w:rPr>
    </w:lvl>
    <w:lvl w:ilvl="8" w:tplc="AABA420A">
      <w:numFmt w:val="bullet"/>
      <w:lvlText w:val="•"/>
      <w:lvlJc w:val="left"/>
      <w:pPr>
        <w:ind w:left="8128" w:hanging="308"/>
      </w:pPr>
      <w:rPr>
        <w:rFonts w:hint="default"/>
        <w:lang w:val="de-DE" w:eastAsia="en-US" w:bidi="ar-SA"/>
      </w:rPr>
    </w:lvl>
  </w:abstractNum>
  <w:abstractNum w:abstractNumId="18" w15:restartNumberingAfterBreak="0">
    <w:nsid w:val="5F5469EC"/>
    <w:multiLevelType w:val="hybridMultilevel"/>
    <w:tmpl w:val="B54A6E3C"/>
    <w:lvl w:ilvl="0" w:tplc="68781BAE">
      <w:start w:val="1"/>
      <w:numFmt w:val="decimal"/>
      <w:lvlText w:val="%1."/>
      <w:lvlJc w:val="left"/>
      <w:pPr>
        <w:ind w:left="525" w:hanging="275"/>
        <w:jc w:val="right"/>
      </w:pPr>
      <w:rPr>
        <w:rFonts w:ascii="Arial" w:eastAsia="Arial" w:hAnsi="Arial" w:cs="Arial" w:hint="default"/>
        <w:spacing w:val="-1"/>
        <w:w w:val="100"/>
        <w:sz w:val="24"/>
        <w:szCs w:val="24"/>
        <w:lang w:val="de-DE" w:eastAsia="en-US" w:bidi="ar-SA"/>
      </w:rPr>
    </w:lvl>
    <w:lvl w:ilvl="1" w:tplc="3CE4769A">
      <w:numFmt w:val="bullet"/>
      <w:lvlText w:val="•"/>
      <w:lvlJc w:val="left"/>
      <w:pPr>
        <w:ind w:left="1470" w:hanging="275"/>
      </w:pPr>
      <w:rPr>
        <w:rFonts w:hint="default"/>
        <w:lang w:val="de-DE" w:eastAsia="en-US" w:bidi="ar-SA"/>
      </w:rPr>
    </w:lvl>
    <w:lvl w:ilvl="2" w:tplc="5F5014D0">
      <w:numFmt w:val="bullet"/>
      <w:lvlText w:val="•"/>
      <w:lvlJc w:val="left"/>
      <w:pPr>
        <w:ind w:left="2420" w:hanging="275"/>
      </w:pPr>
      <w:rPr>
        <w:rFonts w:hint="default"/>
        <w:lang w:val="de-DE" w:eastAsia="en-US" w:bidi="ar-SA"/>
      </w:rPr>
    </w:lvl>
    <w:lvl w:ilvl="3" w:tplc="C5B669F0">
      <w:numFmt w:val="bullet"/>
      <w:lvlText w:val="•"/>
      <w:lvlJc w:val="left"/>
      <w:pPr>
        <w:ind w:left="3370" w:hanging="275"/>
      </w:pPr>
      <w:rPr>
        <w:rFonts w:hint="default"/>
        <w:lang w:val="de-DE" w:eastAsia="en-US" w:bidi="ar-SA"/>
      </w:rPr>
    </w:lvl>
    <w:lvl w:ilvl="4" w:tplc="94F8974C">
      <w:numFmt w:val="bullet"/>
      <w:lvlText w:val="•"/>
      <w:lvlJc w:val="left"/>
      <w:pPr>
        <w:ind w:left="4320" w:hanging="275"/>
      </w:pPr>
      <w:rPr>
        <w:rFonts w:hint="default"/>
        <w:lang w:val="de-DE" w:eastAsia="en-US" w:bidi="ar-SA"/>
      </w:rPr>
    </w:lvl>
    <w:lvl w:ilvl="5" w:tplc="B06E0FCC">
      <w:numFmt w:val="bullet"/>
      <w:lvlText w:val="•"/>
      <w:lvlJc w:val="left"/>
      <w:pPr>
        <w:ind w:left="5270" w:hanging="275"/>
      </w:pPr>
      <w:rPr>
        <w:rFonts w:hint="default"/>
        <w:lang w:val="de-DE" w:eastAsia="en-US" w:bidi="ar-SA"/>
      </w:rPr>
    </w:lvl>
    <w:lvl w:ilvl="6" w:tplc="626C1E10">
      <w:numFmt w:val="bullet"/>
      <w:lvlText w:val="•"/>
      <w:lvlJc w:val="left"/>
      <w:pPr>
        <w:ind w:left="6220" w:hanging="275"/>
      </w:pPr>
      <w:rPr>
        <w:rFonts w:hint="default"/>
        <w:lang w:val="de-DE" w:eastAsia="en-US" w:bidi="ar-SA"/>
      </w:rPr>
    </w:lvl>
    <w:lvl w:ilvl="7" w:tplc="BD7275B4">
      <w:numFmt w:val="bullet"/>
      <w:lvlText w:val="•"/>
      <w:lvlJc w:val="left"/>
      <w:pPr>
        <w:ind w:left="7170" w:hanging="275"/>
      </w:pPr>
      <w:rPr>
        <w:rFonts w:hint="default"/>
        <w:lang w:val="de-DE" w:eastAsia="en-US" w:bidi="ar-SA"/>
      </w:rPr>
    </w:lvl>
    <w:lvl w:ilvl="8" w:tplc="FD008560">
      <w:numFmt w:val="bullet"/>
      <w:lvlText w:val="•"/>
      <w:lvlJc w:val="left"/>
      <w:pPr>
        <w:ind w:left="8120" w:hanging="275"/>
      </w:pPr>
      <w:rPr>
        <w:rFonts w:hint="default"/>
        <w:lang w:val="de-DE" w:eastAsia="en-US" w:bidi="ar-SA"/>
      </w:rPr>
    </w:lvl>
  </w:abstractNum>
  <w:abstractNum w:abstractNumId="19" w15:restartNumberingAfterBreak="0">
    <w:nsid w:val="6DFF108A"/>
    <w:multiLevelType w:val="hybridMultilevel"/>
    <w:tmpl w:val="5C0A45AC"/>
    <w:lvl w:ilvl="0" w:tplc="28140EF2">
      <w:start w:val="1"/>
      <w:numFmt w:val="lowerLetter"/>
      <w:lvlText w:val="%1)"/>
      <w:lvlJc w:val="left"/>
      <w:pPr>
        <w:ind w:left="524" w:hanging="274"/>
        <w:jc w:val="left"/>
      </w:pPr>
      <w:rPr>
        <w:rFonts w:ascii="Arial" w:eastAsia="Arial" w:hAnsi="Arial" w:cs="Arial" w:hint="default"/>
        <w:spacing w:val="-1"/>
        <w:w w:val="100"/>
        <w:sz w:val="24"/>
        <w:szCs w:val="24"/>
        <w:lang w:val="de-DE" w:eastAsia="en-US" w:bidi="ar-SA"/>
      </w:rPr>
    </w:lvl>
    <w:lvl w:ilvl="1" w:tplc="C3FE6834">
      <w:numFmt w:val="bullet"/>
      <w:lvlText w:val="•"/>
      <w:lvlJc w:val="left"/>
      <w:pPr>
        <w:ind w:left="1470" w:hanging="274"/>
      </w:pPr>
      <w:rPr>
        <w:rFonts w:hint="default"/>
        <w:lang w:val="de-DE" w:eastAsia="en-US" w:bidi="ar-SA"/>
      </w:rPr>
    </w:lvl>
    <w:lvl w:ilvl="2" w:tplc="33105DE0">
      <w:numFmt w:val="bullet"/>
      <w:lvlText w:val="•"/>
      <w:lvlJc w:val="left"/>
      <w:pPr>
        <w:ind w:left="2420" w:hanging="274"/>
      </w:pPr>
      <w:rPr>
        <w:rFonts w:hint="default"/>
        <w:lang w:val="de-DE" w:eastAsia="en-US" w:bidi="ar-SA"/>
      </w:rPr>
    </w:lvl>
    <w:lvl w:ilvl="3" w:tplc="C6066614">
      <w:numFmt w:val="bullet"/>
      <w:lvlText w:val="•"/>
      <w:lvlJc w:val="left"/>
      <w:pPr>
        <w:ind w:left="3370" w:hanging="274"/>
      </w:pPr>
      <w:rPr>
        <w:rFonts w:hint="default"/>
        <w:lang w:val="de-DE" w:eastAsia="en-US" w:bidi="ar-SA"/>
      </w:rPr>
    </w:lvl>
    <w:lvl w:ilvl="4" w:tplc="6F8CC140">
      <w:numFmt w:val="bullet"/>
      <w:lvlText w:val="•"/>
      <w:lvlJc w:val="left"/>
      <w:pPr>
        <w:ind w:left="4320" w:hanging="274"/>
      </w:pPr>
      <w:rPr>
        <w:rFonts w:hint="default"/>
        <w:lang w:val="de-DE" w:eastAsia="en-US" w:bidi="ar-SA"/>
      </w:rPr>
    </w:lvl>
    <w:lvl w:ilvl="5" w:tplc="5BEE3C3E">
      <w:numFmt w:val="bullet"/>
      <w:lvlText w:val="•"/>
      <w:lvlJc w:val="left"/>
      <w:pPr>
        <w:ind w:left="5270" w:hanging="274"/>
      </w:pPr>
      <w:rPr>
        <w:rFonts w:hint="default"/>
        <w:lang w:val="de-DE" w:eastAsia="en-US" w:bidi="ar-SA"/>
      </w:rPr>
    </w:lvl>
    <w:lvl w:ilvl="6" w:tplc="8F366E6E">
      <w:numFmt w:val="bullet"/>
      <w:lvlText w:val="•"/>
      <w:lvlJc w:val="left"/>
      <w:pPr>
        <w:ind w:left="6220" w:hanging="274"/>
      </w:pPr>
      <w:rPr>
        <w:rFonts w:hint="default"/>
        <w:lang w:val="de-DE" w:eastAsia="en-US" w:bidi="ar-SA"/>
      </w:rPr>
    </w:lvl>
    <w:lvl w:ilvl="7" w:tplc="02501FB8">
      <w:numFmt w:val="bullet"/>
      <w:lvlText w:val="•"/>
      <w:lvlJc w:val="left"/>
      <w:pPr>
        <w:ind w:left="7170" w:hanging="274"/>
      </w:pPr>
      <w:rPr>
        <w:rFonts w:hint="default"/>
        <w:lang w:val="de-DE" w:eastAsia="en-US" w:bidi="ar-SA"/>
      </w:rPr>
    </w:lvl>
    <w:lvl w:ilvl="8" w:tplc="479A603C">
      <w:numFmt w:val="bullet"/>
      <w:lvlText w:val="•"/>
      <w:lvlJc w:val="left"/>
      <w:pPr>
        <w:ind w:left="8120" w:hanging="274"/>
      </w:pPr>
      <w:rPr>
        <w:rFonts w:hint="default"/>
        <w:lang w:val="de-DE" w:eastAsia="en-US" w:bidi="ar-SA"/>
      </w:rPr>
    </w:lvl>
  </w:abstractNum>
  <w:abstractNum w:abstractNumId="20" w15:restartNumberingAfterBreak="0">
    <w:nsid w:val="79200198"/>
    <w:multiLevelType w:val="hybridMultilevel"/>
    <w:tmpl w:val="BC78D2BE"/>
    <w:lvl w:ilvl="0" w:tplc="7E341BAE">
      <w:start w:val="1"/>
      <w:numFmt w:val="decimal"/>
      <w:lvlText w:val="%1."/>
      <w:lvlJc w:val="left"/>
      <w:pPr>
        <w:ind w:left="516" w:hanging="267"/>
        <w:jc w:val="left"/>
      </w:pPr>
      <w:rPr>
        <w:rFonts w:ascii="Arial" w:eastAsia="Arial" w:hAnsi="Arial" w:cs="Arial" w:hint="default"/>
        <w:spacing w:val="-1"/>
        <w:w w:val="100"/>
        <w:sz w:val="24"/>
        <w:szCs w:val="24"/>
        <w:lang w:val="de-DE" w:eastAsia="en-US" w:bidi="ar-SA"/>
      </w:rPr>
    </w:lvl>
    <w:lvl w:ilvl="1" w:tplc="50342942">
      <w:start w:val="1"/>
      <w:numFmt w:val="decimal"/>
      <w:lvlText w:val="(%2)"/>
      <w:lvlJc w:val="left"/>
      <w:pPr>
        <w:ind w:left="1557" w:hanging="411"/>
        <w:jc w:val="left"/>
      </w:pPr>
      <w:rPr>
        <w:rFonts w:ascii="Arial" w:eastAsia="Arial" w:hAnsi="Arial" w:cs="Arial" w:hint="default"/>
        <w:spacing w:val="-16"/>
        <w:w w:val="100"/>
        <w:sz w:val="24"/>
        <w:szCs w:val="24"/>
        <w:lang w:val="de-DE" w:eastAsia="en-US" w:bidi="ar-SA"/>
      </w:rPr>
    </w:lvl>
    <w:lvl w:ilvl="2" w:tplc="32962848">
      <w:numFmt w:val="bullet"/>
      <w:lvlText w:val="•"/>
      <w:lvlJc w:val="left"/>
      <w:pPr>
        <w:ind w:left="1560" w:hanging="411"/>
      </w:pPr>
      <w:rPr>
        <w:rFonts w:hint="default"/>
        <w:lang w:val="de-DE" w:eastAsia="en-US" w:bidi="ar-SA"/>
      </w:rPr>
    </w:lvl>
    <w:lvl w:ilvl="3" w:tplc="AEDA4CC8">
      <w:numFmt w:val="bullet"/>
      <w:lvlText w:val="•"/>
      <w:lvlJc w:val="left"/>
      <w:pPr>
        <w:ind w:left="2617" w:hanging="411"/>
      </w:pPr>
      <w:rPr>
        <w:rFonts w:hint="default"/>
        <w:lang w:val="de-DE" w:eastAsia="en-US" w:bidi="ar-SA"/>
      </w:rPr>
    </w:lvl>
    <w:lvl w:ilvl="4" w:tplc="0D54CE98">
      <w:numFmt w:val="bullet"/>
      <w:lvlText w:val="•"/>
      <w:lvlJc w:val="left"/>
      <w:pPr>
        <w:ind w:left="3675" w:hanging="411"/>
      </w:pPr>
      <w:rPr>
        <w:rFonts w:hint="default"/>
        <w:lang w:val="de-DE" w:eastAsia="en-US" w:bidi="ar-SA"/>
      </w:rPr>
    </w:lvl>
    <w:lvl w:ilvl="5" w:tplc="3DF65E5A">
      <w:numFmt w:val="bullet"/>
      <w:lvlText w:val="•"/>
      <w:lvlJc w:val="left"/>
      <w:pPr>
        <w:ind w:left="4732" w:hanging="411"/>
      </w:pPr>
      <w:rPr>
        <w:rFonts w:hint="default"/>
        <w:lang w:val="de-DE" w:eastAsia="en-US" w:bidi="ar-SA"/>
      </w:rPr>
    </w:lvl>
    <w:lvl w:ilvl="6" w:tplc="F6ACE498">
      <w:numFmt w:val="bullet"/>
      <w:lvlText w:val="•"/>
      <w:lvlJc w:val="left"/>
      <w:pPr>
        <w:ind w:left="5790" w:hanging="411"/>
      </w:pPr>
      <w:rPr>
        <w:rFonts w:hint="default"/>
        <w:lang w:val="de-DE" w:eastAsia="en-US" w:bidi="ar-SA"/>
      </w:rPr>
    </w:lvl>
    <w:lvl w:ilvl="7" w:tplc="3ECED018">
      <w:numFmt w:val="bullet"/>
      <w:lvlText w:val="•"/>
      <w:lvlJc w:val="left"/>
      <w:pPr>
        <w:ind w:left="6847" w:hanging="411"/>
      </w:pPr>
      <w:rPr>
        <w:rFonts w:hint="default"/>
        <w:lang w:val="de-DE" w:eastAsia="en-US" w:bidi="ar-SA"/>
      </w:rPr>
    </w:lvl>
    <w:lvl w:ilvl="8" w:tplc="B0D205A8">
      <w:numFmt w:val="bullet"/>
      <w:lvlText w:val="•"/>
      <w:lvlJc w:val="left"/>
      <w:pPr>
        <w:ind w:left="7905" w:hanging="411"/>
      </w:pPr>
      <w:rPr>
        <w:rFonts w:hint="default"/>
        <w:lang w:val="de-DE" w:eastAsia="en-US" w:bidi="ar-SA"/>
      </w:rPr>
    </w:lvl>
  </w:abstractNum>
  <w:abstractNum w:abstractNumId="21" w15:restartNumberingAfterBreak="0">
    <w:nsid w:val="7D3E751F"/>
    <w:multiLevelType w:val="hybridMultilevel"/>
    <w:tmpl w:val="0388EF10"/>
    <w:lvl w:ilvl="0" w:tplc="BAB8BB78">
      <w:start w:val="1"/>
      <w:numFmt w:val="decimal"/>
      <w:lvlText w:val="%1."/>
      <w:lvlJc w:val="left"/>
      <w:pPr>
        <w:ind w:left="516" w:hanging="267"/>
        <w:jc w:val="left"/>
      </w:pPr>
      <w:rPr>
        <w:rFonts w:ascii="Arial" w:eastAsia="Arial" w:hAnsi="Arial" w:cs="Arial" w:hint="default"/>
        <w:spacing w:val="-1"/>
        <w:w w:val="100"/>
        <w:sz w:val="24"/>
        <w:szCs w:val="24"/>
        <w:lang w:val="de-DE" w:eastAsia="en-US" w:bidi="ar-SA"/>
      </w:rPr>
    </w:lvl>
    <w:lvl w:ilvl="1" w:tplc="7318C2DA">
      <w:numFmt w:val="bullet"/>
      <w:lvlText w:val="•"/>
      <w:lvlJc w:val="left"/>
      <w:pPr>
        <w:ind w:left="1470" w:hanging="267"/>
      </w:pPr>
      <w:rPr>
        <w:rFonts w:hint="default"/>
        <w:lang w:val="de-DE" w:eastAsia="en-US" w:bidi="ar-SA"/>
      </w:rPr>
    </w:lvl>
    <w:lvl w:ilvl="2" w:tplc="DA0A5130">
      <w:numFmt w:val="bullet"/>
      <w:lvlText w:val="•"/>
      <w:lvlJc w:val="left"/>
      <w:pPr>
        <w:ind w:left="2420" w:hanging="267"/>
      </w:pPr>
      <w:rPr>
        <w:rFonts w:hint="default"/>
        <w:lang w:val="de-DE" w:eastAsia="en-US" w:bidi="ar-SA"/>
      </w:rPr>
    </w:lvl>
    <w:lvl w:ilvl="3" w:tplc="37C621C4">
      <w:numFmt w:val="bullet"/>
      <w:lvlText w:val="•"/>
      <w:lvlJc w:val="left"/>
      <w:pPr>
        <w:ind w:left="3370" w:hanging="267"/>
      </w:pPr>
      <w:rPr>
        <w:rFonts w:hint="default"/>
        <w:lang w:val="de-DE" w:eastAsia="en-US" w:bidi="ar-SA"/>
      </w:rPr>
    </w:lvl>
    <w:lvl w:ilvl="4" w:tplc="DD06EB8A">
      <w:numFmt w:val="bullet"/>
      <w:lvlText w:val="•"/>
      <w:lvlJc w:val="left"/>
      <w:pPr>
        <w:ind w:left="4320" w:hanging="267"/>
      </w:pPr>
      <w:rPr>
        <w:rFonts w:hint="default"/>
        <w:lang w:val="de-DE" w:eastAsia="en-US" w:bidi="ar-SA"/>
      </w:rPr>
    </w:lvl>
    <w:lvl w:ilvl="5" w:tplc="B06EDF94">
      <w:numFmt w:val="bullet"/>
      <w:lvlText w:val="•"/>
      <w:lvlJc w:val="left"/>
      <w:pPr>
        <w:ind w:left="5270" w:hanging="267"/>
      </w:pPr>
      <w:rPr>
        <w:rFonts w:hint="default"/>
        <w:lang w:val="de-DE" w:eastAsia="en-US" w:bidi="ar-SA"/>
      </w:rPr>
    </w:lvl>
    <w:lvl w:ilvl="6" w:tplc="B3066948">
      <w:numFmt w:val="bullet"/>
      <w:lvlText w:val="•"/>
      <w:lvlJc w:val="left"/>
      <w:pPr>
        <w:ind w:left="6220" w:hanging="267"/>
      </w:pPr>
      <w:rPr>
        <w:rFonts w:hint="default"/>
        <w:lang w:val="de-DE" w:eastAsia="en-US" w:bidi="ar-SA"/>
      </w:rPr>
    </w:lvl>
    <w:lvl w:ilvl="7" w:tplc="7E5AADC6">
      <w:numFmt w:val="bullet"/>
      <w:lvlText w:val="•"/>
      <w:lvlJc w:val="left"/>
      <w:pPr>
        <w:ind w:left="7170" w:hanging="267"/>
      </w:pPr>
      <w:rPr>
        <w:rFonts w:hint="default"/>
        <w:lang w:val="de-DE" w:eastAsia="en-US" w:bidi="ar-SA"/>
      </w:rPr>
    </w:lvl>
    <w:lvl w:ilvl="8" w:tplc="F80EB51C">
      <w:numFmt w:val="bullet"/>
      <w:lvlText w:val="•"/>
      <w:lvlJc w:val="left"/>
      <w:pPr>
        <w:ind w:left="8120" w:hanging="267"/>
      </w:pPr>
      <w:rPr>
        <w:rFonts w:hint="default"/>
        <w:lang w:val="de-DE" w:eastAsia="en-US" w:bidi="ar-SA"/>
      </w:rPr>
    </w:lvl>
  </w:abstractNum>
  <w:num w:numId="1">
    <w:abstractNumId w:val="14"/>
  </w:num>
  <w:num w:numId="2">
    <w:abstractNumId w:val="16"/>
  </w:num>
  <w:num w:numId="3">
    <w:abstractNumId w:val="12"/>
  </w:num>
  <w:num w:numId="4">
    <w:abstractNumId w:val="19"/>
  </w:num>
  <w:num w:numId="5">
    <w:abstractNumId w:val="9"/>
  </w:num>
  <w:num w:numId="6">
    <w:abstractNumId w:val="5"/>
  </w:num>
  <w:num w:numId="7">
    <w:abstractNumId w:val="18"/>
  </w:num>
  <w:num w:numId="8">
    <w:abstractNumId w:val="4"/>
  </w:num>
  <w:num w:numId="9">
    <w:abstractNumId w:val="17"/>
  </w:num>
  <w:num w:numId="10">
    <w:abstractNumId w:val="21"/>
  </w:num>
  <w:num w:numId="11">
    <w:abstractNumId w:val="15"/>
  </w:num>
  <w:num w:numId="12">
    <w:abstractNumId w:val="13"/>
  </w:num>
  <w:num w:numId="13">
    <w:abstractNumId w:val="2"/>
  </w:num>
  <w:num w:numId="14">
    <w:abstractNumId w:val="3"/>
  </w:num>
  <w:num w:numId="15">
    <w:abstractNumId w:val="7"/>
  </w:num>
  <w:num w:numId="16">
    <w:abstractNumId w:val="20"/>
  </w:num>
  <w:num w:numId="17">
    <w:abstractNumId w:val="8"/>
  </w:num>
  <w:num w:numId="18">
    <w:abstractNumId w:val="10"/>
  </w:num>
  <w:num w:numId="19">
    <w:abstractNumId w:val="6"/>
  </w:num>
  <w:num w:numId="20">
    <w:abstractNumId w:val="1"/>
  </w:num>
  <w:num w:numId="21">
    <w:abstractNumId w:val="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974"/>
    <w:rsid w:val="0051681B"/>
    <w:rsid w:val="006C7974"/>
    <w:rsid w:val="00B87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897B4A-0CD0-42D5-86FC-147FB8A6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w:eastAsia="Arial" w:hAnsi="Arial" w:cs="Arial"/>
      <w:lang w:val="de-DE"/>
    </w:rPr>
  </w:style>
  <w:style w:type="paragraph" w:styleId="1">
    <w:name w:val="heading 1"/>
    <w:basedOn w:val="a"/>
    <w:uiPriority w:val="1"/>
    <w:qFormat/>
    <w:pPr>
      <w:ind w:left="99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60"/>
      <w:ind w:left="110" w:right="946"/>
      <w:jc w:val="both"/>
    </w:pPr>
    <w:rPr>
      <w:sz w:val="24"/>
      <w:szCs w:val="24"/>
    </w:rPr>
  </w:style>
  <w:style w:type="paragraph" w:styleId="2">
    <w:name w:val="toc 2"/>
    <w:basedOn w:val="a"/>
    <w:uiPriority w:val="1"/>
    <w:qFormat/>
    <w:pPr>
      <w:spacing w:before="168"/>
      <w:ind w:left="250"/>
      <w:jc w:val="both"/>
    </w:pPr>
    <w:rPr>
      <w:sz w:val="24"/>
      <w:szCs w:val="24"/>
    </w:rPr>
  </w:style>
  <w:style w:type="paragraph" w:styleId="3">
    <w:name w:val="toc 3"/>
    <w:basedOn w:val="a"/>
    <w:uiPriority w:val="1"/>
    <w:qFormat/>
    <w:pPr>
      <w:spacing w:before="60"/>
      <w:ind w:left="1006" w:right="1841"/>
      <w:jc w:val="both"/>
    </w:pPr>
    <w:rPr>
      <w:sz w:val="24"/>
      <w:szCs w:val="24"/>
    </w:rPr>
  </w:style>
  <w:style w:type="paragraph" w:styleId="4">
    <w:name w:val="toc 4"/>
    <w:basedOn w:val="a"/>
    <w:uiPriority w:val="1"/>
    <w:qFormat/>
    <w:pPr>
      <w:spacing w:before="216"/>
      <w:ind w:left="1146"/>
      <w:jc w:val="both"/>
    </w:pPr>
    <w:rPr>
      <w:sz w:val="24"/>
      <w:szCs w:val="24"/>
    </w:rPr>
  </w:style>
  <w:style w:type="paragraph" w:styleId="5">
    <w:name w:val="toc 5"/>
    <w:basedOn w:val="a"/>
    <w:uiPriority w:val="1"/>
    <w:qFormat/>
    <w:pPr>
      <w:spacing w:before="216"/>
      <w:ind w:left="2714"/>
    </w:pPr>
    <w:rPr>
      <w:sz w:val="24"/>
      <w:szCs w:val="24"/>
    </w:rPr>
  </w:style>
  <w:style w:type="paragraph" w:styleId="6">
    <w:name w:val="toc 6"/>
    <w:basedOn w:val="a"/>
    <w:uiPriority w:val="1"/>
    <w:qFormat/>
    <w:pPr>
      <w:spacing w:before="260"/>
      <w:ind w:left="3336" w:right="4171"/>
      <w:jc w:val="center"/>
    </w:pPr>
    <w:rPr>
      <w:b/>
      <w:bCs/>
      <w:sz w:val="24"/>
      <w:szCs w:val="24"/>
    </w:rPr>
  </w:style>
  <w:style w:type="paragraph" w:styleId="7">
    <w:name w:val="toc 7"/>
    <w:basedOn w:val="a"/>
    <w:uiPriority w:val="1"/>
    <w:qFormat/>
    <w:pPr>
      <w:spacing w:before="216"/>
      <w:ind w:left="3454"/>
    </w:pPr>
    <w:rPr>
      <w:sz w:val="24"/>
      <w:szCs w:val="24"/>
    </w:rPr>
  </w:style>
  <w:style w:type="paragraph" w:styleId="8">
    <w:name w:val="toc 8"/>
    <w:basedOn w:val="a"/>
    <w:uiPriority w:val="1"/>
    <w:qFormat/>
    <w:pPr>
      <w:spacing w:before="216"/>
      <w:ind w:left="3687"/>
    </w:pPr>
    <w:rPr>
      <w:sz w:val="24"/>
      <w:szCs w:val="24"/>
    </w:rPr>
  </w:style>
  <w:style w:type="paragraph" w:styleId="9">
    <w:name w:val="toc 9"/>
    <w:basedOn w:val="a"/>
    <w:uiPriority w:val="1"/>
    <w:qFormat/>
    <w:pPr>
      <w:spacing w:before="216"/>
      <w:ind w:left="4308"/>
    </w:pPr>
    <w:rPr>
      <w:sz w:val="24"/>
      <w:szCs w:val="24"/>
    </w:rPr>
  </w:style>
  <w:style w:type="paragraph" w:styleId="a3">
    <w:name w:val="Body Text"/>
    <w:basedOn w:val="a"/>
    <w:uiPriority w:val="1"/>
    <w:qFormat/>
    <w:rPr>
      <w:sz w:val="24"/>
      <w:szCs w:val="24"/>
    </w:rPr>
  </w:style>
  <w:style w:type="paragraph" w:styleId="a4">
    <w:name w:val="List Paragraph"/>
    <w:basedOn w:val="a"/>
    <w:uiPriority w:val="1"/>
    <w:qFormat/>
    <w:pPr>
      <w:spacing w:before="216"/>
      <w:ind w:left="690" w:hanging="361"/>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bverfg.de/e/ls19950124_1bvl001893.htm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9647</Words>
  <Characters>54989</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BVerfG, Beschluss des Ersten Senats vom 24. Januar 1995 - 1 BvL 18/93, 1 BvR 569/94, 1 BvR 403/94, 1 BvL 7/94, 1 BvL 6/94, 1 BvL 5/94 - Rn. (1 - 105), http://www.bverfg.de/e/ls19950124_1bvl001893.html</vt:lpstr>
    </vt:vector>
  </TitlesOfParts>
  <Company/>
  <LinksUpToDate>false</LinksUpToDate>
  <CharactersWithSpaces>64507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BVerfG, Beschluss des Ersten Senats vom 24. Januar 1995 - 1 BvL 18/93, 1 BvR 569/94, 1 BvR 403/94, 1 BvL 7/94, 1 BvL 6/94, 1 BvL 5/94 - Rn. (1 - 105), http://www.bverfg.de/e/ls19950124_1bvl001893.html</dc:title>
  <dc:subject>Beschluss des Ersten Senats vom 24. Januar 1995 - 1 BvL 18/93, 1 BvR 569/94, 1 BvR 403/94, 1 BvL 7/94, 1 BvL 6/94, 1 BvL 5/94</dc:subject>
  <dc:creator>Bundesverfassungsgericht, 1. Senat</dc:creator>
  <cp:lastModifiedBy>Nataliia</cp:lastModifiedBy>
  <cp:revision>2</cp:revision>
  <dcterms:created xsi:type="dcterms:W3CDTF">2020-11-26T14:59:00Z</dcterms:created>
  <dcterms:modified xsi:type="dcterms:W3CDTF">2020-11-26T14:59:00Z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2020-09-28T00:00:00Z</vt:filetime>
  </property>
  <property fmtid="{D5CDD505-2E9C-101B-9397-08002B2CF9AE}" pid="3" name="LastSaved">
    <vt:filetime>2020-09-28T00:00:00Z</vt:filetime>
  </property>
</Properties>
</file>