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258" w:rsidRPr="00E23E35" w:rsidRDefault="008D6258" w:rsidP="00E23E35">
      <w:pPr>
        <w:spacing w:after="0" w:line="264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4C33B3" w:rsidRPr="00E23E35" w:rsidRDefault="004C33B3" w:rsidP="00E23E35">
      <w:pPr>
        <w:spacing w:after="0" w:line="264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E23E35">
        <w:rPr>
          <w:rFonts w:ascii="Times New Roman" w:hAnsi="Times New Roman"/>
          <w:b/>
          <w:color w:val="000000"/>
          <w:sz w:val="26"/>
          <w:szCs w:val="26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4C33B3" w:rsidRPr="00E23E35" w:rsidRDefault="004C33B3" w:rsidP="00E23E35">
      <w:pPr>
        <w:spacing w:after="0" w:line="264" w:lineRule="auto"/>
        <w:contextualSpacing/>
        <w:jc w:val="center"/>
        <w:rPr>
          <w:rFonts w:ascii="Times New Roman" w:hAnsi="Times New Roman"/>
          <w:color w:val="000000"/>
          <w:sz w:val="26"/>
          <w:szCs w:val="26"/>
        </w:rPr>
      </w:pPr>
      <w:r w:rsidRPr="00E23E35">
        <w:rPr>
          <w:rFonts w:ascii="Times New Roman" w:hAnsi="Times New Roman"/>
          <w:color w:val="000000"/>
          <w:sz w:val="26"/>
          <w:szCs w:val="26"/>
        </w:rPr>
        <w:t>(відповідно до пункту 4</w:t>
      </w:r>
      <w:r w:rsidRPr="00E23E35">
        <w:rPr>
          <w:rFonts w:ascii="Times New Roman" w:hAnsi="Times New Roman"/>
          <w:color w:val="000000"/>
          <w:sz w:val="26"/>
          <w:szCs w:val="26"/>
          <w:vertAlign w:val="superscript"/>
        </w:rPr>
        <w:t xml:space="preserve">1 </w:t>
      </w:r>
      <w:r w:rsidRPr="00E23E35">
        <w:rPr>
          <w:rFonts w:ascii="Times New Roman" w:hAnsi="Times New Roman"/>
          <w:color w:val="000000"/>
          <w:sz w:val="26"/>
          <w:szCs w:val="26"/>
        </w:rPr>
        <w:t>постанови КМУ від 11.10.2016 № 710 «Про ефективне використання державних коштів» (зі змінами))</w:t>
      </w:r>
    </w:p>
    <w:p w:rsidR="00C02C94" w:rsidRPr="00E23E35" w:rsidRDefault="00C02C94" w:rsidP="00E23E35">
      <w:pPr>
        <w:spacing w:after="0" w:line="264" w:lineRule="auto"/>
        <w:contextualSpacing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4C33B3" w:rsidRPr="008749EE" w:rsidTr="008749EE">
        <w:trPr>
          <w:trHeight w:val="639"/>
        </w:trPr>
        <w:tc>
          <w:tcPr>
            <w:tcW w:w="421" w:type="dxa"/>
            <w:shd w:val="clear" w:color="auto" w:fill="auto"/>
            <w:vAlign w:val="center"/>
          </w:tcPr>
          <w:p w:rsidR="004C33B3" w:rsidRPr="008749EE" w:rsidRDefault="004C33B3" w:rsidP="00E23E35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9E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4C33B3" w:rsidRPr="008749EE" w:rsidRDefault="004C33B3" w:rsidP="00E23E35">
            <w:pPr>
              <w:spacing w:after="0" w:line="26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7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shd w:val="clear" w:color="auto" w:fill="auto"/>
            <w:vAlign w:val="center"/>
          </w:tcPr>
          <w:p w:rsidR="004C33B3" w:rsidRPr="008749EE" w:rsidRDefault="002D097C" w:rsidP="00E23E35">
            <w:pPr>
              <w:spacing w:after="0" w:line="264" w:lineRule="auto"/>
              <w:rPr>
                <w:sz w:val="24"/>
                <w:szCs w:val="24"/>
              </w:rPr>
            </w:pPr>
            <w:hyperlink r:id="rId5" w:history="1">
              <w:r w:rsidRPr="008749EE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ДК 021:2015</w:t>
              </w:r>
              <w:r w:rsidR="00037236" w:rsidRPr="008749EE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:</w:t>
              </w:r>
              <w:r w:rsidRPr="008749EE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r w:rsidR="00E74BF8" w:rsidRPr="008749EE">
                <w:rPr>
                  <w:rFonts w:ascii="Times New Roman" w:hAnsi="Times New Roman"/>
                  <w:sz w:val="24"/>
                  <w:szCs w:val="24"/>
                </w:rPr>
                <w:t>3012</w:t>
              </w:r>
              <w:r w:rsidR="000C30C7" w:rsidRPr="008749EE">
                <w:rPr>
                  <w:rFonts w:ascii="Times New Roman" w:hAnsi="Times New Roman"/>
                  <w:sz w:val="24"/>
                  <w:szCs w:val="24"/>
                  <w:bdr w:val="none" w:sz="0" w:space="0" w:color="auto" w:frame="1"/>
                </w:rPr>
                <w:t>0000-</w:t>
              </w:r>
              <w:r w:rsidR="00E74BF8" w:rsidRPr="008749EE">
                <w:rPr>
                  <w:rFonts w:ascii="Times New Roman" w:hAnsi="Times New Roman"/>
                  <w:sz w:val="24"/>
                  <w:szCs w:val="24"/>
                  <w:bdr w:val="none" w:sz="0" w:space="0" w:color="auto" w:frame="1"/>
                </w:rPr>
                <w:t>6</w:t>
              </w:r>
              <w:r w:rsidR="000C30C7" w:rsidRPr="008749EE">
                <w:rPr>
                  <w:rFonts w:ascii="Times New Roman" w:hAnsi="Times New Roman"/>
                  <w:sz w:val="24"/>
                  <w:szCs w:val="24"/>
                  <w:bdr w:val="none" w:sz="0" w:space="0" w:color="auto" w:frame="1"/>
                </w:rPr>
                <w:t xml:space="preserve"> «</w:t>
              </w:r>
              <w:r w:rsidR="00E74BF8" w:rsidRPr="008749EE">
                <w:rPr>
                  <w:rFonts w:ascii="Times New Roman" w:hAnsi="Times New Roman"/>
                  <w:sz w:val="24"/>
                  <w:szCs w:val="24"/>
                  <w:bdr w:val="none" w:sz="0" w:space="0" w:color="auto" w:frame="1"/>
                </w:rPr>
                <w:t>Фотокопіювальне та поліграфічне обладнання для офсетного друку</w:t>
              </w:r>
              <w:r w:rsidR="000C30C7" w:rsidRPr="008749EE">
                <w:rPr>
                  <w:rFonts w:ascii="Times New Roman" w:hAnsi="Times New Roman"/>
                  <w:sz w:val="24"/>
                  <w:szCs w:val="24"/>
                  <w:bdr w:val="none" w:sz="0" w:space="0" w:color="auto" w:frame="1"/>
                </w:rPr>
                <w:t>»</w:t>
              </w:r>
            </w:hyperlink>
            <w:r w:rsidR="00E74BF8" w:rsidRPr="008749E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A022FD" w:rsidRPr="008749EE">
              <w:rPr>
                <w:rFonts w:ascii="Times New Roman" w:hAnsi="Times New Roman"/>
                <w:sz w:val="24"/>
                <w:szCs w:val="24"/>
              </w:rPr>
              <w:t>тонери</w:t>
            </w:r>
            <w:proofErr w:type="spellEnd"/>
            <w:r w:rsidR="00A022FD" w:rsidRPr="008749EE">
              <w:rPr>
                <w:rFonts w:ascii="Times New Roman" w:hAnsi="Times New Roman"/>
                <w:sz w:val="24"/>
                <w:szCs w:val="24"/>
              </w:rPr>
              <w:t>, картриджі, інше приладдя</w:t>
            </w:r>
            <w:r w:rsidR="00E74BF8" w:rsidRPr="008749E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C33B3" w:rsidRPr="008749EE" w:rsidTr="008749EE">
        <w:tc>
          <w:tcPr>
            <w:tcW w:w="421" w:type="dxa"/>
            <w:shd w:val="clear" w:color="auto" w:fill="auto"/>
            <w:vAlign w:val="center"/>
          </w:tcPr>
          <w:p w:rsidR="004C33B3" w:rsidRPr="008749EE" w:rsidRDefault="00A03BB9" w:rsidP="00E23E35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9E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4C33B3" w:rsidRPr="008749EE" w:rsidRDefault="004C33B3" w:rsidP="00E23E35">
            <w:pPr>
              <w:spacing w:after="0" w:line="26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7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shd w:val="clear" w:color="auto" w:fill="auto"/>
            <w:vAlign w:val="center"/>
          </w:tcPr>
          <w:p w:rsidR="004C33B3" w:rsidRPr="008749EE" w:rsidRDefault="005841D2" w:rsidP="00E23E3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749EE">
              <w:rPr>
                <w:rFonts w:ascii="Times New Roman" w:hAnsi="Times New Roman"/>
                <w:sz w:val="24"/>
                <w:szCs w:val="24"/>
              </w:rPr>
              <w:t>Відкриті торги з особливостями</w:t>
            </w:r>
          </w:p>
        </w:tc>
      </w:tr>
      <w:tr w:rsidR="004C33B3" w:rsidRPr="008749EE" w:rsidTr="008749EE">
        <w:tc>
          <w:tcPr>
            <w:tcW w:w="421" w:type="dxa"/>
            <w:shd w:val="clear" w:color="auto" w:fill="auto"/>
            <w:vAlign w:val="center"/>
          </w:tcPr>
          <w:p w:rsidR="004C33B3" w:rsidRPr="008749EE" w:rsidRDefault="00A03BB9" w:rsidP="00E23E35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9E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4C33B3" w:rsidRPr="008749EE" w:rsidRDefault="004C33B3" w:rsidP="00E23E35">
            <w:pPr>
              <w:spacing w:after="0" w:line="26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749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shd w:val="clear" w:color="auto" w:fill="auto"/>
            <w:vAlign w:val="center"/>
          </w:tcPr>
          <w:p w:rsidR="004C33B3" w:rsidRPr="00CA19B3" w:rsidRDefault="00CA19B3" w:rsidP="00E23E3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CA19B3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UA-2026-06-22-004717-a</w:t>
            </w:r>
          </w:p>
        </w:tc>
      </w:tr>
      <w:tr w:rsidR="004C33B3" w:rsidRPr="008749EE" w:rsidTr="008749EE">
        <w:trPr>
          <w:trHeight w:val="2876"/>
        </w:trPr>
        <w:tc>
          <w:tcPr>
            <w:tcW w:w="421" w:type="dxa"/>
            <w:shd w:val="clear" w:color="auto" w:fill="auto"/>
            <w:vAlign w:val="center"/>
          </w:tcPr>
          <w:p w:rsidR="004C33B3" w:rsidRPr="008749EE" w:rsidRDefault="00A03BB9" w:rsidP="00E23E35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9E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4C33B3" w:rsidRPr="008749EE" w:rsidRDefault="004C33B3" w:rsidP="00E23E35">
            <w:pPr>
              <w:spacing w:after="0" w:line="26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749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Обґрунтування технічних та якісних х</w:t>
            </w:r>
            <w:r w:rsidR="00E95AEE" w:rsidRPr="008749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арактеристик предмета закупівлі</w:t>
            </w:r>
          </w:p>
        </w:tc>
        <w:tc>
          <w:tcPr>
            <w:tcW w:w="6145" w:type="dxa"/>
            <w:shd w:val="clear" w:color="auto" w:fill="auto"/>
            <w:vAlign w:val="center"/>
          </w:tcPr>
          <w:p w:rsidR="004C33B3" w:rsidRPr="008749EE" w:rsidRDefault="00BA716F" w:rsidP="00CA19B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749EE">
              <w:rPr>
                <w:rFonts w:ascii="Times New Roman" w:hAnsi="Times New Roman"/>
                <w:sz w:val="24"/>
                <w:szCs w:val="24"/>
              </w:rPr>
              <w:t xml:space="preserve">Технічні та якісні характеристики предмета закупівлі визначаються потребами </w:t>
            </w:r>
            <w:r w:rsidR="00E23E35" w:rsidRPr="008749EE">
              <w:rPr>
                <w:rFonts w:ascii="Times New Roman" w:hAnsi="Times New Roman"/>
                <w:sz w:val="24"/>
                <w:szCs w:val="24"/>
              </w:rPr>
              <w:t>відділу адміністрування інформаційних мереж та баз даних</w:t>
            </w:r>
            <w:r w:rsidRPr="008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3E35" w:rsidRPr="008749EE">
              <w:rPr>
                <w:rFonts w:ascii="Times New Roman" w:hAnsi="Times New Roman"/>
                <w:sz w:val="24"/>
                <w:szCs w:val="24"/>
              </w:rPr>
              <w:t>Управління інформаційно-комунікаційних</w:t>
            </w:r>
            <w:r w:rsidR="00CA19B3" w:rsidRPr="005514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3E35" w:rsidRPr="008749EE">
              <w:rPr>
                <w:rFonts w:ascii="Times New Roman" w:hAnsi="Times New Roman"/>
                <w:sz w:val="24"/>
                <w:szCs w:val="24"/>
              </w:rPr>
              <w:t xml:space="preserve"> технологій </w:t>
            </w:r>
            <w:r w:rsidRPr="00874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3E35" w:rsidRPr="008749EE">
              <w:rPr>
                <w:rFonts w:ascii="Times New Roman" w:hAnsi="Times New Roman"/>
                <w:sz w:val="24"/>
                <w:szCs w:val="24"/>
              </w:rPr>
              <w:t xml:space="preserve">Адміністративно-фінансового департаменту Секретаріату Конституційного Суду України </w:t>
            </w:r>
            <w:r w:rsidRPr="008749EE">
              <w:rPr>
                <w:rFonts w:ascii="Times New Roman" w:hAnsi="Times New Roman"/>
                <w:sz w:val="24"/>
                <w:szCs w:val="24"/>
              </w:rPr>
              <w:t>зазначаються у відповідному додатку до тендерної документації, де конкретизуються вимоги до предмета закупівлі.</w:t>
            </w:r>
          </w:p>
        </w:tc>
      </w:tr>
      <w:tr w:rsidR="004C33B3" w:rsidRPr="008749EE" w:rsidTr="008749EE">
        <w:tc>
          <w:tcPr>
            <w:tcW w:w="421" w:type="dxa"/>
            <w:shd w:val="clear" w:color="auto" w:fill="auto"/>
            <w:vAlign w:val="center"/>
          </w:tcPr>
          <w:p w:rsidR="004C33B3" w:rsidRPr="008749EE" w:rsidRDefault="00A03BB9" w:rsidP="00E23E35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9E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4C33B3" w:rsidRPr="008749EE" w:rsidRDefault="004C33B3" w:rsidP="00E23E35">
            <w:pPr>
              <w:spacing w:after="0" w:line="26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749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shd w:val="clear" w:color="auto" w:fill="auto"/>
            <w:vAlign w:val="center"/>
          </w:tcPr>
          <w:p w:rsidR="004C33B3" w:rsidRPr="00C07B08" w:rsidRDefault="00C07B08" w:rsidP="00CA19B3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B08">
              <w:rPr>
                <w:rFonts w:ascii="Times New Roman" w:hAnsi="Times New Roman"/>
                <w:sz w:val="24"/>
                <w:szCs w:val="24"/>
              </w:rPr>
              <w:t>Закупівля 24 одиниць витратних матеріалів (</w:t>
            </w:r>
            <w:proofErr w:type="spellStart"/>
            <w:r w:rsidRPr="00C07B08">
              <w:rPr>
                <w:rFonts w:ascii="Times New Roman" w:hAnsi="Times New Roman"/>
                <w:sz w:val="24"/>
                <w:szCs w:val="24"/>
              </w:rPr>
              <w:t>тонери</w:t>
            </w:r>
            <w:proofErr w:type="spellEnd"/>
            <w:r w:rsidRPr="00C07B08">
              <w:rPr>
                <w:rFonts w:ascii="Times New Roman" w:hAnsi="Times New Roman"/>
                <w:sz w:val="24"/>
                <w:szCs w:val="24"/>
              </w:rPr>
              <w:t xml:space="preserve">, картриджі, інше приладдя) забезпечать безперебійну </w:t>
            </w:r>
            <w:proofErr w:type="spellStart"/>
            <w:r w:rsidRPr="00C07B08">
              <w:rPr>
                <w:rFonts w:ascii="Times New Roman" w:hAnsi="Times New Roman"/>
                <w:sz w:val="24"/>
                <w:szCs w:val="24"/>
              </w:rPr>
              <w:t>роботу</w:t>
            </w:r>
            <w:r w:rsidR="008749EE" w:rsidRPr="00C07B0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r w:rsidR="00CA19B3" w:rsidRPr="005514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749EE" w:rsidRPr="00C07B08">
              <w:rPr>
                <w:rFonts w:ascii="Times New Roman" w:hAnsi="Times New Roman"/>
                <w:sz w:val="24"/>
                <w:szCs w:val="24"/>
              </w:rPr>
              <w:t>опіювально</w:t>
            </w:r>
            <w:proofErr w:type="spellEnd"/>
            <w:r w:rsidR="008749EE" w:rsidRPr="00C07B08">
              <w:rPr>
                <w:rFonts w:ascii="Times New Roman" w:hAnsi="Times New Roman"/>
                <w:sz w:val="24"/>
                <w:szCs w:val="24"/>
              </w:rPr>
              <w:t>-розмножувальної (багатофункціональної) техніки та друкуючих пристроїв, яке використовується в повсякденній роботі Конституційного Суду України та Секретаріаті Суду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кінця 2025 року.</w:t>
            </w:r>
          </w:p>
        </w:tc>
      </w:tr>
      <w:tr w:rsidR="00A03BB9" w:rsidRPr="008749EE" w:rsidTr="008749EE">
        <w:trPr>
          <w:trHeight w:val="446"/>
        </w:trPr>
        <w:tc>
          <w:tcPr>
            <w:tcW w:w="421" w:type="dxa"/>
            <w:shd w:val="clear" w:color="auto" w:fill="auto"/>
            <w:vAlign w:val="center"/>
          </w:tcPr>
          <w:p w:rsidR="00A03BB9" w:rsidRPr="005514FF" w:rsidRDefault="00CA19B3" w:rsidP="00E23E35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14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A03BB9" w:rsidRPr="008749EE" w:rsidRDefault="00A03BB9" w:rsidP="00E23E35">
            <w:pPr>
              <w:spacing w:after="0" w:line="264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49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shd w:val="clear" w:color="auto" w:fill="auto"/>
            <w:vAlign w:val="center"/>
          </w:tcPr>
          <w:p w:rsidR="00A03BB9" w:rsidRPr="00C07B08" w:rsidRDefault="00C96A09" w:rsidP="00E23E35">
            <w:pPr>
              <w:pStyle w:val="a6"/>
              <w:spacing w:line="264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4F7FA"/>
              </w:rPr>
            </w:pPr>
            <w:r>
              <w:rPr>
                <w:rStyle w:val="qabuget"/>
                <w:rFonts w:ascii="Times New Roman" w:hAnsi="Times New Roman"/>
                <w:b/>
                <w:sz w:val="24"/>
                <w:szCs w:val="24"/>
              </w:rPr>
              <w:t>181 610</w:t>
            </w:r>
            <w:r w:rsidR="00C07B08" w:rsidRPr="00C07B08">
              <w:rPr>
                <w:rStyle w:val="qabuget"/>
                <w:rFonts w:ascii="Times New Roman" w:hAnsi="Times New Roman"/>
                <w:b/>
                <w:sz w:val="24"/>
                <w:szCs w:val="24"/>
              </w:rPr>
              <w:t>,00 грн.</w:t>
            </w:r>
          </w:p>
        </w:tc>
      </w:tr>
      <w:tr w:rsidR="004C33B3" w:rsidRPr="008749EE" w:rsidTr="008749EE">
        <w:tc>
          <w:tcPr>
            <w:tcW w:w="421" w:type="dxa"/>
            <w:shd w:val="clear" w:color="auto" w:fill="auto"/>
            <w:vAlign w:val="center"/>
          </w:tcPr>
          <w:p w:rsidR="004C33B3" w:rsidRPr="008749EE" w:rsidRDefault="00A03BB9" w:rsidP="00E23E35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9E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4C33B3" w:rsidRPr="008749EE" w:rsidRDefault="00A03BB9" w:rsidP="00E23E35">
            <w:pPr>
              <w:spacing w:after="0" w:line="264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49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Обґрунтування о</w:t>
            </w:r>
            <w:r w:rsidR="004C33B3" w:rsidRPr="008749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чікуван</w:t>
            </w:r>
            <w:r w:rsidRPr="008749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ої</w:t>
            </w:r>
            <w:r w:rsidR="004C33B3" w:rsidRPr="008749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варт</w:t>
            </w:r>
            <w:r w:rsidRPr="008749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r w:rsidR="004C33B3" w:rsidRPr="008749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</w:t>
            </w:r>
            <w:r w:rsidRPr="008749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і</w:t>
            </w:r>
            <w:r w:rsidR="00E95AEE" w:rsidRPr="008749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предмета закупівлі</w:t>
            </w:r>
          </w:p>
        </w:tc>
        <w:tc>
          <w:tcPr>
            <w:tcW w:w="6145" w:type="dxa"/>
            <w:shd w:val="clear" w:color="auto" w:fill="auto"/>
            <w:vAlign w:val="center"/>
          </w:tcPr>
          <w:p w:rsidR="004C33B3" w:rsidRPr="008749EE" w:rsidRDefault="00BA716F" w:rsidP="00C96A09">
            <w:pPr>
              <w:spacing w:after="0" w:line="264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49EE">
              <w:rPr>
                <w:rFonts w:ascii="Times New Roman" w:hAnsi="Times New Roman"/>
                <w:sz w:val="24"/>
                <w:szCs w:val="24"/>
              </w:rPr>
      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      </w:r>
            <w:r w:rsidR="00C96A09">
              <w:rPr>
                <w:rFonts w:ascii="Times New Roman" w:hAnsi="Times New Roman"/>
                <w:sz w:val="24"/>
                <w:szCs w:val="24"/>
              </w:rPr>
              <w:t>6</w:t>
            </w:r>
            <w:r w:rsidRPr="008749EE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  <w:r w:rsidR="00FC43AE" w:rsidRPr="008749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C02C94" w:rsidRPr="00E23E35" w:rsidRDefault="00C02C94" w:rsidP="00E23E35">
      <w:pPr>
        <w:spacing w:after="0" w:line="264" w:lineRule="auto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bookmarkEnd w:id="0"/>
    </w:p>
    <w:sectPr w:rsidR="00C02C94" w:rsidRPr="00E23E35" w:rsidSect="008749EE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2CD0"/>
    <w:multiLevelType w:val="hybridMultilevel"/>
    <w:tmpl w:val="B0C046AE"/>
    <w:lvl w:ilvl="0" w:tplc="1504BCEE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CEE"/>
    <w:rsid w:val="00016C0F"/>
    <w:rsid w:val="00037236"/>
    <w:rsid w:val="000C30C7"/>
    <w:rsid w:val="000C3BBA"/>
    <w:rsid w:val="000C4F4F"/>
    <w:rsid w:val="000E5B70"/>
    <w:rsid w:val="000F15CA"/>
    <w:rsid w:val="00112258"/>
    <w:rsid w:val="00135162"/>
    <w:rsid w:val="00155C58"/>
    <w:rsid w:val="00175D5D"/>
    <w:rsid w:val="001E03AC"/>
    <w:rsid w:val="00220831"/>
    <w:rsid w:val="00223DF7"/>
    <w:rsid w:val="00243C7D"/>
    <w:rsid w:val="002473E5"/>
    <w:rsid w:val="0026479C"/>
    <w:rsid w:val="00281BBB"/>
    <w:rsid w:val="002D097C"/>
    <w:rsid w:val="002D1EBA"/>
    <w:rsid w:val="002F7158"/>
    <w:rsid w:val="00352425"/>
    <w:rsid w:val="00357A4B"/>
    <w:rsid w:val="00367E14"/>
    <w:rsid w:val="003758AA"/>
    <w:rsid w:val="003E76D2"/>
    <w:rsid w:val="0040756D"/>
    <w:rsid w:val="00455E90"/>
    <w:rsid w:val="004C33B3"/>
    <w:rsid w:val="004D2881"/>
    <w:rsid w:val="005157F7"/>
    <w:rsid w:val="0053632F"/>
    <w:rsid w:val="005514FF"/>
    <w:rsid w:val="0057583E"/>
    <w:rsid w:val="005841D2"/>
    <w:rsid w:val="00597E08"/>
    <w:rsid w:val="005A1CEE"/>
    <w:rsid w:val="005B30C8"/>
    <w:rsid w:val="005C7CC9"/>
    <w:rsid w:val="00625D58"/>
    <w:rsid w:val="007114CC"/>
    <w:rsid w:val="00711608"/>
    <w:rsid w:val="007B3EDE"/>
    <w:rsid w:val="007E704C"/>
    <w:rsid w:val="00806B20"/>
    <w:rsid w:val="00811703"/>
    <w:rsid w:val="00846AC4"/>
    <w:rsid w:val="008544E0"/>
    <w:rsid w:val="00863F9F"/>
    <w:rsid w:val="008749EE"/>
    <w:rsid w:val="0089282F"/>
    <w:rsid w:val="008A7C6E"/>
    <w:rsid w:val="008C7EBF"/>
    <w:rsid w:val="008D6258"/>
    <w:rsid w:val="00961F21"/>
    <w:rsid w:val="00A022FD"/>
    <w:rsid w:val="00A03BB9"/>
    <w:rsid w:val="00A32D6D"/>
    <w:rsid w:val="00A5110D"/>
    <w:rsid w:val="00A56D1A"/>
    <w:rsid w:val="00A77258"/>
    <w:rsid w:val="00A86B3A"/>
    <w:rsid w:val="00AD0290"/>
    <w:rsid w:val="00B017FD"/>
    <w:rsid w:val="00B023C1"/>
    <w:rsid w:val="00B444D9"/>
    <w:rsid w:val="00BA716F"/>
    <w:rsid w:val="00BF5D80"/>
    <w:rsid w:val="00C02C94"/>
    <w:rsid w:val="00C07B08"/>
    <w:rsid w:val="00C20F57"/>
    <w:rsid w:val="00C6495A"/>
    <w:rsid w:val="00C96A09"/>
    <w:rsid w:val="00CA19B3"/>
    <w:rsid w:val="00CD101F"/>
    <w:rsid w:val="00CF6BB9"/>
    <w:rsid w:val="00D1436F"/>
    <w:rsid w:val="00D83CCE"/>
    <w:rsid w:val="00E23E35"/>
    <w:rsid w:val="00E54EF3"/>
    <w:rsid w:val="00E653D9"/>
    <w:rsid w:val="00E74BF8"/>
    <w:rsid w:val="00E95AEE"/>
    <w:rsid w:val="00F471C6"/>
    <w:rsid w:val="00F74721"/>
    <w:rsid w:val="00F85B31"/>
    <w:rsid w:val="00FA5BBA"/>
    <w:rsid w:val="00FC3882"/>
    <w:rsid w:val="00FC43AE"/>
    <w:rsid w:val="00FE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DDD6C-E692-4A65-96DE-600ADF99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3B3"/>
    <w:pPr>
      <w:spacing w:after="200" w:line="276" w:lineRule="auto"/>
    </w:pPr>
    <w:rPr>
      <w:rFonts w:ascii="Calibri" w:hAnsi="Calibri" w:cs="Times New Roman"/>
      <w:sz w:val="22"/>
      <w:szCs w:val="22"/>
      <w:lang w:val="uk-UA"/>
    </w:rPr>
  </w:style>
  <w:style w:type="paragraph" w:styleId="1">
    <w:name w:val="heading 1"/>
    <w:basedOn w:val="a"/>
    <w:link w:val="10"/>
    <w:uiPriority w:val="9"/>
    <w:qFormat/>
    <w:rsid w:val="00175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175D5D"/>
    <w:rPr>
      <w:rFonts w:eastAsia="Times New Roman" w:cs="Times New Roman"/>
      <w:b/>
      <w:bCs/>
      <w:kern w:val="36"/>
      <w:sz w:val="48"/>
      <w:szCs w:val="48"/>
      <w:lang w:eastAsia="uk-UA"/>
    </w:rPr>
  </w:style>
  <w:style w:type="character" w:customStyle="1" w:styleId="qabuget">
    <w:name w:val="qa_buget"/>
    <w:basedOn w:val="a0"/>
    <w:rsid w:val="00175D5D"/>
  </w:style>
  <w:style w:type="character" w:customStyle="1" w:styleId="qacode">
    <w:name w:val="qa_code"/>
    <w:basedOn w:val="a0"/>
    <w:rsid w:val="00175D5D"/>
  </w:style>
  <w:style w:type="paragraph" w:styleId="a4">
    <w:name w:val="Balloon Text"/>
    <w:basedOn w:val="a"/>
    <w:link w:val="a5"/>
    <w:uiPriority w:val="99"/>
    <w:semiHidden/>
    <w:unhideWhenUsed/>
    <w:rsid w:val="00846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46AC4"/>
    <w:rPr>
      <w:rFonts w:ascii="Segoe UI" w:hAnsi="Segoe UI" w:cs="Segoe UI"/>
      <w:sz w:val="18"/>
      <w:szCs w:val="18"/>
    </w:rPr>
  </w:style>
  <w:style w:type="character" w:customStyle="1" w:styleId="h-hidden">
    <w:name w:val="h-hidden"/>
    <w:rsid w:val="000F15CA"/>
  </w:style>
  <w:style w:type="character" w:customStyle="1" w:styleId="h-font-size-13qacode">
    <w:name w:val="h-font-size-13qa_code"/>
    <w:rsid w:val="00D1436F"/>
  </w:style>
  <w:style w:type="character" w:customStyle="1" w:styleId="h-font-size-13">
    <w:name w:val="h-font-size-13"/>
    <w:rsid w:val="00D1436F"/>
  </w:style>
  <w:style w:type="paragraph" w:styleId="a6">
    <w:name w:val="No Spacing"/>
    <w:uiPriority w:val="1"/>
    <w:qFormat/>
    <w:rsid w:val="00A5110D"/>
    <w:rPr>
      <w:rFonts w:ascii="Calibri" w:hAnsi="Calibri" w:cs="Times New Roman"/>
      <w:sz w:val="22"/>
      <w:szCs w:val="22"/>
      <w:lang w:val="uk-UA"/>
    </w:rPr>
  </w:style>
  <w:style w:type="character" w:customStyle="1" w:styleId="tendertuid2nhc4">
    <w:name w:val="tender__tuid__2nhc4"/>
    <w:rsid w:val="002D097C"/>
  </w:style>
  <w:style w:type="character" w:styleId="a7">
    <w:name w:val="Hyperlink"/>
    <w:uiPriority w:val="99"/>
    <w:semiHidden/>
    <w:unhideWhenUsed/>
    <w:rsid w:val="002D097C"/>
    <w:rPr>
      <w:color w:val="0000FF"/>
      <w:u w:val="single"/>
    </w:rPr>
  </w:style>
  <w:style w:type="character" w:customStyle="1" w:styleId="h-pre-line">
    <w:name w:val="h-pre-line"/>
    <w:rsid w:val="00037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8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.zakupki.prom.ua/cabinet/purchases/state_purchase/view/433779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1691</CharactersWithSpaces>
  <SharedDoc>false</SharedDoc>
  <HLinks>
    <vt:vector size="6" baseType="variant">
      <vt:variant>
        <vt:i4>1835044</vt:i4>
      </vt:variant>
      <vt:variant>
        <vt:i4>0</vt:i4>
      </vt:variant>
      <vt:variant>
        <vt:i4>0</vt:i4>
      </vt:variant>
      <vt:variant>
        <vt:i4>5</vt:i4>
      </vt:variant>
      <vt:variant>
        <vt:lpwstr>https://my.zakupki.prom.ua/cabinet/purchases/state_purchase/view/43377923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М. Дяченко</dc:creator>
  <cp:keywords/>
  <dc:description/>
  <cp:lastModifiedBy>Дмитро А. Корж</cp:lastModifiedBy>
  <cp:revision>2</cp:revision>
  <cp:lastPrinted>2026-06-22T08:55:00Z</cp:lastPrinted>
  <dcterms:created xsi:type="dcterms:W3CDTF">2026-06-22T12:38:00Z</dcterms:created>
  <dcterms:modified xsi:type="dcterms:W3CDTF">2026-06-22T12:38:00Z</dcterms:modified>
</cp:coreProperties>
</file>