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52" w:rsidRPr="003D0BAD" w:rsidRDefault="006E7952" w:rsidP="003D0BAD">
      <w:pPr>
        <w:widowControl/>
        <w:ind w:left="5103"/>
        <w:rPr>
          <w:b/>
          <w:sz w:val="28"/>
          <w:szCs w:val="28"/>
          <w:lang w:val="uk-UA"/>
        </w:rPr>
      </w:pPr>
      <w:r w:rsidRPr="003D0BAD">
        <w:rPr>
          <w:b/>
          <w:sz w:val="28"/>
          <w:szCs w:val="28"/>
          <w:lang w:val="uk-UA"/>
        </w:rPr>
        <w:t>ЗАТВЕРДЖУЮ</w:t>
      </w:r>
    </w:p>
    <w:p w:rsidR="00D62846" w:rsidRPr="003D0BAD" w:rsidRDefault="00D62846" w:rsidP="003D0BAD">
      <w:pPr>
        <w:widowControl/>
        <w:ind w:left="5103"/>
        <w:rPr>
          <w:sz w:val="28"/>
          <w:szCs w:val="28"/>
          <w:lang w:val="uk-UA"/>
        </w:rPr>
      </w:pPr>
    </w:p>
    <w:p w:rsidR="006E7952" w:rsidRPr="003D0BAD" w:rsidRDefault="006E7952" w:rsidP="003D0BAD">
      <w:pPr>
        <w:widowControl/>
        <w:ind w:left="5103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Керівник Секретаріату</w:t>
      </w:r>
    </w:p>
    <w:p w:rsidR="006E7952" w:rsidRPr="003D0BAD" w:rsidRDefault="006E7952" w:rsidP="003D0BAD">
      <w:pPr>
        <w:widowControl/>
        <w:ind w:left="5103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Конституційного Суду України</w:t>
      </w:r>
    </w:p>
    <w:p w:rsidR="00D62846" w:rsidRPr="003D0BAD" w:rsidRDefault="00D62846" w:rsidP="003D0BAD">
      <w:pPr>
        <w:widowControl/>
        <w:ind w:left="5103"/>
        <w:rPr>
          <w:sz w:val="28"/>
          <w:szCs w:val="28"/>
          <w:lang w:val="uk-UA"/>
        </w:rPr>
      </w:pPr>
    </w:p>
    <w:p w:rsidR="006E7952" w:rsidRPr="003D0BAD" w:rsidRDefault="00E11FCE" w:rsidP="003D0BAD">
      <w:pPr>
        <w:widowControl/>
        <w:ind w:left="5103"/>
        <w:jc w:val="right"/>
        <w:rPr>
          <w:b/>
          <w:caps/>
          <w:sz w:val="28"/>
          <w:szCs w:val="28"/>
          <w:lang w:val="uk-UA"/>
        </w:rPr>
      </w:pPr>
      <w:r w:rsidRPr="003D0BAD">
        <w:rPr>
          <w:b/>
          <w:caps/>
          <w:sz w:val="28"/>
          <w:szCs w:val="28"/>
          <w:lang w:val="uk-UA"/>
        </w:rPr>
        <w:t>В</w:t>
      </w:r>
      <w:r w:rsidRPr="003D0BAD">
        <w:rPr>
          <w:b/>
          <w:sz w:val="28"/>
          <w:szCs w:val="28"/>
          <w:lang w:val="uk-UA"/>
        </w:rPr>
        <w:t>іктор</w:t>
      </w:r>
      <w:r w:rsidR="00267995" w:rsidRPr="003D0BAD">
        <w:rPr>
          <w:b/>
          <w:caps/>
          <w:sz w:val="28"/>
          <w:szCs w:val="28"/>
          <w:lang w:val="uk-UA"/>
        </w:rPr>
        <w:t xml:space="preserve"> Бесчастний</w:t>
      </w:r>
    </w:p>
    <w:p w:rsidR="006E7952" w:rsidRPr="003D0BAD" w:rsidRDefault="006E7952" w:rsidP="003D0BAD">
      <w:pPr>
        <w:widowControl/>
        <w:ind w:left="5103"/>
        <w:rPr>
          <w:sz w:val="28"/>
          <w:szCs w:val="28"/>
          <w:lang w:val="uk-UA"/>
        </w:rPr>
      </w:pPr>
    </w:p>
    <w:p w:rsidR="006E7952" w:rsidRPr="003D0BAD" w:rsidRDefault="00D62846" w:rsidP="003D0BAD">
      <w:pPr>
        <w:widowControl/>
        <w:ind w:left="5103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„</w:t>
      </w:r>
      <w:r w:rsidR="00CB2A94">
        <w:rPr>
          <w:sz w:val="28"/>
          <w:szCs w:val="28"/>
          <w:lang w:val="uk-UA"/>
        </w:rPr>
        <w:t>7</w:t>
      </w:r>
      <w:r w:rsidRPr="003D0BAD">
        <w:rPr>
          <w:sz w:val="28"/>
          <w:szCs w:val="28"/>
          <w:lang w:val="uk-UA"/>
        </w:rPr>
        <w:t>“</w:t>
      </w:r>
      <w:r w:rsidR="00CB2A94">
        <w:rPr>
          <w:sz w:val="28"/>
          <w:szCs w:val="28"/>
          <w:lang w:val="uk-UA"/>
        </w:rPr>
        <w:t xml:space="preserve"> лютого </w:t>
      </w:r>
      <w:r w:rsidR="00040900" w:rsidRPr="003D0BAD">
        <w:rPr>
          <w:sz w:val="28"/>
          <w:szCs w:val="28"/>
          <w:lang w:val="uk-UA"/>
        </w:rPr>
        <w:t>20</w:t>
      </w:r>
      <w:r w:rsidR="007E3516" w:rsidRPr="003D0BAD">
        <w:rPr>
          <w:sz w:val="28"/>
          <w:szCs w:val="28"/>
          <w:lang w:val="uk-UA"/>
        </w:rPr>
        <w:t>23</w:t>
      </w:r>
      <w:r w:rsidR="006E7952" w:rsidRPr="003D0BAD">
        <w:rPr>
          <w:sz w:val="28"/>
          <w:szCs w:val="28"/>
          <w:lang w:val="uk-UA"/>
        </w:rPr>
        <w:t xml:space="preserve"> року</w:t>
      </w:r>
    </w:p>
    <w:p w:rsidR="006E7952" w:rsidRPr="003D0BAD" w:rsidRDefault="006E7952" w:rsidP="003D0BAD">
      <w:pPr>
        <w:widowControl/>
        <w:shd w:val="clear" w:color="auto" w:fill="FFFFFF"/>
        <w:rPr>
          <w:bCs/>
          <w:spacing w:val="-1"/>
          <w:sz w:val="28"/>
          <w:szCs w:val="28"/>
          <w:lang w:val="uk-UA"/>
        </w:rPr>
      </w:pPr>
    </w:p>
    <w:p w:rsidR="006E7952" w:rsidRPr="003D0BAD" w:rsidRDefault="006E7952" w:rsidP="003D0BAD">
      <w:pPr>
        <w:widowControl/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>ПОЛОЖЕННЯ</w:t>
      </w:r>
    </w:p>
    <w:p w:rsidR="006E7952" w:rsidRPr="003D0BAD" w:rsidRDefault="006E7952" w:rsidP="003D0BAD">
      <w:pPr>
        <w:widowControl/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 xml:space="preserve">про Департамент організаційної роботи </w:t>
      </w:r>
      <w:r w:rsidR="009E4D35" w:rsidRPr="003D0BAD">
        <w:rPr>
          <w:b/>
          <w:bCs/>
          <w:spacing w:val="-1"/>
          <w:sz w:val="28"/>
          <w:szCs w:val="28"/>
          <w:lang w:val="uk-UA"/>
        </w:rPr>
        <w:t>Секретаріату</w:t>
      </w:r>
    </w:p>
    <w:p w:rsidR="006E7952" w:rsidRPr="003D0BAD" w:rsidRDefault="006E7952" w:rsidP="003D0BAD">
      <w:pPr>
        <w:widowControl/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>Конституційного Суду України</w:t>
      </w:r>
    </w:p>
    <w:p w:rsidR="006E7952" w:rsidRPr="003D0BAD" w:rsidRDefault="006E7952" w:rsidP="003D0BAD">
      <w:pPr>
        <w:widowControl/>
        <w:shd w:val="clear" w:color="auto" w:fill="FFFFFF"/>
        <w:rPr>
          <w:b/>
          <w:bCs/>
          <w:spacing w:val="-1"/>
          <w:sz w:val="28"/>
          <w:szCs w:val="28"/>
          <w:lang w:val="uk-UA"/>
        </w:rPr>
      </w:pPr>
    </w:p>
    <w:p w:rsidR="006E7952" w:rsidRPr="003D0BAD" w:rsidRDefault="006E7952" w:rsidP="003D0BAD">
      <w:pPr>
        <w:widowControl/>
        <w:shd w:val="clear" w:color="auto" w:fill="FFFFFF"/>
        <w:jc w:val="center"/>
        <w:rPr>
          <w:b/>
          <w:bCs/>
          <w:spacing w:val="-2"/>
          <w:sz w:val="28"/>
          <w:szCs w:val="28"/>
          <w:lang w:val="uk-UA"/>
        </w:rPr>
      </w:pPr>
      <w:r w:rsidRPr="003D0BAD">
        <w:rPr>
          <w:b/>
          <w:bCs/>
          <w:spacing w:val="-2"/>
          <w:sz w:val="28"/>
          <w:szCs w:val="28"/>
          <w:lang w:val="uk-UA"/>
        </w:rPr>
        <w:t>Загальні положення</w:t>
      </w:r>
    </w:p>
    <w:p w:rsidR="006E7952" w:rsidRPr="003D0BAD" w:rsidRDefault="006E7952" w:rsidP="003D0BAD">
      <w:pPr>
        <w:widowControl/>
        <w:shd w:val="clear" w:color="auto" w:fill="FFFFFF"/>
        <w:jc w:val="center"/>
        <w:rPr>
          <w:b/>
          <w:bCs/>
          <w:spacing w:val="-2"/>
          <w:sz w:val="28"/>
          <w:szCs w:val="28"/>
          <w:lang w:val="uk-UA"/>
        </w:rPr>
      </w:pPr>
    </w:p>
    <w:p w:rsidR="006E7952" w:rsidRPr="003D0BAD" w:rsidRDefault="006E7952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1. Департамент організаційної роботи Секретаріату Конституційного Суду України (далі – Департамент) є самостійним</w:t>
      </w:r>
      <w:r w:rsidR="00022789" w:rsidRPr="003D0BAD">
        <w:rPr>
          <w:bCs/>
          <w:spacing w:val="-1"/>
          <w:sz w:val="28"/>
          <w:szCs w:val="28"/>
          <w:lang w:val="uk-UA"/>
        </w:rPr>
        <w:t xml:space="preserve"> структурним</w:t>
      </w:r>
      <w:r w:rsidRPr="003D0BAD">
        <w:rPr>
          <w:bCs/>
          <w:spacing w:val="-1"/>
          <w:sz w:val="28"/>
          <w:szCs w:val="28"/>
          <w:lang w:val="uk-UA"/>
        </w:rPr>
        <w:t xml:space="preserve"> підрозділом Секретаріату Конституційного Суду України (далі</w:t>
      </w:r>
      <w:r w:rsidR="00D62846" w:rsidRPr="003D0BAD">
        <w:rPr>
          <w:bCs/>
          <w:spacing w:val="-1"/>
          <w:sz w:val="28"/>
          <w:szCs w:val="28"/>
          <w:lang w:val="uk-UA"/>
        </w:rPr>
        <w:t xml:space="preserve"> – </w:t>
      </w:r>
      <w:r w:rsidR="00040900" w:rsidRPr="003D0BAD">
        <w:rPr>
          <w:bCs/>
          <w:spacing w:val="-1"/>
          <w:sz w:val="28"/>
          <w:szCs w:val="28"/>
          <w:lang w:val="uk-UA"/>
        </w:rPr>
        <w:t xml:space="preserve">Конституційний Суд, Суд, </w:t>
      </w:r>
      <w:r w:rsidRPr="003D0BAD">
        <w:rPr>
          <w:bCs/>
          <w:spacing w:val="-1"/>
          <w:sz w:val="28"/>
          <w:szCs w:val="28"/>
          <w:lang w:val="uk-UA"/>
        </w:rPr>
        <w:t xml:space="preserve">Секретаріат), який </w:t>
      </w:r>
      <w:r w:rsidRPr="003D0BAD">
        <w:rPr>
          <w:sz w:val="28"/>
          <w:szCs w:val="28"/>
          <w:lang w:val="uk-UA"/>
        </w:rPr>
        <w:t>здійснює організаційне забезпечення діяльності Конституційного Суду та Секретаріату.</w:t>
      </w:r>
    </w:p>
    <w:p w:rsidR="006E7952" w:rsidRPr="003D0BAD" w:rsidRDefault="006E7952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2. У своїй діяльності Департамент керується Конституцією України, </w:t>
      </w:r>
      <w:r w:rsidR="00D62846" w:rsidRPr="003D0BAD">
        <w:rPr>
          <w:bCs/>
          <w:spacing w:val="-1"/>
          <w:sz w:val="28"/>
          <w:szCs w:val="28"/>
          <w:lang w:val="uk-UA"/>
        </w:rPr>
        <w:t>закона</w:t>
      </w:r>
      <w:r w:rsidRPr="003D0BAD">
        <w:rPr>
          <w:bCs/>
          <w:spacing w:val="-1"/>
          <w:sz w:val="28"/>
          <w:szCs w:val="28"/>
          <w:lang w:val="uk-UA"/>
        </w:rPr>
        <w:t>м</w:t>
      </w:r>
      <w:r w:rsidR="00D62846" w:rsidRPr="003D0BAD">
        <w:rPr>
          <w:bCs/>
          <w:spacing w:val="-1"/>
          <w:sz w:val="28"/>
          <w:szCs w:val="28"/>
          <w:lang w:val="uk-UA"/>
        </w:rPr>
        <w:t>и</w:t>
      </w:r>
      <w:r w:rsidRPr="003D0BAD">
        <w:rPr>
          <w:bCs/>
          <w:spacing w:val="-1"/>
          <w:sz w:val="28"/>
          <w:szCs w:val="28"/>
          <w:lang w:val="uk-UA"/>
        </w:rPr>
        <w:t xml:space="preserve"> України </w:t>
      </w:r>
      <w:r w:rsidR="00D62846" w:rsidRPr="003D0BAD">
        <w:rPr>
          <w:bCs/>
          <w:spacing w:val="-1"/>
          <w:sz w:val="28"/>
          <w:szCs w:val="28"/>
          <w:lang w:val="uk-UA"/>
        </w:rPr>
        <w:t>„</w:t>
      </w:r>
      <w:r w:rsidRPr="003D0BAD">
        <w:rPr>
          <w:bCs/>
          <w:spacing w:val="-1"/>
          <w:sz w:val="28"/>
          <w:szCs w:val="28"/>
          <w:lang w:val="uk-UA"/>
        </w:rPr>
        <w:t>Про Конституційний Суд України</w:t>
      </w:r>
      <w:r w:rsidR="00D62846" w:rsidRPr="003D0BAD">
        <w:rPr>
          <w:bCs/>
          <w:spacing w:val="-1"/>
          <w:sz w:val="28"/>
          <w:szCs w:val="28"/>
          <w:lang w:val="uk-UA"/>
        </w:rPr>
        <w:t>“</w:t>
      </w:r>
      <w:r w:rsidRPr="003D0BAD">
        <w:rPr>
          <w:bCs/>
          <w:spacing w:val="-1"/>
          <w:sz w:val="28"/>
          <w:szCs w:val="28"/>
          <w:lang w:val="uk-UA"/>
        </w:rPr>
        <w:t xml:space="preserve">, </w:t>
      </w:r>
      <w:r w:rsidR="00D62846" w:rsidRPr="003D0BAD">
        <w:rPr>
          <w:sz w:val="28"/>
          <w:szCs w:val="28"/>
          <w:lang w:val="uk-UA"/>
        </w:rPr>
        <w:t>„</w:t>
      </w:r>
      <w:r w:rsidRPr="003D0BAD">
        <w:rPr>
          <w:sz w:val="28"/>
          <w:szCs w:val="28"/>
          <w:lang w:val="uk-UA"/>
        </w:rPr>
        <w:t>Про державну службу</w:t>
      </w:r>
      <w:r w:rsidR="00D62846" w:rsidRPr="003D0BAD">
        <w:rPr>
          <w:sz w:val="28"/>
          <w:szCs w:val="28"/>
          <w:lang w:val="uk-UA"/>
        </w:rPr>
        <w:t>“</w:t>
      </w:r>
      <w:r w:rsidRPr="003D0BAD">
        <w:rPr>
          <w:sz w:val="28"/>
          <w:szCs w:val="28"/>
          <w:lang w:val="uk-UA"/>
        </w:rPr>
        <w:t xml:space="preserve">, </w:t>
      </w:r>
      <w:r w:rsidR="00D62846" w:rsidRPr="003D0BAD">
        <w:rPr>
          <w:sz w:val="28"/>
          <w:szCs w:val="28"/>
          <w:lang w:val="uk-UA"/>
        </w:rPr>
        <w:t>„</w:t>
      </w:r>
      <w:r w:rsidRPr="003D0BAD">
        <w:rPr>
          <w:sz w:val="28"/>
          <w:szCs w:val="28"/>
          <w:lang w:val="uk-UA"/>
        </w:rPr>
        <w:t>Про запобігання корупції</w:t>
      </w:r>
      <w:r w:rsidR="00D62846" w:rsidRPr="003D0BAD">
        <w:rPr>
          <w:sz w:val="28"/>
          <w:szCs w:val="28"/>
        </w:rPr>
        <w:t>“</w:t>
      </w:r>
      <w:r w:rsidRPr="003D0BAD">
        <w:rPr>
          <w:sz w:val="28"/>
          <w:szCs w:val="28"/>
          <w:lang w:val="uk-UA"/>
        </w:rPr>
        <w:t xml:space="preserve">, </w:t>
      </w:r>
      <w:r w:rsidRPr="003D0BAD">
        <w:rPr>
          <w:bCs/>
          <w:spacing w:val="-1"/>
          <w:sz w:val="28"/>
          <w:szCs w:val="28"/>
          <w:lang w:val="uk-UA"/>
        </w:rPr>
        <w:t xml:space="preserve">Регламентом Суду, іншими нормативно-правовими актами, </w:t>
      </w:r>
      <w:r w:rsidR="00D62846" w:rsidRPr="003D0BAD">
        <w:rPr>
          <w:spacing w:val="-1"/>
          <w:sz w:val="28"/>
          <w:szCs w:val="28"/>
          <w:lang w:val="uk-UA"/>
        </w:rPr>
        <w:t>розпорядженнями</w:t>
      </w:r>
      <w:r w:rsidRPr="003D0BAD">
        <w:rPr>
          <w:spacing w:val="-1"/>
          <w:sz w:val="28"/>
          <w:szCs w:val="28"/>
          <w:lang w:val="uk-UA"/>
        </w:rPr>
        <w:t xml:space="preserve"> Голови Суду, </w:t>
      </w:r>
      <w:r w:rsidR="00D62846" w:rsidRPr="003D0BAD">
        <w:rPr>
          <w:spacing w:val="-1"/>
          <w:sz w:val="28"/>
          <w:szCs w:val="28"/>
          <w:lang w:val="uk-UA"/>
        </w:rPr>
        <w:t>к</w:t>
      </w:r>
      <w:r w:rsidRPr="003D0BAD">
        <w:rPr>
          <w:spacing w:val="-1"/>
          <w:sz w:val="28"/>
          <w:szCs w:val="28"/>
          <w:lang w:val="uk-UA"/>
        </w:rPr>
        <w:t>ерівника Секретаріату</w:t>
      </w:r>
      <w:r w:rsidR="00D62846" w:rsidRPr="003D0BAD">
        <w:rPr>
          <w:spacing w:val="-1"/>
          <w:sz w:val="28"/>
          <w:szCs w:val="28"/>
          <w:lang w:val="uk-UA"/>
        </w:rPr>
        <w:t>,</w:t>
      </w:r>
      <w:r w:rsidRPr="003D0BAD">
        <w:rPr>
          <w:spacing w:val="-1"/>
          <w:sz w:val="28"/>
          <w:szCs w:val="28"/>
          <w:lang w:val="uk-UA"/>
        </w:rPr>
        <w:t xml:space="preserve"> Положенням про </w:t>
      </w:r>
      <w:r w:rsidRPr="003D0BAD">
        <w:rPr>
          <w:sz w:val="28"/>
          <w:szCs w:val="28"/>
          <w:lang w:val="uk-UA"/>
        </w:rPr>
        <w:t>Секретаріат та Положенням</w:t>
      </w:r>
      <w:r w:rsidR="00483832" w:rsidRPr="003D0BAD">
        <w:rPr>
          <w:sz w:val="28"/>
          <w:szCs w:val="28"/>
        </w:rPr>
        <w:t xml:space="preserve"> </w:t>
      </w:r>
      <w:r w:rsidR="00115FD8" w:rsidRPr="003D0BAD">
        <w:rPr>
          <w:sz w:val="28"/>
          <w:szCs w:val="28"/>
          <w:lang w:val="uk-UA"/>
        </w:rPr>
        <w:t>про Д</w:t>
      </w:r>
      <w:r w:rsidR="00A1065B" w:rsidRPr="003D0BAD">
        <w:rPr>
          <w:sz w:val="28"/>
          <w:szCs w:val="28"/>
          <w:lang w:val="uk-UA"/>
        </w:rPr>
        <w:t>е</w:t>
      </w:r>
      <w:r w:rsidR="00F43951" w:rsidRPr="003D0BAD">
        <w:rPr>
          <w:sz w:val="28"/>
          <w:szCs w:val="28"/>
          <w:lang w:val="uk-UA"/>
        </w:rPr>
        <w:t>партамент організаційної роботи</w:t>
      </w:r>
      <w:r w:rsidR="00F43951" w:rsidRPr="003D0BAD">
        <w:rPr>
          <w:sz w:val="28"/>
          <w:szCs w:val="28"/>
          <w:lang w:val="uk-UA"/>
        </w:rPr>
        <w:br/>
      </w:r>
      <w:r w:rsidR="00A1065B" w:rsidRPr="003D0BAD">
        <w:rPr>
          <w:sz w:val="28"/>
          <w:szCs w:val="28"/>
          <w:lang w:val="uk-UA"/>
        </w:rPr>
        <w:t>(далі – Положення)</w:t>
      </w:r>
      <w:r w:rsidRPr="003D0BAD">
        <w:rPr>
          <w:sz w:val="28"/>
          <w:szCs w:val="28"/>
          <w:lang w:val="uk-UA"/>
        </w:rPr>
        <w:t>.</w:t>
      </w:r>
    </w:p>
    <w:p w:rsidR="006E7952" w:rsidRPr="003D0BAD" w:rsidRDefault="006E7952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3. </w:t>
      </w:r>
      <w:r w:rsidR="00D62846" w:rsidRPr="003D0BAD">
        <w:rPr>
          <w:bCs/>
          <w:spacing w:val="-1"/>
          <w:sz w:val="28"/>
          <w:szCs w:val="28"/>
          <w:lang w:val="uk-UA"/>
        </w:rPr>
        <w:t>К</w:t>
      </w:r>
      <w:r w:rsidRPr="003D0BAD">
        <w:rPr>
          <w:bCs/>
          <w:spacing w:val="-1"/>
          <w:sz w:val="28"/>
          <w:szCs w:val="28"/>
          <w:lang w:val="uk-UA"/>
        </w:rPr>
        <w:t>ерівництв</w:t>
      </w:r>
      <w:r w:rsidR="00D62846" w:rsidRPr="003D0BAD">
        <w:rPr>
          <w:bCs/>
          <w:spacing w:val="-1"/>
          <w:sz w:val="28"/>
          <w:szCs w:val="28"/>
          <w:lang w:val="uk-UA"/>
        </w:rPr>
        <w:t xml:space="preserve">о Департаментом </w:t>
      </w:r>
      <w:r w:rsidRPr="003D0BAD">
        <w:rPr>
          <w:bCs/>
          <w:spacing w:val="-1"/>
          <w:sz w:val="28"/>
          <w:szCs w:val="28"/>
          <w:lang w:val="uk-UA"/>
        </w:rPr>
        <w:t>та організацію</w:t>
      </w:r>
      <w:r w:rsidR="00D62846" w:rsidRPr="003D0BAD">
        <w:rPr>
          <w:bCs/>
          <w:spacing w:val="-1"/>
          <w:sz w:val="28"/>
          <w:szCs w:val="28"/>
          <w:lang w:val="uk-UA"/>
        </w:rPr>
        <w:t xml:space="preserve"> його</w:t>
      </w:r>
      <w:r w:rsidRPr="003D0BAD">
        <w:rPr>
          <w:bCs/>
          <w:spacing w:val="-1"/>
          <w:sz w:val="28"/>
          <w:szCs w:val="28"/>
          <w:lang w:val="uk-UA"/>
        </w:rPr>
        <w:t xml:space="preserve"> роботи</w:t>
      </w:r>
      <w:r w:rsidR="00D62846" w:rsidRPr="003D0BAD">
        <w:rPr>
          <w:bCs/>
          <w:spacing w:val="-1"/>
          <w:sz w:val="28"/>
          <w:szCs w:val="28"/>
          <w:lang w:val="uk-UA"/>
        </w:rPr>
        <w:t xml:space="preserve"> здійснює</w:t>
      </w:r>
      <w:r w:rsidRPr="003D0BAD">
        <w:rPr>
          <w:bCs/>
          <w:spacing w:val="-1"/>
          <w:sz w:val="28"/>
          <w:szCs w:val="28"/>
          <w:lang w:val="uk-UA"/>
        </w:rPr>
        <w:t xml:space="preserve"> перший заступник </w:t>
      </w:r>
      <w:r w:rsidR="00D62846" w:rsidRPr="003D0BAD">
        <w:rPr>
          <w:bCs/>
          <w:spacing w:val="-1"/>
          <w:sz w:val="28"/>
          <w:szCs w:val="28"/>
          <w:lang w:val="uk-UA"/>
        </w:rPr>
        <w:t>к</w:t>
      </w:r>
      <w:r w:rsidRPr="003D0BAD">
        <w:rPr>
          <w:bCs/>
          <w:spacing w:val="-1"/>
          <w:sz w:val="28"/>
          <w:szCs w:val="28"/>
          <w:lang w:val="uk-UA"/>
        </w:rPr>
        <w:t>ерівника Секретаріату</w:t>
      </w:r>
      <w:r w:rsidR="00D62846" w:rsidRPr="003D0BAD">
        <w:rPr>
          <w:bCs/>
          <w:spacing w:val="-1"/>
          <w:sz w:val="28"/>
          <w:szCs w:val="28"/>
          <w:lang w:val="uk-UA"/>
        </w:rPr>
        <w:t xml:space="preserve"> – </w:t>
      </w:r>
      <w:r w:rsidRPr="003D0BAD">
        <w:rPr>
          <w:bCs/>
          <w:spacing w:val="-1"/>
          <w:sz w:val="28"/>
          <w:szCs w:val="28"/>
          <w:lang w:val="uk-UA"/>
        </w:rPr>
        <w:t>керівник Департаменту.</w:t>
      </w:r>
    </w:p>
    <w:p w:rsidR="00F54602" w:rsidRPr="003D0BAD" w:rsidRDefault="006E7952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4. Керівник та </w:t>
      </w:r>
      <w:r w:rsidR="00D62846" w:rsidRPr="003D0BAD">
        <w:rPr>
          <w:bCs/>
          <w:spacing w:val="-1"/>
          <w:sz w:val="28"/>
          <w:szCs w:val="28"/>
          <w:lang w:val="uk-UA"/>
        </w:rPr>
        <w:t>працівники</w:t>
      </w:r>
      <w:r w:rsidR="00022789" w:rsidRPr="003D0BAD">
        <w:rPr>
          <w:bCs/>
          <w:spacing w:val="-1"/>
          <w:sz w:val="28"/>
          <w:szCs w:val="28"/>
          <w:lang w:val="uk-UA"/>
        </w:rPr>
        <w:t xml:space="preserve"> Департаменту</w:t>
      </w:r>
      <w:r w:rsidR="006C2F8B" w:rsidRPr="003D0BAD">
        <w:rPr>
          <w:bCs/>
          <w:spacing w:val="-1"/>
          <w:sz w:val="28"/>
          <w:szCs w:val="28"/>
          <w:lang w:val="uk-UA"/>
        </w:rPr>
        <w:t>, крім провідних консультантів</w:t>
      </w:r>
      <w:r w:rsidRPr="003D0BAD">
        <w:rPr>
          <w:bCs/>
          <w:spacing w:val="-1"/>
          <w:sz w:val="28"/>
          <w:szCs w:val="28"/>
          <w:lang w:val="uk-UA"/>
        </w:rPr>
        <w:t xml:space="preserve"> відділу </w:t>
      </w:r>
      <w:r w:rsidR="006C2F8B" w:rsidRPr="003D0BAD">
        <w:rPr>
          <w:bCs/>
          <w:spacing w:val="-1"/>
          <w:sz w:val="28"/>
          <w:szCs w:val="28"/>
          <w:lang w:val="uk-UA"/>
        </w:rPr>
        <w:t xml:space="preserve">супроводження документів </w:t>
      </w:r>
      <w:r w:rsidRPr="003D0BAD">
        <w:rPr>
          <w:bCs/>
          <w:spacing w:val="-1"/>
          <w:sz w:val="28"/>
          <w:szCs w:val="28"/>
          <w:lang w:val="uk-UA"/>
        </w:rPr>
        <w:t>Управління організаційного забезпечення та апаратної роботи</w:t>
      </w:r>
      <w:r w:rsidR="002858EC" w:rsidRPr="003D0BAD">
        <w:rPr>
          <w:bCs/>
          <w:spacing w:val="-1"/>
          <w:sz w:val="28"/>
          <w:szCs w:val="28"/>
          <w:lang w:val="uk-UA"/>
        </w:rPr>
        <w:t>,</w:t>
      </w:r>
      <w:r w:rsidR="006C1895" w:rsidRPr="003D0BAD">
        <w:rPr>
          <w:bCs/>
          <w:spacing w:val="-1"/>
          <w:sz w:val="28"/>
          <w:szCs w:val="28"/>
          <w:lang w:val="uk-UA"/>
        </w:rPr>
        <w:t xml:space="preserve"> провідного </w:t>
      </w:r>
      <w:proofErr w:type="spellStart"/>
      <w:r w:rsidR="006C1895" w:rsidRPr="003D0BAD">
        <w:rPr>
          <w:bCs/>
          <w:spacing w:val="-1"/>
          <w:sz w:val="28"/>
          <w:szCs w:val="28"/>
          <w:lang w:val="uk-UA"/>
        </w:rPr>
        <w:t>документознавця</w:t>
      </w:r>
      <w:proofErr w:type="spellEnd"/>
      <w:r w:rsidR="006C1895" w:rsidRPr="003D0BAD">
        <w:rPr>
          <w:bCs/>
          <w:spacing w:val="-1"/>
          <w:sz w:val="28"/>
          <w:szCs w:val="28"/>
          <w:lang w:val="uk-UA"/>
        </w:rPr>
        <w:t xml:space="preserve"> відділу опрацювання актів та протоколів засідань Конституційного Суду України редакційно-видавничого управління</w:t>
      </w:r>
      <w:r w:rsidRPr="003D0BAD">
        <w:rPr>
          <w:bCs/>
          <w:spacing w:val="-1"/>
          <w:sz w:val="28"/>
          <w:szCs w:val="28"/>
          <w:lang w:val="uk-UA"/>
        </w:rPr>
        <w:t xml:space="preserve"> (</w:t>
      </w:r>
      <w:r w:rsidR="006C2F8B" w:rsidRPr="003D0BAD">
        <w:rPr>
          <w:bCs/>
          <w:spacing w:val="-1"/>
          <w:sz w:val="28"/>
          <w:szCs w:val="28"/>
          <w:lang w:val="uk-UA"/>
        </w:rPr>
        <w:t>виконують</w:t>
      </w:r>
      <w:r w:rsidR="00022789" w:rsidRPr="003D0BAD">
        <w:rPr>
          <w:bCs/>
          <w:spacing w:val="-1"/>
          <w:sz w:val="28"/>
          <w:szCs w:val="28"/>
          <w:lang w:val="uk-UA"/>
        </w:rPr>
        <w:t xml:space="preserve"> </w:t>
      </w:r>
      <w:r w:rsidRPr="003D0BAD">
        <w:rPr>
          <w:bCs/>
          <w:spacing w:val="-1"/>
          <w:sz w:val="28"/>
          <w:szCs w:val="28"/>
          <w:lang w:val="uk-UA"/>
        </w:rPr>
        <w:t xml:space="preserve">функції з обслуговування), є державними службовцями, права та обов’язки яких </w:t>
      </w:r>
      <w:r w:rsidR="006C1895" w:rsidRPr="003D0BAD">
        <w:rPr>
          <w:bCs/>
          <w:spacing w:val="-1"/>
          <w:sz w:val="28"/>
          <w:szCs w:val="28"/>
          <w:lang w:val="uk-UA"/>
        </w:rPr>
        <w:t>урегульовано</w:t>
      </w:r>
      <w:r w:rsidRPr="003D0BAD">
        <w:rPr>
          <w:bCs/>
          <w:spacing w:val="-1"/>
          <w:sz w:val="28"/>
          <w:szCs w:val="28"/>
          <w:lang w:val="uk-UA"/>
        </w:rPr>
        <w:t xml:space="preserve"> законодавством України, Регламентом Суду, Положенням про Секретаріат, Положенням, по</w:t>
      </w:r>
      <w:r w:rsidR="00D236DA" w:rsidRPr="003D0BAD">
        <w:rPr>
          <w:bCs/>
          <w:spacing w:val="-1"/>
          <w:sz w:val="28"/>
          <w:szCs w:val="28"/>
          <w:lang w:val="uk-UA"/>
        </w:rPr>
        <w:t>садовими інструкціями</w:t>
      </w:r>
      <w:r w:rsidR="00F54602" w:rsidRPr="003D0BAD">
        <w:rPr>
          <w:bCs/>
          <w:spacing w:val="-1"/>
          <w:sz w:val="28"/>
          <w:szCs w:val="28"/>
          <w:lang w:val="uk-UA"/>
        </w:rPr>
        <w:t>.</w:t>
      </w:r>
      <w:r w:rsidR="00AF52F0" w:rsidRPr="003D0BAD">
        <w:rPr>
          <w:bCs/>
          <w:spacing w:val="-1"/>
          <w:sz w:val="28"/>
          <w:szCs w:val="28"/>
          <w:lang w:val="uk-UA"/>
        </w:rPr>
        <w:t xml:space="preserve"> </w:t>
      </w:r>
    </w:p>
    <w:p w:rsidR="006E7952" w:rsidRPr="003D0BAD" w:rsidRDefault="00040900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5</w:t>
      </w:r>
      <w:r w:rsidR="006E7952" w:rsidRPr="003D0BAD">
        <w:rPr>
          <w:sz w:val="28"/>
          <w:szCs w:val="28"/>
          <w:lang w:val="uk-UA"/>
        </w:rPr>
        <w:t xml:space="preserve">. </w:t>
      </w:r>
      <w:r w:rsidR="006E7952" w:rsidRPr="003D0BAD">
        <w:rPr>
          <w:bCs/>
          <w:spacing w:val="-1"/>
          <w:sz w:val="28"/>
          <w:szCs w:val="28"/>
          <w:lang w:val="uk-UA"/>
        </w:rPr>
        <w:t>Структура і штатний розпис Департаменту</w:t>
      </w:r>
      <w:r w:rsidR="000B66E0" w:rsidRPr="003D0BAD">
        <w:rPr>
          <w:bCs/>
          <w:spacing w:val="-1"/>
          <w:sz w:val="28"/>
          <w:szCs w:val="28"/>
          <w:lang w:val="uk-UA"/>
        </w:rPr>
        <w:t xml:space="preserve"> як складові структури та штатного розпису Суду та Секретаріату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затвердж</w:t>
      </w:r>
      <w:r w:rsidR="006C1895" w:rsidRPr="003D0BAD">
        <w:rPr>
          <w:bCs/>
          <w:spacing w:val="-1"/>
          <w:sz w:val="28"/>
          <w:szCs w:val="28"/>
          <w:lang w:val="uk-UA"/>
        </w:rPr>
        <w:t>ено</w:t>
      </w:r>
      <w:r w:rsidR="006E7952" w:rsidRPr="003D0BAD">
        <w:rPr>
          <w:rFonts w:eastAsia="Arial Unicode MS"/>
          <w:sz w:val="28"/>
          <w:szCs w:val="28"/>
          <w:lang w:val="uk-UA" w:eastAsia="uk-UA"/>
        </w:rPr>
        <w:t xml:space="preserve"> </w:t>
      </w:r>
      <w:r w:rsidR="00A1065B" w:rsidRPr="003D0BAD">
        <w:rPr>
          <w:bCs/>
          <w:spacing w:val="-1"/>
          <w:sz w:val="28"/>
          <w:szCs w:val="28"/>
          <w:lang w:val="uk-UA"/>
        </w:rPr>
        <w:t>п</w:t>
      </w:r>
      <w:r w:rsidR="006E7952" w:rsidRPr="003D0BAD">
        <w:rPr>
          <w:bCs/>
          <w:spacing w:val="-1"/>
          <w:sz w:val="28"/>
          <w:szCs w:val="28"/>
          <w:lang w:val="uk-UA"/>
        </w:rPr>
        <w:t>остановою Суду.</w:t>
      </w:r>
    </w:p>
    <w:p w:rsidR="00040900" w:rsidRPr="003D0BAD" w:rsidRDefault="00040900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6. Положення</w:t>
      </w:r>
      <w:r w:rsidR="00F54602" w:rsidRPr="003D0BAD">
        <w:rPr>
          <w:bCs/>
          <w:spacing w:val="-1"/>
          <w:sz w:val="28"/>
          <w:szCs w:val="28"/>
          <w:lang w:val="uk-UA"/>
        </w:rPr>
        <w:t xml:space="preserve">, посадові інструкції працівників </w:t>
      </w:r>
      <w:r w:rsidR="00A1065B" w:rsidRPr="003D0BAD">
        <w:rPr>
          <w:bCs/>
          <w:spacing w:val="-1"/>
          <w:sz w:val="28"/>
          <w:szCs w:val="28"/>
          <w:lang w:val="uk-UA"/>
        </w:rPr>
        <w:t>затверджує керівник</w:t>
      </w:r>
      <w:r w:rsidRPr="003D0BAD">
        <w:rPr>
          <w:bCs/>
          <w:spacing w:val="-1"/>
          <w:sz w:val="28"/>
          <w:szCs w:val="28"/>
          <w:lang w:val="uk-UA"/>
        </w:rPr>
        <w:t xml:space="preserve"> Секретаріату.</w:t>
      </w:r>
    </w:p>
    <w:p w:rsidR="00D236DA" w:rsidRPr="003D0BAD" w:rsidRDefault="00D236DA" w:rsidP="003D0BAD">
      <w:pPr>
        <w:widowControl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:rsidR="006E7952" w:rsidRPr="003D0BAD" w:rsidRDefault="00040900" w:rsidP="003D0BAD">
      <w:pPr>
        <w:widowControl/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>Ф</w:t>
      </w:r>
      <w:r w:rsidR="006E7952" w:rsidRPr="003D0BAD">
        <w:rPr>
          <w:b/>
          <w:bCs/>
          <w:spacing w:val="-1"/>
          <w:sz w:val="28"/>
          <w:szCs w:val="28"/>
          <w:lang w:val="uk-UA"/>
        </w:rPr>
        <w:t>ункції Департаменту</w:t>
      </w:r>
    </w:p>
    <w:p w:rsidR="006E7952" w:rsidRPr="003D0BAD" w:rsidRDefault="006E7952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:rsidR="006E7952" w:rsidRPr="003D0BAD" w:rsidRDefault="000B66E0" w:rsidP="003D0BA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rvts9"/>
          <w:bCs/>
          <w:sz w:val="28"/>
          <w:szCs w:val="28"/>
          <w:bdr w:val="none" w:sz="0" w:space="0" w:color="auto" w:frame="1"/>
          <w:lang w:val="uk-UA"/>
        </w:rPr>
      </w:pPr>
      <w:r w:rsidRPr="003D0BAD">
        <w:rPr>
          <w:sz w:val="28"/>
          <w:szCs w:val="28"/>
          <w:lang w:val="uk-UA"/>
        </w:rPr>
        <w:t>7</w:t>
      </w:r>
      <w:r w:rsidR="006E7952" w:rsidRPr="003D0BAD">
        <w:rPr>
          <w:sz w:val="28"/>
          <w:szCs w:val="28"/>
          <w:lang w:val="uk-UA"/>
        </w:rPr>
        <w:t>.</w:t>
      </w:r>
      <w:r w:rsidR="00D236DA" w:rsidRPr="003D0BAD">
        <w:rPr>
          <w:rStyle w:val="apple-converted-space"/>
          <w:sz w:val="28"/>
          <w:szCs w:val="28"/>
          <w:lang w:val="uk-UA"/>
        </w:rPr>
        <w:t xml:space="preserve"> 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У сфері </w:t>
      </w:r>
      <w:r w:rsidR="006C1895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підготування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та проведення засідань колегій</w:t>
      </w:r>
      <w:r w:rsidR="00D236DA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суддів Суду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,</w:t>
      </w:r>
      <w:r w:rsidR="00D236DA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засідань та пленарних засідань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сенатів</w:t>
      </w:r>
      <w:r w:rsidR="00895E4D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Суду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, Великої палати</w:t>
      </w:r>
      <w:r w:rsidR="00D236DA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Суду</w:t>
      </w:r>
      <w:r w:rsidR="000927E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,</w:t>
      </w:r>
      <w:r w:rsidR="005A571B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засідань</w:t>
      </w:r>
      <w:r w:rsidR="000927E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спеціальних пленарних засідань Суду</w:t>
      </w:r>
      <w:r w:rsidR="00EC7ADA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, засідань постійних комісій Суду</w:t>
      </w:r>
      <w:r w:rsidR="000927E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та</w:t>
      </w:r>
      <w:r w:rsidR="00EC7ADA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зборів суддів Суду</w:t>
      </w:r>
      <w:r w:rsidR="006E7952" w:rsidRPr="003D0BAD">
        <w:rPr>
          <w:rStyle w:val="rvts9"/>
          <w:bCs/>
          <w:sz w:val="28"/>
          <w:szCs w:val="28"/>
          <w:bdr w:val="none" w:sz="0" w:space="0" w:color="auto" w:frame="1"/>
          <w:lang w:val="uk-UA"/>
        </w:rPr>
        <w:t>:</w:t>
      </w:r>
    </w:p>
    <w:p w:rsidR="003D0BAD" w:rsidRDefault="00D236DA" w:rsidP="00296825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lastRenderedPageBreak/>
        <w:t>–</w:t>
      </w:r>
      <w:r w:rsidR="006E7952" w:rsidRPr="003D0BAD">
        <w:rPr>
          <w:sz w:val="28"/>
          <w:szCs w:val="28"/>
          <w:lang w:val="uk-UA"/>
        </w:rPr>
        <w:t xml:space="preserve"> здійснює </w:t>
      </w:r>
      <w:r w:rsidR="005A571B" w:rsidRPr="003D0BAD">
        <w:rPr>
          <w:sz w:val="28"/>
          <w:szCs w:val="28"/>
          <w:lang w:val="uk-UA"/>
        </w:rPr>
        <w:t>організаційне</w:t>
      </w:r>
      <w:r w:rsidR="006E7952" w:rsidRPr="003D0BAD">
        <w:rPr>
          <w:sz w:val="28"/>
          <w:szCs w:val="28"/>
          <w:lang w:val="uk-UA"/>
        </w:rPr>
        <w:t xml:space="preserve">, інформаційне та інше забезпечення; </w:t>
      </w:r>
    </w:p>
    <w:p w:rsidR="005A571B" w:rsidRPr="003D0BAD" w:rsidRDefault="003D0BAD" w:rsidP="00296825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5A571B" w:rsidRPr="003D0BAD">
        <w:rPr>
          <w:sz w:val="28"/>
          <w:szCs w:val="28"/>
          <w:lang w:val="uk-UA"/>
        </w:rPr>
        <w:t>фікс</w:t>
      </w:r>
      <w:r w:rsidR="002858EC" w:rsidRPr="003D0BAD">
        <w:rPr>
          <w:sz w:val="28"/>
          <w:szCs w:val="28"/>
          <w:lang w:val="uk-UA"/>
        </w:rPr>
        <w:t>ує</w:t>
      </w:r>
      <w:r w:rsidR="005A571B" w:rsidRPr="003D0BAD">
        <w:rPr>
          <w:sz w:val="28"/>
          <w:szCs w:val="28"/>
          <w:lang w:val="uk-UA"/>
        </w:rPr>
        <w:t xml:space="preserve"> </w:t>
      </w:r>
      <w:r w:rsidR="006F0B91" w:rsidRPr="003D0BA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="006F0B91" w:rsidRPr="003D0BAD">
        <w:rPr>
          <w:sz w:val="28"/>
          <w:szCs w:val="28"/>
          <w:lang w:val="uk-UA"/>
        </w:rPr>
        <w:t xml:space="preserve"> </w:t>
      </w:r>
      <w:r w:rsidR="005A571B" w:rsidRPr="003D0BAD">
        <w:rPr>
          <w:sz w:val="28"/>
          <w:szCs w:val="28"/>
          <w:lang w:val="uk-UA"/>
        </w:rPr>
        <w:t>засідан</w:t>
      </w:r>
      <w:r>
        <w:rPr>
          <w:sz w:val="28"/>
          <w:szCs w:val="28"/>
          <w:lang w:val="uk-UA"/>
        </w:rPr>
        <w:t>ня,</w:t>
      </w:r>
      <w:r w:rsidR="005A571B" w:rsidRPr="003D0BAD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аючи</w:t>
      </w:r>
      <w:r w:rsidR="005A571B" w:rsidRPr="003D0BAD">
        <w:rPr>
          <w:sz w:val="28"/>
          <w:szCs w:val="28"/>
          <w:lang w:val="uk-UA"/>
        </w:rPr>
        <w:t xml:space="preserve"> й оформл</w:t>
      </w:r>
      <w:r>
        <w:rPr>
          <w:sz w:val="28"/>
          <w:szCs w:val="28"/>
          <w:lang w:val="uk-UA"/>
        </w:rPr>
        <w:t>юючи</w:t>
      </w:r>
      <w:r w:rsidR="005A571B" w:rsidRPr="003D0BAD">
        <w:rPr>
          <w:sz w:val="28"/>
          <w:szCs w:val="28"/>
          <w:lang w:val="uk-UA"/>
        </w:rPr>
        <w:t xml:space="preserve"> протокол</w:t>
      </w:r>
      <w:r>
        <w:rPr>
          <w:sz w:val="28"/>
          <w:szCs w:val="28"/>
          <w:lang w:val="uk-UA"/>
        </w:rPr>
        <w:t>и</w:t>
      </w:r>
      <w:r w:rsidR="005A571B" w:rsidRPr="003D0BAD">
        <w:rPr>
          <w:sz w:val="28"/>
          <w:szCs w:val="28"/>
          <w:lang w:val="uk-UA"/>
        </w:rPr>
        <w:t xml:space="preserve">; </w:t>
      </w:r>
    </w:p>
    <w:p w:rsidR="006E7952" w:rsidRPr="003D0BAD" w:rsidRDefault="00D236DA" w:rsidP="00296825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</w:t>
      </w:r>
      <w:r w:rsidR="006E7952" w:rsidRPr="003D0BAD">
        <w:rPr>
          <w:sz w:val="28"/>
          <w:szCs w:val="28"/>
          <w:lang w:val="uk-UA"/>
        </w:rPr>
        <w:t xml:space="preserve"> </w:t>
      </w:r>
      <w:r w:rsidR="003D0BAD">
        <w:rPr>
          <w:sz w:val="28"/>
          <w:szCs w:val="28"/>
          <w:lang w:val="uk-UA"/>
        </w:rPr>
        <w:t>веде</w:t>
      </w:r>
      <w:r w:rsidR="006E7952" w:rsidRPr="003D0BAD">
        <w:rPr>
          <w:sz w:val="28"/>
          <w:szCs w:val="28"/>
          <w:lang w:val="uk-UA"/>
        </w:rPr>
        <w:t xml:space="preserve"> офіційне спілкування із </w:t>
      </w:r>
      <w:r w:rsidR="002E1814" w:rsidRPr="003D0BAD">
        <w:rPr>
          <w:sz w:val="28"/>
          <w:szCs w:val="28"/>
          <w:lang w:val="uk-UA"/>
        </w:rPr>
        <w:t>учасниками конституційних проваджень</w:t>
      </w:r>
      <w:r w:rsidR="00655EF9" w:rsidRPr="003D0BAD">
        <w:rPr>
          <w:sz w:val="28"/>
          <w:szCs w:val="28"/>
          <w:lang w:val="uk-UA"/>
        </w:rPr>
        <w:t xml:space="preserve"> та </w:t>
      </w:r>
      <w:r w:rsidR="006E7952" w:rsidRPr="003D0BAD">
        <w:rPr>
          <w:sz w:val="28"/>
          <w:szCs w:val="28"/>
          <w:lang w:val="uk-UA"/>
        </w:rPr>
        <w:t>залученими</w:t>
      </w:r>
      <w:r w:rsidR="00655EF9" w:rsidRPr="003D0BAD">
        <w:rPr>
          <w:sz w:val="28"/>
          <w:szCs w:val="28"/>
          <w:lang w:val="uk-UA"/>
        </w:rPr>
        <w:t xml:space="preserve"> учасниками конституційних проваджень</w:t>
      </w:r>
      <w:r w:rsidR="006E7952" w:rsidRPr="003D0BAD">
        <w:rPr>
          <w:sz w:val="28"/>
          <w:szCs w:val="28"/>
          <w:lang w:val="uk-UA"/>
        </w:rPr>
        <w:t xml:space="preserve">; </w:t>
      </w:r>
    </w:p>
    <w:p w:rsidR="006E7952" w:rsidRPr="003D0BAD" w:rsidRDefault="00D236DA" w:rsidP="00296825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</w:t>
      </w:r>
      <w:r w:rsidR="006E7952" w:rsidRPr="003D0BAD">
        <w:rPr>
          <w:sz w:val="28"/>
          <w:szCs w:val="28"/>
          <w:lang w:val="uk-UA"/>
        </w:rPr>
        <w:t xml:space="preserve"> виконує доручення суддів-доповідачів у справ</w:t>
      </w:r>
      <w:r w:rsidRPr="003D0BAD">
        <w:rPr>
          <w:sz w:val="28"/>
          <w:szCs w:val="28"/>
          <w:lang w:val="uk-UA"/>
        </w:rPr>
        <w:t>ах</w:t>
      </w:r>
      <w:r w:rsidR="006E7952" w:rsidRPr="003D0BAD">
        <w:rPr>
          <w:sz w:val="28"/>
          <w:szCs w:val="28"/>
          <w:lang w:val="uk-UA"/>
        </w:rPr>
        <w:t>, а також Голови Суду, його заступника, секретарів колегій</w:t>
      </w:r>
      <w:r w:rsidRPr="003D0BAD">
        <w:rPr>
          <w:sz w:val="28"/>
          <w:szCs w:val="28"/>
          <w:lang w:val="uk-UA"/>
        </w:rPr>
        <w:t xml:space="preserve"> суддів Суду</w:t>
      </w:r>
      <w:r w:rsidR="006E7952" w:rsidRPr="003D0BAD">
        <w:rPr>
          <w:sz w:val="28"/>
          <w:szCs w:val="28"/>
          <w:lang w:val="uk-UA"/>
        </w:rPr>
        <w:t xml:space="preserve"> з питань, пов’язаних </w:t>
      </w:r>
      <w:r w:rsidRPr="003D0BAD">
        <w:rPr>
          <w:sz w:val="28"/>
          <w:szCs w:val="28"/>
          <w:lang w:val="uk-UA"/>
        </w:rPr>
        <w:t>і</w:t>
      </w:r>
      <w:r w:rsidR="006E7952" w:rsidRPr="003D0BAD">
        <w:rPr>
          <w:sz w:val="28"/>
          <w:szCs w:val="28"/>
          <w:lang w:val="uk-UA"/>
        </w:rPr>
        <w:t>з конституційним провадженням;</w:t>
      </w:r>
    </w:p>
    <w:p w:rsidR="006E7952" w:rsidRPr="003D0BAD" w:rsidRDefault="00D236DA" w:rsidP="00296825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</w:t>
      </w:r>
      <w:r w:rsidR="003D0BAD">
        <w:rPr>
          <w:sz w:val="28"/>
          <w:szCs w:val="28"/>
          <w:lang w:val="uk-UA"/>
        </w:rPr>
        <w:t xml:space="preserve"> </w:t>
      </w:r>
      <w:r w:rsidRPr="003D0BAD">
        <w:rPr>
          <w:sz w:val="28"/>
          <w:szCs w:val="28"/>
          <w:lang w:val="uk-UA"/>
        </w:rPr>
        <w:t>підтрим</w:t>
      </w:r>
      <w:r w:rsidR="003D0BAD">
        <w:rPr>
          <w:sz w:val="28"/>
          <w:szCs w:val="28"/>
          <w:lang w:val="uk-UA"/>
        </w:rPr>
        <w:t>ує</w:t>
      </w:r>
      <w:r w:rsidRPr="003D0BAD">
        <w:rPr>
          <w:sz w:val="28"/>
          <w:szCs w:val="28"/>
          <w:lang w:val="uk-UA"/>
        </w:rPr>
        <w:t xml:space="preserve"> поряд</w:t>
      </w:r>
      <w:r w:rsidR="003D0BAD">
        <w:rPr>
          <w:sz w:val="28"/>
          <w:szCs w:val="28"/>
          <w:lang w:val="uk-UA"/>
        </w:rPr>
        <w:t>ок</w:t>
      </w:r>
      <w:r w:rsidRPr="003D0BAD">
        <w:rPr>
          <w:sz w:val="28"/>
          <w:szCs w:val="28"/>
          <w:lang w:val="uk-UA"/>
        </w:rPr>
        <w:t xml:space="preserve"> </w:t>
      </w:r>
      <w:r w:rsidR="00D06580" w:rsidRPr="003D0BAD">
        <w:rPr>
          <w:sz w:val="28"/>
          <w:szCs w:val="28"/>
          <w:lang w:val="uk-UA"/>
        </w:rPr>
        <w:t xml:space="preserve">у залах засідань Суду </w:t>
      </w:r>
      <w:r w:rsidR="006E7952" w:rsidRPr="003D0BAD">
        <w:rPr>
          <w:sz w:val="28"/>
          <w:szCs w:val="28"/>
          <w:lang w:val="uk-UA"/>
        </w:rPr>
        <w:t xml:space="preserve">під час </w:t>
      </w:r>
      <w:r w:rsidR="00D06580" w:rsidRPr="003D0BAD">
        <w:rPr>
          <w:sz w:val="28"/>
          <w:szCs w:val="28"/>
          <w:lang w:val="uk-UA"/>
        </w:rPr>
        <w:t>цих засідань</w:t>
      </w:r>
      <w:r w:rsidR="006E7952" w:rsidRPr="003D0BAD">
        <w:rPr>
          <w:sz w:val="28"/>
          <w:szCs w:val="28"/>
          <w:lang w:val="uk-UA"/>
        </w:rPr>
        <w:t>;</w:t>
      </w:r>
    </w:p>
    <w:p w:rsidR="00655EF9" w:rsidRPr="003D0BAD" w:rsidRDefault="00D236D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55EF9" w:rsidRPr="003D0BAD">
        <w:rPr>
          <w:bCs/>
          <w:spacing w:val="-1"/>
          <w:sz w:val="28"/>
          <w:szCs w:val="28"/>
          <w:lang w:val="uk-UA"/>
        </w:rPr>
        <w:t xml:space="preserve"> забезпечує 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реєстрацію, підписання </w:t>
      </w:r>
      <w:r w:rsidR="002E1814" w:rsidRPr="003D0BAD">
        <w:rPr>
          <w:bCs/>
          <w:spacing w:val="-1"/>
          <w:sz w:val="28"/>
          <w:szCs w:val="28"/>
          <w:lang w:val="uk-UA"/>
        </w:rPr>
        <w:t>актів Суду,</w:t>
      </w:r>
      <w:r w:rsidR="00895E4D" w:rsidRPr="003D0BAD">
        <w:rPr>
          <w:bCs/>
          <w:spacing w:val="-1"/>
          <w:sz w:val="28"/>
          <w:szCs w:val="28"/>
          <w:lang w:val="uk-UA"/>
        </w:rPr>
        <w:t xml:space="preserve"> </w:t>
      </w:r>
      <w:r w:rsidR="006E7952" w:rsidRPr="003D0BAD">
        <w:rPr>
          <w:bCs/>
          <w:spacing w:val="-1"/>
          <w:sz w:val="28"/>
          <w:szCs w:val="28"/>
          <w:lang w:val="uk-UA"/>
        </w:rPr>
        <w:t>офіційне оприлюднення актів Суду</w:t>
      </w:r>
      <w:r w:rsidRPr="003D0BAD">
        <w:rPr>
          <w:bCs/>
          <w:spacing w:val="-1"/>
          <w:sz w:val="28"/>
          <w:szCs w:val="28"/>
          <w:lang w:val="uk-UA"/>
        </w:rPr>
        <w:t xml:space="preserve"> за результатами конституційних проваджень</w:t>
      </w:r>
      <w:r w:rsidR="00655EF9" w:rsidRPr="003D0BAD">
        <w:rPr>
          <w:bCs/>
          <w:spacing w:val="-1"/>
          <w:sz w:val="28"/>
          <w:szCs w:val="28"/>
          <w:lang w:val="uk-UA"/>
        </w:rPr>
        <w:t>.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8. У сфері організаційного забезпечення та апаратної роботи: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вирішує організаційні питання та координує роботу з підготування та проведення зборів, нарад, семінарів, конференцій, круглих столів, зустрічей, які проводить Суд чи Секретаріат;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бере участь у формуванні робочих планів Голови Суду, його заступника, керівника Секретаріату;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забезпечує роботу </w:t>
      </w:r>
      <w:proofErr w:type="spellStart"/>
      <w:r w:rsidRPr="003D0BAD">
        <w:rPr>
          <w:bCs/>
          <w:spacing w:val="-1"/>
          <w:sz w:val="28"/>
          <w:szCs w:val="28"/>
          <w:lang w:val="uk-UA"/>
        </w:rPr>
        <w:t>приймалень</w:t>
      </w:r>
      <w:proofErr w:type="spellEnd"/>
      <w:r w:rsidRPr="003D0BAD">
        <w:rPr>
          <w:bCs/>
          <w:spacing w:val="-1"/>
          <w:sz w:val="28"/>
          <w:szCs w:val="28"/>
          <w:lang w:val="uk-UA"/>
        </w:rPr>
        <w:t xml:space="preserve"> Голови Суду, його заступника, керівника Секретаріату;</w:t>
      </w:r>
    </w:p>
    <w:p w:rsid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бере участь у сприянні соціально-побутовому забезпеченню суддів Суду та працівників Секретаріату;</w:t>
      </w:r>
    </w:p>
    <w:p w:rsidR="00BB0F1A" w:rsidRPr="003D0BAD" w:rsidRDefault="003D0BAD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– </w:t>
      </w:r>
      <w:r w:rsidR="00BB0F1A" w:rsidRPr="003D0BAD">
        <w:rPr>
          <w:bCs/>
          <w:spacing w:val="-1"/>
          <w:sz w:val="28"/>
          <w:szCs w:val="28"/>
          <w:lang w:val="uk-UA"/>
        </w:rPr>
        <w:t>організовує діяльність Науково-консультативної ради Суду;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надає допомогу Асоціації суддів Конституційного Суду України в організації її роботи.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9. У сфері редакційного опрацювання актів Суду, коригування вихідних службових документів та підготування до видання друкованого органу Суду „Вісник Конституційного Суду України“: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редагує </w:t>
      </w:r>
      <w:proofErr w:type="spellStart"/>
      <w:r w:rsidRPr="003D0BAD">
        <w:rPr>
          <w:bCs/>
          <w:spacing w:val="-1"/>
          <w:sz w:val="28"/>
          <w:szCs w:val="28"/>
          <w:lang w:val="uk-UA"/>
        </w:rPr>
        <w:t>проєкти</w:t>
      </w:r>
      <w:proofErr w:type="spellEnd"/>
      <w:r w:rsidRPr="003D0BAD">
        <w:rPr>
          <w:bCs/>
          <w:spacing w:val="-1"/>
          <w:sz w:val="28"/>
          <w:szCs w:val="28"/>
          <w:lang w:val="uk-UA"/>
        </w:rPr>
        <w:t xml:space="preserve"> ухвал колегій суддів Суду, ухвал, рішень сенатів Суду, ухвал, рішень, висновків, забезпечувальних наказів Великої палати Суду, постанов Суду; 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редагує протоколи засідань постійних комісій Суду;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редакційно опрацьовує </w:t>
      </w:r>
      <w:proofErr w:type="spellStart"/>
      <w:r w:rsidRPr="003D0BAD">
        <w:rPr>
          <w:bCs/>
          <w:spacing w:val="-1"/>
          <w:sz w:val="28"/>
          <w:szCs w:val="28"/>
          <w:lang w:val="uk-UA"/>
        </w:rPr>
        <w:t>проєкти</w:t>
      </w:r>
      <w:proofErr w:type="spellEnd"/>
      <w:r w:rsidRPr="003D0BAD">
        <w:rPr>
          <w:bCs/>
          <w:spacing w:val="-1"/>
          <w:sz w:val="28"/>
          <w:szCs w:val="28"/>
          <w:lang w:val="uk-UA"/>
        </w:rPr>
        <w:t xml:space="preserve"> розпоряджень Голови Суду, керівника Секретаріату;</w:t>
      </w:r>
    </w:p>
    <w:p w:rsidR="00BB0F1A" w:rsidRPr="003D0BAD" w:rsidRDefault="003D0BAD" w:rsidP="00296825">
      <w:pPr>
        <w:widowControl/>
        <w:numPr>
          <w:ilvl w:val="0"/>
          <w:numId w:val="12"/>
        </w:numPr>
        <w:shd w:val="clear" w:color="auto" w:fill="FFFFFF"/>
        <w:spacing w:line="235" w:lineRule="auto"/>
        <w:ind w:left="0" w:firstLine="567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r w:rsidR="00BB0F1A" w:rsidRPr="003D0BAD">
        <w:rPr>
          <w:bCs/>
          <w:spacing w:val="-1"/>
          <w:sz w:val="28"/>
          <w:szCs w:val="28"/>
          <w:lang w:val="uk-UA"/>
        </w:rPr>
        <w:t>редагує вихідну кореспонденцію, пов’язану з конституційним провадженням;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редакційно опрацьовує </w:t>
      </w:r>
      <w:proofErr w:type="spellStart"/>
      <w:r w:rsidRPr="003D0BAD">
        <w:rPr>
          <w:bCs/>
          <w:spacing w:val="-1"/>
          <w:sz w:val="28"/>
          <w:szCs w:val="28"/>
          <w:lang w:val="uk-UA"/>
        </w:rPr>
        <w:t>проєкти</w:t>
      </w:r>
      <w:proofErr w:type="spellEnd"/>
      <w:r w:rsidRPr="003D0BAD">
        <w:rPr>
          <w:bCs/>
          <w:spacing w:val="-1"/>
          <w:sz w:val="28"/>
          <w:szCs w:val="28"/>
          <w:lang w:val="uk-UA"/>
        </w:rPr>
        <w:t xml:space="preserve"> листів, адресованих Президентові України, Голові Верховної Ради України, Прем’єр-міністру України;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3D0BAD">
        <w:rPr>
          <w:bCs/>
          <w:spacing w:val="-1"/>
          <w:sz w:val="28"/>
          <w:szCs w:val="28"/>
          <w:lang w:val="uk-UA"/>
        </w:rPr>
        <w:t xml:space="preserve"> </w:t>
      </w:r>
      <w:r w:rsidRPr="003D0BAD">
        <w:rPr>
          <w:bCs/>
          <w:spacing w:val="-1"/>
          <w:sz w:val="28"/>
          <w:szCs w:val="28"/>
          <w:lang w:val="uk-UA"/>
        </w:rPr>
        <w:t>коригу</w:t>
      </w:r>
      <w:r w:rsidR="003D0BAD">
        <w:rPr>
          <w:bCs/>
          <w:spacing w:val="-1"/>
          <w:sz w:val="28"/>
          <w:szCs w:val="28"/>
          <w:lang w:val="uk-UA"/>
        </w:rPr>
        <w:t>є</w:t>
      </w:r>
      <w:r w:rsidRPr="003D0BAD">
        <w:rPr>
          <w:bCs/>
          <w:spacing w:val="-1"/>
          <w:sz w:val="28"/>
          <w:szCs w:val="28"/>
          <w:lang w:val="uk-UA"/>
        </w:rPr>
        <w:t xml:space="preserve"> вихідн</w:t>
      </w:r>
      <w:r w:rsidR="003D0BAD">
        <w:rPr>
          <w:bCs/>
          <w:spacing w:val="-1"/>
          <w:sz w:val="28"/>
          <w:szCs w:val="28"/>
          <w:lang w:val="uk-UA"/>
        </w:rPr>
        <w:t>і</w:t>
      </w:r>
      <w:r w:rsidRPr="003D0BAD">
        <w:rPr>
          <w:bCs/>
          <w:spacing w:val="-1"/>
          <w:sz w:val="28"/>
          <w:szCs w:val="28"/>
          <w:lang w:val="uk-UA"/>
        </w:rPr>
        <w:t xml:space="preserve"> службов</w:t>
      </w:r>
      <w:r w:rsidR="003D0BAD">
        <w:rPr>
          <w:bCs/>
          <w:spacing w:val="-1"/>
          <w:sz w:val="28"/>
          <w:szCs w:val="28"/>
          <w:lang w:val="uk-UA"/>
        </w:rPr>
        <w:t>і</w:t>
      </w:r>
      <w:r w:rsidRPr="003D0BAD">
        <w:rPr>
          <w:bCs/>
          <w:spacing w:val="-1"/>
          <w:sz w:val="28"/>
          <w:szCs w:val="28"/>
          <w:lang w:val="uk-UA"/>
        </w:rPr>
        <w:t xml:space="preserve"> документ</w:t>
      </w:r>
      <w:r w:rsidR="003D0BAD">
        <w:rPr>
          <w:bCs/>
          <w:spacing w:val="-1"/>
          <w:sz w:val="28"/>
          <w:szCs w:val="28"/>
          <w:lang w:val="uk-UA"/>
        </w:rPr>
        <w:t>и</w:t>
      </w:r>
      <w:r w:rsidRPr="003D0BAD">
        <w:rPr>
          <w:bCs/>
          <w:spacing w:val="-1"/>
          <w:sz w:val="28"/>
          <w:szCs w:val="28"/>
          <w:lang w:val="uk-UA"/>
        </w:rPr>
        <w:t>;</w:t>
      </w:r>
    </w:p>
    <w:p w:rsidR="00BB0F1A" w:rsidRPr="003D0BAD" w:rsidRDefault="00BB0F1A" w:rsidP="00296825">
      <w:pPr>
        <w:pStyle w:val="1"/>
        <w:widowControl/>
        <w:shd w:val="clear" w:color="auto" w:fill="FFFFFF"/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здійснює </w:t>
      </w:r>
      <w:proofErr w:type="spellStart"/>
      <w:r w:rsidRPr="003D0BAD">
        <w:rPr>
          <w:sz w:val="28"/>
          <w:szCs w:val="28"/>
          <w:lang w:val="uk-UA"/>
        </w:rPr>
        <w:t>мовні</w:t>
      </w:r>
      <w:proofErr w:type="spellEnd"/>
      <w:r w:rsidRPr="003D0BAD">
        <w:rPr>
          <w:sz w:val="28"/>
          <w:szCs w:val="28"/>
          <w:lang w:val="uk-UA"/>
        </w:rPr>
        <w:t xml:space="preserve"> експертизи з питань, пов’язаних із діяльністю Суду;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Pr="003D0BAD">
        <w:rPr>
          <w:bCs/>
          <w:spacing w:val="-1"/>
          <w:sz w:val="28"/>
          <w:szCs w:val="28"/>
          <w:lang w:val="uk-UA"/>
        </w:rPr>
        <w:t>готує до друку „Вісник Конституційного Суду України“, збірники актів Суду;</w:t>
      </w:r>
    </w:p>
    <w:p w:rsidR="00BB0F1A" w:rsidRPr="003D0BAD" w:rsidRDefault="00BB0F1A" w:rsidP="00296825">
      <w:pPr>
        <w:pStyle w:val="rvps2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</w:t>
      </w:r>
      <w:r w:rsidRPr="003D0BAD">
        <w:rPr>
          <w:sz w:val="28"/>
          <w:szCs w:val="28"/>
          <w:lang w:val="uk-UA"/>
        </w:rPr>
        <w:t xml:space="preserve">готує тексти актів Суду до опублікування у „Віснику Конституційного Суду України“; </w:t>
      </w:r>
    </w:p>
    <w:p w:rsidR="00BB0F1A" w:rsidRPr="003D0BAD" w:rsidRDefault="00BB0F1A" w:rsidP="00296825">
      <w:pPr>
        <w:widowControl/>
        <w:shd w:val="clear" w:color="auto" w:fill="FFFFFF"/>
        <w:spacing w:line="235" w:lineRule="auto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бере участь у підготуванні до видання збірників матеріалів за підсумками міжнародних конференцій, організатором яких є Суд;</w:t>
      </w:r>
    </w:p>
    <w:p w:rsidR="00BB0F1A" w:rsidRPr="003D0BAD" w:rsidRDefault="00BB0F1A" w:rsidP="00296825">
      <w:pPr>
        <w:pStyle w:val="1"/>
        <w:widowControl/>
        <w:shd w:val="clear" w:color="auto" w:fill="FFFFFF"/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редагує статті, подані до друку у „Віснику Конституційного Суду України“; </w:t>
      </w:r>
    </w:p>
    <w:p w:rsidR="00BB0F1A" w:rsidRPr="003D0BAD" w:rsidRDefault="00BB0F1A" w:rsidP="00296825">
      <w:pPr>
        <w:pStyle w:val="1"/>
        <w:widowControl/>
        <w:shd w:val="clear" w:color="auto" w:fill="FFFFFF"/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lastRenderedPageBreak/>
        <w:t>– забезпечує діяльність Р</w:t>
      </w:r>
      <w:r w:rsidR="003D0BAD">
        <w:rPr>
          <w:sz w:val="28"/>
          <w:szCs w:val="28"/>
          <w:lang w:val="uk-UA"/>
        </w:rPr>
        <w:t xml:space="preserve">едакційної ради видання „Вісник </w:t>
      </w:r>
      <w:r w:rsidRPr="003D0BAD">
        <w:rPr>
          <w:sz w:val="28"/>
          <w:szCs w:val="28"/>
          <w:lang w:val="uk-UA"/>
        </w:rPr>
        <w:t>Конституційного Суду України“, організовує її засідання;</w:t>
      </w:r>
    </w:p>
    <w:p w:rsidR="00BB0F1A" w:rsidRPr="003D0BAD" w:rsidRDefault="00BB0F1A" w:rsidP="00296825">
      <w:pPr>
        <w:pStyle w:val="1"/>
        <w:widowControl/>
        <w:shd w:val="clear" w:color="auto" w:fill="FFFFFF"/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 забезпечує взаємодію між членами Редакційної ради видання „Вісник Конституційного Суду України“ та авторами статей.</w:t>
      </w:r>
    </w:p>
    <w:p w:rsidR="006E7952" w:rsidRPr="003D0BAD" w:rsidRDefault="00E53B0B" w:rsidP="00296825">
      <w:pPr>
        <w:pStyle w:val="1"/>
        <w:widowControl/>
        <w:shd w:val="clear" w:color="auto" w:fill="FFFFFF"/>
        <w:spacing w:line="235" w:lineRule="auto"/>
        <w:ind w:left="0"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10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. </w:t>
      </w:r>
      <w:r w:rsidR="005E747B" w:rsidRPr="003D0BAD">
        <w:rPr>
          <w:bCs/>
          <w:spacing w:val="-1"/>
          <w:sz w:val="28"/>
          <w:szCs w:val="28"/>
          <w:lang w:val="uk-UA"/>
        </w:rPr>
        <w:t xml:space="preserve">Департамент відповідно до вимог </w:t>
      </w:r>
      <w:r w:rsidR="00A1065B" w:rsidRPr="003D0BAD">
        <w:rPr>
          <w:bCs/>
          <w:spacing w:val="-1"/>
          <w:sz w:val="28"/>
          <w:szCs w:val="28"/>
          <w:lang w:val="uk-UA"/>
        </w:rPr>
        <w:t xml:space="preserve">Закону України </w:t>
      </w:r>
      <w:r w:rsidR="002D7A31" w:rsidRPr="003D0BAD">
        <w:rPr>
          <w:bCs/>
          <w:spacing w:val="-1"/>
          <w:sz w:val="28"/>
          <w:szCs w:val="28"/>
          <w:lang w:val="uk-UA"/>
        </w:rPr>
        <w:t>„</w:t>
      </w:r>
      <w:r w:rsidR="004A3211" w:rsidRPr="003D0BAD">
        <w:rPr>
          <w:bCs/>
          <w:spacing w:val="-1"/>
          <w:sz w:val="28"/>
          <w:szCs w:val="28"/>
          <w:lang w:val="uk-UA"/>
        </w:rPr>
        <w:t xml:space="preserve">Про </w:t>
      </w:r>
      <w:r w:rsidR="00A1065B" w:rsidRPr="003D0BAD">
        <w:rPr>
          <w:bCs/>
          <w:spacing w:val="-1"/>
          <w:sz w:val="28"/>
          <w:szCs w:val="28"/>
          <w:lang w:val="uk-UA"/>
        </w:rPr>
        <w:t>доступ до публічної інформації</w:t>
      </w:r>
      <w:r w:rsidR="002D7A31" w:rsidRPr="003D0BAD">
        <w:rPr>
          <w:bCs/>
          <w:spacing w:val="-1"/>
          <w:sz w:val="28"/>
          <w:szCs w:val="28"/>
          <w:lang w:val="uk-UA"/>
        </w:rPr>
        <w:t>“</w:t>
      </w:r>
      <w:r w:rsidR="004A3211" w:rsidRPr="003D0BAD">
        <w:rPr>
          <w:bCs/>
          <w:spacing w:val="-1"/>
          <w:sz w:val="28"/>
          <w:szCs w:val="28"/>
          <w:lang w:val="uk-UA"/>
        </w:rPr>
        <w:t xml:space="preserve"> в межах своїх повноважень готує інформацію для оприлюднення </w:t>
      </w:r>
      <w:r w:rsidR="00E7106C" w:rsidRPr="003D0BAD">
        <w:rPr>
          <w:bCs/>
          <w:spacing w:val="-1"/>
          <w:sz w:val="28"/>
          <w:szCs w:val="28"/>
          <w:lang w:val="uk-UA"/>
        </w:rPr>
        <w:t xml:space="preserve">її </w:t>
      </w:r>
      <w:r w:rsidR="008F5E80" w:rsidRPr="003D0BAD">
        <w:rPr>
          <w:bCs/>
          <w:spacing w:val="-1"/>
          <w:sz w:val="28"/>
          <w:szCs w:val="28"/>
          <w:lang w:val="uk-UA"/>
        </w:rPr>
        <w:t>в установленому порядку.</w:t>
      </w:r>
    </w:p>
    <w:p w:rsidR="008F5E80" w:rsidRPr="003D0BAD" w:rsidRDefault="00E53B0B" w:rsidP="00296825">
      <w:pPr>
        <w:pStyle w:val="1"/>
        <w:widowControl/>
        <w:shd w:val="clear" w:color="auto" w:fill="FFFFFF"/>
        <w:spacing w:line="235" w:lineRule="auto"/>
        <w:ind w:left="0"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11</w:t>
      </w:r>
      <w:r w:rsidR="008F5E80" w:rsidRPr="003D0BAD">
        <w:rPr>
          <w:bCs/>
          <w:spacing w:val="-1"/>
          <w:sz w:val="28"/>
          <w:szCs w:val="28"/>
          <w:lang w:val="uk-UA"/>
        </w:rPr>
        <w:t xml:space="preserve">. </w:t>
      </w:r>
      <w:r w:rsidR="00BB0F1A" w:rsidRPr="003D0BAD">
        <w:rPr>
          <w:bCs/>
          <w:spacing w:val="-1"/>
          <w:sz w:val="28"/>
          <w:szCs w:val="28"/>
          <w:lang w:val="uk-UA"/>
        </w:rPr>
        <w:t>Для</w:t>
      </w:r>
      <w:r w:rsidR="008F5E80" w:rsidRPr="003D0BAD">
        <w:rPr>
          <w:bCs/>
          <w:spacing w:val="-1"/>
          <w:sz w:val="28"/>
          <w:szCs w:val="28"/>
          <w:lang w:val="uk-UA"/>
        </w:rPr>
        <w:t xml:space="preserve"> належного матеріально-технічного та фінансового забезпечення виконання своїх функцій Департамент готує відповідні пропозиції до бюджетного запиту Суду.</w:t>
      </w:r>
    </w:p>
    <w:p w:rsidR="004A3211" w:rsidRPr="003D0BAD" w:rsidRDefault="004A3211" w:rsidP="00296825">
      <w:pPr>
        <w:pStyle w:val="1"/>
        <w:widowControl/>
        <w:shd w:val="clear" w:color="auto" w:fill="FFFFFF"/>
        <w:spacing w:line="235" w:lineRule="auto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4A3211" w:rsidRPr="003D0BAD" w:rsidRDefault="004A3211" w:rsidP="00296825">
      <w:pPr>
        <w:pStyle w:val="1"/>
        <w:widowControl/>
        <w:shd w:val="clear" w:color="auto" w:fill="FFFFFF"/>
        <w:spacing w:line="235" w:lineRule="auto"/>
        <w:ind w:left="0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 xml:space="preserve">Структура Департаменту та функції </w:t>
      </w:r>
      <w:r w:rsidR="00E7106C" w:rsidRPr="003D0BAD">
        <w:rPr>
          <w:b/>
          <w:bCs/>
          <w:spacing w:val="-1"/>
          <w:sz w:val="28"/>
          <w:szCs w:val="28"/>
          <w:lang w:val="uk-UA"/>
        </w:rPr>
        <w:t xml:space="preserve">його </w:t>
      </w:r>
      <w:r w:rsidRPr="003D0BAD">
        <w:rPr>
          <w:b/>
          <w:bCs/>
          <w:spacing w:val="-1"/>
          <w:sz w:val="28"/>
          <w:szCs w:val="28"/>
          <w:lang w:val="uk-UA"/>
        </w:rPr>
        <w:t>структурних підрозділів</w:t>
      </w:r>
    </w:p>
    <w:p w:rsidR="006E7952" w:rsidRPr="003D0BAD" w:rsidRDefault="006E7952" w:rsidP="00296825">
      <w:pPr>
        <w:widowControl/>
        <w:shd w:val="clear" w:color="auto" w:fill="FFFFFF"/>
        <w:spacing w:line="235" w:lineRule="auto"/>
        <w:rPr>
          <w:b/>
          <w:bCs/>
          <w:spacing w:val="-1"/>
          <w:sz w:val="28"/>
          <w:szCs w:val="28"/>
          <w:lang w:val="uk-UA"/>
        </w:rPr>
      </w:pPr>
    </w:p>
    <w:p w:rsidR="004A3211" w:rsidRPr="003D0BAD" w:rsidRDefault="00E53B0B" w:rsidP="00296825">
      <w:pPr>
        <w:widowControl/>
        <w:shd w:val="clear" w:color="auto" w:fill="FFFFFF"/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12</w:t>
      </w:r>
      <w:r w:rsidR="004A3211" w:rsidRPr="003D0BAD">
        <w:rPr>
          <w:bCs/>
          <w:spacing w:val="-1"/>
          <w:sz w:val="28"/>
          <w:szCs w:val="28"/>
          <w:lang w:val="uk-UA"/>
        </w:rPr>
        <w:t>.</w:t>
      </w:r>
      <w:r w:rsidR="004A3211" w:rsidRPr="003D0BAD">
        <w:rPr>
          <w:sz w:val="28"/>
          <w:szCs w:val="28"/>
          <w:lang w:val="uk-UA"/>
        </w:rPr>
        <w:t xml:space="preserve"> До складу Департаменту входять:</w:t>
      </w:r>
    </w:p>
    <w:p w:rsidR="00E11FCE" w:rsidRPr="003D0BAD" w:rsidRDefault="00E11FCE" w:rsidP="00296825">
      <w:pPr>
        <w:widowControl/>
        <w:shd w:val="clear" w:color="auto" w:fill="FFFFFF"/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1) Заступник керівника Департаменту; </w:t>
      </w:r>
    </w:p>
    <w:p w:rsidR="004A3211" w:rsidRPr="003D0BAD" w:rsidRDefault="00E11FCE" w:rsidP="00296825">
      <w:pPr>
        <w:pStyle w:val="1"/>
        <w:widowControl/>
        <w:shd w:val="clear" w:color="auto" w:fill="FFFFFF"/>
        <w:spacing w:line="235" w:lineRule="auto"/>
        <w:ind w:left="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2</w:t>
      </w:r>
      <w:r w:rsidR="004A3211" w:rsidRPr="003D0BAD">
        <w:rPr>
          <w:sz w:val="28"/>
          <w:szCs w:val="28"/>
          <w:lang w:val="uk-UA"/>
        </w:rPr>
        <w:t>) Управління забезпечення засідань Суду</w:t>
      </w:r>
      <w:r w:rsidR="00100093" w:rsidRPr="003D0BAD">
        <w:rPr>
          <w:sz w:val="28"/>
          <w:szCs w:val="28"/>
          <w:lang w:val="uk-UA"/>
        </w:rPr>
        <w:t>;</w:t>
      </w:r>
    </w:p>
    <w:p w:rsidR="004A3211" w:rsidRPr="003D0BAD" w:rsidRDefault="00E11FCE" w:rsidP="00296825">
      <w:pPr>
        <w:widowControl/>
        <w:shd w:val="clear" w:color="auto" w:fill="FFFFFF"/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3</w:t>
      </w:r>
      <w:r w:rsidR="004A3211" w:rsidRPr="003D0BAD">
        <w:rPr>
          <w:sz w:val="28"/>
          <w:szCs w:val="28"/>
          <w:lang w:val="uk-UA"/>
        </w:rPr>
        <w:t>) Управління організаційного забезпечення та апаратної роботи</w:t>
      </w:r>
      <w:r w:rsidR="008A0DDD" w:rsidRPr="003D0BAD">
        <w:rPr>
          <w:sz w:val="28"/>
          <w:szCs w:val="28"/>
          <w:lang w:val="uk-UA"/>
        </w:rPr>
        <w:t>;</w:t>
      </w:r>
    </w:p>
    <w:p w:rsidR="004A3211" w:rsidRPr="003D0BAD" w:rsidRDefault="00E11FCE" w:rsidP="00296825">
      <w:pPr>
        <w:widowControl/>
        <w:shd w:val="clear" w:color="auto" w:fill="FFFFFF"/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4</w:t>
      </w:r>
      <w:r w:rsidR="004A3211" w:rsidRPr="003D0BAD">
        <w:rPr>
          <w:sz w:val="28"/>
          <w:szCs w:val="28"/>
          <w:lang w:val="uk-UA"/>
        </w:rPr>
        <w:t>) Редакційно-видавниче управління.</w:t>
      </w:r>
    </w:p>
    <w:p w:rsidR="004A3211" w:rsidRPr="003D0BAD" w:rsidRDefault="00E53B0B" w:rsidP="00296825">
      <w:pPr>
        <w:widowControl/>
        <w:shd w:val="clear" w:color="auto" w:fill="FFFFFF"/>
        <w:spacing w:line="235" w:lineRule="auto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13</w:t>
      </w:r>
      <w:r w:rsidR="004A3211" w:rsidRPr="003D0BAD">
        <w:rPr>
          <w:sz w:val="28"/>
          <w:szCs w:val="28"/>
          <w:lang w:val="uk-UA"/>
        </w:rPr>
        <w:t>.</w:t>
      </w:r>
      <w:r w:rsidR="004A3211" w:rsidRPr="003D0BAD">
        <w:rPr>
          <w:b/>
          <w:sz w:val="28"/>
          <w:szCs w:val="28"/>
          <w:lang w:val="uk-UA"/>
        </w:rPr>
        <w:t xml:space="preserve"> </w:t>
      </w:r>
      <w:r w:rsidR="004A3211" w:rsidRPr="003D0BAD">
        <w:rPr>
          <w:b/>
          <w:i/>
          <w:sz w:val="28"/>
          <w:szCs w:val="28"/>
          <w:lang w:val="uk-UA"/>
        </w:rPr>
        <w:t>Управління забезпечення засідань Суду</w:t>
      </w:r>
      <w:r w:rsidR="004A3211" w:rsidRPr="003D0BAD">
        <w:rPr>
          <w:b/>
          <w:sz w:val="28"/>
          <w:szCs w:val="28"/>
          <w:lang w:val="uk-UA"/>
        </w:rPr>
        <w:t xml:space="preserve"> </w:t>
      </w:r>
      <w:r w:rsidR="00100093" w:rsidRPr="003D0BAD">
        <w:rPr>
          <w:sz w:val="28"/>
          <w:szCs w:val="28"/>
          <w:lang w:val="uk-UA"/>
        </w:rPr>
        <w:t>здійснює організаці</w:t>
      </w:r>
      <w:r w:rsidR="00DC7AD4" w:rsidRPr="003D0BAD">
        <w:rPr>
          <w:sz w:val="28"/>
          <w:szCs w:val="28"/>
          <w:lang w:val="uk-UA"/>
        </w:rPr>
        <w:t xml:space="preserve">йне </w:t>
      </w:r>
      <w:r w:rsidR="00100093" w:rsidRPr="003D0BAD">
        <w:rPr>
          <w:sz w:val="28"/>
          <w:szCs w:val="28"/>
          <w:lang w:val="uk-UA"/>
        </w:rPr>
        <w:t>забезпечення засідань</w:t>
      </w:r>
      <w:r w:rsidR="00296825">
        <w:rPr>
          <w:sz w:val="28"/>
          <w:szCs w:val="28"/>
          <w:lang w:val="uk-UA"/>
        </w:rPr>
        <w:t xml:space="preserve">, </w:t>
      </w:r>
      <w:r w:rsidR="00296825" w:rsidRPr="003D0BAD">
        <w:rPr>
          <w:sz w:val="28"/>
          <w:szCs w:val="28"/>
          <w:lang w:val="uk-UA" w:eastAsia="en-US"/>
        </w:rPr>
        <w:t>спеціальних пленарних засідань Суду,</w:t>
      </w:r>
      <w:r w:rsidR="00100093" w:rsidRPr="003D0BAD">
        <w:rPr>
          <w:sz w:val="28"/>
          <w:szCs w:val="28"/>
          <w:lang w:val="uk-UA"/>
        </w:rPr>
        <w:t xml:space="preserve"> </w:t>
      </w:r>
      <w:r w:rsidR="00296825" w:rsidRPr="003D0BAD">
        <w:rPr>
          <w:sz w:val="28"/>
          <w:szCs w:val="28"/>
          <w:lang w:val="uk-UA" w:eastAsia="en-US"/>
        </w:rPr>
        <w:t>засідань</w:t>
      </w:r>
      <w:r w:rsidR="00296825">
        <w:rPr>
          <w:sz w:val="28"/>
          <w:szCs w:val="28"/>
          <w:lang w:val="uk-UA" w:eastAsia="en-US"/>
        </w:rPr>
        <w:t>, пленарних засідань сенатів,</w:t>
      </w:r>
      <w:r w:rsidR="00296825" w:rsidRPr="003D0BAD">
        <w:rPr>
          <w:sz w:val="28"/>
          <w:szCs w:val="28"/>
          <w:lang w:val="uk-UA" w:eastAsia="en-US"/>
        </w:rPr>
        <w:t xml:space="preserve"> Великої палати Суду, зокрема й тих, на яких розглядають питання, що містять інформацію з обмеженим доступом, засідань постійних комісій Суду, зборів суддів Суду</w:t>
      </w:r>
      <w:r w:rsidR="00100093" w:rsidRPr="003D0BAD">
        <w:rPr>
          <w:sz w:val="28"/>
          <w:szCs w:val="28"/>
          <w:lang w:val="uk-UA"/>
        </w:rPr>
        <w:t>.</w:t>
      </w:r>
    </w:p>
    <w:p w:rsidR="00295BD2" w:rsidRPr="003D0BAD" w:rsidRDefault="00E53B0B" w:rsidP="00296825">
      <w:pPr>
        <w:widowControl/>
        <w:spacing w:line="235" w:lineRule="auto"/>
        <w:ind w:firstLine="567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/>
        </w:rPr>
        <w:t>13</w:t>
      </w:r>
      <w:r w:rsidR="00635242" w:rsidRPr="003D0BAD">
        <w:rPr>
          <w:sz w:val="28"/>
          <w:szCs w:val="28"/>
          <w:lang w:val="uk-UA"/>
        </w:rPr>
        <w:t>.1</w:t>
      </w:r>
      <w:r w:rsidR="00295BD2" w:rsidRPr="003D0BAD">
        <w:rPr>
          <w:sz w:val="28"/>
          <w:szCs w:val="28"/>
          <w:lang w:val="uk-UA"/>
        </w:rPr>
        <w:t>.</w:t>
      </w:r>
      <w:r w:rsidR="008E57E5" w:rsidRPr="003D0BAD">
        <w:rPr>
          <w:sz w:val="28"/>
          <w:szCs w:val="28"/>
          <w:lang w:val="uk-UA" w:eastAsia="en-US"/>
        </w:rPr>
        <w:t xml:space="preserve"> До складу у</w:t>
      </w:r>
      <w:r w:rsidR="00295BD2" w:rsidRPr="003D0BAD">
        <w:rPr>
          <w:sz w:val="28"/>
          <w:szCs w:val="28"/>
          <w:lang w:val="uk-UA" w:eastAsia="en-US"/>
        </w:rPr>
        <w:t>правління входять:</w:t>
      </w:r>
    </w:p>
    <w:p w:rsidR="00295BD2" w:rsidRPr="003D0BAD" w:rsidRDefault="00295BD2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E53241" w:rsidRPr="003D0BAD">
        <w:rPr>
          <w:sz w:val="28"/>
          <w:szCs w:val="28"/>
          <w:lang w:val="uk-UA" w:eastAsia="en-US"/>
        </w:rPr>
        <w:t>В</w:t>
      </w:r>
      <w:r w:rsidRPr="003D0BAD">
        <w:rPr>
          <w:sz w:val="28"/>
          <w:szCs w:val="28"/>
          <w:lang w:val="uk-UA" w:eastAsia="en-US"/>
        </w:rPr>
        <w:t>ідділ забезпечення діяльності Великої палати;</w:t>
      </w:r>
    </w:p>
    <w:p w:rsidR="00295BD2" w:rsidRPr="003D0BAD" w:rsidRDefault="00295BD2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E53241" w:rsidRPr="003D0BAD">
        <w:rPr>
          <w:sz w:val="28"/>
          <w:szCs w:val="28"/>
          <w:lang w:val="uk-UA" w:eastAsia="en-US"/>
        </w:rPr>
        <w:t>В</w:t>
      </w:r>
      <w:r w:rsidRPr="003D0BAD">
        <w:rPr>
          <w:sz w:val="28"/>
          <w:szCs w:val="28"/>
          <w:lang w:val="uk-UA" w:eastAsia="en-US"/>
        </w:rPr>
        <w:t>ідділ забезпечення засідань сенатів та колегій Суду;</w:t>
      </w:r>
    </w:p>
    <w:p w:rsidR="00295BD2" w:rsidRPr="003D0BAD" w:rsidRDefault="00295BD2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E53241" w:rsidRPr="003D0BAD">
        <w:rPr>
          <w:sz w:val="28"/>
          <w:szCs w:val="28"/>
          <w:lang w:val="uk-UA" w:eastAsia="en-US"/>
        </w:rPr>
        <w:t>В</w:t>
      </w:r>
      <w:r w:rsidRPr="003D0BAD">
        <w:rPr>
          <w:sz w:val="28"/>
          <w:szCs w:val="28"/>
          <w:lang w:val="uk-UA" w:eastAsia="en-US"/>
        </w:rPr>
        <w:t>ідділ опрацювання інформації із засідань Великої палати, сенатів та Конституційного Суду;</w:t>
      </w:r>
    </w:p>
    <w:p w:rsidR="00295BD2" w:rsidRPr="003D0BAD" w:rsidRDefault="00295BD2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E53241" w:rsidRPr="003D0BAD">
        <w:rPr>
          <w:sz w:val="28"/>
          <w:szCs w:val="28"/>
          <w:lang w:val="uk-UA" w:eastAsia="en-US"/>
        </w:rPr>
        <w:t>С</w:t>
      </w:r>
      <w:r w:rsidRPr="003D0BAD">
        <w:rPr>
          <w:sz w:val="28"/>
          <w:szCs w:val="28"/>
          <w:lang w:val="uk-UA" w:eastAsia="en-US"/>
        </w:rPr>
        <w:t>лужба судових розпорядників (на правах сектору).</w:t>
      </w:r>
    </w:p>
    <w:p w:rsidR="00295BD2" w:rsidRPr="003D0BAD" w:rsidRDefault="00E53B0B" w:rsidP="00296825">
      <w:pPr>
        <w:widowControl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bCs/>
          <w:spacing w:val="-1"/>
          <w:sz w:val="28"/>
          <w:szCs w:val="28"/>
          <w:lang w:val="uk-UA"/>
        </w:rPr>
        <w:t>13</w:t>
      </w:r>
      <w:r w:rsidR="00635242" w:rsidRPr="003D0BAD">
        <w:rPr>
          <w:bCs/>
          <w:spacing w:val="-1"/>
          <w:sz w:val="28"/>
          <w:szCs w:val="28"/>
          <w:lang w:val="uk-UA"/>
        </w:rPr>
        <w:t xml:space="preserve">.2. </w:t>
      </w:r>
      <w:r w:rsidR="00635242" w:rsidRPr="003D0BAD">
        <w:rPr>
          <w:i/>
          <w:sz w:val="28"/>
          <w:szCs w:val="28"/>
          <w:lang w:val="uk-UA"/>
        </w:rPr>
        <w:t xml:space="preserve">Відділ забезпечення діяльності Великої палати </w:t>
      </w:r>
      <w:r w:rsidR="00295BD2" w:rsidRPr="003D0BAD">
        <w:rPr>
          <w:sz w:val="28"/>
          <w:szCs w:val="28"/>
          <w:lang w:val="uk-UA" w:eastAsia="en-US"/>
        </w:rPr>
        <w:t>здійснює організаційне забезпечення</w:t>
      </w:r>
      <w:r w:rsidR="00295BD2" w:rsidRPr="003D0BAD">
        <w:rPr>
          <w:b/>
          <w:sz w:val="28"/>
          <w:szCs w:val="28"/>
          <w:lang w:val="uk-UA" w:eastAsia="en-US"/>
        </w:rPr>
        <w:t xml:space="preserve"> </w:t>
      </w:r>
      <w:r w:rsidR="00295BD2" w:rsidRPr="003D0BAD">
        <w:rPr>
          <w:sz w:val="28"/>
          <w:szCs w:val="28"/>
          <w:lang w:val="uk-UA" w:eastAsia="en-US"/>
        </w:rPr>
        <w:t>засідань</w:t>
      </w:r>
      <w:r w:rsidR="00150AE1" w:rsidRPr="003D0BAD">
        <w:rPr>
          <w:sz w:val="28"/>
          <w:szCs w:val="28"/>
          <w:lang w:val="uk-UA" w:eastAsia="en-US"/>
        </w:rPr>
        <w:t>,</w:t>
      </w:r>
      <w:r w:rsidR="00295BD2" w:rsidRPr="003D0BAD">
        <w:rPr>
          <w:sz w:val="28"/>
          <w:szCs w:val="28"/>
          <w:lang w:val="uk-UA" w:eastAsia="en-US"/>
        </w:rPr>
        <w:t xml:space="preserve"> спеціальних пленарних засідань Суду, засідань</w:t>
      </w:r>
      <w:r w:rsidR="00150AE1" w:rsidRPr="003D0BAD">
        <w:rPr>
          <w:sz w:val="28"/>
          <w:szCs w:val="28"/>
          <w:lang w:val="uk-UA" w:eastAsia="en-US"/>
        </w:rPr>
        <w:t>,</w:t>
      </w:r>
      <w:r w:rsidR="00295BD2" w:rsidRPr="003D0BAD">
        <w:rPr>
          <w:sz w:val="28"/>
          <w:szCs w:val="28"/>
          <w:lang w:val="uk-UA" w:eastAsia="en-US"/>
        </w:rPr>
        <w:t xml:space="preserve"> пленарних засідань Великої палати Суду, зокрема</w:t>
      </w:r>
      <w:r w:rsidR="009E4D35" w:rsidRPr="003D0BAD">
        <w:rPr>
          <w:sz w:val="28"/>
          <w:szCs w:val="28"/>
          <w:lang w:val="uk-UA" w:eastAsia="en-US"/>
        </w:rPr>
        <w:t xml:space="preserve"> й тих, на яких розглядають питання, що містять</w:t>
      </w:r>
      <w:r w:rsidR="00A256A8" w:rsidRPr="003D0BAD">
        <w:rPr>
          <w:sz w:val="28"/>
          <w:szCs w:val="28"/>
          <w:lang w:val="uk-UA" w:eastAsia="en-US"/>
        </w:rPr>
        <w:t xml:space="preserve"> інформацію з обмеженим доступом</w:t>
      </w:r>
      <w:r w:rsidR="00295BD2" w:rsidRPr="003D0BAD">
        <w:rPr>
          <w:sz w:val="28"/>
          <w:szCs w:val="28"/>
          <w:lang w:val="uk-UA" w:eastAsia="en-US"/>
        </w:rPr>
        <w:t>, засідань постійних комісій Суду, зборів суддів Суду.</w:t>
      </w:r>
    </w:p>
    <w:p w:rsidR="00295BD2" w:rsidRPr="003D0BAD" w:rsidRDefault="00A256A8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Д</w:t>
      </w:r>
      <w:r w:rsidR="00655EF9" w:rsidRPr="003D0BAD">
        <w:rPr>
          <w:sz w:val="28"/>
          <w:szCs w:val="28"/>
          <w:lang w:val="uk-UA" w:eastAsia="en-US"/>
        </w:rPr>
        <w:t>о функцій відділу належ</w:t>
      </w:r>
      <w:r w:rsidR="00F7658D" w:rsidRPr="003D0BAD">
        <w:rPr>
          <w:sz w:val="28"/>
          <w:szCs w:val="28"/>
          <w:lang w:val="uk-UA" w:eastAsia="en-US"/>
        </w:rPr>
        <w:t>а</w:t>
      </w:r>
      <w:r w:rsidR="00655EF9" w:rsidRPr="003D0BAD">
        <w:rPr>
          <w:sz w:val="28"/>
          <w:szCs w:val="28"/>
          <w:lang w:val="uk-UA" w:eastAsia="en-US"/>
        </w:rPr>
        <w:t>ть</w:t>
      </w:r>
      <w:r w:rsidR="00295BD2" w:rsidRPr="003D0BAD">
        <w:rPr>
          <w:sz w:val="28"/>
          <w:szCs w:val="28"/>
          <w:lang w:val="uk-UA" w:eastAsia="en-US"/>
        </w:rPr>
        <w:t>:</w:t>
      </w:r>
    </w:p>
    <w:p w:rsidR="00150AE1" w:rsidRPr="003D0BAD" w:rsidRDefault="003D0BAD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–</w:t>
      </w:r>
      <w:r w:rsidR="00150AE1" w:rsidRPr="003D0BAD">
        <w:rPr>
          <w:sz w:val="28"/>
          <w:szCs w:val="28"/>
          <w:lang w:val="uk-UA" w:eastAsia="en-US"/>
        </w:rPr>
        <w:t xml:space="preserve"> підготування справ за конституційними поданнями, конституційними зверненнями на доповідь Голові Суду;</w:t>
      </w:r>
    </w:p>
    <w:p w:rsidR="00540AFF" w:rsidRPr="003D0BAD" w:rsidRDefault="00540AFF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формування матеріалів справ для їх розгляду на засіданнях, пленарних засіданнях </w:t>
      </w:r>
      <w:r w:rsidR="0076444D" w:rsidRPr="003D0BAD">
        <w:rPr>
          <w:sz w:val="28"/>
          <w:szCs w:val="28"/>
          <w:lang w:val="uk-UA" w:eastAsia="en-US"/>
        </w:rPr>
        <w:t>Великої палати</w:t>
      </w:r>
      <w:r w:rsidRPr="003D0BAD">
        <w:rPr>
          <w:sz w:val="28"/>
          <w:szCs w:val="28"/>
          <w:lang w:val="uk-UA" w:eastAsia="en-US"/>
        </w:rPr>
        <w:t xml:space="preserve"> Суду і забезпечення ними суддів</w:t>
      </w:r>
      <w:r w:rsidR="0076444D" w:rsidRPr="003D0BAD">
        <w:rPr>
          <w:sz w:val="28"/>
          <w:szCs w:val="28"/>
          <w:lang w:val="uk-UA" w:eastAsia="en-US"/>
        </w:rPr>
        <w:t>;</w:t>
      </w:r>
    </w:p>
    <w:p w:rsidR="0076444D" w:rsidRPr="003D0BAD" w:rsidRDefault="0076444D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формування матеріалів для їх розгляду на засіданнях, спеціальних пленарних засіданнях Суду і забезпечення ними суддів;</w:t>
      </w:r>
    </w:p>
    <w:p w:rsidR="00F13A87" w:rsidRPr="003D0BAD" w:rsidRDefault="00F13A87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формування матеріалів для їх розгляду на засіданнях постійних комісій Суду та забезпечення ними суддів відповідних комісій;</w:t>
      </w:r>
    </w:p>
    <w:p w:rsidR="00234F57" w:rsidRPr="003D0BAD" w:rsidRDefault="00295BD2" w:rsidP="00296825">
      <w:pPr>
        <w:widowControl/>
        <w:autoSpaceDE/>
        <w:autoSpaceDN/>
        <w:adjustRightInd/>
        <w:spacing w:line="235" w:lineRule="auto"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складення протоколів </w:t>
      </w:r>
      <w:r w:rsidR="00FD14DD" w:rsidRPr="003D0BAD">
        <w:rPr>
          <w:sz w:val="28"/>
          <w:szCs w:val="28"/>
          <w:lang w:val="uk-UA" w:eastAsia="en-US"/>
        </w:rPr>
        <w:t xml:space="preserve">засідань, </w:t>
      </w:r>
      <w:r w:rsidRPr="003D0BAD">
        <w:rPr>
          <w:sz w:val="28"/>
          <w:szCs w:val="28"/>
          <w:lang w:val="uk-UA" w:eastAsia="en-US"/>
        </w:rPr>
        <w:t>закритих частин пленарних засідань Великої палати Суду</w:t>
      </w:r>
      <w:r w:rsidR="00093D74" w:rsidRPr="003D0BAD">
        <w:rPr>
          <w:sz w:val="28"/>
          <w:szCs w:val="28"/>
          <w:lang w:val="uk-UA" w:eastAsia="en-US"/>
        </w:rPr>
        <w:t xml:space="preserve">, </w:t>
      </w:r>
      <w:r w:rsidR="00A256A8" w:rsidRPr="003D0BAD">
        <w:rPr>
          <w:sz w:val="28"/>
          <w:szCs w:val="28"/>
          <w:lang w:val="uk-UA" w:eastAsia="en-US"/>
        </w:rPr>
        <w:t xml:space="preserve">в тому </w:t>
      </w:r>
      <w:r w:rsidR="003D0BAD">
        <w:rPr>
          <w:sz w:val="28"/>
          <w:szCs w:val="28"/>
          <w:lang w:val="uk-UA" w:eastAsia="en-US"/>
        </w:rPr>
        <w:t>числі тих, на яких розглядають</w:t>
      </w:r>
      <w:r w:rsidR="00A256A8" w:rsidRPr="003D0BAD">
        <w:rPr>
          <w:sz w:val="28"/>
          <w:szCs w:val="28"/>
          <w:lang w:val="uk-UA" w:eastAsia="en-US"/>
        </w:rPr>
        <w:t xml:space="preserve"> питання, що містять інформацію з обмеженим доступом, </w:t>
      </w:r>
      <w:r w:rsidRPr="003D0BAD">
        <w:rPr>
          <w:sz w:val="28"/>
          <w:szCs w:val="28"/>
          <w:lang w:val="uk-UA" w:eastAsia="en-US"/>
        </w:rPr>
        <w:t>в</w:t>
      </w:r>
      <w:r w:rsidR="00337F6C" w:rsidRPr="003D0BAD">
        <w:rPr>
          <w:sz w:val="28"/>
          <w:szCs w:val="28"/>
          <w:lang w:val="uk-UA" w:eastAsia="en-US"/>
        </w:rPr>
        <w:t>ідповідно до вимог, передбачених</w:t>
      </w:r>
      <w:r w:rsidRPr="003D0BAD">
        <w:rPr>
          <w:sz w:val="28"/>
          <w:szCs w:val="28"/>
          <w:lang w:val="uk-UA" w:eastAsia="en-US"/>
        </w:rPr>
        <w:t xml:space="preserve"> Регламентом Суду</w:t>
      </w:r>
      <w:r w:rsidR="00B71576" w:rsidRPr="003D0BAD">
        <w:rPr>
          <w:sz w:val="28"/>
          <w:szCs w:val="28"/>
          <w:lang w:val="uk-UA" w:eastAsia="en-US"/>
        </w:rPr>
        <w:t>;</w:t>
      </w:r>
      <w:r w:rsidR="00234F57" w:rsidRPr="003D0BAD">
        <w:rPr>
          <w:sz w:val="28"/>
          <w:szCs w:val="28"/>
          <w:lang w:val="uk-UA" w:eastAsia="en-US"/>
        </w:rPr>
        <w:t xml:space="preserve"> </w:t>
      </w:r>
    </w:p>
    <w:p w:rsidR="00295BD2" w:rsidRPr="003D0BAD" w:rsidRDefault="00234F57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складення протоколів спеціальних пленарних засідань Суду, зборів суддів Суду</w:t>
      </w:r>
      <w:r w:rsidR="00FD0600" w:rsidRPr="003D0BAD">
        <w:rPr>
          <w:sz w:val="28"/>
          <w:szCs w:val="28"/>
          <w:lang w:val="uk-UA" w:eastAsia="en-US"/>
        </w:rPr>
        <w:t>, постійних комісій Суду;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94142A" w:rsidRPr="003D0BAD">
        <w:rPr>
          <w:sz w:val="28"/>
          <w:szCs w:val="28"/>
          <w:lang w:val="uk-UA" w:eastAsia="en-US"/>
        </w:rPr>
        <w:t xml:space="preserve">забезпечення підписання, </w:t>
      </w:r>
      <w:r w:rsidRPr="003D0BAD">
        <w:rPr>
          <w:sz w:val="28"/>
          <w:szCs w:val="28"/>
          <w:lang w:val="uk-UA" w:eastAsia="en-US"/>
        </w:rPr>
        <w:t>реєстр</w:t>
      </w:r>
      <w:r w:rsidR="00C744E8" w:rsidRPr="003D0BAD">
        <w:rPr>
          <w:sz w:val="28"/>
          <w:szCs w:val="28"/>
          <w:lang w:val="uk-UA" w:eastAsia="en-US"/>
        </w:rPr>
        <w:t>ування</w:t>
      </w:r>
      <w:r w:rsidRPr="003D0BAD">
        <w:rPr>
          <w:sz w:val="28"/>
          <w:szCs w:val="28"/>
          <w:lang w:val="uk-UA" w:eastAsia="en-US"/>
        </w:rPr>
        <w:t xml:space="preserve"> в установленому порядку </w:t>
      </w:r>
      <w:r w:rsidR="00E20031" w:rsidRPr="003D0BAD">
        <w:rPr>
          <w:sz w:val="28"/>
          <w:szCs w:val="28"/>
          <w:lang w:val="uk-UA" w:eastAsia="en-US"/>
        </w:rPr>
        <w:t>актів Суду, ухвалених на засіданнях, спеціальних пленарних засіданнях Суду, засіданнях, пленарних засіданнях Великої палати Суду</w:t>
      </w:r>
      <w:r w:rsidR="003D0BAD">
        <w:rPr>
          <w:sz w:val="28"/>
          <w:szCs w:val="28"/>
          <w:lang w:val="uk-UA" w:eastAsia="en-US"/>
        </w:rPr>
        <w:t>,</w:t>
      </w:r>
      <w:r w:rsidR="00642100" w:rsidRPr="003D0BAD">
        <w:rPr>
          <w:sz w:val="28"/>
          <w:szCs w:val="28"/>
          <w:lang w:val="uk-UA" w:eastAsia="en-US"/>
        </w:rPr>
        <w:t xml:space="preserve"> </w:t>
      </w:r>
      <w:r w:rsidR="00C744E8" w:rsidRPr="003D0BAD">
        <w:rPr>
          <w:sz w:val="28"/>
          <w:szCs w:val="28"/>
          <w:lang w:val="uk-UA" w:eastAsia="en-US"/>
        </w:rPr>
        <w:t>і</w:t>
      </w:r>
      <w:r w:rsidR="00642100" w:rsidRPr="003D0BAD">
        <w:rPr>
          <w:sz w:val="28"/>
          <w:szCs w:val="28"/>
          <w:lang w:val="uk-UA" w:eastAsia="en-US"/>
        </w:rPr>
        <w:t xml:space="preserve"> переда</w:t>
      </w:r>
      <w:r w:rsidR="000347C9" w:rsidRPr="003D0BAD">
        <w:rPr>
          <w:sz w:val="28"/>
          <w:szCs w:val="28"/>
          <w:lang w:val="uk-UA" w:eastAsia="en-US"/>
        </w:rPr>
        <w:t>вання</w:t>
      </w:r>
      <w:r w:rsidR="00642100" w:rsidRPr="003D0BAD">
        <w:rPr>
          <w:sz w:val="28"/>
          <w:szCs w:val="28"/>
          <w:lang w:val="uk-UA" w:eastAsia="en-US"/>
        </w:rPr>
        <w:t xml:space="preserve"> їх </w:t>
      </w:r>
      <w:r w:rsidR="000347C9" w:rsidRPr="003D0BAD">
        <w:rPr>
          <w:sz w:val="28"/>
          <w:szCs w:val="28"/>
          <w:lang w:val="uk-UA" w:eastAsia="en-US"/>
        </w:rPr>
        <w:t>до</w:t>
      </w:r>
      <w:r w:rsidR="002008BA" w:rsidRPr="003D0BAD">
        <w:rPr>
          <w:sz w:val="28"/>
          <w:szCs w:val="28"/>
          <w:lang w:val="uk-UA" w:eastAsia="en-US"/>
        </w:rPr>
        <w:t xml:space="preserve"> </w:t>
      </w:r>
      <w:r w:rsidR="000347C9" w:rsidRPr="003D0BAD">
        <w:rPr>
          <w:sz w:val="28"/>
          <w:szCs w:val="28"/>
          <w:lang w:val="uk-UA" w:eastAsia="en-US"/>
        </w:rPr>
        <w:t xml:space="preserve">відповідних структурних підрозділів </w:t>
      </w:r>
      <w:r w:rsidR="00B71576" w:rsidRPr="003D0BAD">
        <w:rPr>
          <w:sz w:val="28"/>
          <w:szCs w:val="28"/>
          <w:lang w:val="uk-UA" w:eastAsia="en-US"/>
        </w:rPr>
        <w:t xml:space="preserve">Секретаріату </w:t>
      </w:r>
      <w:r w:rsidR="000347C9" w:rsidRPr="003D0BAD">
        <w:rPr>
          <w:sz w:val="28"/>
          <w:szCs w:val="28"/>
          <w:lang w:val="uk-UA" w:eastAsia="en-US"/>
        </w:rPr>
        <w:t xml:space="preserve">Суду </w:t>
      </w:r>
      <w:r w:rsidR="00642100" w:rsidRPr="003D0BAD">
        <w:rPr>
          <w:sz w:val="28"/>
          <w:szCs w:val="28"/>
          <w:lang w:val="uk-UA" w:eastAsia="en-US"/>
        </w:rPr>
        <w:t>для офіційного оприлюднення на вебсайті Суду</w:t>
      </w:r>
      <w:r w:rsidR="004826D3" w:rsidRPr="003D0BAD">
        <w:rPr>
          <w:sz w:val="28"/>
          <w:szCs w:val="28"/>
          <w:lang w:val="uk-UA" w:eastAsia="en-US"/>
        </w:rPr>
        <w:t xml:space="preserve"> та розсил</w:t>
      </w:r>
      <w:r w:rsidR="003D0BAD">
        <w:rPr>
          <w:sz w:val="28"/>
          <w:szCs w:val="28"/>
          <w:lang w:val="uk-UA" w:eastAsia="en-US"/>
        </w:rPr>
        <w:t>ання</w:t>
      </w:r>
      <w:r w:rsidR="004826D3" w:rsidRPr="003D0BAD">
        <w:rPr>
          <w:sz w:val="28"/>
          <w:szCs w:val="28"/>
          <w:lang w:val="uk-UA" w:eastAsia="en-US"/>
        </w:rPr>
        <w:t xml:space="preserve"> відповідно до покажчика</w:t>
      </w:r>
      <w:r w:rsidRPr="003D0BAD">
        <w:rPr>
          <w:sz w:val="28"/>
          <w:szCs w:val="28"/>
          <w:lang w:val="uk-UA" w:eastAsia="en-US"/>
        </w:rPr>
        <w:t>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підгот</w:t>
      </w:r>
      <w:r w:rsidR="00C744E8" w:rsidRPr="003D0BAD">
        <w:rPr>
          <w:sz w:val="28"/>
          <w:szCs w:val="28"/>
          <w:lang w:val="uk-UA" w:eastAsia="en-US"/>
        </w:rPr>
        <w:t xml:space="preserve">ування </w:t>
      </w:r>
      <w:r w:rsidRPr="003D0BAD">
        <w:rPr>
          <w:sz w:val="28"/>
          <w:szCs w:val="28"/>
          <w:lang w:val="uk-UA" w:eastAsia="en-US"/>
        </w:rPr>
        <w:t>про</w:t>
      </w:r>
      <w:r w:rsidR="00C744E8" w:rsidRPr="003D0BAD">
        <w:rPr>
          <w:sz w:val="28"/>
          <w:szCs w:val="28"/>
          <w:lang w:val="uk-UA" w:eastAsia="en-US"/>
        </w:rPr>
        <w:t>є</w:t>
      </w:r>
      <w:r w:rsidRPr="003D0BAD">
        <w:rPr>
          <w:sz w:val="28"/>
          <w:szCs w:val="28"/>
          <w:lang w:val="uk-UA" w:eastAsia="en-US"/>
        </w:rPr>
        <w:t>ктів актів з пита</w:t>
      </w:r>
      <w:r w:rsidR="00337F6C" w:rsidRPr="003D0BAD">
        <w:rPr>
          <w:sz w:val="28"/>
          <w:szCs w:val="28"/>
          <w:lang w:val="uk-UA" w:eastAsia="en-US"/>
        </w:rPr>
        <w:t>нь, що належать до компетенції в</w:t>
      </w:r>
      <w:r w:rsidR="002438A8" w:rsidRPr="003D0BAD">
        <w:rPr>
          <w:sz w:val="28"/>
          <w:szCs w:val="28"/>
          <w:lang w:val="uk-UA" w:eastAsia="en-US"/>
        </w:rPr>
        <w:t>ідділу</w:t>
      </w:r>
      <w:r w:rsidRPr="003D0BAD">
        <w:rPr>
          <w:sz w:val="28"/>
          <w:szCs w:val="28"/>
          <w:lang w:val="uk-UA" w:eastAsia="en-US"/>
        </w:rPr>
        <w:t>;</w:t>
      </w:r>
    </w:p>
    <w:p w:rsidR="002D7F77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4826D3" w:rsidRPr="003D0BAD">
        <w:rPr>
          <w:sz w:val="28"/>
          <w:szCs w:val="28"/>
          <w:lang w:val="uk-UA" w:eastAsia="en-US"/>
        </w:rPr>
        <w:t xml:space="preserve">формування та </w:t>
      </w:r>
      <w:r w:rsidRPr="003D0BAD">
        <w:rPr>
          <w:sz w:val="28"/>
          <w:szCs w:val="28"/>
          <w:lang w:val="uk-UA" w:eastAsia="en-US"/>
        </w:rPr>
        <w:t>переда</w:t>
      </w:r>
      <w:r w:rsidR="00093D74" w:rsidRPr="003D0BAD">
        <w:rPr>
          <w:sz w:val="28"/>
          <w:szCs w:val="28"/>
          <w:lang w:val="uk-UA" w:eastAsia="en-US"/>
        </w:rPr>
        <w:t>ння</w:t>
      </w:r>
      <w:r w:rsidRPr="003D0BAD">
        <w:rPr>
          <w:sz w:val="28"/>
          <w:szCs w:val="28"/>
          <w:lang w:val="uk-UA" w:eastAsia="en-US"/>
        </w:rPr>
        <w:t xml:space="preserve"> матеріалів справ</w:t>
      </w:r>
      <w:r w:rsidR="00BA7C4B" w:rsidRPr="003D0BAD">
        <w:rPr>
          <w:sz w:val="28"/>
          <w:szCs w:val="28"/>
          <w:lang w:val="uk-UA" w:eastAsia="en-US"/>
        </w:rPr>
        <w:t>, матеріалів засідань постійних комісій Суду, зборів суддів Суду</w:t>
      </w:r>
      <w:r w:rsidRPr="003D0BAD">
        <w:rPr>
          <w:sz w:val="28"/>
          <w:szCs w:val="28"/>
          <w:lang w:val="uk-UA" w:eastAsia="en-US"/>
        </w:rPr>
        <w:t xml:space="preserve"> до Архіву Суду;</w:t>
      </w:r>
    </w:p>
    <w:p w:rsidR="00EE1297" w:rsidRPr="003D0BAD" w:rsidRDefault="00EE1297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передання на зберігання до Архіву Суду актів Суду, ухвалених на  засіданнях, спеціальних пленарних засіданнях Суду, засіданнях, пленарних засіданнях Великої палати Суду;</w:t>
      </w:r>
    </w:p>
    <w:p w:rsidR="002438A8" w:rsidRPr="003D0BAD" w:rsidRDefault="002D7F77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2438A8" w:rsidRPr="003D0BAD">
        <w:rPr>
          <w:sz w:val="28"/>
          <w:szCs w:val="28"/>
          <w:lang w:val="uk-UA" w:eastAsia="en-US"/>
        </w:rPr>
        <w:t>переда</w:t>
      </w:r>
      <w:r w:rsidR="00093D74" w:rsidRPr="003D0BAD">
        <w:rPr>
          <w:sz w:val="28"/>
          <w:szCs w:val="28"/>
          <w:lang w:val="uk-UA" w:eastAsia="en-US"/>
        </w:rPr>
        <w:t>ння</w:t>
      </w:r>
      <w:r w:rsidR="002438A8" w:rsidRPr="003D0BAD">
        <w:rPr>
          <w:sz w:val="28"/>
          <w:szCs w:val="28"/>
          <w:lang w:val="uk-UA" w:eastAsia="en-US"/>
        </w:rPr>
        <w:t xml:space="preserve"> на зберігання до Архіву Суду протоколів </w:t>
      </w:r>
      <w:r w:rsidR="00043A13" w:rsidRPr="003D0BAD">
        <w:rPr>
          <w:sz w:val="28"/>
          <w:szCs w:val="28"/>
          <w:lang w:val="uk-UA" w:eastAsia="en-US"/>
        </w:rPr>
        <w:t xml:space="preserve">засідань, </w:t>
      </w:r>
      <w:r w:rsidR="002438A8" w:rsidRPr="003D0BAD">
        <w:rPr>
          <w:sz w:val="28"/>
          <w:szCs w:val="28"/>
          <w:lang w:val="uk-UA" w:eastAsia="en-US"/>
        </w:rPr>
        <w:t xml:space="preserve"> пленарних засідань Великої палати Суду</w:t>
      </w:r>
      <w:r w:rsidR="007D26BB" w:rsidRPr="003D0BAD">
        <w:rPr>
          <w:sz w:val="28"/>
          <w:szCs w:val="28"/>
          <w:lang w:val="uk-UA" w:eastAsia="en-US"/>
        </w:rPr>
        <w:t>, постійних комісій Суду, зборів суддів Суду</w:t>
      </w:r>
      <w:r w:rsidR="002438A8" w:rsidRPr="003D0BAD">
        <w:rPr>
          <w:sz w:val="28"/>
          <w:szCs w:val="28"/>
          <w:lang w:val="uk-UA" w:eastAsia="en-US"/>
        </w:rPr>
        <w:t>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підготу</w:t>
      </w:r>
      <w:r w:rsidR="00C744E8" w:rsidRPr="003D0BAD">
        <w:rPr>
          <w:sz w:val="28"/>
          <w:szCs w:val="28"/>
          <w:lang w:val="uk-UA" w:eastAsia="en-US"/>
        </w:rPr>
        <w:t>вання</w:t>
      </w:r>
      <w:r w:rsidRPr="003D0BAD">
        <w:rPr>
          <w:sz w:val="28"/>
          <w:szCs w:val="28"/>
          <w:lang w:val="uk-UA" w:eastAsia="en-US"/>
        </w:rPr>
        <w:t xml:space="preserve"> про</w:t>
      </w:r>
      <w:r w:rsidR="00C744E8" w:rsidRPr="003D0BAD">
        <w:rPr>
          <w:sz w:val="28"/>
          <w:szCs w:val="28"/>
          <w:lang w:val="uk-UA" w:eastAsia="en-US"/>
        </w:rPr>
        <w:t>є</w:t>
      </w:r>
      <w:r w:rsidRPr="003D0BAD">
        <w:rPr>
          <w:sz w:val="28"/>
          <w:szCs w:val="28"/>
          <w:lang w:val="uk-UA" w:eastAsia="en-US"/>
        </w:rPr>
        <w:t>ктів відповідей на запити на інформа</w:t>
      </w:r>
      <w:r w:rsidR="00337F6C" w:rsidRPr="003D0BAD">
        <w:rPr>
          <w:sz w:val="28"/>
          <w:szCs w:val="28"/>
          <w:lang w:val="uk-UA" w:eastAsia="en-US"/>
        </w:rPr>
        <w:t xml:space="preserve">цію, яка стосується </w:t>
      </w:r>
      <w:r w:rsidR="00EC0CCD" w:rsidRPr="003D0BAD">
        <w:rPr>
          <w:sz w:val="28"/>
          <w:szCs w:val="28"/>
          <w:lang w:val="uk-UA" w:eastAsia="en-US"/>
        </w:rPr>
        <w:t>компетенції</w:t>
      </w:r>
      <w:r w:rsidR="00337F6C" w:rsidRPr="003D0BAD">
        <w:rPr>
          <w:sz w:val="28"/>
          <w:szCs w:val="28"/>
          <w:lang w:val="uk-UA" w:eastAsia="en-US"/>
        </w:rPr>
        <w:t xml:space="preserve"> в</w:t>
      </w:r>
      <w:r w:rsidRPr="003D0BAD">
        <w:rPr>
          <w:sz w:val="28"/>
          <w:szCs w:val="28"/>
          <w:lang w:val="uk-UA" w:eastAsia="en-US"/>
        </w:rPr>
        <w:t>ідділу;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виконання доручень Голови Суду, його заступника, суддів </w:t>
      </w:r>
      <w:r w:rsidR="00337F6C" w:rsidRPr="003D0BAD">
        <w:rPr>
          <w:sz w:val="28"/>
          <w:szCs w:val="28"/>
          <w:lang w:val="uk-UA" w:eastAsia="en-US"/>
        </w:rPr>
        <w:t xml:space="preserve">Суду </w:t>
      </w:r>
      <w:r w:rsidRPr="003D0BAD">
        <w:rPr>
          <w:sz w:val="28"/>
          <w:szCs w:val="28"/>
          <w:lang w:val="uk-UA" w:eastAsia="en-US"/>
        </w:rPr>
        <w:t>та керівництва Сек</w:t>
      </w:r>
      <w:r w:rsidR="00337F6C" w:rsidRPr="003D0BAD">
        <w:rPr>
          <w:sz w:val="28"/>
          <w:szCs w:val="28"/>
          <w:lang w:val="uk-UA" w:eastAsia="en-US"/>
        </w:rPr>
        <w:t>ретаріату, у</w:t>
      </w:r>
      <w:r w:rsidRPr="003D0BAD">
        <w:rPr>
          <w:sz w:val="28"/>
          <w:szCs w:val="28"/>
          <w:lang w:val="uk-UA" w:eastAsia="en-US"/>
        </w:rPr>
        <w:t>правління.</w:t>
      </w:r>
    </w:p>
    <w:p w:rsidR="00295BD2" w:rsidRPr="003D0BAD" w:rsidRDefault="00E53B0B" w:rsidP="003D0BAD">
      <w:pPr>
        <w:widowControl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13</w:t>
      </w:r>
      <w:r w:rsidR="00295BD2" w:rsidRPr="003D0BAD">
        <w:rPr>
          <w:sz w:val="28"/>
          <w:szCs w:val="28"/>
          <w:lang w:val="uk-UA" w:eastAsia="en-US"/>
        </w:rPr>
        <w:t xml:space="preserve">.3. </w:t>
      </w:r>
      <w:r w:rsidR="00295BD2" w:rsidRPr="003D0BAD">
        <w:rPr>
          <w:i/>
          <w:sz w:val="28"/>
          <w:szCs w:val="28"/>
          <w:lang w:val="uk-UA" w:eastAsia="en-US"/>
        </w:rPr>
        <w:t>Відділ забезпечення засідань сенатів та колегій Суду</w:t>
      </w:r>
      <w:r w:rsidR="00295BD2" w:rsidRPr="003D0BAD">
        <w:rPr>
          <w:sz w:val="28"/>
          <w:szCs w:val="28"/>
          <w:lang w:val="uk-UA" w:eastAsia="en-US"/>
        </w:rPr>
        <w:t xml:space="preserve"> здійснює організаці</w:t>
      </w:r>
      <w:r w:rsidR="00DC7AD4" w:rsidRPr="003D0BAD">
        <w:rPr>
          <w:sz w:val="28"/>
          <w:szCs w:val="28"/>
          <w:lang w:val="uk-UA" w:eastAsia="en-US"/>
        </w:rPr>
        <w:t>йне з</w:t>
      </w:r>
      <w:r w:rsidR="00295BD2" w:rsidRPr="003D0BAD">
        <w:rPr>
          <w:sz w:val="28"/>
          <w:szCs w:val="28"/>
          <w:lang w:val="uk-UA" w:eastAsia="en-US"/>
        </w:rPr>
        <w:t>абезпечення засідань колегій суддів Суду, засідань</w:t>
      </w:r>
      <w:r w:rsidR="001143E4" w:rsidRPr="003D0BAD">
        <w:rPr>
          <w:sz w:val="28"/>
          <w:szCs w:val="28"/>
          <w:lang w:val="uk-UA" w:eastAsia="en-US"/>
        </w:rPr>
        <w:t>,</w:t>
      </w:r>
      <w:r w:rsidR="00295BD2" w:rsidRPr="003D0BAD">
        <w:rPr>
          <w:sz w:val="28"/>
          <w:szCs w:val="28"/>
          <w:lang w:val="uk-UA" w:eastAsia="en-US"/>
        </w:rPr>
        <w:t xml:space="preserve"> пленарних засідань сенатів Суду, постійних комісій Суду.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Д</w:t>
      </w:r>
      <w:r w:rsidR="00337F6C" w:rsidRPr="003D0BAD">
        <w:rPr>
          <w:sz w:val="28"/>
          <w:szCs w:val="28"/>
          <w:lang w:val="uk-UA" w:eastAsia="en-US"/>
        </w:rPr>
        <w:t>о функцій в</w:t>
      </w:r>
      <w:r w:rsidRPr="003D0BAD">
        <w:rPr>
          <w:sz w:val="28"/>
          <w:szCs w:val="28"/>
          <w:lang w:val="uk-UA" w:eastAsia="en-US"/>
        </w:rPr>
        <w:t>ідділу належ</w:t>
      </w:r>
      <w:r w:rsidR="003D0BAD">
        <w:rPr>
          <w:sz w:val="28"/>
          <w:szCs w:val="28"/>
          <w:lang w:val="uk-UA" w:eastAsia="en-US"/>
        </w:rPr>
        <w:t>а</w:t>
      </w:r>
      <w:r w:rsidRPr="003D0BAD">
        <w:rPr>
          <w:sz w:val="28"/>
          <w:szCs w:val="28"/>
          <w:lang w:val="uk-UA" w:eastAsia="en-US"/>
        </w:rPr>
        <w:t>ть: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оформлення про</w:t>
      </w:r>
      <w:r w:rsidR="00F13A87" w:rsidRPr="003D0BAD">
        <w:rPr>
          <w:sz w:val="28"/>
          <w:szCs w:val="28"/>
          <w:lang w:val="uk-UA" w:eastAsia="en-US"/>
        </w:rPr>
        <w:t>є</w:t>
      </w:r>
      <w:r w:rsidRPr="003D0BAD">
        <w:rPr>
          <w:sz w:val="28"/>
          <w:szCs w:val="28"/>
          <w:lang w:val="uk-UA" w:eastAsia="en-US"/>
        </w:rPr>
        <w:t>ктів порядків денних засідань колегій суддів Суду за дорученням секретарів колегій суддів Суду;</w:t>
      </w:r>
    </w:p>
    <w:p w:rsidR="00295BD2" w:rsidRPr="003D0BAD" w:rsidRDefault="009F682C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підготування </w:t>
      </w:r>
      <w:r w:rsidR="00295BD2" w:rsidRPr="003D0BAD">
        <w:rPr>
          <w:sz w:val="28"/>
          <w:szCs w:val="28"/>
          <w:lang w:val="uk-UA" w:eastAsia="en-US"/>
        </w:rPr>
        <w:t>справ</w:t>
      </w:r>
      <w:r w:rsidR="00815719" w:rsidRPr="003D0BAD">
        <w:rPr>
          <w:sz w:val="28"/>
          <w:szCs w:val="28"/>
          <w:lang w:val="uk-UA" w:eastAsia="en-US"/>
        </w:rPr>
        <w:t xml:space="preserve"> за конституційними скаргами </w:t>
      </w:r>
      <w:r w:rsidR="00295BD2" w:rsidRPr="003D0BAD">
        <w:rPr>
          <w:sz w:val="28"/>
          <w:szCs w:val="28"/>
          <w:lang w:val="uk-UA" w:eastAsia="en-US"/>
        </w:rPr>
        <w:t>на доповідь Голові Суду та його заступнику;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формування матеріалів справ для їх розгляду на засіданнях колегій суддів Суду, засіданнях</w:t>
      </w:r>
      <w:r w:rsidR="00946D09" w:rsidRPr="003D0BAD">
        <w:rPr>
          <w:sz w:val="28"/>
          <w:szCs w:val="28"/>
          <w:lang w:val="uk-UA" w:eastAsia="en-US"/>
        </w:rPr>
        <w:t xml:space="preserve">, </w:t>
      </w:r>
      <w:r w:rsidRPr="003D0BAD">
        <w:rPr>
          <w:sz w:val="28"/>
          <w:szCs w:val="28"/>
          <w:lang w:val="uk-UA" w:eastAsia="en-US"/>
        </w:rPr>
        <w:t xml:space="preserve">пленарних засіданнях сенатів Суду </w:t>
      </w:r>
      <w:r w:rsidR="009F682C" w:rsidRPr="003D0BAD">
        <w:rPr>
          <w:sz w:val="28"/>
          <w:szCs w:val="28"/>
          <w:lang w:val="uk-UA" w:eastAsia="en-US"/>
        </w:rPr>
        <w:t>і</w:t>
      </w:r>
      <w:r w:rsidRPr="003D0BAD">
        <w:rPr>
          <w:sz w:val="28"/>
          <w:szCs w:val="28"/>
          <w:lang w:val="uk-UA" w:eastAsia="en-US"/>
        </w:rPr>
        <w:t xml:space="preserve"> забезпечення ними суддів</w:t>
      </w:r>
      <w:r w:rsidR="00815719" w:rsidRPr="003D0BAD">
        <w:rPr>
          <w:sz w:val="28"/>
          <w:szCs w:val="28"/>
          <w:lang w:val="uk-UA" w:eastAsia="en-US"/>
        </w:rPr>
        <w:t xml:space="preserve"> відповідних сенатів</w:t>
      </w:r>
      <w:r w:rsidR="00C46B01" w:rsidRPr="003D0BAD">
        <w:rPr>
          <w:sz w:val="28"/>
          <w:szCs w:val="28"/>
          <w:lang w:val="uk-UA" w:eastAsia="en-US"/>
        </w:rPr>
        <w:t xml:space="preserve"> Суду</w:t>
      </w:r>
      <w:r w:rsidRPr="003D0BAD">
        <w:rPr>
          <w:sz w:val="28"/>
          <w:szCs w:val="28"/>
          <w:lang w:val="uk-UA" w:eastAsia="en-US"/>
        </w:rPr>
        <w:t>;</w:t>
      </w:r>
    </w:p>
    <w:p w:rsidR="009E4D35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складення протоколів засідань колегій суддів Суду, </w:t>
      </w:r>
      <w:r w:rsidR="00C158E7" w:rsidRPr="003D0BAD">
        <w:rPr>
          <w:sz w:val="28"/>
          <w:szCs w:val="28"/>
          <w:lang w:val="uk-UA" w:eastAsia="en-US"/>
        </w:rPr>
        <w:t xml:space="preserve">засідань сенатів Суду, </w:t>
      </w:r>
      <w:r w:rsidRPr="003D0BAD">
        <w:rPr>
          <w:sz w:val="28"/>
          <w:szCs w:val="28"/>
          <w:lang w:val="uk-UA" w:eastAsia="en-US"/>
        </w:rPr>
        <w:t xml:space="preserve">закритих частин пленарних засідань сенатів Суду, в тому </w:t>
      </w:r>
      <w:r w:rsidR="003D0BAD">
        <w:rPr>
          <w:sz w:val="28"/>
          <w:szCs w:val="28"/>
          <w:lang w:val="uk-UA" w:eastAsia="en-US"/>
        </w:rPr>
        <w:t>числі тих, на яких розглядають</w:t>
      </w:r>
      <w:r w:rsidR="009E4D35" w:rsidRPr="003D0BAD">
        <w:rPr>
          <w:sz w:val="28"/>
          <w:szCs w:val="28"/>
          <w:lang w:val="uk-UA" w:eastAsia="en-US"/>
        </w:rPr>
        <w:t xml:space="preserve"> питання, що містять інформацію</w:t>
      </w:r>
      <w:r w:rsidR="00A256A8" w:rsidRPr="003D0BAD">
        <w:rPr>
          <w:sz w:val="28"/>
          <w:szCs w:val="28"/>
          <w:lang w:val="uk-UA" w:eastAsia="en-US"/>
        </w:rPr>
        <w:t xml:space="preserve"> з обмеженим доступом, відповідно до вимог, передбачених Регламентом Суду</w:t>
      </w:r>
      <w:r w:rsidR="009E4D35" w:rsidRPr="003D0BAD">
        <w:rPr>
          <w:sz w:val="28"/>
          <w:szCs w:val="28"/>
          <w:lang w:val="uk-UA" w:eastAsia="en-US"/>
        </w:rPr>
        <w:t>;</w:t>
      </w:r>
    </w:p>
    <w:p w:rsidR="00DC7AD4" w:rsidRPr="003D0BAD" w:rsidRDefault="00DC7AD4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підготування проєктів актів з питань, що належать до компетенції </w:t>
      </w:r>
      <w:r w:rsidR="00946D09" w:rsidRPr="003D0BAD">
        <w:rPr>
          <w:sz w:val="28"/>
          <w:szCs w:val="28"/>
          <w:lang w:val="uk-UA" w:eastAsia="en-US"/>
        </w:rPr>
        <w:t>в</w:t>
      </w:r>
      <w:r w:rsidRPr="003D0BAD">
        <w:rPr>
          <w:sz w:val="28"/>
          <w:szCs w:val="28"/>
          <w:lang w:val="uk-UA" w:eastAsia="en-US"/>
        </w:rPr>
        <w:t>ідділу;</w:t>
      </w:r>
    </w:p>
    <w:p w:rsidR="009F682C" w:rsidRPr="003D0BAD" w:rsidRDefault="003D0BAD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– </w:t>
      </w:r>
      <w:r w:rsidR="00213584" w:rsidRPr="003D0BAD">
        <w:rPr>
          <w:sz w:val="28"/>
          <w:szCs w:val="28"/>
          <w:lang w:val="uk-UA" w:eastAsia="en-US"/>
        </w:rPr>
        <w:t>забез</w:t>
      </w:r>
      <w:r w:rsidR="0094142A" w:rsidRPr="003D0BAD">
        <w:rPr>
          <w:sz w:val="28"/>
          <w:szCs w:val="28"/>
          <w:lang w:val="uk-UA" w:eastAsia="en-US"/>
        </w:rPr>
        <w:t>пече</w:t>
      </w:r>
      <w:r w:rsidR="00213584" w:rsidRPr="003D0BAD">
        <w:rPr>
          <w:sz w:val="28"/>
          <w:szCs w:val="28"/>
          <w:lang w:val="uk-UA" w:eastAsia="en-US"/>
        </w:rPr>
        <w:t xml:space="preserve">ння підписання, </w:t>
      </w:r>
      <w:r w:rsidR="009F682C" w:rsidRPr="003D0BAD">
        <w:rPr>
          <w:sz w:val="28"/>
          <w:szCs w:val="28"/>
          <w:lang w:val="uk-UA" w:eastAsia="en-US"/>
        </w:rPr>
        <w:t>реєстр</w:t>
      </w:r>
      <w:r w:rsidR="00C744E8" w:rsidRPr="003D0BAD">
        <w:rPr>
          <w:sz w:val="28"/>
          <w:szCs w:val="28"/>
          <w:lang w:val="uk-UA" w:eastAsia="en-US"/>
        </w:rPr>
        <w:t>ування</w:t>
      </w:r>
      <w:r w:rsidR="009F682C" w:rsidRPr="003D0BAD">
        <w:rPr>
          <w:sz w:val="28"/>
          <w:szCs w:val="28"/>
          <w:lang w:val="uk-UA" w:eastAsia="en-US"/>
        </w:rPr>
        <w:t xml:space="preserve"> </w:t>
      </w:r>
      <w:r w:rsidR="00F82741" w:rsidRPr="003D0BAD">
        <w:rPr>
          <w:sz w:val="28"/>
          <w:szCs w:val="28"/>
          <w:lang w:val="uk-UA" w:eastAsia="en-US"/>
        </w:rPr>
        <w:t>актів Суду,</w:t>
      </w:r>
      <w:r w:rsidR="009F682C" w:rsidRPr="003D0BAD">
        <w:rPr>
          <w:sz w:val="28"/>
          <w:szCs w:val="28"/>
          <w:lang w:val="uk-UA" w:eastAsia="en-US"/>
        </w:rPr>
        <w:t xml:space="preserve"> ухвалених на засіданнях колегій суддів Суду, сенатів Суду, та передавання </w:t>
      </w:r>
      <w:r w:rsidR="00213584" w:rsidRPr="003D0BAD">
        <w:rPr>
          <w:sz w:val="28"/>
          <w:szCs w:val="28"/>
          <w:lang w:val="uk-UA" w:eastAsia="en-US"/>
        </w:rPr>
        <w:t xml:space="preserve">їх до </w:t>
      </w:r>
      <w:r w:rsidR="009F682C" w:rsidRPr="003D0BAD">
        <w:rPr>
          <w:sz w:val="28"/>
          <w:szCs w:val="28"/>
          <w:lang w:val="uk-UA" w:eastAsia="en-US"/>
        </w:rPr>
        <w:t>відповідних структурних підрозділів Секретаріату Суду для офіційного оприлюднення на вебсайті Суду</w:t>
      </w:r>
      <w:r w:rsidR="00946D09" w:rsidRPr="003D0BAD">
        <w:rPr>
          <w:sz w:val="28"/>
          <w:szCs w:val="28"/>
          <w:lang w:val="uk-UA" w:eastAsia="en-US"/>
        </w:rPr>
        <w:t xml:space="preserve"> та розсил</w:t>
      </w:r>
      <w:r>
        <w:rPr>
          <w:sz w:val="28"/>
          <w:szCs w:val="28"/>
          <w:lang w:val="uk-UA" w:eastAsia="en-US"/>
        </w:rPr>
        <w:t>ання</w:t>
      </w:r>
      <w:r w:rsidR="00946D09" w:rsidRPr="003D0BAD">
        <w:rPr>
          <w:sz w:val="28"/>
          <w:szCs w:val="28"/>
          <w:lang w:val="uk-UA" w:eastAsia="en-US"/>
        </w:rPr>
        <w:t xml:space="preserve"> відповідно до покажчика</w:t>
      </w:r>
      <w:r w:rsidR="009F682C" w:rsidRPr="003D0BAD">
        <w:rPr>
          <w:sz w:val="28"/>
          <w:szCs w:val="28"/>
          <w:lang w:val="uk-UA" w:eastAsia="en-US"/>
        </w:rPr>
        <w:t>;</w:t>
      </w:r>
    </w:p>
    <w:p w:rsidR="00DC7AD4" w:rsidRPr="003D0BAD" w:rsidRDefault="00DC7AD4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формування матеріалів для їх розгляду на засіданнях постійних комісій Суду та забезпечення ними суддів відповідних комісій;</w:t>
      </w:r>
    </w:p>
    <w:p w:rsidR="00DC7AD4" w:rsidRPr="003D0BAD" w:rsidRDefault="00DC7AD4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складення протоколів засідань постійних комісій Суду;</w:t>
      </w:r>
    </w:p>
    <w:p w:rsidR="002D7F77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043A13" w:rsidRPr="003D0BAD">
        <w:rPr>
          <w:sz w:val="28"/>
          <w:szCs w:val="28"/>
          <w:lang w:val="uk-UA" w:eastAsia="en-US"/>
        </w:rPr>
        <w:t xml:space="preserve">оформлення та </w:t>
      </w:r>
      <w:r w:rsidRPr="003D0BAD">
        <w:rPr>
          <w:sz w:val="28"/>
          <w:szCs w:val="28"/>
          <w:lang w:val="uk-UA" w:eastAsia="en-US"/>
        </w:rPr>
        <w:t>переда</w:t>
      </w:r>
      <w:r w:rsidR="00A726C6" w:rsidRPr="003D0BAD">
        <w:rPr>
          <w:sz w:val="28"/>
          <w:szCs w:val="28"/>
          <w:lang w:val="uk-UA" w:eastAsia="en-US"/>
        </w:rPr>
        <w:t>ння</w:t>
      </w:r>
      <w:r w:rsidRPr="003D0BAD">
        <w:rPr>
          <w:sz w:val="28"/>
          <w:szCs w:val="28"/>
          <w:lang w:val="uk-UA" w:eastAsia="en-US"/>
        </w:rPr>
        <w:t xml:space="preserve"> матеріалів справ до Архіву Суду;</w:t>
      </w:r>
    </w:p>
    <w:p w:rsidR="00213584" w:rsidRPr="003D0BAD" w:rsidRDefault="00213584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передання на зберігання до Архіву Суду актів Суду, ухвалених на засіданнях колегій суддів Суду, сенатів Суду;</w:t>
      </w:r>
    </w:p>
    <w:p w:rsidR="002438A8" w:rsidRPr="003D0BAD" w:rsidRDefault="002D7F77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2438A8" w:rsidRPr="003D0BAD">
        <w:rPr>
          <w:sz w:val="28"/>
          <w:szCs w:val="28"/>
          <w:lang w:val="uk-UA" w:eastAsia="en-US"/>
        </w:rPr>
        <w:t>переда</w:t>
      </w:r>
      <w:r w:rsidR="00A726C6" w:rsidRPr="003D0BAD">
        <w:rPr>
          <w:sz w:val="28"/>
          <w:szCs w:val="28"/>
          <w:lang w:val="uk-UA" w:eastAsia="en-US"/>
        </w:rPr>
        <w:t>ння</w:t>
      </w:r>
      <w:r w:rsidR="002438A8" w:rsidRPr="003D0BAD">
        <w:rPr>
          <w:sz w:val="28"/>
          <w:szCs w:val="28"/>
          <w:lang w:val="uk-UA" w:eastAsia="en-US"/>
        </w:rPr>
        <w:t xml:space="preserve"> на зберігання до Архіву Суду протоколів </w:t>
      </w:r>
      <w:r w:rsidR="00043A13" w:rsidRPr="003D0BAD">
        <w:rPr>
          <w:sz w:val="28"/>
          <w:szCs w:val="28"/>
          <w:lang w:val="uk-UA" w:eastAsia="en-US"/>
        </w:rPr>
        <w:t xml:space="preserve">засідань, </w:t>
      </w:r>
      <w:r w:rsidR="002438A8" w:rsidRPr="003D0BAD">
        <w:rPr>
          <w:sz w:val="28"/>
          <w:szCs w:val="28"/>
          <w:lang w:val="uk-UA" w:eastAsia="en-US"/>
        </w:rPr>
        <w:t xml:space="preserve">пленарних засідань </w:t>
      </w:r>
      <w:r w:rsidR="009F682C" w:rsidRPr="003D0BAD">
        <w:rPr>
          <w:sz w:val="28"/>
          <w:szCs w:val="28"/>
          <w:lang w:val="uk-UA" w:eastAsia="en-US"/>
        </w:rPr>
        <w:t>с</w:t>
      </w:r>
      <w:r w:rsidR="002438A8" w:rsidRPr="003D0BAD">
        <w:rPr>
          <w:sz w:val="28"/>
          <w:szCs w:val="28"/>
          <w:lang w:val="uk-UA" w:eastAsia="en-US"/>
        </w:rPr>
        <w:t>енатів</w:t>
      </w:r>
      <w:r w:rsidR="009F682C" w:rsidRPr="003D0BAD">
        <w:rPr>
          <w:sz w:val="28"/>
          <w:szCs w:val="28"/>
          <w:lang w:val="uk-UA" w:eastAsia="en-US"/>
        </w:rPr>
        <w:t xml:space="preserve"> Суду</w:t>
      </w:r>
      <w:r w:rsidR="002438A8" w:rsidRPr="003D0BAD">
        <w:rPr>
          <w:sz w:val="28"/>
          <w:szCs w:val="28"/>
          <w:lang w:val="uk-UA" w:eastAsia="en-US"/>
        </w:rPr>
        <w:t>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підгот</w:t>
      </w:r>
      <w:r w:rsidR="00C744E8" w:rsidRPr="003D0BAD">
        <w:rPr>
          <w:sz w:val="28"/>
          <w:szCs w:val="28"/>
          <w:lang w:val="uk-UA" w:eastAsia="en-US"/>
        </w:rPr>
        <w:t>ування</w:t>
      </w:r>
      <w:r w:rsidRPr="003D0BAD">
        <w:rPr>
          <w:sz w:val="28"/>
          <w:szCs w:val="28"/>
          <w:lang w:val="uk-UA" w:eastAsia="en-US"/>
        </w:rPr>
        <w:t xml:space="preserve"> про</w:t>
      </w:r>
      <w:r w:rsidR="00C744E8" w:rsidRPr="003D0BAD">
        <w:rPr>
          <w:sz w:val="28"/>
          <w:szCs w:val="28"/>
          <w:lang w:val="uk-UA" w:eastAsia="en-US"/>
        </w:rPr>
        <w:t>є</w:t>
      </w:r>
      <w:r w:rsidRPr="003D0BAD">
        <w:rPr>
          <w:sz w:val="28"/>
          <w:szCs w:val="28"/>
          <w:lang w:val="uk-UA" w:eastAsia="en-US"/>
        </w:rPr>
        <w:t>ктів відповідей на запити на інформа</w:t>
      </w:r>
      <w:r w:rsidR="00C46B01" w:rsidRPr="003D0BAD">
        <w:rPr>
          <w:sz w:val="28"/>
          <w:szCs w:val="28"/>
          <w:lang w:val="uk-UA" w:eastAsia="en-US"/>
        </w:rPr>
        <w:t xml:space="preserve">цію, яка стосується </w:t>
      </w:r>
      <w:r w:rsidR="009F682C" w:rsidRPr="003D0BAD">
        <w:rPr>
          <w:sz w:val="28"/>
          <w:szCs w:val="28"/>
          <w:lang w:val="uk-UA" w:eastAsia="en-US"/>
        </w:rPr>
        <w:t xml:space="preserve">компетенції </w:t>
      </w:r>
      <w:r w:rsidR="00C46B01" w:rsidRPr="003D0BAD">
        <w:rPr>
          <w:sz w:val="28"/>
          <w:szCs w:val="28"/>
          <w:lang w:val="uk-UA" w:eastAsia="en-US"/>
        </w:rPr>
        <w:t>в</w:t>
      </w:r>
      <w:r w:rsidRPr="003D0BAD">
        <w:rPr>
          <w:sz w:val="28"/>
          <w:szCs w:val="28"/>
          <w:lang w:val="uk-UA" w:eastAsia="en-US"/>
        </w:rPr>
        <w:t>ідділу;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виконання доручень Голови Суду, його заступника, суддів</w:t>
      </w:r>
      <w:r w:rsidR="00C46B01" w:rsidRPr="003D0BAD">
        <w:rPr>
          <w:sz w:val="28"/>
          <w:szCs w:val="28"/>
          <w:lang w:val="uk-UA" w:eastAsia="en-US"/>
        </w:rPr>
        <w:t xml:space="preserve"> Суду</w:t>
      </w:r>
      <w:r w:rsidRPr="003D0BAD">
        <w:rPr>
          <w:sz w:val="28"/>
          <w:szCs w:val="28"/>
          <w:lang w:val="uk-UA" w:eastAsia="en-US"/>
        </w:rPr>
        <w:t xml:space="preserve"> та ке</w:t>
      </w:r>
      <w:r w:rsidR="00C46B01" w:rsidRPr="003D0BAD">
        <w:rPr>
          <w:sz w:val="28"/>
          <w:szCs w:val="28"/>
          <w:lang w:val="uk-UA" w:eastAsia="en-US"/>
        </w:rPr>
        <w:t>рівництва Секретаріату, у</w:t>
      </w:r>
      <w:r w:rsidRPr="003D0BAD">
        <w:rPr>
          <w:sz w:val="28"/>
          <w:szCs w:val="28"/>
          <w:lang w:val="uk-UA" w:eastAsia="en-US"/>
        </w:rPr>
        <w:t>правління.</w:t>
      </w:r>
    </w:p>
    <w:p w:rsidR="00295BD2" w:rsidRPr="003D0BAD" w:rsidRDefault="00E53B0B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13</w:t>
      </w:r>
      <w:r w:rsidR="00295BD2" w:rsidRPr="003D0BAD">
        <w:rPr>
          <w:sz w:val="28"/>
          <w:szCs w:val="28"/>
          <w:lang w:val="uk-UA" w:eastAsia="en-US"/>
        </w:rPr>
        <w:t xml:space="preserve">.4. </w:t>
      </w:r>
      <w:r w:rsidR="00295BD2" w:rsidRPr="003D0BAD">
        <w:rPr>
          <w:i/>
          <w:sz w:val="28"/>
          <w:szCs w:val="28"/>
          <w:lang w:val="uk-UA" w:eastAsia="en-US"/>
        </w:rPr>
        <w:t xml:space="preserve">Відділ опрацювання інформації із засідань Великої палати, </w:t>
      </w:r>
      <w:r w:rsidR="00295BD2" w:rsidRPr="003D0BAD">
        <w:rPr>
          <w:i/>
          <w:sz w:val="28"/>
          <w:szCs w:val="28"/>
          <w:lang w:val="uk-UA" w:eastAsia="en-US"/>
        </w:rPr>
        <w:br/>
      </w:r>
      <w:r w:rsidR="00C46B01" w:rsidRPr="003D0BAD">
        <w:rPr>
          <w:i/>
          <w:sz w:val="28"/>
          <w:szCs w:val="28"/>
          <w:lang w:val="uk-UA" w:eastAsia="en-US"/>
        </w:rPr>
        <w:t>сенатів та Конституційного Суду</w:t>
      </w:r>
      <w:r w:rsidR="00295BD2" w:rsidRPr="003D0BAD">
        <w:rPr>
          <w:i/>
          <w:sz w:val="28"/>
          <w:szCs w:val="28"/>
          <w:lang w:val="uk-UA" w:eastAsia="en-US"/>
        </w:rPr>
        <w:t xml:space="preserve"> </w:t>
      </w:r>
      <w:r w:rsidR="00A67CF7" w:rsidRPr="003D0BAD">
        <w:rPr>
          <w:i/>
          <w:sz w:val="28"/>
          <w:szCs w:val="28"/>
          <w:lang w:val="uk-UA" w:eastAsia="en-US"/>
        </w:rPr>
        <w:t>України</w:t>
      </w:r>
      <w:r w:rsidR="00A67CF7" w:rsidRPr="003D0BAD">
        <w:rPr>
          <w:sz w:val="28"/>
          <w:szCs w:val="28"/>
          <w:lang w:val="uk-UA" w:eastAsia="en-US"/>
        </w:rPr>
        <w:t xml:space="preserve"> </w:t>
      </w:r>
      <w:r w:rsidR="00295BD2" w:rsidRPr="003D0BAD">
        <w:rPr>
          <w:rFonts w:eastAsia="Times New Roman"/>
          <w:sz w:val="28"/>
          <w:szCs w:val="28"/>
          <w:lang w:val="uk-UA"/>
        </w:rPr>
        <w:t>опрац</w:t>
      </w:r>
      <w:r w:rsidR="003D0BAD">
        <w:rPr>
          <w:rFonts w:eastAsia="Times New Roman"/>
          <w:sz w:val="28"/>
          <w:szCs w:val="28"/>
          <w:lang w:val="uk-UA"/>
        </w:rPr>
        <w:t>ьо</w:t>
      </w:r>
      <w:r w:rsidR="00295BD2" w:rsidRPr="003D0BAD">
        <w:rPr>
          <w:rFonts w:eastAsia="Times New Roman"/>
          <w:sz w:val="28"/>
          <w:szCs w:val="28"/>
          <w:lang w:val="uk-UA"/>
        </w:rPr>
        <w:t>в</w:t>
      </w:r>
      <w:r w:rsidR="003D0BAD">
        <w:rPr>
          <w:rFonts w:eastAsia="Times New Roman"/>
          <w:sz w:val="28"/>
          <w:szCs w:val="28"/>
          <w:lang w:val="uk-UA"/>
        </w:rPr>
        <w:t>ує</w:t>
      </w:r>
      <w:r w:rsidR="00295BD2" w:rsidRPr="003D0BAD">
        <w:rPr>
          <w:rFonts w:eastAsia="Times New Roman"/>
          <w:sz w:val="28"/>
          <w:szCs w:val="28"/>
          <w:lang w:val="uk-UA"/>
        </w:rPr>
        <w:t xml:space="preserve"> інформаці</w:t>
      </w:r>
      <w:r w:rsidR="003D0BAD">
        <w:rPr>
          <w:rFonts w:eastAsia="Times New Roman"/>
          <w:sz w:val="28"/>
          <w:szCs w:val="28"/>
          <w:lang w:val="uk-UA"/>
        </w:rPr>
        <w:t>ю</w:t>
      </w:r>
      <w:r w:rsidR="00295BD2" w:rsidRPr="003D0BAD">
        <w:rPr>
          <w:rFonts w:eastAsia="Times New Roman"/>
          <w:sz w:val="28"/>
          <w:szCs w:val="28"/>
          <w:lang w:val="uk-UA"/>
        </w:rPr>
        <w:t xml:space="preserve"> із</w:t>
      </w:r>
      <w:r w:rsidR="00295BD2" w:rsidRPr="003D0BAD">
        <w:rPr>
          <w:sz w:val="28"/>
          <w:szCs w:val="28"/>
          <w:lang w:val="uk-UA" w:eastAsia="en-US"/>
        </w:rPr>
        <w:t xml:space="preserve"> засідань</w:t>
      </w:r>
      <w:r w:rsidR="00A67CF7" w:rsidRPr="003D0BAD">
        <w:rPr>
          <w:sz w:val="28"/>
          <w:szCs w:val="28"/>
          <w:lang w:val="uk-UA" w:eastAsia="en-US"/>
        </w:rPr>
        <w:t>,</w:t>
      </w:r>
      <w:r w:rsidR="00295BD2" w:rsidRPr="003D0BAD">
        <w:rPr>
          <w:sz w:val="28"/>
          <w:szCs w:val="28"/>
          <w:lang w:val="uk-UA" w:eastAsia="en-US"/>
        </w:rPr>
        <w:t xml:space="preserve"> пленарних засідань сенатів, Великої палати Суду, засідань та спеціальних пленарних засідань Суду.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Д</w:t>
      </w:r>
      <w:r w:rsidR="008D2E21" w:rsidRPr="003D0BAD">
        <w:rPr>
          <w:sz w:val="28"/>
          <w:szCs w:val="28"/>
          <w:lang w:val="uk-UA" w:eastAsia="en-US"/>
        </w:rPr>
        <w:t>о функцій в</w:t>
      </w:r>
      <w:r w:rsidRPr="003D0BAD">
        <w:rPr>
          <w:sz w:val="28"/>
          <w:szCs w:val="28"/>
          <w:lang w:val="uk-UA" w:eastAsia="en-US"/>
        </w:rPr>
        <w:t>ідділу належ</w:t>
      </w:r>
      <w:r w:rsidR="003D0BAD">
        <w:rPr>
          <w:sz w:val="28"/>
          <w:szCs w:val="28"/>
          <w:lang w:val="uk-UA" w:eastAsia="en-US"/>
        </w:rPr>
        <w:t>а</w:t>
      </w:r>
      <w:r w:rsidRPr="003D0BAD">
        <w:rPr>
          <w:sz w:val="28"/>
          <w:szCs w:val="28"/>
          <w:lang w:val="uk-UA" w:eastAsia="en-US"/>
        </w:rPr>
        <w:t>ть: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4D13F7" w:rsidRPr="003D0BAD">
        <w:rPr>
          <w:sz w:val="28"/>
          <w:szCs w:val="28"/>
          <w:lang w:val="uk-UA" w:eastAsia="en-US"/>
        </w:rPr>
        <w:t>склад</w:t>
      </w:r>
      <w:r w:rsidR="00FD0600" w:rsidRPr="003D0BAD">
        <w:rPr>
          <w:sz w:val="28"/>
          <w:szCs w:val="28"/>
          <w:lang w:val="uk-UA" w:eastAsia="en-US"/>
        </w:rPr>
        <w:t>е</w:t>
      </w:r>
      <w:r w:rsidR="004D13F7" w:rsidRPr="003D0BAD">
        <w:rPr>
          <w:sz w:val="28"/>
          <w:szCs w:val="28"/>
          <w:lang w:val="uk-UA" w:eastAsia="en-US"/>
        </w:rPr>
        <w:t>ння</w:t>
      </w:r>
      <w:r w:rsidRPr="003D0BAD">
        <w:rPr>
          <w:sz w:val="28"/>
          <w:szCs w:val="28"/>
          <w:lang w:val="uk-UA" w:eastAsia="en-US"/>
        </w:rPr>
        <w:t xml:space="preserve"> протоколів </w:t>
      </w:r>
      <w:r w:rsidR="00FD0600" w:rsidRPr="003D0BAD">
        <w:rPr>
          <w:sz w:val="28"/>
          <w:szCs w:val="28"/>
          <w:lang w:val="uk-UA" w:eastAsia="en-US"/>
        </w:rPr>
        <w:t>засідань</w:t>
      </w:r>
      <w:r w:rsidR="00163AE4" w:rsidRPr="003D0BAD">
        <w:rPr>
          <w:sz w:val="28"/>
          <w:szCs w:val="28"/>
          <w:lang w:val="uk-UA" w:eastAsia="en-US"/>
        </w:rPr>
        <w:t xml:space="preserve">, пленарних засідань сенатів Суду, Великої палати Суду, </w:t>
      </w:r>
      <w:r w:rsidRPr="003D0BAD">
        <w:rPr>
          <w:sz w:val="28"/>
          <w:szCs w:val="28"/>
          <w:lang w:val="uk-UA" w:eastAsia="en-US"/>
        </w:rPr>
        <w:t>засідань</w:t>
      </w:r>
      <w:r w:rsidR="00FD0600" w:rsidRPr="003D0BAD">
        <w:rPr>
          <w:sz w:val="28"/>
          <w:szCs w:val="28"/>
          <w:lang w:val="uk-UA" w:eastAsia="en-US"/>
        </w:rPr>
        <w:t>, спеціальних пленарних засідань</w:t>
      </w:r>
      <w:r w:rsidRPr="003D0BAD">
        <w:rPr>
          <w:sz w:val="28"/>
          <w:szCs w:val="28"/>
          <w:lang w:val="uk-UA" w:eastAsia="en-US"/>
        </w:rPr>
        <w:t xml:space="preserve"> Суду з текстов</w:t>
      </w:r>
      <w:r w:rsidR="003D0BAD">
        <w:rPr>
          <w:sz w:val="28"/>
          <w:szCs w:val="28"/>
          <w:lang w:val="uk-UA" w:eastAsia="en-US"/>
        </w:rPr>
        <w:t>им</w:t>
      </w:r>
      <w:r w:rsidRPr="003D0BAD">
        <w:rPr>
          <w:sz w:val="28"/>
          <w:szCs w:val="28"/>
          <w:lang w:val="uk-UA" w:eastAsia="en-US"/>
        </w:rPr>
        <w:t xml:space="preserve"> відображення</w:t>
      </w:r>
      <w:r w:rsidR="003D0BAD">
        <w:rPr>
          <w:sz w:val="28"/>
          <w:szCs w:val="28"/>
          <w:lang w:val="uk-UA" w:eastAsia="en-US"/>
        </w:rPr>
        <w:t>м</w:t>
      </w:r>
      <w:r w:rsidRPr="003D0BAD">
        <w:rPr>
          <w:sz w:val="28"/>
          <w:szCs w:val="28"/>
          <w:lang w:val="uk-UA" w:eastAsia="en-US"/>
        </w:rPr>
        <w:t xml:space="preserve"> </w:t>
      </w:r>
      <w:proofErr w:type="spellStart"/>
      <w:r w:rsidRPr="003D0BAD">
        <w:rPr>
          <w:sz w:val="28"/>
          <w:szCs w:val="28"/>
          <w:lang w:val="uk-UA" w:eastAsia="en-US"/>
        </w:rPr>
        <w:t>аудіозаписів</w:t>
      </w:r>
      <w:proofErr w:type="spellEnd"/>
      <w:r w:rsidRPr="003D0BAD">
        <w:rPr>
          <w:sz w:val="28"/>
          <w:szCs w:val="28"/>
          <w:lang w:val="uk-UA" w:eastAsia="en-US"/>
        </w:rPr>
        <w:t>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Pr="003D0BAD">
        <w:rPr>
          <w:rFonts w:eastAsia="Times New Roman"/>
          <w:sz w:val="28"/>
          <w:szCs w:val="28"/>
          <w:lang w:val="uk-UA"/>
        </w:rPr>
        <w:t>переда</w:t>
      </w:r>
      <w:r w:rsidR="003D0BAD">
        <w:rPr>
          <w:rFonts w:eastAsia="Times New Roman"/>
          <w:sz w:val="28"/>
          <w:szCs w:val="28"/>
          <w:lang w:val="uk-UA"/>
        </w:rPr>
        <w:t>вання</w:t>
      </w:r>
      <w:r w:rsidRPr="003D0BAD">
        <w:rPr>
          <w:rFonts w:eastAsia="Times New Roman"/>
          <w:sz w:val="28"/>
          <w:szCs w:val="28"/>
          <w:lang w:val="uk-UA"/>
        </w:rPr>
        <w:t xml:space="preserve"> на зберігання до Архіву Суду протоколів </w:t>
      </w:r>
      <w:r w:rsidRPr="003D0BAD">
        <w:rPr>
          <w:sz w:val="28"/>
          <w:szCs w:val="28"/>
          <w:lang w:val="uk-UA" w:eastAsia="en-US"/>
        </w:rPr>
        <w:t xml:space="preserve">засідань та спеціальних пленарних засідань Суду; 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Pr="003D0BAD">
        <w:rPr>
          <w:rFonts w:eastAsia="Times New Roman"/>
          <w:sz w:val="28"/>
          <w:szCs w:val="28"/>
          <w:lang w:val="uk-UA"/>
        </w:rPr>
        <w:t xml:space="preserve">опрацювання у разі потреби інформації </w:t>
      </w:r>
      <w:r w:rsidR="003D0BAD">
        <w:rPr>
          <w:rFonts w:eastAsia="Times New Roman"/>
          <w:sz w:val="28"/>
          <w:szCs w:val="28"/>
          <w:lang w:val="uk-UA"/>
        </w:rPr>
        <w:t>щодо</w:t>
      </w:r>
      <w:r w:rsidRPr="003D0BAD">
        <w:rPr>
          <w:rFonts w:eastAsia="Times New Roman"/>
          <w:sz w:val="28"/>
          <w:szCs w:val="28"/>
          <w:lang w:val="uk-UA"/>
        </w:rPr>
        <w:t xml:space="preserve"> заходів, які провод</w:t>
      </w:r>
      <w:r w:rsidR="00EB42A8" w:rsidRPr="003D0BAD">
        <w:rPr>
          <w:rFonts w:eastAsia="Times New Roman"/>
          <w:sz w:val="28"/>
          <w:szCs w:val="28"/>
          <w:lang w:val="uk-UA"/>
        </w:rPr>
        <w:t>ить</w:t>
      </w:r>
      <w:r w:rsidRPr="003D0BAD">
        <w:rPr>
          <w:rFonts w:eastAsia="Times New Roman"/>
          <w:sz w:val="28"/>
          <w:szCs w:val="28"/>
          <w:lang w:val="uk-UA"/>
        </w:rPr>
        <w:t xml:space="preserve"> Суд; 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виконання доручень Голови Суду, його заступника, суддів</w:t>
      </w:r>
      <w:r w:rsidR="00EF7E9B" w:rsidRPr="003D0BAD">
        <w:rPr>
          <w:sz w:val="28"/>
          <w:szCs w:val="28"/>
          <w:lang w:val="uk-UA" w:eastAsia="en-US"/>
        </w:rPr>
        <w:t xml:space="preserve"> Суду та керівництва Секретаріату, у</w:t>
      </w:r>
      <w:r w:rsidRPr="003D0BAD">
        <w:rPr>
          <w:sz w:val="28"/>
          <w:szCs w:val="28"/>
          <w:lang w:val="uk-UA" w:eastAsia="en-US"/>
        </w:rPr>
        <w:t>правління.</w:t>
      </w:r>
    </w:p>
    <w:p w:rsidR="00295BD2" w:rsidRPr="003D0BAD" w:rsidRDefault="00E53B0B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13</w:t>
      </w:r>
      <w:r w:rsidR="00295BD2" w:rsidRPr="003D0BAD">
        <w:rPr>
          <w:sz w:val="28"/>
          <w:szCs w:val="28"/>
          <w:lang w:val="uk-UA" w:eastAsia="en-US"/>
        </w:rPr>
        <w:t xml:space="preserve">.5. </w:t>
      </w:r>
      <w:r w:rsidR="00295BD2" w:rsidRPr="003D0BAD">
        <w:rPr>
          <w:i/>
          <w:sz w:val="28"/>
          <w:szCs w:val="28"/>
          <w:lang w:val="uk-UA" w:eastAsia="en-US"/>
        </w:rPr>
        <w:t>Служба судових розпорядників</w:t>
      </w:r>
      <w:r w:rsidR="00B76DD0" w:rsidRPr="003D0BAD">
        <w:rPr>
          <w:i/>
          <w:sz w:val="28"/>
          <w:szCs w:val="28"/>
          <w:lang w:val="uk-UA" w:eastAsia="en-US"/>
        </w:rPr>
        <w:t xml:space="preserve"> (на правах сектору)</w:t>
      </w:r>
      <w:r w:rsidR="00295BD2" w:rsidRPr="003D0BAD">
        <w:rPr>
          <w:sz w:val="28"/>
          <w:szCs w:val="28"/>
          <w:lang w:val="uk-UA" w:eastAsia="en-US"/>
        </w:rPr>
        <w:t xml:space="preserve"> </w:t>
      </w:r>
      <w:r w:rsidR="00EF7E9B" w:rsidRPr="003D0BAD">
        <w:rPr>
          <w:sz w:val="28"/>
          <w:szCs w:val="28"/>
          <w:lang w:val="uk-UA" w:eastAsia="en-US"/>
        </w:rPr>
        <w:t>забезпечує</w:t>
      </w:r>
      <w:r w:rsidR="00295BD2" w:rsidRPr="003D0BAD">
        <w:rPr>
          <w:sz w:val="28"/>
          <w:szCs w:val="28"/>
          <w:lang w:val="uk-UA" w:eastAsia="en-US"/>
        </w:rPr>
        <w:t xml:space="preserve"> проведення засідан</w:t>
      </w:r>
      <w:r w:rsidR="00EB42A8" w:rsidRPr="003D0BAD">
        <w:rPr>
          <w:sz w:val="28"/>
          <w:szCs w:val="28"/>
          <w:lang w:val="uk-UA" w:eastAsia="en-US"/>
        </w:rPr>
        <w:t>ь</w:t>
      </w:r>
      <w:r w:rsidR="00432B1F" w:rsidRPr="003D0BAD">
        <w:rPr>
          <w:sz w:val="28"/>
          <w:szCs w:val="28"/>
          <w:lang w:val="uk-UA" w:eastAsia="en-US"/>
        </w:rPr>
        <w:t>,</w:t>
      </w:r>
      <w:r w:rsidR="00EB42A8" w:rsidRPr="003D0BAD">
        <w:rPr>
          <w:sz w:val="28"/>
          <w:szCs w:val="28"/>
          <w:lang w:val="uk-UA" w:eastAsia="en-US"/>
        </w:rPr>
        <w:t xml:space="preserve"> пленарних засідань сенатів</w:t>
      </w:r>
      <w:r w:rsidR="00432B1F" w:rsidRPr="003D0BAD">
        <w:rPr>
          <w:sz w:val="28"/>
          <w:szCs w:val="28"/>
          <w:lang w:val="uk-UA" w:eastAsia="en-US"/>
        </w:rPr>
        <w:t>, Великої палати Суду, засідань,</w:t>
      </w:r>
      <w:r w:rsidR="00295BD2" w:rsidRPr="003D0BAD">
        <w:rPr>
          <w:sz w:val="28"/>
          <w:szCs w:val="28"/>
          <w:lang w:val="uk-UA" w:eastAsia="en-US"/>
        </w:rPr>
        <w:t xml:space="preserve"> спеціальних пленарних засідань Суду і дотримання </w:t>
      </w:r>
      <w:r w:rsidR="00EF7E9B" w:rsidRPr="003D0BAD">
        <w:rPr>
          <w:sz w:val="28"/>
          <w:szCs w:val="28"/>
          <w:lang w:val="uk-UA" w:eastAsia="en-US"/>
        </w:rPr>
        <w:t xml:space="preserve">під час їх проведення </w:t>
      </w:r>
      <w:r w:rsidR="00295BD2" w:rsidRPr="003D0BAD">
        <w:rPr>
          <w:sz w:val="28"/>
          <w:szCs w:val="28"/>
          <w:lang w:val="uk-UA" w:eastAsia="en-US"/>
        </w:rPr>
        <w:t>порядку</w:t>
      </w:r>
      <w:r w:rsidR="00432B1F" w:rsidRPr="003D0BAD">
        <w:rPr>
          <w:sz w:val="28"/>
          <w:szCs w:val="28"/>
          <w:lang w:val="uk-UA" w:eastAsia="en-US"/>
        </w:rPr>
        <w:t xml:space="preserve"> </w:t>
      </w:r>
      <w:r w:rsidR="003D0BAD">
        <w:rPr>
          <w:sz w:val="28"/>
          <w:szCs w:val="28"/>
          <w:lang w:val="uk-UA" w:eastAsia="en-US"/>
        </w:rPr>
        <w:t>в</w:t>
      </w:r>
      <w:r w:rsidR="00432B1F" w:rsidRPr="003D0BAD">
        <w:rPr>
          <w:sz w:val="28"/>
          <w:szCs w:val="28"/>
          <w:lang w:val="uk-UA" w:eastAsia="en-US"/>
        </w:rPr>
        <w:t xml:space="preserve"> залах засідань Суду</w:t>
      </w:r>
      <w:r w:rsidR="00295BD2" w:rsidRPr="003D0BAD">
        <w:rPr>
          <w:sz w:val="28"/>
          <w:szCs w:val="28"/>
          <w:lang w:val="uk-UA" w:eastAsia="en-US"/>
        </w:rPr>
        <w:t>.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Д</w:t>
      </w:r>
      <w:r w:rsidR="00EF7E9B" w:rsidRPr="003D0BAD">
        <w:rPr>
          <w:sz w:val="28"/>
          <w:szCs w:val="28"/>
          <w:lang w:val="uk-UA" w:eastAsia="en-US"/>
        </w:rPr>
        <w:t>о функцій с</w:t>
      </w:r>
      <w:r w:rsidRPr="003D0BAD">
        <w:rPr>
          <w:sz w:val="28"/>
          <w:szCs w:val="28"/>
          <w:lang w:val="uk-UA" w:eastAsia="en-US"/>
        </w:rPr>
        <w:t>лужби належ</w:t>
      </w:r>
      <w:r w:rsidR="003D0BAD">
        <w:rPr>
          <w:sz w:val="28"/>
          <w:szCs w:val="28"/>
          <w:lang w:val="uk-UA" w:eastAsia="en-US"/>
        </w:rPr>
        <w:t>а</w:t>
      </w:r>
      <w:r w:rsidRPr="003D0BAD">
        <w:rPr>
          <w:sz w:val="28"/>
          <w:szCs w:val="28"/>
          <w:lang w:val="uk-UA" w:eastAsia="en-US"/>
        </w:rPr>
        <w:t>ть: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оформлення про</w:t>
      </w:r>
      <w:r w:rsidR="00432B1F" w:rsidRPr="003D0BAD">
        <w:rPr>
          <w:sz w:val="28"/>
          <w:szCs w:val="28"/>
          <w:lang w:val="uk-UA" w:eastAsia="en-US"/>
        </w:rPr>
        <w:t>є</w:t>
      </w:r>
      <w:r w:rsidRPr="003D0BAD">
        <w:rPr>
          <w:sz w:val="28"/>
          <w:szCs w:val="28"/>
          <w:lang w:val="uk-UA" w:eastAsia="en-US"/>
        </w:rPr>
        <w:t xml:space="preserve">ктів порядків денних </w:t>
      </w:r>
      <w:r w:rsidR="007B5B8F" w:rsidRPr="003D0BAD">
        <w:rPr>
          <w:sz w:val="28"/>
          <w:szCs w:val="28"/>
          <w:lang w:val="uk-UA" w:eastAsia="en-US"/>
        </w:rPr>
        <w:t xml:space="preserve">засідань , спеціальних пленарних засідань Суду, </w:t>
      </w:r>
      <w:r w:rsidRPr="003D0BAD">
        <w:rPr>
          <w:sz w:val="28"/>
          <w:szCs w:val="28"/>
          <w:lang w:val="uk-UA" w:eastAsia="en-US"/>
        </w:rPr>
        <w:t>засідань</w:t>
      </w:r>
      <w:r w:rsidR="007B5B8F" w:rsidRPr="003D0BAD">
        <w:rPr>
          <w:sz w:val="28"/>
          <w:szCs w:val="28"/>
          <w:lang w:val="uk-UA" w:eastAsia="en-US"/>
        </w:rPr>
        <w:t>, пленарних засідань</w:t>
      </w:r>
      <w:r w:rsidRPr="003D0BAD">
        <w:rPr>
          <w:sz w:val="28"/>
          <w:szCs w:val="28"/>
          <w:lang w:val="uk-UA" w:eastAsia="en-US"/>
        </w:rPr>
        <w:t xml:space="preserve"> </w:t>
      </w:r>
      <w:r w:rsidR="007B5B8F" w:rsidRPr="003D0BAD">
        <w:rPr>
          <w:sz w:val="28"/>
          <w:szCs w:val="28"/>
          <w:lang w:val="uk-UA" w:eastAsia="en-US"/>
        </w:rPr>
        <w:t xml:space="preserve">сенатів, Великої палати </w:t>
      </w:r>
      <w:r w:rsidR="00EF7E9B" w:rsidRPr="003D0BAD">
        <w:rPr>
          <w:sz w:val="28"/>
          <w:szCs w:val="28"/>
          <w:lang w:val="uk-UA" w:eastAsia="en-US"/>
        </w:rPr>
        <w:t>Суду за дорученням керівника у</w:t>
      </w:r>
      <w:r w:rsidRPr="003D0BAD">
        <w:rPr>
          <w:sz w:val="28"/>
          <w:szCs w:val="28"/>
          <w:lang w:val="uk-UA" w:eastAsia="en-US"/>
        </w:rPr>
        <w:t>правління;</w:t>
      </w:r>
    </w:p>
    <w:p w:rsidR="003A4042" w:rsidRPr="003D0BAD" w:rsidRDefault="003A404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інформування суддів Суду, патронатних служб суддів Суду, керівництва Секретаріату </w:t>
      </w:r>
      <w:r w:rsidR="002E139F" w:rsidRPr="003D0BAD">
        <w:rPr>
          <w:sz w:val="28"/>
          <w:szCs w:val="28"/>
          <w:lang w:val="uk-UA" w:eastAsia="en-US"/>
        </w:rPr>
        <w:t xml:space="preserve">Суду </w:t>
      </w:r>
      <w:r w:rsidRPr="003D0BAD">
        <w:rPr>
          <w:sz w:val="28"/>
          <w:szCs w:val="28"/>
          <w:lang w:val="uk-UA" w:eastAsia="en-US"/>
        </w:rPr>
        <w:t xml:space="preserve">та </w:t>
      </w:r>
      <w:r w:rsidR="007B5B8F" w:rsidRPr="003D0BAD">
        <w:rPr>
          <w:sz w:val="28"/>
          <w:szCs w:val="28"/>
          <w:lang w:val="uk-UA" w:eastAsia="en-US"/>
        </w:rPr>
        <w:t>його</w:t>
      </w:r>
      <w:r w:rsidRPr="003D0BAD">
        <w:rPr>
          <w:sz w:val="28"/>
          <w:szCs w:val="28"/>
          <w:lang w:val="uk-UA" w:eastAsia="en-US"/>
        </w:rPr>
        <w:t xml:space="preserve"> структурних </w:t>
      </w:r>
      <w:r w:rsidR="007B5B8F" w:rsidRPr="003D0BAD">
        <w:rPr>
          <w:sz w:val="28"/>
          <w:szCs w:val="28"/>
          <w:lang w:val="uk-UA" w:eastAsia="en-US"/>
        </w:rPr>
        <w:t>підрозділів щодо порядків денних засідань Суду</w:t>
      </w:r>
      <w:r w:rsidR="00FC4B14" w:rsidRPr="003D0BAD">
        <w:rPr>
          <w:sz w:val="28"/>
          <w:szCs w:val="28"/>
          <w:lang w:val="uk-UA" w:eastAsia="en-US"/>
        </w:rPr>
        <w:t>;</w:t>
      </w:r>
    </w:p>
    <w:p w:rsidR="002438A8" w:rsidRPr="003D0BAD" w:rsidRDefault="003D0BAD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– </w:t>
      </w:r>
      <w:r w:rsidR="002438A8" w:rsidRPr="003D0BAD">
        <w:rPr>
          <w:sz w:val="28"/>
          <w:szCs w:val="28"/>
          <w:lang w:val="uk-UA" w:eastAsia="en-US"/>
        </w:rPr>
        <w:t>інформування суб’єктів звернення до Суду та інших учасників конституційного провадження щодо розгляду справ;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виконання доручень </w:t>
      </w:r>
      <w:r w:rsidR="005D1E0B">
        <w:rPr>
          <w:sz w:val="28"/>
          <w:szCs w:val="28"/>
          <w:lang w:val="uk-UA" w:eastAsia="en-US"/>
        </w:rPr>
        <w:t>голови засідання</w:t>
      </w:r>
      <w:r w:rsidRPr="003D0BAD">
        <w:rPr>
          <w:sz w:val="28"/>
          <w:szCs w:val="28"/>
          <w:lang w:val="uk-UA" w:eastAsia="en-US"/>
        </w:rPr>
        <w:t xml:space="preserve"> та суддів </w:t>
      </w:r>
      <w:r w:rsidR="00EF7E9B" w:rsidRPr="003D0BAD">
        <w:rPr>
          <w:sz w:val="28"/>
          <w:szCs w:val="28"/>
          <w:lang w:val="uk-UA" w:eastAsia="en-US"/>
        </w:rPr>
        <w:t xml:space="preserve">Суду </w:t>
      </w:r>
      <w:r w:rsidRPr="003D0BAD">
        <w:rPr>
          <w:sz w:val="28"/>
          <w:szCs w:val="28"/>
          <w:lang w:val="uk-UA" w:eastAsia="en-US"/>
        </w:rPr>
        <w:t xml:space="preserve">на засіданнях </w:t>
      </w:r>
      <w:r w:rsidR="00AE5629" w:rsidRPr="003D0BAD">
        <w:rPr>
          <w:sz w:val="28"/>
          <w:szCs w:val="28"/>
          <w:lang w:val="uk-UA" w:eastAsia="en-US"/>
        </w:rPr>
        <w:t>Суду</w:t>
      </w:r>
      <w:r w:rsidRPr="003D0BAD">
        <w:rPr>
          <w:sz w:val="28"/>
          <w:szCs w:val="28"/>
          <w:lang w:val="uk-UA" w:eastAsia="en-US"/>
        </w:rPr>
        <w:t>;</w:t>
      </w:r>
    </w:p>
    <w:p w:rsidR="00E53A60" w:rsidRPr="003D0BAD" w:rsidRDefault="00E53A60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забезпечення порядку </w:t>
      </w:r>
      <w:r w:rsidR="005D1E0B">
        <w:rPr>
          <w:sz w:val="28"/>
          <w:szCs w:val="28"/>
          <w:lang w:val="uk-UA" w:eastAsia="en-US"/>
        </w:rPr>
        <w:t>в</w:t>
      </w:r>
      <w:r w:rsidRPr="003D0BAD">
        <w:rPr>
          <w:sz w:val="28"/>
          <w:szCs w:val="28"/>
          <w:lang w:val="uk-UA" w:eastAsia="en-US"/>
        </w:rPr>
        <w:t xml:space="preserve"> </w:t>
      </w:r>
      <w:r w:rsidR="00432B1F" w:rsidRPr="003D0BAD">
        <w:rPr>
          <w:sz w:val="28"/>
          <w:szCs w:val="28"/>
          <w:lang w:val="uk-UA" w:eastAsia="en-US"/>
        </w:rPr>
        <w:t>з</w:t>
      </w:r>
      <w:r w:rsidRPr="003D0BAD">
        <w:rPr>
          <w:sz w:val="28"/>
          <w:szCs w:val="28"/>
          <w:lang w:val="uk-UA" w:eastAsia="en-US"/>
        </w:rPr>
        <w:t>ал</w:t>
      </w:r>
      <w:r w:rsidR="002E139F" w:rsidRPr="003D0BAD">
        <w:rPr>
          <w:sz w:val="28"/>
          <w:szCs w:val="28"/>
          <w:lang w:val="uk-UA" w:eastAsia="en-US"/>
        </w:rPr>
        <w:t>ах</w:t>
      </w:r>
      <w:r w:rsidRPr="003D0BAD">
        <w:rPr>
          <w:sz w:val="28"/>
          <w:szCs w:val="28"/>
          <w:lang w:val="uk-UA" w:eastAsia="en-US"/>
        </w:rPr>
        <w:t xml:space="preserve"> засідань Суду під </w:t>
      </w:r>
      <w:r w:rsidR="002E139F" w:rsidRPr="003D0BAD">
        <w:rPr>
          <w:sz w:val="28"/>
          <w:szCs w:val="28"/>
          <w:lang w:val="uk-UA" w:eastAsia="en-US"/>
        </w:rPr>
        <w:t xml:space="preserve">час </w:t>
      </w:r>
      <w:r w:rsidRPr="003D0BAD">
        <w:rPr>
          <w:sz w:val="28"/>
          <w:szCs w:val="28"/>
          <w:lang w:val="uk-UA" w:eastAsia="en-US"/>
        </w:rPr>
        <w:t>проведення</w:t>
      </w:r>
      <w:r w:rsidR="001143E4" w:rsidRPr="003D0BAD">
        <w:rPr>
          <w:sz w:val="28"/>
          <w:szCs w:val="28"/>
          <w:lang w:val="uk-UA" w:eastAsia="en-US"/>
        </w:rPr>
        <w:t xml:space="preserve"> </w:t>
      </w:r>
      <w:r w:rsidRPr="003D0BAD">
        <w:rPr>
          <w:sz w:val="28"/>
          <w:szCs w:val="28"/>
          <w:lang w:val="uk-UA" w:eastAsia="en-US"/>
        </w:rPr>
        <w:t xml:space="preserve"> відкритих частин </w:t>
      </w:r>
      <w:r w:rsidR="002E139F" w:rsidRPr="003D0BAD">
        <w:rPr>
          <w:sz w:val="28"/>
          <w:szCs w:val="28"/>
          <w:lang w:val="uk-UA" w:eastAsia="en-US"/>
        </w:rPr>
        <w:t>п</w:t>
      </w:r>
      <w:r w:rsidRPr="003D0BAD">
        <w:rPr>
          <w:sz w:val="28"/>
          <w:szCs w:val="28"/>
          <w:lang w:val="uk-UA" w:eastAsia="en-US"/>
        </w:rPr>
        <w:t xml:space="preserve">ленарних засідань сенатів, </w:t>
      </w:r>
      <w:r w:rsidR="002E139F" w:rsidRPr="003D0BAD">
        <w:rPr>
          <w:sz w:val="28"/>
          <w:szCs w:val="28"/>
          <w:lang w:val="uk-UA" w:eastAsia="en-US"/>
        </w:rPr>
        <w:t>В</w:t>
      </w:r>
      <w:r w:rsidRPr="003D0BAD">
        <w:rPr>
          <w:sz w:val="28"/>
          <w:szCs w:val="28"/>
          <w:lang w:val="uk-UA" w:eastAsia="en-US"/>
        </w:rPr>
        <w:t>еликої палати Суду;</w:t>
      </w:r>
    </w:p>
    <w:p w:rsidR="00C14FDE" w:rsidRPr="003D0BAD" w:rsidRDefault="005D1E0B" w:rsidP="003D0BAD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виведення </w:t>
      </w:r>
      <w:r w:rsidR="00C14FDE" w:rsidRPr="003D0BAD">
        <w:rPr>
          <w:sz w:val="28"/>
          <w:szCs w:val="28"/>
          <w:lang w:val="uk-UA" w:eastAsia="en-US"/>
        </w:rPr>
        <w:t xml:space="preserve">за ухвалою сенату, Великої палати </w:t>
      </w:r>
      <w:r w:rsidR="00A0134C" w:rsidRPr="003D0BAD">
        <w:rPr>
          <w:sz w:val="28"/>
          <w:szCs w:val="28"/>
          <w:lang w:val="uk-UA" w:eastAsia="en-US"/>
        </w:rPr>
        <w:t xml:space="preserve">Суду </w:t>
      </w:r>
      <w:r>
        <w:rPr>
          <w:sz w:val="28"/>
          <w:szCs w:val="28"/>
          <w:lang w:val="uk-UA" w:eastAsia="en-US"/>
        </w:rPr>
        <w:t xml:space="preserve">порушника із </w:t>
      </w:r>
      <w:r w:rsidR="00C14FDE" w:rsidRPr="003D0BAD">
        <w:rPr>
          <w:sz w:val="28"/>
          <w:szCs w:val="28"/>
          <w:lang w:val="uk-UA" w:eastAsia="en-US"/>
        </w:rPr>
        <w:t>Залу засідань Суду, склад</w:t>
      </w:r>
      <w:r>
        <w:rPr>
          <w:sz w:val="28"/>
          <w:szCs w:val="28"/>
          <w:lang w:val="uk-UA" w:eastAsia="en-US"/>
        </w:rPr>
        <w:t>ення</w:t>
      </w:r>
      <w:r w:rsidR="00C14FDE" w:rsidRPr="003D0BAD">
        <w:rPr>
          <w:sz w:val="28"/>
          <w:szCs w:val="28"/>
          <w:lang w:val="uk-UA" w:eastAsia="en-US"/>
        </w:rPr>
        <w:t xml:space="preserve"> протокол</w:t>
      </w:r>
      <w:r>
        <w:rPr>
          <w:sz w:val="28"/>
          <w:szCs w:val="28"/>
          <w:lang w:val="uk-UA" w:eastAsia="en-US"/>
        </w:rPr>
        <w:t>у</w:t>
      </w:r>
      <w:r w:rsidR="00C14FDE" w:rsidRPr="003D0BAD">
        <w:rPr>
          <w:sz w:val="28"/>
          <w:szCs w:val="28"/>
          <w:lang w:val="uk-UA" w:eastAsia="en-US"/>
        </w:rPr>
        <w:t xml:space="preserve"> про адміністративне правопорушення </w:t>
      </w:r>
      <w:r w:rsidR="0049352A" w:rsidRPr="003D0BAD">
        <w:rPr>
          <w:sz w:val="28"/>
          <w:szCs w:val="28"/>
          <w:lang w:val="uk-UA" w:eastAsia="en-US"/>
        </w:rPr>
        <w:t>за неповагу до Суду учасників конституційного провадження</w:t>
      </w:r>
      <w:r w:rsidR="00A0134C" w:rsidRPr="003D0BAD">
        <w:rPr>
          <w:sz w:val="28"/>
          <w:szCs w:val="28"/>
          <w:lang w:val="uk-UA" w:eastAsia="en-US"/>
        </w:rPr>
        <w:t>, залучених учасників конституційного провадження</w:t>
      </w:r>
      <w:r w:rsidR="0049352A" w:rsidRPr="003D0BAD">
        <w:rPr>
          <w:sz w:val="28"/>
          <w:szCs w:val="28"/>
          <w:lang w:val="uk-UA" w:eastAsia="en-US"/>
        </w:rPr>
        <w:t xml:space="preserve">, інших </w:t>
      </w:r>
      <w:r w:rsidR="00A0134C" w:rsidRPr="003D0BAD">
        <w:rPr>
          <w:sz w:val="28"/>
          <w:szCs w:val="28"/>
          <w:lang w:val="uk-UA" w:eastAsia="en-US"/>
        </w:rPr>
        <w:t>осіб</w:t>
      </w:r>
      <w:r>
        <w:rPr>
          <w:sz w:val="28"/>
          <w:szCs w:val="28"/>
          <w:lang w:val="uk-UA" w:eastAsia="en-US"/>
        </w:rPr>
        <w:t>,</w:t>
      </w:r>
      <w:r w:rsidR="00A0134C" w:rsidRPr="003D0BAD">
        <w:rPr>
          <w:sz w:val="28"/>
          <w:szCs w:val="28"/>
          <w:lang w:val="uk-UA" w:eastAsia="en-US"/>
        </w:rPr>
        <w:t xml:space="preserve"> </w:t>
      </w:r>
      <w:r w:rsidR="0049352A" w:rsidRPr="003D0BAD">
        <w:rPr>
          <w:sz w:val="28"/>
          <w:szCs w:val="28"/>
          <w:lang w:val="uk-UA" w:eastAsia="en-US"/>
        </w:rPr>
        <w:t xml:space="preserve">присутніх на </w:t>
      </w:r>
      <w:r w:rsidR="0049051B" w:rsidRPr="003D0BAD">
        <w:rPr>
          <w:sz w:val="28"/>
          <w:szCs w:val="28"/>
          <w:lang w:val="uk-UA" w:eastAsia="en-US"/>
        </w:rPr>
        <w:t xml:space="preserve">відкритих частинах </w:t>
      </w:r>
      <w:r w:rsidR="0049352A" w:rsidRPr="003D0BAD">
        <w:rPr>
          <w:sz w:val="28"/>
          <w:szCs w:val="28"/>
          <w:lang w:val="uk-UA" w:eastAsia="en-US"/>
        </w:rPr>
        <w:t xml:space="preserve">пленарних засіданнях </w:t>
      </w:r>
      <w:r w:rsidR="00A0134C" w:rsidRPr="003D0BAD">
        <w:rPr>
          <w:sz w:val="28"/>
          <w:szCs w:val="28"/>
          <w:lang w:val="uk-UA" w:eastAsia="en-US"/>
        </w:rPr>
        <w:t xml:space="preserve">сенатів, Великої палати Суду; 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взаємодія у разі потреби з правоохоронними органами з питань проведення відкритих частин пленарних засідань сенатів Суду, Великої палати Суду;</w:t>
      </w:r>
    </w:p>
    <w:p w:rsidR="002D7F77" w:rsidRPr="003D0BAD" w:rsidRDefault="00AE5629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надання інформації </w:t>
      </w:r>
      <w:r w:rsidR="005D1E0B">
        <w:rPr>
          <w:sz w:val="28"/>
          <w:szCs w:val="28"/>
          <w:lang w:val="uk-UA" w:eastAsia="en-US"/>
        </w:rPr>
        <w:t>голові засідання</w:t>
      </w:r>
      <w:r w:rsidRPr="003D0BAD">
        <w:rPr>
          <w:sz w:val="28"/>
          <w:szCs w:val="28"/>
          <w:lang w:val="uk-UA" w:eastAsia="en-US"/>
        </w:rPr>
        <w:t xml:space="preserve"> на засіданні Суду</w:t>
      </w:r>
      <w:r w:rsidR="00295BD2" w:rsidRPr="003D0BAD">
        <w:rPr>
          <w:sz w:val="28"/>
          <w:szCs w:val="28"/>
          <w:lang w:val="uk-UA" w:eastAsia="en-US"/>
        </w:rPr>
        <w:t xml:space="preserve"> про явку або причини неявки учасників конституційного провадження та залучених учасників конституційного провадження;</w:t>
      </w:r>
    </w:p>
    <w:p w:rsidR="00405AAB" w:rsidRPr="003D0BAD" w:rsidRDefault="002D7F77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 xml:space="preserve">– </w:t>
      </w:r>
      <w:r w:rsidR="00405AAB" w:rsidRPr="003D0BAD">
        <w:rPr>
          <w:sz w:val="28"/>
          <w:szCs w:val="28"/>
          <w:lang w:val="uk-UA" w:eastAsia="en-US"/>
        </w:rPr>
        <w:t>підгот</w:t>
      </w:r>
      <w:r w:rsidR="005D1E0B">
        <w:rPr>
          <w:sz w:val="28"/>
          <w:szCs w:val="28"/>
          <w:lang w:val="uk-UA" w:eastAsia="en-US"/>
        </w:rPr>
        <w:t>ування</w:t>
      </w:r>
      <w:r w:rsidR="00405AAB" w:rsidRPr="003D0BAD">
        <w:rPr>
          <w:sz w:val="28"/>
          <w:szCs w:val="28"/>
          <w:lang w:val="uk-UA" w:eastAsia="en-US"/>
        </w:rPr>
        <w:t xml:space="preserve"> про</w:t>
      </w:r>
      <w:r w:rsidR="005D1E0B">
        <w:rPr>
          <w:sz w:val="28"/>
          <w:szCs w:val="28"/>
          <w:lang w:val="uk-UA" w:eastAsia="en-US"/>
        </w:rPr>
        <w:t>є</w:t>
      </w:r>
      <w:r w:rsidR="00405AAB" w:rsidRPr="003D0BAD">
        <w:rPr>
          <w:sz w:val="28"/>
          <w:szCs w:val="28"/>
          <w:lang w:val="uk-UA" w:eastAsia="en-US"/>
        </w:rPr>
        <w:t>ктів розпоряджень Голови Суду, заступника Голови Суду</w:t>
      </w:r>
      <w:r w:rsidR="00BB2C36" w:rsidRPr="003D0BAD">
        <w:rPr>
          <w:sz w:val="28"/>
          <w:szCs w:val="28"/>
          <w:lang w:val="uk-UA" w:eastAsia="en-US"/>
        </w:rPr>
        <w:t xml:space="preserve"> щодо скликання засідань Суду</w:t>
      </w:r>
      <w:r w:rsidR="00405AAB" w:rsidRPr="003D0BAD">
        <w:rPr>
          <w:sz w:val="28"/>
          <w:szCs w:val="28"/>
          <w:lang w:val="uk-UA" w:eastAsia="en-US"/>
        </w:rPr>
        <w:t xml:space="preserve">; </w:t>
      </w:r>
    </w:p>
    <w:p w:rsidR="00295BD2" w:rsidRPr="003D0BAD" w:rsidRDefault="00295BD2" w:rsidP="003D0B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 w:eastAsia="en-US"/>
        </w:rPr>
      </w:pPr>
      <w:r w:rsidRPr="003D0BAD">
        <w:rPr>
          <w:sz w:val="28"/>
          <w:szCs w:val="28"/>
          <w:lang w:val="uk-UA" w:eastAsia="en-US"/>
        </w:rPr>
        <w:t>– виконання доручень Голови Суду, його заступника, суддів Суд</w:t>
      </w:r>
      <w:r w:rsidR="00AE5629" w:rsidRPr="003D0BAD">
        <w:rPr>
          <w:sz w:val="28"/>
          <w:szCs w:val="28"/>
          <w:lang w:val="uk-UA" w:eastAsia="en-US"/>
        </w:rPr>
        <w:t>у та керівництва Секретаріату, у</w:t>
      </w:r>
      <w:r w:rsidRPr="003D0BAD">
        <w:rPr>
          <w:sz w:val="28"/>
          <w:szCs w:val="28"/>
          <w:lang w:val="uk-UA" w:eastAsia="en-US"/>
        </w:rPr>
        <w:t>правління.</w:t>
      </w:r>
    </w:p>
    <w:p w:rsidR="008A0DDD" w:rsidRPr="003D0BAD" w:rsidRDefault="00E53B0B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14</w:t>
      </w:r>
      <w:r w:rsidR="008A0DDD" w:rsidRPr="003D0BAD">
        <w:rPr>
          <w:sz w:val="28"/>
          <w:szCs w:val="28"/>
          <w:lang w:val="uk-UA"/>
        </w:rPr>
        <w:t xml:space="preserve">. </w:t>
      </w:r>
      <w:r w:rsidR="008A0DDD" w:rsidRPr="003D0BAD">
        <w:rPr>
          <w:b/>
          <w:i/>
          <w:sz w:val="28"/>
          <w:szCs w:val="28"/>
          <w:lang w:val="uk-UA"/>
        </w:rPr>
        <w:t>Управління організаційного забезпечення та апаратної роботи</w:t>
      </w:r>
      <w:r w:rsidR="008A0DDD" w:rsidRPr="003D0BAD">
        <w:rPr>
          <w:sz w:val="28"/>
          <w:szCs w:val="28"/>
          <w:lang w:val="uk-UA"/>
        </w:rPr>
        <w:t xml:space="preserve"> здійснює </w:t>
      </w:r>
      <w:r w:rsidR="00F43DEC" w:rsidRPr="003D0BAD">
        <w:rPr>
          <w:sz w:val="28"/>
          <w:szCs w:val="28"/>
          <w:lang w:val="uk-UA"/>
        </w:rPr>
        <w:t>організаційне та інформаційне забезпечення</w:t>
      </w:r>
      <w:r w:rsidR="00C002C8" w:rsidRPr="003D0BAD">
        <w:rPr>
          <w:sz w:val="28"/>
          <w:szCs w:val="28"/>
          <w:lang w:val="uk-UA"/>
        </w:rPr>
        <w:t xml:space="preserve"> виконання</w:t>
      </w:r>
      <w:r w:rsidR="00F43DEC" w:rsidRPr="003D0BAD">
        <w:rPr>
          <w:sz w:val="28"/>
          <w:szCs w:val="28"/>
          <w:lang w:val="uk-UA"/>
        </w:rPr>
        <w:t xml:space="preserve"> керівництвом Суду та Секретаріату</w:t>
      </w:r>
      <w:r w:rsidR="00816FFA" w:rsidRPr="003D0BAD">
        <w:rPr>
          <w:sz w:val="28"/>
          <w:szCs w:val="28"/>
          <w:lang w:val="uk-UA"/>
        </w:rPr>
        <w:t xml:space="preserve"> їх</w:t>
      </w:r>
      <w:r w:rsidR="00F43DEC" w:rsidRPr="003D0BAD">
        <w:rPr>
          <w:sz w:val="28"/>
          <w:szCs w:val="28"/>
          <w:lang w:val="uk-UA"/>
        </w:rPr>
        <w:t xml:space="preserve"> повноважень.</w:t>
      </w:r>
    </w:p>
    <w:p w:rsidR="00F43DEC" w:rsidRPr="003D0BAD" w:rsidRDefault="00E53B0B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14</w:t>
      </w:r>
      <w:r w:rsidR="008A0DDD" w:rsidRPr="003D0BAD">
        <w:rPr>
          <w:sz w:val="28"/>
          <w:szCs w:val="28"/>
          <w:lang w:val="uk-UA"/>
        </w:rPr>
        <w:t xml:space="preserve">.1. </w:t>
      </w:r>
      <w:r w:rsidR="00F43DEC" w:rsidRPr="003D0BAD">
        <w:rPr>
          <w:sz w:val="28"/>
          <w:szCs w:val="28"/>
          <w:lang w:val="uk-UA"/>
        </w:rPr>
        <w:t xml:space="preserve">До складу </w:t>
      </w:r>
      <w:r w:rsidR="00C002C8" w:rsidRPr="003D0BAD">
        <w:rPr>
          <w:sz w:val="28"/>
          <w:szCs w:val="28"/>
          <w:lang w:val="uk-UA"/>
        </w:rPr>
        <w:t>у</w:t>
      </w:r>
      <w:r w:rsidR="00F43DEC" w:rsidRPr="003D0BAD">
        <w:rPr>
          <w:sz w:val="28"/>
          <w:szCs w:val="28"/>
          <w:lang w:val="uk-UA"/>
        </w:rPr>
        <w:t>правління входять:</w:t>
      </w:r>
    </w:p>
    <w:p w:rsidR="008A0DDD" w:rsidRPr="003D0BAD" w:rsidRDefault="002D7F77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</w:t>
      </w:r>
      <w:r w:rsidR="00F43DEC" w:rsidRPr="003D0BAD">
        <w:rPr>
          <w:sz w:val="28"/>
          <w:szCs w:val="28"/>
          <w:lang w:val="uk-UA"/>
        </w:rPr>
        <w:t xml:space="preserve"> </w:t>
      </w:r>
      <w:r w:rsidR="00E53241" w:rsidRPr="003D0BAD">
        <w:rPr>
          <w:sz w:val="28"/>
          <w:szCs w:val="28"/>
          <w:lang w:val="uk-UA"/>
        </w:rPr>
        <w:t>В</w:t>
      </w:r>
      <w:r w:rsidR="008A0DDD" w:rsidRPr="003D0BAD">
        <w:rPr>
          <w:sz w:val="28"/>
          <w:szCs w:val="28"/>
          <w:lang w:val="uk-UA"/>
        </w:rPr>
        <w:t>ідділ організаційної роботи;</w:t>
      </w:r>
    </w:p>
    <w:p w:rsidR="008A0DDD" w:rsidRPr="003D0BAD" w:rsidRDefault="002D7F77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</w:t>
      </w:r>
      <w:r w:rsidR="00F43DEC" w:rsidRPr="003D0BAD">
        <w:rPr>
          <w:sz w:val="28"/>
          <w:szCs w:val="28"/>
          <w:lang w:val="uk-UA"/>
        </w:rPr>
        <w:t xml:space="preserve"> </w:t>
      </w:r>
      <w:r w:rsidR="00E53241" w:rsidRPr="003D0BAD">
        <w:rPr>
          <w:sz w:val="28"/>
          <w:szCs w:val="28"/>
          <w:lang w:val="uk-UA"/>
        </w:rPr>
        <w:t>В</w:t>
      </w:r>
      <w:r w:rsidR="00B76042" w:rsidRPr="003D0BAD">
        <w:rPr>
          <w:sz w:val="28"/>
          <w:szCs w:val="28"/>
          <w:lang w:val="uk-UA"/>
        </w:rPr>
        <w:t>ідділ супроводження документів</w:t>
      </w:r>
      <w:r w:rsidR="00E11FCE" w:rsidRPr="003D0BAD">
        <w:rPr>
          <w:sz w:val="28"/>
          <w:szCs w:val="28"/>
          <w:lang w:val="uk-UA"/>
        </w:rPr>
        <w:t>.</w:t>
      </w:r>
    </w:p>
    <w:p w:rsidR="00F43DEC" w:rsidRPr="003D0BAD" w:rsidRDefault="00E53B0B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14</w:t>
      </w:r>
      <w:r w:rsidR="00F43DEC" w:rsidRPr="003D0BAD">
        <w:rPr>
          <w:sz w:val="28"/>
          <w:szCs w:val="28"/>
          <w:lang w:val="uk-UA"/>
        </w:rPr>
        <w:t xml:space="preserve">.2. </w:t>
      </w:r>
      <w:r w:rsidR="00ED0AC4" w:rsidRPr="003D0BAD">
        <w:rPr>
          <w:i/>
          <w:sz w:val="28"/>
          <w:szCs w:val="28"/>
          <w:lang w:val="uk-UA"/>
        </w:rPr>
        <w:t>Відділ організаційної роботи</w:t>
      </w:r>
      <w:r w:rsidR="00ED0AC4" w:rsidRPr="003D0BAD">
        <w:rPr>
          <w:sz w:val="28"/>
          <w:szCs w:val="28"/>
          <w:lang w:val="uk-UA"/>
        </w:rPr>
        <w:t xml:space="preserve"> здійснює організаційне забезпечення діяльності Суду,</w:t>
      </w:r>
      <w:r w:rsidR="008F5E80" w:rsidRPr="003D0BAD">
        <w:rPr>
          <w:sz w:val="28"/>
          <w:szCs w:val="28"/>
          <w:lang w:val="uk-UA"/>
        </w:rPr>
        <w:t xml:space="preserve"> не пов’язаної </w:t>
      </w:r>
      <w:r w:rsidR="005D1E0B">
        <w:rPr>
          <w:sz w:val="28"/>
          <w:szCs w:val="28"/>
          <w:lang w:val="uk-UA"/>
        </w:rPr>
        <w:t>і</w:t>
      </w:r>
      <w:r w:rsidR="008F5E80" w:rsidRPr="003D0BAD">
        <w:rPr>
          <w:sz w:val="28"/>
          <w:szCs w:val="28"/>
          <w:lang w:val="uk-UA"/>
        </w:rPr>
        <w:t>з судовим процесом,</w:t>
      </w:r>
      <w:r w:rsidR="00B76042" w:rsidRPr="003D0BAD">
        <w:rPr>
          <w:sz w:val="28"/>
          <w:szCs w:val="28"/>
          <w:lang w:val="uk-UA"/>
        </w:rPr>
        <w:t xml:space="preserve"> </w:t>
      </w:r>
      <w:r w:rsidR="00C002C8" w:rsidRPr="003D0BAD">
        <w:rPr>
          <w:sz w:val="28"/>
          <w:szCs w:val="28"/>
          <w:lang w:val="uk-UA"/>
        </w:rPr>
        <w:t xml:space="preserve">підготування </w:t>
      </w:r>
      <w:r w:rsidR="00B76042" w:rsidRPr="003D0BAD">
        <w:rPr>
          <w:sz w:val="28"/>
          <w:szCs w:val="28"/>
          <w:lang w:val="uk-UA"/>
        </w:rPr>
        <w:t xml:space="preserve">і </w:t>
      </w:r>
      <w:r w:rsidR="00ED0AC4" w:rsidRPr="003D0BAD">
        <w:rPr>
          <w:sz w:val="28"/>
          <w:szCs w:val="28"/>
          <w:lang w:val="uk-UA"/>
        </w:rPr>
        <w:t>проведення заходів Суду та Секретаріату.</w:t>
      </w:r>
    </w:p>
    <w:p w:rsidR="002D7F77" w:rsidRPr="003D0BAD" w:rsidRDefault="0083277B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До функцій в</w:t>
      </w:r>
      <w:r w:rsidR="00FF5FF9" w:rsidRPr="003D0BAD">
        <w:rPr>
          <w:sz w:val="28"/>
          <w:szCs w:val="28"/>
          <w:lang w:val="uk-UA"/>
        </w:rPr>
        <w:t>ідділу належ</w:t>
      </w:r>
      <w:r w:rsidR="00C002C8" w:rsidRPr="003D0BAD">
        <w:rPr>
          <w:sz w:val="28"/>
          <w:szCs w:val="28"/>
          <w:lang w:val="uk-UA"/>
        </w:rPr>
        <w:t>а</w:t>
      </w:r>
      <w:r w:rsidR="00FF5FF9" w:rsidRPr="003D0BAD">
        <w:rPr>
          <w:sz w:val="28"/>
          <w:szCs w:val="28"/>
          <w:lang w:val="uk-UA"/>
        </w:rPr>
        <w:t>ть:</w:t>
      </w:r>
    </w:p>
    <w:p w:rsidR="002D7F77" w:rsidRPr="003D0BAD" w:rsidRDefault="002D7F77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proofErr w:type="spellStart"/>
      <w:r w:rsidR="005D1E0B">
        <w:rPr>
          <w:sz w:val="28"/>
          <w:szCs w:val="28"/>
          <w:lang w:val="uk-UA"/>
        </w:rPr>
        <w:t>розвʼязання</w:t>
      </w:r>
      <w:proofErr w:type="spellEnd"/>
      <w:r w:rsidR="00FF5FF9" w:rsidRPr="003D0BAD">
        <w:rPr>
          <w:sz w:val="28"/>
          <w:szCs w:val="28"/>
          <w:lang w:val="uk-UA"/>
        </w:rPr>
        <w:t xml:space="preserve"> організаційних питань та </w:t>
      </w:r>
      <w:r w:rsidR="0083277B" w:rsidRPr="003D0BAD">
        <w:rPr>
          <w:sz w:val="28"/>
          <w:szCs w:val="28"/>
          <w:lang w:val="uk-UA"/>
        </w:rPr>
        <w:t>координ</w:t>
      </w:r>
      <w:r w:rsidR="00C002C8" w:rsidRPr="003D0BAD">
        <w:rPr>
          <w:sz w:val="28"/>
          <w:szCs w:val="28"/>
          <w:lang w:val="uk-UA"/>
        </w:rPr>
        <w:t>ування</w:t>
      </w:r>
      <w:r w:rsidR="0083277B" w:rsidRPr="003D0BAD">
        <w:rPr>
          <w:sz w:val="28"/>
          <w:szCs w:val="28"/>
          <w:lang w:val="uk-UA"/>
        </w:rPr>
        <w:t xml:space="preserve"> роботи з</w:t>
      </w:r>
      <w:r w:rsidR="00FF5FF9" w:rsidRPr="003D0BAD">
        <w:rPr>
          <w:sz w:val="28"/>
          <w:szCs w:val="28"/>
          <w:lang w:val="uk-UA"/>
        </w:rPr>
        <w:t xml:space="preserve"> під</w:t>
      </w:r>
      <w:r w:rsidR="0083277B" w:rsidRPr="003D0BAD">
        <w:rPr>
          <w:sz w:val="28"/>
          <w:szCs w:val="28"/>
          <w:lang w:val="uk-UA"/>
        </w:rPr>
        <w:t>гот</w:t>
      </w:r>
      <w:r w:rsidR="00C002C8" w:rsidRPr="003D0BAD">
        <w:rPr>
          <w:sz w:val="28"/>
          <w:szCs w:val="28"/>
          <w:lang w:val="uk-UA"/>
        </w:rPr>
        <w:t xml:space="preserve">ування </w:t>
      </w:r>
      <w:r w:rsidR="0083277B" w:rsidRPr="003D0BAD">
        <w:rPr>
          <w:sz w:val="28"/>
          <w:szCs w:val="28"/>
          <w:lang w:val="uk-UA"/>
        </w:rPr>
        <w:t>і</w:t>
      </w:r>
      <w:r w:rsidR="00FF5FF9" w:rsidRPr="003D0BAD">
        <w:rPr>
          <w:sz w:val="28"/>
          <w:szCs w:val="28"/>
          <w:lang w:val="uk-UA"/>
        </w:rPr>
        <w:t xml:space="preserve"> проведення зборів, нарад, семінарів, конференцій, круглих столів, зустрічей, які провод</w:t>
      </w:r>
      <w:r w:rsidR="00C002C8" w:rsidRPr="003D0BAD">
        <w:rPr>
          <w:sz w:val="28"/>
          <w:szCs w:val="28"/>
          <w:lang w:val="uk-UA"/>
        </w:rPr>
        <w:t>я</w:t>
      </w:r>
      <w:r w:rsidR="00FF5FF9" w:rsidRPr="003D0BAD">
        <w:rPr>
          <w:sz w:val="28"/>
          <w:szCs w:val="28"/>
          <w:lang w:val="uk-UA"/>
        </w:rPr>
        <w:t>ть Суд і Секретаріат;</w:t>
      </w:r>
    </w:p>
    <w:p w:rsidR="002D7F77" w:rsidRPr="003D0BAD" w:rsidRDefault="002D7F77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FF5FF9" w:rsidRPr="003D0BAD">
        <w:rPr>
          <w:sz w:val="28"/>
          <w:szCs w:val="28"/>
          <w:lang w:val="uk-UA"/>
        </w:rPr>
        <w:t>організація та проведення на належному рівні пре</w:t>
      </w:r>
      <w:r w:rsidR="0083277B" w:rsidRPr="003D0BAD">
        <w:rPr>
          <w:sz w:val="28"/>
          <w:szCs w:val="28"/>
          <w:lang w:val="uk-UA"/>
        </w:rPr>
        <w:t>дставницьких заходів (міжнародних конференцій, круглих столів</w:t>
      </w:r>
      <w:r w:rsidR="00FF5FF9" w:rsidRPr="003D0BAD">
        <w:rPr>
          <w:sz w:val="28"/>
          <w:szCs w:val="28"/>
          <w:lang w:val="uk-UA"/>
        </w:rPr>
        <w:t>, фахових зустрічей, інших форм співпраці суддів Суду з державними органами</w:t>
      </w:r>
      <w:r w:rsidR="00CB2017" w:rsidRPr="003D0BAD">
        <w:rPr>
          <w:sz w:val="28"/>
          <w:szCs w:val="28"/>
          <w:lang w:val="uk-UA"/>
        </w:rPr>
        <w:t>, не</w:t>
      </w:r>
      <w:r w:rsidR="00816FFA" w:rsidRPr="003D0BAD">
        <w:rPr>
          <w:sz w:val="28"/>
          <w:szCs w:val="28"/>
          <w:lang w:val="uk-UA"/>
        </w:rPr>
        <w:t>державними інституціями</w:t>
      </w:r>
      <w:r w:rsidR="00FF5FF9" w:rsidRPr="003D0BAD">
        <w:rPr>
          <w:sz w:val="28"/>
          <w:szCs w:val="28"/>
          <w:lang w:val="uk-UA"/>
        </w:rPr>
        <w:t xml:space="preserve"> та їх представниками), підгот</w:t>
      </w:r>
      <w:r w:rsidR="00C002C8" w:rsidRPr="003D0BAD">
        <w:rPr>
          <w:sz w:val="28"/>
          <w:szCs w:val="28"/>
          <w:lang w:val="uk-UA"/>
        </w:rPr>
        <w:t>ування</w:t>
      </w:r>
      <w:r w:rsidR="00FF5FF9" w:rsidRPr="003D0BAD">
        <w:rPr>
          <w:sz w:val="28"/>
          <w:szCs w:val="28"/>
          <w:lang w:val="uk-UA"/>
        </w:rPr>
        <w:t xml:space="preserve"> про</w:t>
      </w:r>
      <w:r w:rsidR="00C002C8" w:rsidRPr="003D0BAD">
        <w:rPr>
          <w:sz w:val="28"/>
          <w:szCs w:val="28"/>
          <w:lang w:val="uk-UA"/>
        </w:rPr>
        <w:t>є</w:t>
      </w:r>
      <w:r w:rsidR="00FF5FF9" w:rsidRPr="003D0BAD">
        <w:rPr>
          <w:sz w:val="28"/>
          <w:szCs w:val="28"/>
          <w:lang w:val="uk-UA"/>
        </w:rPr>
        <w:t>ктів листів-запрошень;</w:t>
      </w:r>
    </w:p>
    <w:p w:rsidR="00C002C8" w:rsidRPr="003D0BAD" w:rsidRDefault="005D1E0B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C002C8" w:rsidRPr="003D0BAD">
        <w:rPr>
          <w:sz w:val="28"/>
          <w:szCs w:val="28"/>
          <w:lang w:val="uk-UA"/>
        </w:rPr>
        <w:t>збирання матеріалів для формування збірників за підсумками національних та міжнародних наук</w:t>
      </w:r>
      <w:r w:rsidR="00704018">
        <w:rPr>
          <w:sz w:val="28"/>
          <w:szCs w:val="28"/>
          <w:lang w:val="uk-UA"/>
        </w:rPr>
        <w:t>о</w:t>
      </w:r>
      <w:r w:rsidR="00C002C8" w:rsidRPr="003D0BAD">
        <w:rPr>
          <w:sz w:val="28"/>
          <w:szCs w:val="28"/>
          <w:lang w:val="uk-UA"/>
        </w:rPr>
        <w:t>во-практичних заходів</w:t>
      </w:r>
      <w:r w:rsidR="00890B88" w:rsidRPr="003D0BAD">
        <w:rPr>
          <w:sz w:val="28"/>
          <w:szCs w:val="28"/>
          <w:lang w:val="uk-UA"/>
        </w:rPr>
        <w:t xml:space="preserve">, організатором яких </w:t>
      </w:r>
      <w:r>
        <w:rPr>
          <w:sz w:val="28"/>
          <w:szCs w:val="28"/>
          <w:lang w:val="uk-UA"/>
        </w:rPr>
        <w:t>є</w:t>
      </w:r>
      <w:r w:rsidR="00890B88" w:rsidRPr="003D0BAD">
        <w:rPr>
          <w:sz w:val="28"/>
          <w:szCs w:val="28"/>
          <w:lang w:val="uk-UA"/>
        </w:rPr>
        <w:t xml:space="preserve"> Суд</w:t>
      </w:r>
      <w:r w:rsidR="00C002C8" w:rsidRPr="003D0BAD">
        <w:rPr>
          <w:sz w:val="28"/>
          <w:szCs w:val="28"/>
          <w:lang w:val="uk-UA"/>
        </w:rPr>
        <w:t>;</w:t>
      </w:r>
    </w:p>
    <w:p w:rsidR="00845DFE" w:rsidRPr="003D0BAD" w:rsidRDefault="002D7F77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FF5FF9" w:rsidRPr="003D0BAD">
        <w:rPr>
          <w:sz w:val="28"/>
          <w:szCs w:val="28"/>
          <w:lang w:val="uk-UA"/>
        </w:rPr>
        <w:t>сприяння роботі Асоціації суд</w:t>
      </w:r>
      <w:r w:rsidR="0083277B" w:rsidRPr="003D0BAD">
        <w:rPr>
          <w:sz w:val="28"/>
          <w:szCs w:val="28"/>
          <w:lang w:val="uk-UA"/>
        </w:rPr>
        <w:t>дів Конституційного Суду, підтримання зв’язків</w:t>
      </w:r>
      <w:r w:rsidR="00FF5FF9" w:rsidRPr="003D0BAD">
        <w:rPr>
          <w:sz w:val="28"/>
          <w:szCs w:val="28"/>
          <w:lang w:val="uk-UA"/>
        </w:rPr>
        <w:t xml:space="preserve"> із колишніми суддями Суду</w:t>
      </w:r>
      <w:r w:rsidR="004A47B0" w:rsidRPr="003D0BAD">
        <w:rPr>
          <w:sz w:val="28"/>
          <w:szCs w:val="28"/>
          <w:lang w:val="uk-UA"/>
        </w:rPr>
        <w:t>, суддями Суду у відставці</w:t>
      </w:r>
      <w:r w:rsidR="00FF5FF9" w:rsidRPr="003D0BAD">
        <w:rPr>
          <w:sz w:val="28"/>
          <w:szCs w:val="28"/>
          <w:lang w:val="uk-UA"/>
        </w:rPr>
        <w:t>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</w:t>
      </w:r>
      <w:r w:rsidR="005D1E0B">
        <w:rPr>
          <w:sz w:val="28"/>
          <w:szCs w:val="28"/>
          <w:lang w:val="uk-UA"/>
        </w:rPr>
        <w:t> </w:t>
      </w:r>
      <w:r w:rsidR="00FF5FF9" w:rsidRPr="003D0BAD">
        <w:rPr>
          <w:sz w:val="28"/>
          <w:szCs w:val="28"/>
          <w:lang w:val="uk-UA"/>
        </w:rPr>
        <w:t>сприяння організа</w:t>
      </w:r>
      <w:r w:rsidR="005D1E0B">
        <w:rPr>
          <w:sz w:val="28"/>
          <w:szCs w:val="28"/>
          <w:lang w:val="uk-UA"/>
        </w:rPr>
        <w:t>ційному забезпеченню діяльності</w:t>
      </w:r>
      <w:r w:rsidR="005D1E0B">
        <w:rPr>
          <w:sz w:val="28"/>
          <w:szCs w:val="28"/>
          <w:lang w:val="uk-UA"/>
        </w:rPr>
        <w:br/>
      </w:r>
      <w:r w:rsidR="00FF5FF9" w:rsidRPr="003D0BAD">
        <w:rPr>
          <w:sz w:val="28"/>
          <w:szCs w:val="28"/>
          <w:lang w:val="uk-UA"/>
        </w:rPr>
        <w:t>Науково-консультативної ради Суду;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FF5FF9" w:rsidRPr="003D0BAD">
        <w:rPr>
          <w:sz w:val="28"/>
          <w:szCs w:val="28"/>
          <w:lang w:val="uk-UA"/>
        </w:rPr>
        <w:t>інформування (електронною поштою, телефоном тощо) керівників самостійних структурних підрозділів</w:t>
      </w:r>
      <w:r w:rsidR="0083277B" w:rsidRPr="003D0BAD">
        <w:rPr>
          <w:sz w:val="28"/>
          <w:szCs w:val="28"/>
          <w:lang w:val="uk-UA"/>
        </w:rPr>
        <w:t xml:space="preserve"> Секретаріату</w:t>
      </w:r>
      <w:r w:rsidR="00FF5FF9" w:rsidRPr="003D0BAD">
        <w:rPr>
          <w:sz w:val="28"/>
          <w:szCs w:val="28"/>
          <w:lang w:val="uk-UA"/>
        </w:rPr>
        <w:t>, працівників патронатних служб суддів Суду про проведення офіційних заходів та службових нарад, а також підгот</w:t>
      </w:r>
      <w:r w:rsidR="00C002C8" w:rsidRPr="003D0BAD">
        <w:rPr>
          <w:sz w:val="28"/>
          <w:szCs w:val="28"/>
          <w:lang w:val="uk-UA"/>
        </w:rPr>
        <w:t>ування</w:t>
      </w:r>
      <w:r w:rsidR="00FF5FF9" w:rsidRPr="003D0BAD">
        <w:rPr>
          <w:sz w:val="28"/>
          <w:szCs w:val="28"/>
          <w:lang w:val="uk-UA"/>
        </w:rPr>
        <w:t xml:space="preserve"> списків </w:t>
      </w:r>
      <w:r w:rsidR="0083277B" w:rsidRPr="003D0BAD">
        <w:rPr>
          <w:sz w:val="28"/>
          <w:szCs w:val="28"/>
          <w:lang w:val="uk-UA"/>
        </w:rPr>
        <w:t>присутніх для доповіді керівникові</w:t>
      </w:r>
      <w:r w:rsidR="00FF5FF9" w:rsidRPr="003D0BAD">
        <w:rPr>
          <w:sz w:val="28"/>
          <w:szCs w:val="28"/>
          <w:lang w:val="uk-UA"/>
        </w:rPr>
        <w:t xml:space="preserve"> Секретаріату;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83277B" w:rsidRPr="003D0BAD">
        <w:rPr>
          <w:sz w:val="28"/>
          <w:szCs w:val="28"/>
          <w:lang w:val="uk-UA"/>
        </w:rPr>
        <w:t>підгот</w:t>
      </w:r>
      <w:r w:rsidR="00C002C8" w:rsidRPr="003D0BAD">
        <w:rPr>
          <w:sz w:val="28"/>
          <w:szCs w:val="28"/>
          <w:lang w:val="uk-UA"/>
        </w:rPr>
        <w:t>ування</w:t>
      </w:r>
      <w:r w:rsidR="0083277B" w:rsidRPr="003D0BAD">
        <w:rPr>
          <w:sz w:val="28"/>
          <w:szCs w:val="28"/>
          <w:lang w:val="uk-UA"/>
        </w:rPr>
        <w:t xml:space="preserve"> про</w:t>
      </w:r>
      <w:r w:rsidR="00C002C8" w:rsidRPr="003D0BAD">
        <w:rPr>
          <w:sz w:val="28"/>
          <w:szCs w:val="28"/>
          <w:lang w:val="uk-UA"/>
        </w:rPr>
        <w:t>є</w:t>
      </w:r>
      <w:r w:rsidR="0083277B" w:rsidRPr="003D0BAD">
        <w:rPr>
          <w:sz w:val="28"/>
          <w:szCs w:val="28"/>
          <w:lang w:val="uk-UA"/>
        </w:rPr>
        <w:t>ктів планів</w:t>
      </w:r>
      <w:r w:rsidR="00FF5FF9" w:rsidRPr="003D0BAD">
        <w:rPr>
          <w:sz w:val="28"/>
          <w:szCs w:val="28"/>
          <w:lang w:val="uk-UA"/>
        </w:rPr>
        <w:t xml:space="preserve"> проведення заходів (семінарів, круглих сто</w:t>
      </w:r>
      <w:r w:rsidR="0083277B" w:rsidRPr="003D0BAD">
        <w:rPr>
          <w:sz w:val="28"/>
          <w:szCs w:val="28"/>
          <w:lang w:val="uk-UA"/>
        </w:rPr>
        <w:t>лів, конференцій, зустрічей</w:t>
      </w:r>
      <w:r w:rsidR="00FF5FF9" w:rsidRPr="003D0BAD">
        <w:rPr>
          <w:sz w:val="28"/>
          <w:szCs w:val="28"/>
          <w:lang w:val="uk-UA"/>
        </w:rPr>
        <w:t>) у Суді та за його межами і відповідних розпоряджень Голови Суду та керівника Секретаріату;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C002C8" w:rsidRPr="003D0BAD">
        <w:rPr>
          <w:sz w:val="28"/>
          <w:szCs w:val="28"/>
          <w:lang w:val="uk-UA"/>
        </w:rPr>
        <w:t xml:space="preserve">сприяння у </w:t>
      </w:r>
      <w:r w:rsidR="00E40A21" w:rsidRPr="003D0BAD">
        <w:rPr>
          <w:sz w:val="28"/>
          <w:szCs w:val="28"/>
          <w:lang w:val="uk-UA"/>
        </w:rPr>
        <w:t>здійсненн</w:t>
      </w:r>
      <w:r w:rsidR="00C002C8" w:rsidRPr="003D0BAD">
        <w:rPr>
          <w:sz w:val="28"/>
          <w:szCs w:val="28"/>
          <w:lang w:val="uk-UA"/>
        </w:rPr>
        <w:t>і</w:t>
      </w:r>
      <w:r w:rsidR="00E40A21" w:rsidRPr="003D0BAD">
        <w:rPr>
          <w:sz w:val="28"/>
          <w:szCs w:val="28"/>
          <w:lang w:val="uk-UA"/>
        </w:rPr>
        <w:t xml:space="preserve"> соціально-побутового</w:t>
      </w:r>
      <w:r w:rsidR="00FF5FF9" w:rsidRPr="003D0BAD">
        <w:rPr>
          <w:sz w:val="28"/>
          <w:szCs w:val="28"/>
          <w:lang w:val="uk-UA"/>
        </w:rPr>
        <w:t xml:space="preserve"> забезпечення суддів </w:t>
      </w:r>
      <w:r w:rsidR="004A47B0" w:rsidRPr="003D0BAD">
        <w:rPr>
          <w:sz w:val="28"/>
          <w:szCs w:val="28"/>
          <w:lang w:val="uk-UA"/>
        </w:rPr>
        <w:t xml:space="preserve">Суду </w:t>
      </w:r>
      <w:r w:rsidR="00FF5FF9" w:rsidRPr="003D0BAD">
        <w:rPr>
          <w:sz w:val="28"/>
          <w:szCs w:val="28"/>
          <w:lang w:val="uk-UA"/>
        </w:rPr>
        <w:t>та працівників Секретаріату;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FF5FF9" w:rsidRPr="003D0BAD">
        <w:rPr>
          <w:sz w:val="28"/>
          <w:szCs w:val="28"/>
          <w:lang w:val="uk-UA"/>
        </w:rPr>
        <w:t>взає</w:t>
      </w:r>
      <w:r w:rsidR="00E40A21" w:rsidRPr="003D0BAD">
        <w:rPr>
          <w:sz w:val="28"/>
          <w:szCs w:val="28"/>
          <w:lang w:val="uk-UA"/>
        </w:rPr>
        <w:t>модія</w:t>
      </w:r>
      <w:r w:rsidR="00FF5FF9" w:rsidRPr="003D0BAD">
        <w:rPr>
          <w:sz w:val="28"/>
          <w:szCs w:val="28"/>
          <w:lang w:val="uk-UA"/>
        </w:rPr>
        <w:t xml:space="preserve"> з відповідними підрозділами Офісу Президента України, Верховної Ради України, Кабінету Міністрів України, Верховного Суду, інших органів державної влади, недержавних організацій, органів місцевого самоврядув</w:t>
      </w:r>
      <w:r w:rsidR="0083277B" w:rsidRPr="003D0BAD">
        <w:rPr>
          <w:sz w:val="28"/>
          <w:szCs w:val="28"/>
          <w:lang w:val="uk-UA"/>
        </w:rPr>
        <w:t>ання, науковими установами тощо</w:t>
      </w:r>
      <w:r w:rsidR="00FF5FF9" w:rsidRPr="003D0BAD">
        <w:rPr>
          <w:sz w:val="28"/>
          <w:szCs w:val="28"/>
          <w:lang w:val="uk-UA"/>
        </w:rPr>
        <w:t xml:space="preserve"> в межах компетенції </w:t>
      </w:r>
      <w:r w:rsidR="00C002C8" w:rsidRPr="003D0BAD">
        <w:rPr>
          <w:sz w:val="28"/>
          <w:szCs w:val="28"/>
          <w:lang w:val="uk-UA"/>
        </w:rPr>
        <w:t>для</w:t>
      </w:r>
      <w:r w:rsidR="00FF5FF9" w:rsidRPr="003D0BAD">
        <w:rPr>
          <w:sz w:val="28"/>
          <w:szCs w:val="28"/>
          <w:lang w:val="uk-UA"/>
        </w:rPr>
        <w:t xml:space="preserve"> виконання доручень керівництва;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FF5FF9" w:rsidRPr="003D0BAD">
        <w:rPr>
          <w:sz w:val="28"/>
          <w:szCs w:val="28"/>
          <w:lang w:val="uk-UA"/>
        </w:rPr>
        <w:t>опрацювання к</w:t>
      </w:r>
      <w:r w:rsidR="0083277B" w:rsidRPr="003D0BAD">
        <w:rPr>
          <w:sz w:val="28"/>
          <w:szCs w:val="28"/>
          <w:lang w:val="uk-UA"/>
        </w:rPr>
        <w:t>ореспонденції, що надходить до в</w:t>
      </w:r>
      <w:r w:rsidR="00FF5FF9" w:rsidRPr="003D0BAD">
        <w:rPr>
          <w:sz w:val="28"/>
          <w:szCs w:val="28"/>
          <w:lang w:val="uk-UA"/>
        </w:rPr>
        <w:t>ідділу за дорученням Гол</w:t>
      </w:r>
      <w:r w:rsidR="00E40A21" w:rsidRPr="003D0BAD">
        <w:rPr>
          <w:sz w:val="28"/>
          <w:szCs w:val="28"/>
          <w:lang w:val="uk-UA"/>
        </w:rPr>
        <w:t>ови Конституційного Суду</w:t>
      </w:r>
      <w:r w:rsidR="00FF5FF9" w:rsidRPr="003D0BAD">
        <w:rPr>
          <w:sz w:val="28"/>
          <w:szCs w:val="28"/>
          <w:lang w:val="uk-UA"/>
        </w:rPr>
        <w:t xml:space="preserve">, його заступника, керівника Секретаріату, першого заступника керівника Секретаріату – керівника </w:t>
      </w:r>
      <w:r w:rsidR="0083277B" w:rsidRPr="003D0BAD">
        <w:rPr>
          <w:sz w:val="28"/>
          <w:szCs w:val="28"/>
          <w:lang w:val="uk-UA"/>
        </w:rPr>
        <w:t xml:space="preserve">Департаменту, керівника управління, та </w:t>
      </w:r>
      <w:r w:rsidR="00C002C8" w:rsidRPr="003D0BAD">
        <w:rPr>
          <w:sz w:val="28"/>
          <w:szCs w:val="28"/>
          <w:lang w:val="uk-UA"/>
        </w:rPr>
        <w:t>підготування</w:t>
      </w:r>
      <w:r w:rsidR="0083277B" w:rsidRPr="003D0BAD">
        <w:rPr>
          <w:sz w:val="28"/>
          <w:szCs w:val="28"/>
          <w:lang w:val="uk-UA"/>
        </w:rPr>
        <w:t xml:space="preserve"> пропозицій щодо її</w:t>
      </w:r>
      <w:r w:rsidR="00FF5FF9" w:rsidRPr="003D0BAD">
        <w:rPr>
          <w:sz w:val="28"/>
          <w:szCs w:val="28"/>
          <w:lang w:val="uk-UA"/>
        </w:rPr>
        <w:t xml:space="preserve"> виконання;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E40A21" w:rsidRPr="003D0BAD">
        <w:rPr>
          <w:sz w:val="28"/>
          <w:szCs w:val="28"/>
          <w:lang w:val="uk-UA"/>
        </w:rPr>
        <w:t>надання методичної допомоги</w:t>
      </w:r>
      <w:r w:rsidR="00FF5FF9" w:rsidRPr="003D0BAD">
        <w:rPr>
          <w:sz w:val="28"/>
          <w:szCs w:val="28"/>
          <w:lang w:val="uk-UA"/>
        </w:rPr>
        <w:t xml:space="preserve"> структурним підрозділам Секретаріату з пита</w:t>
      </w:r>
      <w:r w:rsidR="0083277B" w:rsidRPr="003D0BAD">
        <w:rPr>
          <w:sz w:val="28"/>
          <w:szCs w:val="28"/>
          <w:lang w:val="uk-UA"/>
        </w:rPr>
        <w:t>нь, що належать до компетенції в</w:t>
      </w:r>
      <w:r w:rsidR="00FF5FF9" w:rsidRPr="003D0BAD">
        <w:rPr>
          <w:sz w:val="28"/>
          <w:szCs w:val="28"/>
          <w:lang w:val="uk-UA"/>
        </w:rPr>
        <w:t>ідділу;</w:t>
      </w:r>
    </w:p>
    <w:p w:rsidR="00FF5FF9" w:rsidRPr="003D0BAD" w:rsidRDefault="00845DFE" w:rsidP="003D0BAD">
      <w:pPr>
        <w:widowControl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</w:t>
      </w:r>
      <w:r w:rsidR="00E40A21" w:rsidRPr="003D0BAD">
        <w:rPr>
          <w:sz w:val="28"/>
          <w:szCs w:val="28"/>
          <w:lang w:val="uk-UA"/>
        </w:rPr>
        <w:t>виконання інших функцій</w:t>
      </w:r>
      <w:r w:rsidR="00FF5FF9" w:rsidRPr="003D0BAD">
        <w:rPr>
          <w:sz w:val="28"/>
          <w:szCs w:val="28"/>
          <w:lang w:val="uk-UA"/>
        </w:rPr>
        <w:t xml:space="preserve"> відповідно до доручень Голови Суду, його заступника, керівника Секретаріату та першого заступника керівника Секретаріату – кер</w:t>
      </w:r>
      <w:r w:rsidR="0083277B" w:rsidRPr="003D0BAD">
        <w:rPr>
          <w:sz w:val="28"/>
          <w:szCs w:val="28"/>
          <w:lang w:val="uk-UA"/>
        </w:rPr>
        <w:t>івника Департаменту, керівника у</w:t>
      </w:r>
      <w:r w:rsidR="00FF5FF9" w:rsidRPr="003D0BAD">
        <w:rPr>
          <w:sz w:val="28"/>
          <w:szCs w:val="28"/>
          <w:lang w:val="uk-UA"/>
        </w:rPr>
        <w:t>правління.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14.3. </w:t>
      </w:r>
      <w:r w:rsidRPr="003D0BAD">
        <w:rPr>
          <w:i/>
          <w:sz w:val="28"/>
          <w:szCs w:val="28"/>
          <w:lang w:val="uk-UA"/>
        </w:rPr>
        <w:t>Відділ супроводження документів</w:t>
      </w:r>
      <w:r w:rsidRPr="003D0BAD">
        <w:rPr>
          <w:sz w:val="28"/>
          <w:szCs w:val="28"/>
          <w:lang w:val="uk-UA"/>
        </w:rPr>
        <w:t xml:space="preserve"> забезпечує попередню перевірку, контроль та передавання документів, що надходять до Голови Суду, заступника Голови Суду та керівника Секретаріату, згідно з термінами та формами їх опрацювання.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До функцій відділу належать: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забезпечення роботи </w:t>
      </w:r>
      <w:proofErr w:type="spellStart"/>
      <w:r w:rsidRPr="003D0BAD">
        <w:rPr>
          <w:sz w:val="28"/>
          <w:szCs w:val="28"/>
          <w:lang w:val="uk-UA"/>
        </w:rPr>
        <w:t>приймалень</w:t>
      </w:r>
      <w:proofErr w:type="spellEnd"/>
      <w:r w:rsidRPr="003D0BAD">
        <w:rPr>
          <w:sz w:val="28"/>
          <w:szCs w:val="28"/>
          <w:lang w:val="uk-UA"/>
        </w:rPr>
        <w:t xml:space="preserve"> Голови Суду, заступника Голови Суду, керівника Секретаріату;</w:t>
      </w:r>
    </w:p>
    <w:p w:rsidR="00C002C8" w:rsidRPr="003D0BAD" w:rsidRDefault="005D1E0B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C002C8" w:rsidRPr="003D0BAD">
        <w:rPr>
          <w:sz w:val="28"/>
          <w:szCs w:val="28"/>
          <w:lang w:val="uk-UA"/>
        </w:rPr>
        <w:t>організація службових нарад, за необхідності – зборів працівників Секретаріату чи окремих структурних підрозділів Секретаріату, зустрічей Голови Суду, керівника Секретаріату з відвідувачами, у тому числі громадянами, підготовка необхідних матеріалів, інформування керівників структурних підрозділів Секретаріату та інших осіб;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 підготування вітальних листів, запрошень за дорученням Голови Суду та керівника Секретаріату;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 виконання доручень керівництва Суду та Секретаріату щодо планування їх роботи;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 опрацювання кореспонденції, що надходить до відділу за дорученням Голови Конституційного Суду, його заступника, керівника Секретаріату, першого заступника керівника Секретаріату – керівника Департаменту, керівника управління, та підготування пропозицій щодо її виконання;</w:t>
      </w:r>
    </w:p>
    <w:p w:rsidR="00C002C8" w:rsidRPr="003D0BAD" w:rsidRDefault="005D1E0B" w:rsidP="003D0BAD">
      <w:pPr>
        <w:widowControl/>
        <w:numPr>
          <w:ilvl w:val="0"/>
          <w:numId w:val="11"/>
        </w:numPr>
        <w:shd w:val="clear" w:color="auto" w:fill="FFFFFF"/>
        <w:ind w:left="0" w:right="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02C8" w:rsidRPr="003D0BAD">
        <w:rPr>
          <w:sz w:val="28"/>
          <w:szCs w:val="28"/>
          <w:lang w:val="uk-UA"/>
        </w:rPr>
        <w:t>контроль за оформленням документів, що надходять до керівництва Суду та Секретаріату для попереднього розгляду;</w:t>
      </w:r>
    </w:p>
    <w:p w:rsidR="00C002C8" w:rsidRPr="003D0BAD" w:rsidRDefault="005D1E0B" w:rsidP="003D0BAD">
      <w:pPr>
        <w:widowControl/>
        <w:numPr>
          <w:ilvl w:val="0"/>
          <w:numId w:val="11"/>
        </w:numPr>
        <w:shd w:val="clear" w:color="auto" w:fill="FFFFFF"/>
        <w:ind w:left="0" w:right="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02C8" w:rsidRPr="003D0BAD">
        <w:rPr>
          <w:sz w:val="28"/>
          <w:szCs w:val="28"/>
          <w:lang w:val="uk-UA"/>
        </w:rPr>
        <w:t>контроль за термінами підписання та візування документів, що надходять до керівництва;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 моніторинг виконання контрольних документів у межах компетенції відділу;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 забезпечення дотримання порядку роботи з документами з моменту їх створення, подання на підпис або візування Голові Суду, заступнику Голови Суду або керівникові Секретаріату;</w:t>
      </w:r>
    </w:p>
    <w:p w:rsidR="00C002C8" w:rsidRPr="003D0BAD" w:rsidRDefault="00C002C8" w:rsidP="003D0BAD">
      <w:pPr>
        <w:widowControl/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 xml:space="preserve">– ведення </w:t>
      </w:r>
      <w:proofErr w:type="spellStart"/>
      <w:r w:rsidRPr="003D0BAD">
        <w:rPr>
          <w:sz w:val="28"/>
          <w:szCs w:val="28"/>
          <w:lang w:val="uk-UA"/>
        </w:rPr>
        <w:t>справочинства</w:t>
      </w:r>
      <w:proofErr w:type="spellEnd"/>
      <w:r w:rsidRPr="003D0BAD">
        <w:rPr>
          <w:sz w:val="28"/>
          <w:szCs w:val="28"/>
          <w:lang w:val="uk-UA"/>
        </w:rPr>
        <w:t xml:space="preserve"> Голови Суду, керівника Секретаріату та </w:t>
      </w:r>
      <w:r w:rsidR="005D1E0B">
        <w:rPr>
          <w:sz w:val="28"/>
          <w:szCs w:val="28"/>
          <w:lang w:val="uk-UA"/>
        </w:rPr>
        <w:t xml:space="preserve">зберігання документів згідно з </w:t>
      </w:r>
      <w:r w:rsidRPr="003D0BAD">
        <w:rPr>
          <w:sz w:val="28"/>
          <w:szCs w:val="28"/>
          <w:lang w:val="uk-UA"/>
        </w:rPr>
        <w:t>номенклатурою справ;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– виконання інших функцій відповідно до доручень Голови Суду, його заступника, керівника Секретаріату та першого заступника керівника Секретаріату – керівника Департаменту, керівника управління.</w:t>
      </w:r>
    </w:p>
    <w:p w:rsidR="00300F38" w:rsidRDefault="00300F38" w:rsidP="003D0BAD">
      <w:pPr>
        <w:pStyle w:val="ab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A13342" w:rsidRPr="003D0BAD" w:rsidRDefault="00E53B0B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sz w:val="28"/>
          <w:szCs w:val="28"/>
          <w:lang w:val="uk-UA"/>
        </w:rPr>
        <w:t>15</w:t>
      </w:r>
      <w:r w:rsidR="00FF695D" w:rsidRPr="003D0BAD">
        <w:rPr>
          <w:sz w:val="28"/>
          <w:szCs w:val="28"/>
          <w:lang w:val="uk-UA"/>
        </w:rPr>
        <w:t xml:space="preserve">. </w:t>
      </w:r>
      <w:r w:rsidR="00A13342" w:rsidRPr="003D0BAD">
        <w:rPr>
          <w:b/>
          <w:i/>
          <w:sz w:val="28"/>
          <w:szCs w:val="28"/>
          <w:lang w:val="uk-UA"/>
        </w:rPr>
        <w:t xml:space="preserve">Редакційно-видавниче управління </w:t>
      </w:r>
      <w:r w:rsidR="00A13342" w:rsidRPr="003D0BAD">
        <w:rPr>
          <w:sz w:val="28"/>
          <w:szCs w:val="28"/>
          <w:lang w:val="uk-UA"/>
        </w:rPr>
        <w:t xml:space="preserve">здійснює </w:t>
      </w:r>
      <w:r w:rsidR="00A13342" w:rsidRPr="003D0BAD">
        <w:rPr>
          <w:rFonts w:eastAsia="Times New Roman"/>
          <w:sz w:val="28"/>
          <w:szCs w:val="28"/>
          <w:lang w:val="uk-UA"/>
        </w:rPr>
        <w:t>н</w:t>
      </w:r>
      <w:r w:rsidR="009C492A" w:rsidRPr="003D0BAD">
        <w:rPr>
          <w:rFonts w:eastAsia="Times New Roman"/>
          <w:sz w:val="28"/>
          <w:szCs w:val="28"/>
          <w:lang w:val="uk-UA"/>
        </w:rPr>
        <w:t xml:space="preserve">алежне редакційне </w:t>
      </w:r>
      <w:r w:rsidR="00A13342" w:rsidRPr="003D0BAD">
        <w:rPr>
          <w:rFonts w:eastAsia="Times New Roman"/>
          <w:sz w:val="28"/>
          <w:szCs w:val="28"/>
          <w:lang w:val="uk-UA"/>
        </w:rPr>
        <w:t>забезпечення підгот</w:t>
      </w:r>
      <w:r w:rsidR="005D1E0B">
        <w:rPr>
          <w:rFonts w:eastAsia="Times New Roman"/>
          <w:sz w:val="28"/>
          <w:szCs w:val="28"/>
          <w:lang w:val="uk-UA"/>
        </w:rPr>
        <w:t>ування</w:t>
      </w:r>
      <w:r w:rsidR="00A13342" w:rsidRPr="003D0BAD">
        <w:rPr>
          <w:rFonts w:eastAsia="Times New Roman"/>
          <w:sz w:val="28"/>
          <w:szCs w:val="28"/>
          <w:lang w:val="uk-UA"/>
        </w:rPr>
        <w:t xml:space="preserve"> актів, ухвалених Судом, колегіями суддів Суду, окремих думок суддів Суду;</w:t>
      </w:r>
      <w:r w:rsidR="009C492A" w:rsidRPr="003D0BAD">
        <w:rPr>
          <w:rFonts w:eastAsia="Times New Roman"/>
          <w:sz w:val="28"/>
          <w:szCs w:val="28"/>
          <w:lang w:val="uk-UA"/>
        </w:rPr>
        <w:t xml:space="preserve"> </w:t>
      </w:r>
      <w:r w:rsidR="00A13342" w:rsidRPr="003D0BAD">
        <w:rPr>
          <w:rFonts w:eastAsia="Times New Roman"/>
          <w:sz w:val="28"/>
          <w:szCs w:val="28"/>
          <w:lang w:val="uk-UA"/>
        </w:rPr>
        <w:t>редагування про</w:t>
      </w:r>
      <w:r w:rsidR="00C002C8" w:rsidRPr="003D0BAD">
        <w:rPr>
          <w:rFonts w:eastAsia="Times New Roman"/>
          <w:sz w:val="28"/>
          <w:szCs w:val="28"/>
          <w:lang w:val="uk-UA"/>
        </w:rPr>
        <w:t>є</w:t>
      </w:r>
      <w:r w:rsidR="00A13342" w:rsidRPr="003D0BAD">
        <w:rPr>
          <w:rFonts w:eastAsia="Times New Roman"/>
          <w:sz w:val="28"/>
          <w:szCs w:val="28"/>
          <w:lang w:val="uk-UA"/>
        </w:rPr>
        <w:t>ктів ухвал колегій суддів Суду, ухвал, рішень сенатів Суду, ухвал, рішень, висновків, забезпечувальних наказів Великої палати Суду, постанов Суду</w:t>
      </w:r>
      <w:r w:rsidR="00C002C8" w:rsidRPr="003D0BAD">
        <w:rPr>
          <w:rFonts w:eastAsia="Times New Roman"/>
          <w:sz w:val="28"/>
          <w:szCs w:val="28"/>
          <w:lang w:val="uk-UA"/>
        </w:rPr>
        <w:t>, коригування вихідних службових документів;</w:t>
      </w:r>
      <w:r w:rsidR="009C492A" w:rsidRPr="003D0BAD">
        <w:rPr>
          <w:rFonts w:eastAsia="Times New Roman"/>
          <w:sz w:val="28"/>
          <w:szCs w:val="28"/>
          <w:lang w:val="uk-UA"/>
        </w:rPr>
        <w:t xml:space="preserve"> </w:t>
      </w:r>
      <w:r w:rsidR="00A13342" w:rsidRPr="003D0BAD">
        <w:rPr>
          <w:rFonts w:eastAsia="Times New Roman"/>
          <w:sz w:val="28"/>
          <w:szCs w:val="28"/>
          <w:lang w:val="uk-UA"/>
        </w:rPr>
        <w:t xml:space="preserve">своєчасне опублікування у </w:t>
      </w:r>
      <w:r w:rsidR="005D1E0B">
        <w:rPr>
          <w:rFonts w:eastAsia="Times New Roman"/>
          <w:sz w:val="28"/>
          <w:szCs w:val="28"/>
          <w:lang w:val="uk-UA"/>
        </w:rPr>
        <w:t>виданні „Вісник</w:t>
      </w:r>
      <w:r w:rsidR="00A13342" w:rsidRPr="003D0BAD">
        <w:rPr>
          <w:rFonts w:eastAsia="Times New Roman"/>
          <w:sz w:val="28"/>
          <w:szCs w:val="28"/>
          <w:lang w:val="uk-UA"/>
        </w:rPr>
        <w:t xml:space="preserve"> Конституційного Суду України“ актів, ухвалених Судом, матеріалів конференцій, круглих столів, інших заходів, організованих та проведених Судом, окремих думок та статей суддів Суду; редакційне опрацювання документів Секретаріату та Суду, пов’язаних з конституційним провадженням, і зовнішньої кореспонденції Секретаріату та Суду, адресованої першим особам держави.</w:t>
      </w:r>
    </w:p>
    <w:p w:rsidR="009C492A" w:rsidRPr="003D0BAD" w:rsidRDefault="00E53B0B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15</w:t>
      </w:r>
      <w:r w:rsidR="009C492A" w:rsidRPr="003D0BAD">
        <w:rPr>
          <w:rFonts w:eastAsia="Times New Roman"/>
          <w:sz w:val="28"/>
          <w:szCs w:val="28"/>
          <w:lang w:val="uk-UA"/>
        </w:rPr>
        <w:t xml:space="preserve">.1. До складу Редакційно-видавничого управління </w:t>
      </w:r>
      <w:r w:rsidR="00EA5902" w:rsidRPr="003D0BAD">
        <w:rPr>
          <w:rFonts w:eastAsia="Times New Roman"/>
          <w:sz w:val="28"/>
          <w:szCs w:val="28"/>
          <w:lang w:val="uk-UA"/>
        </w:rPr>
        <w:t>входять:</w:t>
      </w:r>
    </w:p>
    <w:p w:rsidR="00845DFE" w:rsidRPr="003D0BAD" w:rsidRDefault="00845DFE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</w:t>
      </w:r>
      <w:r w:rsidR="00E53241" w:rsidRPr="003D0BAD">
        <w:rPr>
          <w:rFonts w:eastAsia="Times New Roman"/>
          <w:sz w:val="28"/>
          <w:szCs w:val="28"/>
          <w:lang w:val="uk-UA"/>
        </w:rPr>
        <w:t xml:space="preserve"> В</w:t>
      </w:r>
      <w:r w:rsidR="0099175C" w:rsidRPr="003D0BAD">
        <w:rPr>
          <w:rFonts w:eastAsia="Times New Roman"/>
          <w:sz w:val="28"/>
          <w:szCs w:val="28"/>
          <w:lang w:val="uk-UA"/>
        </w:rPr>
        <w:t>ідділ опрацювання актів та протоколів засідань Суду;</w:t>
      </w:r>
    </w:p>
    <w:p w:rsidR="0099175C" w:rsidRPr="003D0BAD" w:rsidRDefault="00845DFE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</w:t>
      </w:r>
      <w:r w:rsidR="005D1E0B">
        <w:rPr>
          <w:rFonts w:eastAsia="Times New Roman"/>
          <w:sz w:val="28"/>
          <w:szCs w:val="28"/>
          <w:lang w:val="uk-UA"/>
        </w:rPr>
        <w:t> </w:t>
      </w:r>
      <w:r w:rsidR="00E53241" w:rsidRPr="003D0BAD">
        <w:rPr>
          <w:rFonts w:eastAsia="Times New Roman"/>
          <w:sz w:val="28"/>
          <w:szCs w:val="28"/>
          <w:lang w:val="uk-UA"/>
        </w:rPr>
        <w:t>С</w:t>
      </w:r>
      <w:r w:rsidR="0099175C" w:rsidRPr="003D0BAD">
        <w:rPr>
          <w:rFonts w:eastAsia="Times New Roman"/>
          <w:sz w:val="28"/>
          <w:szCs w:val="28"/>
          <w:lang w:val="uk-UA"/>
        </w:rPr>
        <w:t>ектор підготовки до видання друкованого органу Суду „Вісник Конституційного Суду України“.</w:t>
      </w:r>
    </w:p>
    <w:p w:rsidR="00C002C8" w:rsidRPr="003D0BAD" w:rsidRDefault="00C002C8" w:rsidP="003D0BAD">
      <w:pPr>
        <w:widowControl/>
        <w:ind w:right="43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 xml:space="preserve">15.2. </w:t>
      </w:r>
      <w:r w:rsidRPr="003D0BAD">
        <w:rPr>
          <w:rFonts w:eastAsia="Times New Roman"/>
          <w:i/>
          <w:sz w:val="28"/>
          <w:szCs w:val="28"/>
          <w:lang w:val="uk-UA"/>
        </w:rPr>
        <w:t xml:space="preserve">Відділ опрацювання актів та протоколів засідань Суду </w:t>
      </w:r>
      <w:r w:rsidRPr="003D0BAD">
        <w:rPr>
          <w:rFonts w:eastAsia="Times New Roman"/>
          <w:sz w:val="28"/>
          <w:szCs w:val="28"/>
          <w:lang w:val="uk-UA"/>
        </w:rPr>
        <w:t>реалізує такі функції:</w:t>
      </w:r>
    </w:p>
    <w:p w:rsidR="00C002C8" w:rsidRPr="003D0BAD" w:rsidRDefault="00C002C8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 xml:space="preserve">– редагує </w:t>
      </w:r>
      <w:proofErr w:type="spellStart"/>
      <w:r w:rsidRPr="003D0BAD">
        <w:rPr>
          <w:rFonts w:eastAsia="Times New Roman"/>
          <w:sz w:val="28"/>
          <w:szCs w:val="28"/>
          <w:lang w:val="uk-UA"/>
        </w:rPr>
        <w:t>проєкти</w:t>
      </w:r>
      <w:proofErr w:type="spellEnd"/>
      <w:r w:rsidRPr="003D0BAD">
        <w:rPr>
          <w:rFonts w:eastAsia="Times New Roman"/>
          <w:sz w:val="28"/>
          <w:szCs w:val="28"/>
          <w:lang w:val="uk-UA"/>
        </w:rPr>
        <w:t xml:space="preserve"> висновків, рішень, ухвал Суду, окремих думок суддів Суду; </w:t>
      </w:r>
    </w:p>
    <w:p w:rsidR="00C002C8" w:rsidRPr="003D0BAD" w:rsidRDefault="00C002C8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 xml:space="preserve">– редагує </w:t>
      </w:r>
      <w:proofErr w:type="spellStart"/>
      <w:r w:rsidRPr="003D0BAD">
        <w:rPr>
          <w:rFonts w:eastAsia="Times New Roman"/>
          <w:sz w:val="28"/>
          <w:szCs w:val="28"/>
          <w:lang w:val="uk-UA"/>
        </w:rPr>
        <w:t>проєкти</w:t>
      </w:r>
      <w:proofErr w:type="spellEnd"/>
      <w:r w:rsidRPr="003D0BAD">
        <w:rPr>
          <w:rFonts w:eastAsia="Times New Roman"/>
          <w:sz w:val="28"/>
          <w:szCs w:val="28"/>
          <w:lang w:val="uk-UA"/>
        </w:rPr>
        <w:t xml:space="preserve"> ухвал колегій суддів Суду;</w:t>
      </w:r>
    </w:p>
    <w:p w:rsidR="005D1E0B" w:rsidRDefault="00C002C8" w:rsidP="005D1E0B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надає відповіді на інформаційні запити, які стосуються питань, пов’язаних з роботою управління;</w:t>
      </w:r>
    </w:p>
    <w:p w:rsidR="00C002C8" w:rsidRPr="003D0BAD" w:rsidRDefault="005D1E0B" w:rsidP="005D1E0B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– </w:t>
      </w:r>
      <w:r w:rsidR="00C002C8" w:rsidRPr="003D0BAD">
        <w:rPr>
          <w:bCs/>
          <w:spacing w:val="-1"/>
          <w:sz w:val="28"/>
          <w:szCs w:val="28"/>
          <w:lang w:val="uk-UA"/>
        </w:rPr>
        <w:t>коригу</w:t>
      </w:r>
      <w:r>
        <w:rPr>
          <w:bCs/>
          <w:spacing w:val="-1"/>
          <w:sz w:val="28"/>
          <w:szCs w:val="28"/>
          <w:lang w:val="uk-UA"/>
        </w:rPr>
        <w:t>є</w:t>
      </w:r>
      <w:r w:rsidR="00C002C8" w:rsidRPr="003D0BAD">
        <w:rPr>
          <w:bCs/>
          <w:spacing w:val="-1"/>
          <w:sz w:val="28"/>
          <w:szCs w:val="28"/>
          <w:lang w:val="uk-UA"/>
        </w:rPr>
        <w:t xml:space="preserve"> вихідн</w:t>
      </w:r>
      <w:r>
        <w:rPr>
          <w:bCs/>
          <w:spacing w:val="-1"/>
          <w:sz w:val="28"/>
          <w:szCs w:val="28"/>
          <w:lang w:val="uk-UA"/>
        </w:rPr>
        <w:t>і</w:t>
      </w:r>
      <w:r w:rsidR="00C002C8" w:rsidRPr="003D0BAD">
        <w:rPr>
          <w:bCs/>
          <w:spacing w:val="-1"/>
          <w:sz w:val="28"/>
          <w:szCs w:val="28"/>
          <w:lang w:val="uk-UA"/>
        </w:rPr>
        <w:t xml:space="preserve"> службов</w:t>
      </w:r>
      <w:r>
        <w:rPr>
          <w:bCs/>
          <w:spacing w:val="-1"/>
          <w:sz w:val="28"/>
          <w:szCs w:val="28"/>
          <w:lang w:val="uk-UA"/>
        </w:rPr>
        <w:t>і</w:t>
      </w:r>
      <w:r w:rsidR="00C002C8" w:rsidRPr="003D0BAD">
        <w:rPr>
          <w:bCs/>
          <w:spacing w:val="-1"/>
          <w:sz w:val="28"/>
          <w:szCs w:val="28"/>
          <w:lang w:val="uk-UA"/>
        </w:rPr>
        <w:t xml:space="preserve"> документ</w:t>
      </w:r>
      <w:r>
        <w:rPr>
          <w:bCs/>
          <w:spacing w:val="-1"/>
          <w:sz w:val="28"/>
          <w:szCs w:val="28"/>
          <w:lang w:val="uk-UA"/>
        </w:rPr>
        <w:t>и</w:t>
      </w:r>
      <w:r w:rsidR="00C002C8" w:rsidRPr="003D0BAD">
        <w:rPr>
          <w:bCs/>
          <w:spacing w:val="-1"/>
          <w:sz w:val="28"/>
          <w:szCs w:val="28"/>
          <w:lang w:val="uk-UA"/>
        </w:rPr>
        <w:t>;</w:t>
      </w:r>
    </w:p>
    <w:p w:rsidR="00C002C8" w:rsidRPr="003D0BAD" w:rsidRDefault="00C002C8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 xml:space="preserve">– здійснює </w:t>
      </w:r>
      <w:proofErr w:type="spellStart"/>
      <w:r w:rsidRPr="003D0BAD">
        <w:rPr>
          <w:rFonts w:eastAsia="Times New Roman"/>
          <w:sz w:val="28"/>
          <w:szCs w:val="28"/>
          <w:lang w:val="uk-UA"/>
        </w:rPr>
        <w:t>мовні</w:t>
      </w:r>
      <w:proofErr w:type="spellEnd"/>
      <w:r w:rsidRPr="003D0BAD">
        <w:rPr>
          <w:rFonts w:eastAsia="Times New Roman"/>
          <w:sz w:val="28"/>
          <w:szCs w:val="28"/>
          <w:lang w:val="uk-UA"/>
        </w:rPr>
        <w:t xml:space="preserve"> експертизи з питань, пов’язаних із діяльністю Суду;</w:t>
      </w:r>
    </w:p>
    <w:p w:rsidR="00C002C8" w:rsidRPr="003D0BAD" w:rsidRDefault="00C002C8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 xml:space="preserve">– редакційно опрацьовує </w:t>
      </w:r>
      <w:proofErr w:type="spellStart"/>
      <w:r w:rsidRPr="003D0BAD">
        <w:rPr>
          <w:rFonts w:eastAsia="Times New Roman"/>
          <w:sz w:val="28"/>
          <w:szCs w:val="28"/>
          <w:lang w:val="uk-UA"/>
        </w:rPr>
        <w:t>проєкти</w:t>
      </w:r>
      <w:proofErr w:type="spellEnd"/>
      <w:r w:rsidRPr="003D0BAD">
        <w:rPr>
          <w:rFonts w:eastAsia="Times New Roman"/>
          <w:sz w:val="28"/>
          <w:szCs w:val="28"/>
          <w:lang w:val="uk-UA"/>
        </w:rPr>
        <w:t xml:space="preserve"> розпоряджень Голови Суду, керівника Секретаріату;</w:t>
      </w:r>
    </w:p>
    <w:p w:rsidR="00C002C8" w:rsidRPr="003D0BAD" w:rsidRDefault="005D1E0B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– </w:t>
      </w:r>
      <w:r w:rsidR="00C002C8" w:rsidRPr="003D0BAD">
        <w:rPr>
          <w:rFonts w:eastAsia="Times New Roman"/>
          <w:sz w:val="28"/>
          <w:szCs w:val="28"/>
          <w:lang w:val="uk-UA"/>
        </w:rPr>
        <w:t>редагує вихідну кореспонденцію, пов’язану з конституційним провадженням;</w:t>
      </w:r>
    </w:p>
    <w:p w:rsidR="00C002C8" w:rsidRPr="003D0BAD" w:rsidRDefault="00C002C8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</w:t>
      </w:r>
      <w:r w:rsidR="005D1E0B">
        <w:rPr>
          <w:rFonts w:eastAsia="Times New Roman"/>
          <w:sz w:val="28"/>
          <w:szCs w:val="28"/>
          <w:lang w:val="uk-UA"/>
        </w:rPr>
        <w:t> </w:t>
      </w:r>
      <w:r w:rsidRPr="003D0BAD">
        <w:rPr>
          <w:rFonts w:eastAsia="Times New Roman"/>
          <w:sz w:val="28"/>
          <w:szCs w:val="28"/>
          <w:lang w:val="uk-UA"/>
        </w:rPr>
        <w:t xml:space="preserve">редакційно опрацьовує </w:t>
      </w:r>
      <w:proofErr w:type="spellStart"/>
      <w:r w:rsidRPr="003D0BAD">
        <w:rPr>
          <w:rFonts w:eastAsia="Times New Roman"/>
          <w:sz w:val="28"/>
          <w:szCs w:val="28"/>
          <w:lang w:val="uk-UA"/>
        </w:rPr>
        <w:t>проєкти</w:t>
      </w:r>
      <w:proofErr w:type="spellEnd"/>
      <w:r w:rsidRPr="003D0BAD">
        <w:rPr>
          <w:rFonts w:eastAsia="Times New Roman"/>
          <w:sz w:val="28"/>
          <w:szCs w:val="28"/>
          <w:lang w:val="uk-UA"/>
        </w:rPr>
        <w:t xml:space="preserve"> листів, адресованих Президентові України, Голові Верховної Ради України, Прем’єр-міністру України;</w:t>
      </w:r>
    </w:p>
    <w:p w:rsidR="00C002C8" w:rsidRPr="003D0BAD" w:rsidRDefault="00C002C8" w:rsidP="003D0BAD">
      <w:pPr>
        <w:widowControl/>
        <w:autoSpaceDE/>
        <w:autoSpaceDN/>
        <w:adjustRightInd/>
        <w:ind w:right="45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виконує</w:t>
      </w:r>
      <w:r w:rsidRPr="003D0BAD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інші завдання за дорученнями Голови Суду, суддів Суду та керівництва Секретаріату.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1</w:t>
      </w:r>
      <w:r w:rsidR="00276000" w:rsidRPr="003D0BAD">
        <w:rPr>
          <w:rFonts w:eastAsia="Times New Roman"/>
          <w:sz w:val="28"/>
          <w:szCs w:val="28"/>
          <w:lang w:val="uk-UA"/>
        </w:rPr>
        <w:t>5</w:t>
      </w:r>
      <w:r w:rsidRPr="003D0BAD">
        <w:rPr>
          <w:rFonts w:eastAsia="Times New Roman"/>
          <w:sz w:val="28"/>
          <w:szCs w:val="28"/>
          <w:lang w:val="uk-UA"/>
        </w:rPr>
        <w:t xml:space="preserve">.3. </w:t>
      </w:r>
      <w:r w:rsidRPr="003D0BAD">
        <w:rPr>
          <w:rFonts w:eastAsia="Times New Roman"/>
          <w:i/>
          <w:sz w:val="28"/>
          <w:szCs w:val="28"/>
          <w:lang w:val="uk-UA"/>
        </w:rPr>
        <w:t>Сектор підготовки до видання друкованого органу Суду „Вісник Конституційного Суду України“</w:t>
      </w:r>
      <w:r w:rsidRPr="003D0BAD">
        <w:rPr>
          <w:rFonts w:eastAsia="Times New Roman"/>
          <w:sz w:val="28"/>
          <w:szCs w:val="28"/>
          <w:lang w:val="uk-UA"/>
        </w:rPr>
        <w:t xml:space="preserve"> реалізує такі функції: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готує до друку акти Суду;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редагує наукові праці, подані до друку у „Віснику Конституційного Суду України“;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готує та проводить засідання Редакційної ради видання „Вісник Конституційного Суду України“;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готує до видання щорічні збірники актів Суду „Рішення. Висновки“;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бере участь у підгот</w:t>
      </w:r>
      <w:r w:rsidR="005D1E0B">
        <w:rPr>
          <w:rFonts w:eastAsia="Times New Roman"/>
          <w:sz w:val="28"/>
          <w:szCs w:val="28"/>
          <w:lang w:val="uk-UA"/>
        </w:rPr>
        <w:t>уванні</w:t>
      </w:r>
      <w:r w:rsidRPr="003D0BAD">
        <w:rPr>
          <w:rFonts w:eastAsia="Times New Roman"/>
          <w:sz w:val="28"/>
          <w:szCs w:val="28"/>
          <w:lang w:val="uk-UA"/>
        </w:rPr>
        <w:t xml:space="preserve"> до видання збірників матеріалів за підсумками міжнародних конференцій, організатором яких </w:t>
      </w:r>
      <w:r w:rsidR="005D1E0B">
        <w:rPr>
          <w:rFonts w:eastAsia="Times New Roman"/>
          <w:sz w:val="28"/>
          <w:szCs w:val="28"/>
          <w:lang w:val="uk-UA"/>
        </w:rPr>
        <w:t>є</w:t>
      </w:r>
      <w:r w:rsidRPr="003D0BAD">
        <w:rPr>
          <w:rFonts w:eastAsia="Times New Roman"/>
          <w:sz w:val="28"/>
          <w:szCs w:val="28"/>
          <w:lang w:val="uk-UA"/>
        </w:rPr>
        <w:t xml:space="preserve"> Суд;</w:t>
      </w:r>
    </w:p>
    <w:p w:rsidR="00C002C8" w:rsidRPr="003D0BAD" w:rsidRDefault="00C002C8" w:rsidP="003D0BAD">
      <w:pPr>
        <w:pStyle w:val="ab"/>
        <w:widowControl/>
        <w:spacing w:after="0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– виконує</w:t>
      </w:r>
      <w:r w:rsidRPr="003D0BAD">
        <w:rPr>
          <w:rFonts w:eastAsia="Times New Roman"/>
          <w:sz w:val="28"/>
          <w:szCs w:val="28"/>
          <w:shd w:val="clear" w:color="auto" w:fill="FFFFFF"/>
          <w:lang w:val="uk-UA"/>
        </w:rPr>
        <w:t xml:space="preserve"> інші доручення Голови Суду, суддів Суду та керівництва Секретаріату.</w:t>
      </w:r>
    </w:p>
    <w:p w:rsidR="00C002C8" w:rsidRDefault="00C002C8" w:rsidP="003D0BAD">
      <w:pPr>
        <w:widowControl/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  <w:lang w:val="uk-UA"/>
        </w:rPr>
      </w:pPr>
    </w:p>
    <w:p w:rsidR="006E7952" w:rsidRPr="003D0BAD" w:rsidRDefault="006E7952" w:rsidP="005D1E0B">
      <w:pPr>
        <w:widowControl/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>Керівництво Департаменту</w:t>
      </w:r>
    </w:p>
    <w:p w:rsidR="006E7952" w:rsidRPr="003D0BAD" w:rsidRDefault="006E7952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:rsidR="006E7952" w:rsidRPr="003D0BAD" w:rsidRDefault="00E53B0B" w:rsidP="003D0BAD">
      <w:pPr>
        <w:pStyle w:val="1"/>
        <w:widowControl/>
        <w:shd w:val="clear" w:color="auto" w:fill="FFFFFF"/>
        <w:ind w:left="0"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</w:t>
      </w:r>
      <w:r w:rsidR="00684B7F" w:rsidRPr="003D0BAD">
        <w:rPr>
          <w:bCs/>
          <w:spacing w:val="-1"/>
          <w:sz w:val="28"/>
          <w:szCs w:val="28"/>
          <w:lang w:val="uk-UA"/>
        </w:rPr>
        <w:t>6</w:t>
      </w:r>
      <w:r w:rsidR="00C40A4D" w:rsidRPr="003D0BAD">
        <w:rPr>
          <w:bCs/>
          <w:spacing w:val="-1"/>
          <w:sz w:val="28"/>
          <w:szCs w:val="28"/>
          <w:lang w:val="uk-UA"/>
        </w:rPr>
        <w:t xml:space="preserve">. 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Департамент очолює </w:t>
      </w:r>
      <w:r w:rsidR="00C40A4D" w:rsidRPr="003D0BAD">
        <w:rPr>
          <w:bCs/>
          <w:spacing w:val="-1"/>
          <w:sz w:val="28"/>
          <w:szCs w:val="28"/>
          <w:lang w:val="uk-UA"/>
        </w:rPr>
        <w:t>п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ерший заступник керівника Секретаріату. </w:t>
      </w:r>
    </w:p>
    <w:p w:rsidR="006E7952" w:rsidRPr="003D0BAD" w:rsidRDefault="006E7952" w:rsidP="003D0BAD">
      <w:pPr>
        <w:pStyle w:val="1"/>
        <w:widowControl/>
        <w:shd w:val="clear" w:color="auto" w:fill="FFFFFF"/>
        <w:ind w:left="0"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Керівник Департаменту має одного заступника, трьох заступників – керівників управлінь, яких призначає на посад</w:t>
      </w:r>
      <w:r w:rsidR="00C40A4D" w:rsidRPr="003D0BAD">
        <w:rPr>
          <w:bCs/>
          <w:spacing w:val="-1"/>
          <w:sz w:val="28"/>
          <w:szCs w:val="28"/>
          <w:lang w:val="uk-UA"/>
        </w:rPr>
        <w:t>и</w:t>
      </w:r>
      <w:r w:rsidRPr="003D0BAD">
        <w:rPr>
          <w:bCs/>
          <w:spacing w:val="-1"/>
          <w:sz w:val="28"/>
          <w:szCs w:val="28"/>
          <w:lang w:val="uk-UA"/>
        </w:rPr>
        <w:t xml:space="preserve"> та звільняє з посад керівник Секретаріату</w:t>
      </w:r>
      <w:r w:rsidR="006A0AAF" w:rsidRPr="003D0BAD">
        <w:rPr>
          <w:bCs/>
          <w:spacing w:val="-1"/>
          <w:sz w:val="28"/>
          <w:szCs w:val="28"/>
          <w:lang w:val="uk-UA"/>
        </w:rPr>
        <w:t xml:space="preserve"> за результатами конкурсу</w:t>
      </w:r>
      <w:r w:rsidRPr="003D0BAD">
        <w:rPr>
          <w:bCs/>
          <w:spacing w:val="-1"/>
          <w:sz w:val="28"/>
          <w:szCs w:val="28"/>
          <w:lang w:val="uk-UA"/>
        </w:rPr>
        <w:t xml:space="preserve">. </w:t>
      </w:r>
    </w:p>
    <w:p w:rsidR="006E7952" w:rsidRPr="003D0BAD" w:rsidRDefault="006E7952" w:rsidP="003D0BAD">
      <w:pPr>
        <w:pStyle w:val="1"/>
        <w:widowControl/>
        <w:shd w:val="clear" w:color="auto" w:fill="FFFFFF"/>
        <w:ind w:left="0"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Кандидати на посади заст</w:t>
      </w:r>
      <w:r w:rsidR="00C40A4D" w:rsidRPr="003D0BAD">
        <w:rPr>
          <w:bCs/>
          <w:spacing w:val="-1"/>
          <w:sz w:val="28"/>
          <w:szCs w:val="28"/>
          <w:lang w:val="uk-UA"/>
        </w:rPr>
        <w:t xml:space="preserve">упників керівника Департаменту </w:t>
      </w:r>
      <w:r w:rsidRPr="003D0BAD">
        <w:rPr>
          <w:bCs/>
          <w:spacing w:val="-1"/>
          <w:sz w:val="28"/>
          <w:szCs w:val="28"/>
          <w:lang w:val="uk-UA"/>
        </w:rPr>
        <w:t xml:space="preserve">мають відповідати кваліфікаційним вимогам, передбаченим Законом України </w:t>
      </w:r>
      <w:r w:rsidR="00C40A4D" w:rsidRPr="003D0BAD">
        <w:rPr>
          <w:bCs/>
          <w:spacing w:val="-1"/>
          <w:sz w:val="28"/>
          <w:szCs w:val="28"/>
          <w:lang w:val="uk-UA"/>
        </w:rPr>
        <w:t>„</w:t>
      </w:r>
      <w:r w:rsidRPr="003D0BAD">
        <w:rPr>
          <w:bCs/>
          <w:spacing w:val="-1"/>
          <w:sz w:val="28"/>
          <w:szCs w:val="28"/>
          <w:lang w:val="uk-UA"/>
        </w:rPr>
        <w:t>Про державну службу</w:t>
      </w:r>
      <w:r w:rsidR="00C40A4D" w:rsidRPr="003D0BAD">
        <w:rPr>
          <w:bCs/>
          <w:spacing w:val="-1"/>
          <w:sz w:val="28"/>
          <w:szCs w:val="28"/>
          <w:lang w:val="uk-UA"/>
        </w:rPr>
        <w:t>“</w:t>
      </w:r>
      <w:r w:rsidRPr="003D0BAD">
        <w:rPr>
          <w:bCs/>
          <w:spacing w:val="-1"/>
          <w:sz w:val="28"/>
          <w:szCs w:val="28"/>
          <w:lang w:val="uk-UA"/>
        </w:rPr>
        <w:t xml:space="preserve"> для осіб, які претендують на зайняття посади державної служби категорії </w:t>
      </w:r>
      <w:r w:rsidR="00C40A4D" w:rsidRPr="003D0BAD">
        <w:rPr>
          <w:bCs/>
          <w:spacing w:val="-1"/>
          <w:sz w:val="28"/>
          <w:szCs w:val="28"/>
          <w:lang w:val="uk-UA"/>
        </w:rPr>
        <w:t>„</w:t>
      </w:r>
      <w:r w:rsidRPr="003D0BAD">
        <w:rPr>
          <w:bCs/>
          <w:spacing w:val="-1"/>
          <w:sz w:val="28"/>
          <w:szCs w:val="28"/>
          <w:lang w:val="uk-UA"/>
        </w:rPr>
        <w:t>Б</w:t>
      </w:r>
      <w:r w:rsidR="00C40A4D" w:rsidRPr="003D0BAD">
        <w:rPr>
          <w:bCs/>
          <w:spacing w:val="-1"/>
          <w:sz w:val="28"/>
          <w:szCs w:val="28"/>
          <w:lang w:val="uk-UA"/>
        </w:rPr>
        <w:t>“</w:t>
      </w:r>
      <w:r w:rsidRPr="003D0BAD">
        <w:rPr>
          <w:bCs/>
          <w:spacing w:val="-1"/>
          <w:sz w:val="28"/>
          <w:szCs w:val="28"/>
          <w:lang w:val="uk-UA"/>
        </w:rPr>
        <w:t xml:space="preserve">, а також спеціальним вимогам, </w:t>
      </w:r>
      <w:r w:rsidR="00F85C38" w:rsidRPr="003D0BAD">
        <w:rPr>
          <w:bCs/>
          <w:spacing w:val="-1"/>
          <w:sz w:val="28"/>
          <w:szCs w:val="28"/>
          <w:lang w:val="uk-UA"/>
        </w:rPr>
        <w:t>які</w:t>
      </w:r>
      <w:r w:rsidRPr="003D0BAD">
        <w:rPr>
          <w:bCs/>
          <w:spacing w:val="-1"/>
          <w:sz w:val="28"/>
          <w:szCs w:val="28"/>
          <w:lang w:val="uk-UA"/>
        </w:rPr>
        <w:t xml:space="preserve"> затверджу</w:t>
      </w:r>
      <w:r w:rsidR="00C40A4D" w:rsidRPr="003D0BAD">
        <w:rPr>
          <w:bCs/>
          <w:spacing w:val="-1"/>
          <w:sz w:val="28"/>
          <w:szCs w:val="28"/>
          <w:lang w:val="uk-UA"/>
        </w:rPr>
        <w:t>є</w:t>
      </w:r>
      <w:r w:rsidRPr="003D0BAD">
        <w:rPr>
          <w:bCs/>
          <w:spacing w:val="-1"/>
          <w:sz w:val="28"/>
          <w:szCs w:val="28"/>
          <w:lang w:val="uk-UA"/>
        </w:rPr>
        <w:t xml:space="preserve"> </w:t>
      </w:r>
      <w:r w:rsidR="00C40A4D" w:rsidRPr="003D0BAD">
        <w:rPr>
          <w:bCs/>
          <w:spacing w:val="-1"/>
          <w:sz w:val="28"/>
          <w:szCs w:val="28"/>
          <w:lang w:val="uk-UA"/>
        </w:rPr>
        <w:t>керівник</w:t>
      </w:r>
      <w:r w:rsidRPr="003D0BAD">
        <w:rPr>
          <w:bCs/>
          <w:spacing w:val="-1"/>
          <w:sz w:val="28"/>
          <w:szCs w:val="28"/>
          <w:lang w:val="uk-UA"/>
        </w:rPr>
        <w:t xml:space="preserve"> Секретаріату.</w:t>
      </w:r>
    </w:p>
    <w:p w:rsidR="006E7952" w:rsidRPr="003D0BAD" w:rsidRDefault="00E53B0B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</w:t>
      </w:r>
      <w:r w:rsidR="00414B81" w:rsidRPr="003D0BAD">
        <w:rPr>
          <w:bCs/>
          <w:spacing w:val="-1"/>
          <w:sz w:val="28"/>
          <w:szCs w:val="28"/>
          <w:lang w:val="uk-UA"/>
        </w:rPr>
        <w:t>7</w:t>
      </w:r>
      <w:r w:rsidR="006E7952" w:rsidRPr="003D0BAD">
        <w:rPr>
          <w:bCs/>
          <w:spacing w:val="-1"/>
          <w:sz w:val="28"/>
          <w:szCs w:val="28"/>
          <w:lang w:val="uk-UA"/>
        </w:rPr>
        <w:t>. Перший заступник керівника Секретаріату</w:t>
      </w:r>
      <w:r w:rsidR="00D62846" w:rsidRPr="003D0BAD">
        <w:rPr>
          <w:bCs/>
          <w:spacing w:val="-1"/>
          <w:sz w:val="28"/>
          <w:szCs w:val="28"/>
          <w:lang w:val="uk-UA"/>
        </w:rPr>
        <w:t xml:space="preserve"> – </w:t>
      </w:r>
      <w:r w:rsidR="006E7952" w:rsidRPr="003D0BAD">
        <w:rPr>
          <w:bCs/>
          <w:spacing w:val="-1"/>
          <w:sz w:val="28"/>
          <w:szCs w:val="28"/>
          <w:lang w:val="uk-UA"/>
        </w:rPr>
        <w:t>керівник Департаменту: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забезпечує виконання завдань і функцій</w:t>
      </w:r>
      <w:r w:rsidRPr="003D0BAD">
        <w:rPr>
          <w:bCs/>
          <w:spacing w:val="-1"/>
          <w:sz w:val="28"/>
          <w:szCs w:val="28"/>
          <w:lang w:val="uk-UA"/>
        </w:rPr>
        <w:t xml:space="preserve">, покладених на </w:t>
      </w:r>
      <w:r w:rsidR="006E7952" w:rsidRPr="003D0BAD">
        <w:rPr>
          <w:bCs/>
          <w:spacing w:val="-1"/>
          <w:sz w:val="28"/>
          <w:szCs w:val="28"/>
          <w:lang w:val="uk-UA"/>
        </w:rPr>
        <w:t>Департамент;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 дорученням Голови Суду, його заступника або керівника Секретаріату організовує роботу з підгот</w:t>
      </w:r>
      <w:r w:rsidR="00414B81" w:rsidRPr="003D0BAD">
        <w:rPr>
          <w:bCs/>
          <w:spacing w:val="-1"/>
          <w:sz w:val="28"/>
          <w:szCs w:val="28"/>
          <w:lang w:val="uk-UA"/>
        </w:rPr>
        <w:t>ування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інформаційно-довідкових та інших матеріалів відповідно до компетенції Департаменту; 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розглядає і погоджує кандидатури для призначення на посади у структурних підрозділах Департаменту </w:t>
      </w:r>
      <w:r w:rsidR="00414B81" w:rsidRPr="003D0BAD">
        <w:rPr>
          <w:bCs/>
          <w:spacing w:val="-1"/>
          <w:sz w:val="28"/>
          <w:szCs w:val="28"/>
          <w:lang w:val="uk-UA"/>
        </w:rPr>
        <w:t>в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разі, якщо призначення відбувається без проведення конкурсу;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</w:t>
      </w:r>
      <w:r w:rsidR="00E55702" w:rsidRPr="003D0BAD">
        <w:rPr>
          <w:bCs/>
          <w:spacing w:val="-1"/>
          <w:sz w:val="28"/>
          <w:szCs w:val="28"/>
          <w:lang w:val="uk-UA"/>
        </w:rPr>
        <w:t>може брати участь у конкурсній комісії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на заміщення посад державної служби;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5D1E0B">
        <w:rPr>
          <w:bCs/>
          <w:spacing w:val="-1"/>
          <w:sz w:val="28"/>
          <w:szCs w:val="28"/>
          <w:lang w:val="uk-UA"/>
        </w:rPr>
        <w:t> </w:t>
      </w:r>
      <w:r w:rsidR="00E55702" w:rsidRPr="003D0BAD">
        <w:rPr>
          <w:bCs/>
          <w:spacing w:val="-1"/>
          <w:sz w:val="28"/>
          <w:szCs w:val="28"/>
          <w:lang w:val="uk-UA"/>
        </w:rPr>
        <w:t xml:space="preserve">надає керівнику Секретаріату узгоджені </w:t>
      </w:r>
      <w:r w:rsidR="006E7952" w:rsidRPr="003D0BAD">
        <w:rPr>
          <w:bCs/>
          <w:spacing w:val="-1"/>
          <w:sz w:val="28"/>
          <w:szCs w:val="28"/>
          <w:lang w:val="uk-UA"/>
        </w:rPr>
        <w:t>пропозиції керівників структурних підрозділів Департаменту про заохочення та накладення дисциплінарних стягнень на працівників</w:t>
      </w:r>
      <w:r w:rsidR="00E55702" w:rsidRPr="003D0BAD">
        <w:rPr>
          <w:bCs/>
          <w:spacing w:val="-1"/>
          <w:sz w:val="28"/>
          <w:szCs w:val="28"/>
          <w:lang w:val="uk-UA"/>
        </w:rPr>
        <w:t xml:space="preserve"> Департаменту</w:t>
      </w:r>
      <w:r w:rsidR="006E7952" w:rsidRPr="003D0BAD">
        <w:rPr>
          <w:bCs/>
          <w:spacing w:val="-1"/>
          <w:sz w:val="28"/>
          <w:szCs w:val="28"/>
          <w:lang w:val="uk-UA"/>
        </w:rPr>
        <w:t>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забезпечує загальний контроль за якісним і своєчасним виконанням працівниками Департаменту посадових обов’язків, доручень Голови Суду, його заступника, суддів</w:t>
      </w:r>
      <w:r w:rsidRPr="003D0BAD">
        <w:rPr>
          <w:bCs/>
          <w:spacing w:val="-1"/>
          <w:sz w:val="28"/>
          <w:szCs w:val="28"/>
          <w:lang w:val="uk-UA"/>
        </w:rPr>
        <w:t xml:space="preserve"> Суду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та керівника Секретаріату;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погоджує та </w:t>
      </w:r>
      <w:r w:rsidR="0013620B" w:rsidRPr="003D0BAD">
        <w:rPr>
          <w:bCs/>
          <w:spacing w:val="-1"/>
          <w:sz w:val="28"/>
          <w:szCs w:val="28"/>
          <w:lang w:val="uk-UA"/>
        </w:rPr>
        <w:t>підписує документи, підготовлені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відповідними структурними підрозділами</w:t>
      </w:r>
      <w:r w:rsidR="0013620B" w:rsidRPr="003D0BAD">
        <w:rPr>
          <w:bCs/>
          <w:spacing w:val="-1"/>
          <w:sz w:val="28"/>
          <w:szCs w:val="28"/>
          <w:lang w:val="uk-UA"/>
        </w:rPr>
        <w:t xml:space="preserve"> Департаменту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для розгляду на засіданнях органів Суду, для доповіді Голові Суду, його заступнику або керівнику Секретаріату; 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підписує документи (листи, запити тощо), </w:t>
      </w:r>
      <w:r w:rsidRPr="003D0BAD">
        <w:rPr>
          <w:bCs/>
          <w:spacing w:val="-1"/>
          <w:sz w:val="28"/>
          <w:szCs w:val="28"/>
          <w:lang w:val="uk-UA"/>
        </w:rPr>
        <w:t>які Департамент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</w:t>
      </w:r>
      <w:r w:rsidR="0013620B" w:rsidRPr="003D0BAD">
        <w:rPr>
          <w:bCs/>
          <w:spacing w:val="-1"/>
          <w:sz w:val="28"/>
          <w:szCs w:val="28"/>
          <w:lang w:val="uk-UA"/>
        </w:rPr>
        <w:t xml:space="preserve">надсилає </w:t>
      </w:r>
      <w:r w:rsidR="006E7952" w:rsidRPr="003D0BAD">
        <w:rPr>
          <w:bCs/>
          <w:spacing w:val="-1"/>
          <w:sz w:val="28"/>
          <w:szCs w:val="28"/>
          <w:lang w:val="uk-UA"/>
        </w:rPr>
        <w:t>підприємств</w:t>
      </w:r>
      <w:r w:rsidRPr="003D0BAD">
        <w:rPr>
          <w:bCs/>
          <w:spacing w:val="-1"/>
          <w:sz w:val="28"/>
          <w:szCs w:val="28"/>
          <w:lang w:val="uk-UA"/>
        </w:rPr>
        <w:t>ам</w:t>
      </w:r>
      <w:r w:rsidR="006E7952" w:rsidRPr="003D0BAD">
        <w:rPr>
          <w:bCs/>
          <w:spacing w:val="-1"/>
          <w:sz w:val="28"/>
          <w:szCs w:val="28"/>
          <w:lang w:val="uk-UA"/>
        </w:rPr>
        <w:t>, установ</w:t>
      </w:r>
      <w:r w:rsidRPr="003D0BAD">
        <w:rPr>
          <w:bCs/>
          <w:spacing w:val="-1"/>
          <w:sz w:val="28"/>
          <w:szCs w:val="28"/>
          <w:lang w:val="uk-UA"/>
        </w:rPr>
        <w:t>ам</w:t>
      </w:r>
      <w:r w:rsidR="006E7952" w:rsidRPr="003D0BAD">
        <w:rPr>
          <w:bCs/>
          <w:spacing w:val="-1"/>
          <w:sz w:val="28"/>
          <w:szCs w:val="28"/>
          <w:lang w:val="uk-UA"/>
        </w:rPr>
        <w:t>, організаці</w:t>
      </w:r>
      <w:r w:rsidRPr="003D0BAD">
        <w:rPr>
          <w:bCs/>
          <w:spacing w:val="-1"/>
          <w:sz w:val="28"/>
          <w:szCs w:val="28"/>
          <w:lang w:val="uk-UA"/>
        </w:rPr>
        <w:t>ям</w:t>
      </w:r>
      <w:r w:rsidR="006E7952" w:rsidRPr="003D0BAD">
        <w:rPr>
          <w:bCs/>
          <w:spacing w:val="-1"/>
          <w:sz w:val="28"/>
          <w:szCs w:val="28"/>
          <w:lang w:val="uk-UA"/>
        </w:rPr>
        <w:t>, а також громадянам у відповідь на їх</w:t>
      </w:r>
      <w:r w:rsidR="0013620B" w:rsidRPr="003D0BAD">
        <w:rPr>
          <w:bCs/>
          <w:spacing w:val="-1"/>
          <w:sz w:val="28"/>
          <w:szCs w:val="28"/>
          <w:lang w:val="uk-UA"/>
        </w:rPr>
        <w:t>ні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звернення;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 пропозиціями керівників структурних підрозділів</w:t>
      </w:r>
      <w:r w:rsidRPr="003D0BAD">
        <w:rPr>
          <w:bCs/>
          <w:spacing w:val="-1"/>
          <w:sz w:val="28"/>
          <w:szCs w:val="28"/>
          <w:lang w:val="uk-UA"/>
        </w:rPr>
        <w:t xml:space="preserve"> Департаменту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проводить наради за участю працівників цих підрозділів;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веде особистий прийом працівників</w:t>
      </w:r>
      <w:r w:rsidR="009B33D7" w:rsidRPr="003D0BAD">
        <w:rPr>
          <w:bCs/>
          <w:spacing w:val="-1"/>
          <w:sz w:val="28"/>
          <w:szCs w:val="28"/>
          <w:lang w:val="uk-UA"/>
        </w:rPr>
        <w:t xml:space="preserve"> Департаменту</w:t>
      </w:r>
      <w:r w:rsidR="006E7952" w:rsidRPr="003D0BAD">
        <w:rPr>
          <w:bCs/>
          <w:spacing w:val="-1"/>
          <w:sz w:val="28"/>
          <w:szCs w:val="28"/>
          <w:lang w:val="uk-UA"/>
        </w:rPr>
        <w:t>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5D1E0B">
        <w:rPr>
          <w:bCs/>
          <w:spacing w:val="-1"/>
          <w:sz w:val="28"/>
          <w:szCs w:val="28"/>
          <w:lang w:val="uk-UA"/>
        </w:rPr>
        <w:t> 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вносить </w:t>
      </w:r>
      <w:r w:rsidRPr="003D0BAD">
        <w:rPr>
          <w:bCs/>
          <w:spacing w:val="-1"/>
          <w:sz w:val="28"/>
          <w:szCs w:val="28"/>
          <w:lang w:val="uk-UA"/>
        </w:rPr>
        <w:t>у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</w:t>
      </w:r>
      <w:r w:rsidRPr="003D0BAD">
        <w:rPr>
          <w:bCs/>
          <w:spacing w:val="-1"/>
          <w:sz w:val="28"/>
          <w:szCs w:val="28"/>
          <w:lang w:val="uk-UA"/>
        </w:rPr>
        <w:t>в</w:t>
      </w:r>
      <w:r w:rsidR="006E7952" w:rsidRPr="003D0BAD">
        <w:rPr>
          <w:bCs/>
          <w:spacing w:val="-1"/>
          <w:sz w:val="28"/>
          <w:szCs w:val="28"/>
          <w:lang w:val="uk-UA"/>
        </w:rPr>
        <w:t>становленому Регламентом Суду та Положенням про Секретаріат порядку пропозиції щодо структури і штату структурних підрозділів Департаменту;</w:t>
      </w:r>
    </w:p>
    <w:p w:rsidR="00845DFE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бере участь у засіданнях Суду під час розгляду питань, які стосуються організації </w:t>
      </w:r>
      <w:r w:rsidRPr="003D0BAD">
        <w:rPr>
          <w:bCs/>
          <w:spacing w:val="-1"/>
          <w:sz w:val="28"/>
          <w:szCs w:val="28"/>
          <w:lang w:val="uk-UA"/>
        </w:rPr>
        <w:t>та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діяльності структурних підрозділів Департаменту;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5D1E0B">
        <w:rPr>
          <w:bCs/>
          <w:spacing w:val="-1"/>
          <w:sz w:val="28"/>
          <w:szCs w:val="28"/>
          <w:lang w:val="uk-UA"/>
        </w:rPr>
        <w:t> </w:t>
      </w:r>
      <w:r w:rsidR="009B23F5" w:rsidRPr="003D0BAD">
        <w:rPr>
          <w:bCs/>
          <w:spacing w:val="-1"/>
          <w:sz w:val="28"/>
          <w:szCs w:val="28"/>
          <w:lang w:val="uk-UA"/>
        </w:rPr>
        <w:t xml:space="preserve">згідно з </w:t>
      </w:r>
      <w:r w:rsidR="00696251" w:rsidRPr="003D0BAD">
        <w:rPr>
          <w:bCs/>
          <w:spacing w:val="-1"/>
          <w:sz w:val="28"/>
          <w:szCs w:val="28"/>
          <w:lang w:val="uk-UA"/>
        </w:rPr>
        <w:t>розподілом повнов</w:t>
      </w:r>
      <w:r w:rsidRPr="003D0BAD">
        <w:rPr>
          <w:bCs/>
          <w:spacing w:val="-1"/>
          <w:sz w:val="28"/>
          <w:szCs w:val="28"/>
          <w:lang w:val="uk-UA"/>
        </w:rPr>
        <w:t xml:space="preserve">ажень </w:t>
      </w:r>
      <w:r w:rsidR="005D1E0B">
        <w:rPr>
          <w:bCs/>
          <w:spacing w:val="-1"/>
          <w:sz w:val="28"/>
          <w:szCs w:val="28"/>
          <w:lang w:val="uk-UA"/>
        </w:rPr>
        <w:t>здійснює</w:t>
      </w:r>
      <w:r w:rsidRPr="003D0BAD">
        <w:rPr>
          <w:bCs/>
          <w:spacing w:val="-1"/>
          <w:sz w:val="28"/>
          <w:szCs w:val="28"/>
          <w:lang w:val="uk-UA"/>
        </w:rPr>
        <w:t xml:space="preserve"> організаційне,</w:t>
      </w:r>
      <w:r w:rsidR="005D1E0B">
        <w:rPr>
          <w:bCs/>
          <w:spacing w:val="-1"/>
          <w:sz w:val="28"/>
          <w:szCs w:val="28"/>
          <w:lang w:val="uk-UA"/>
        </w:rPr>
        <w:br/>
      </w:r>
      <w:r w:rsidR="00696251" w:rsidRPr="003D0BAD">
        <w:rPr>
          <w:bCs/>
          <w:spacing w:val="-1"/>
          <w:sz w:val="28"/>
          <w:szCs w:val="28"/>
          <w:lang w:val="uk-UA"/>
        </w:rPr>
        <w:t xml:space="preserve">інформаційно-довідкове та інше забезпечення діяльності Конституційного Суду, у тому числі з питань, що становлять державну таємницю, зокрема стосовно відомостей щодо змісту матеріалів судочинства, у тому числі судових справ, які містять інформацію </w:t>
      </w:r>
      <w:r w:rsidR="0007473D" w:rsidRPr="003D0BAD">
        <w:rPr>
          <w:bCs/>
          <w:spacing w:val="-1"/>
          <w:sz w:val="28"/>
          <w:szCs w:val="28"/>
          <w:lang w:val="uk-UA"/>
        </w:rPr>
        <w:t>зі</w:t>
      </w:r>
      <w:r w:rsidR="00696251" w:rsidRPr="003D0BAD">
        <w:rPr>
          <w:bCs/>
          <w:spacing w:val="-1"/>
          <w:sz w:val="28"/>
          <w:szCs w:val="28"/>
          <w:lang w:val="uk-UA"/>
        </w:rPr>
        <w:t xml:space="preserve"> ступенем секретності </w:t>
      </w:r>
      <w:r w:rsidRPr="003D0BAD">
        <w:rPr>
          <w:bCs/>
          <w:spacing w:val="-1"/>
          <w:sz w:val="28"/>
          <w:szCs w:val="28"/>
          <w:lang w:val="uk-UA"/>
        </w:rPr>
        <w:t>„</w:t>
      </w:r>
      <w:r w:rsidR="00696251" w:rsidRPr="003D0BAD">
        <w:rPr>
          <w:bCs/>
          <w:spacing w:val="-1"/>
          <w:sz w:val="28"/>
          <w:szCs w:val="28"/>
          <w:lang w:val="uk-UA"/>
        </w:rPr>
        <w:t>цілком таємно</w:t>
      </w:r>
      <w:r w:rsidRPr="003D0BAD">
        <w:rPr>
          <w:bCs/>
          <w:spacing w:val="-1"/>
          <w:sz w:val="28"/>
          <w:szCs w:val="28"/>
          <w:lang w:val="uk-UA"/>
        </w:rPr>
        <w:t>“</w:t>
      </w:r>
      <w:r w:rsidR="00696251" w:rsidRPr="003D0BAD">
        <w:rPr>
          <w:bCs/>
          <w:spacing w:val="-1"/>
          <w:sz w:val="28"/>
          <w:szCs w:val="28"/>
          <w:lang w:val="uk-UA"/>
        </w:rPr>
        <w:t xml:space="preserve">, </w:t>
      </w:r>
      <w:r w:rsidRPr="003D0BAD">
        <w:rPr>
          <w:bCs/>
          <w:spacing w:val="-1"/>
          <w:sz w:val="28"/>
          <w:szCs w:val="28"/>
          <w:lang w:val="uk-UA"/>
        </w:rPr>
        <w:t>„</w:t>
      </w:r>
      <w:r w:rsidR="00696251" w:rsidRPr="003D0BAD">
        <w:rPr>
          <w:bCs/>
          <w:spacing w:val="-1"/>
          <w:sz w:val="28"/>
          <w:szCs w:val="28"/>
          <w:lang w:val="uk-UA"/>
        </w:rPr>
        <w:t>таємно</w:t>
      </w:r>
      <w:r w:rsidRPr="003D0BAD">
        <w:rPr>
          <w:bCs/>
          <w:spacing w:val="-1"/>
          <w:sz w:val="28"/>
          <w:szCs w:val="28"/>
          <w:lang w:val="uk-UA"/>
        </w:rPr>
        <w:t>“</w:t>
      </w:r>
      <w:r w:rsidR="00696251" w:rsidRPr="003D0BAD">
        <w:rPr>
          <w:bCs/>
          <w:spacing w:val="-1"/>
          <w:sz w:val="28"/>
          <w:szCs w:val="28"/>
          <w:lang w:val="uk-UA"/>
        </w:rPr>
        <w:t>;</w:t>
      </w:r>
    </w:p>
    <w:p w:rsidR="00A145F6" w:rsidRPr="003D0BAD" w:rsidRDefault="00A145F6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в межах своїх повноважень забезпечує дотримання принципів організації та здійснення внутрішнього контролю в Департаменті, визначених Порядком організації та здійснення внутрішнього контролю (Розпорядження Голови Конституційного Суду України від 31 серпня 2020 року</w:t>
      </w:r>
      <w:r w:rsidR="005D1E0B">
        <w:rPr>
          <w:bCs/>
          <w:spacing w:val="-1"/>
          <w:sz w:val="28"/>
          <w:szCs w:val="28"/>
          <w:lang w:val="uk-UA"/>
        </w:rPr>
        <w:t xml:space="preserve"> </w:t>
      </w:r>
      <w:r w:rsidRPr="003D0BAD">
        <w:rPr>
          <w:bCs/>
          <w:spacing w:val="-1"/>
          <w:sz w:val="28"/>
          <w:szCs w:val="28"/>
          <w:lang w:val="uk-UA"/>
        </w:rPr>
        <w:t xml:space="preserve">№ 52/01/2020-ОД), організовує ідентифікацію, </w:t>
      </w:r>
      <w:r w:rsidR="003F5DFC" w:rsidRPr="003D0BAD">
        <w:rPr>
          <w:bCs/>
          <w:spacing w:val="-1"/>
          <w:sz w:val="28"/>
          <w:szCs w:val="28"/>
          <w:lang w:val="uk-UA"/>
        </w:rPr>
        <w:t>оцінювання</w:t>
      </w:r>
      <w:r w:rsidRPr="003D0BAD">
        <w:rPr>
          <w:bCs/>
          <w:spacing w:val="-1"/>
          <w:sz w:val="28"/>
          <w:szCs w:val="28"/>
          <w:lang w:val="uk-UA"/>
        </w:rPr>
        <w:t xml:space="preserve"> та управління ризиками, що виникають у </w:t>
      </w:r>
      <w:r w:rsidR="003F5DFC" w:rsidRPr="003D0BAD">
        <w:rPr>
          <w:bCs/>
          <w:spacing w:val="-1"/>
          <w:sz w:val="28"/>
          <w:szCs w:val="28"/>
          <w:lang w:val="uk-UA"/>
        </w:rPr>
        <w:t>процесі</w:t>
      </w:r>
      <w:r w:rsidRPr="003D0BAD">
        <w:rPr>
          <w:bCs/>
          <w:spacing w:val="-1"/>
          <w:sz w:val="28"/>
          <w:szCs w:val="28"/>
          <w:lang w:val="uk-UA"/>
        </w:rPr>
        <w:t xml:space="preserve"> виконання покладених на очолюваний структурний підрозділ завдань та функцій (процесів, операцій);</w:t>
      </w:r>
    </w:p>
    <w:p w:rsidR="00696251" w:rsidRPr="003D0BAD" w:rsidRDefault="00845DFE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</w:t>
      </w:r>
      <w:r w:rsidR="00696251" w:rsidRPr="003D0BAD">
        <w:rPr>
          <w:bCs/>
          <w:spacing w:val="-1"/>
          <w:sz w:val="28"/>
          <w:szCs w:val="28"/>
          <w:lang w:val="uk-UA"/>
        </w:rPr>
        <w:t xml:space="preserve">дотримується обов’язків та обмежень, визначених пунктом 116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</w:t>
      </w:r>
      <w:r w:rsidR="005D1E0B">
        <w:rPr>
          <w:bCs/>
          <w:spacing w:val="-1"/>
          <w:sz w:val="28"/>
          <w:szCs w:val="28"/>
          <w:lang w:val="uk-UA"/>
        </w:rPr>
        <w:t>п</w:t>
      </w:r>
      <w:r w:rsidR="00696251" w:rsidRPr="003D0BAD">
        <w:rPr>
          <w:bCs/>
          <w:spacing w:val="-1"/>
          <w:sz w:val="28"/>
          <w:szCs w:val="28"/>
          <w:lang w:val="uk-UA"/>
        </w:rPr>
        <w:t>остановою Кабінету Міністрів України від 18 грудня 2013 року № 939 в частині забезпечення збереження державної таємниці та виконання вимог режиму секретності;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здійснює інші повноваження, що випливають із актів Суду та Положення. </w:t>
      </w:r>
    </w:p>
    <w:p w:rsidR="006E7952" w:rsidRPr="003D0BAD" w:rsidRDefault="00E53B0B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</w:t>
      </w:r>
      <w:r w:rsidR="003F5DFC" w:rsidRPr="003D0BAD">
        <w:rPr>
          <w:bCs/>
          <w:spacing w:val="-1"/>
          <w:sz w:val="28"/>
          <w:szCs w:val="28"/>
          <w:lang w:val="uk-UA"/>
        </w:rPr>
        <w:t>8</w:t>
      </w:r>
      <w:r w:rsidR="006E7952" w:rsidRPr="003D0BAD">
        <w:rPr>
          <w:bCs/>
          <w:spacing w:val="-1"/>
          <w:sz w:val="28"/>
          <w:szCs w:val="28"/>
          <w:lang w:val="uk-UA"/>
        </w:rPr>
        <w:t>. Заступник керівника Департаменту: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</w:t>
      </w:r>
      <w:r w:rsidR="009B33D7" w:rsidRPr="003D0BAD">
        <w:rPr>
          <w:bCs/>
          <w:spacing w:val="-1"/>
          <w:sz w:val="28"/>
          <w:szCs w:val="28"/>
          <w:lang w:val="uk-UA"/>
        </w:rPr>
        <w:t>у разі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відсутності керівника Департаменту виконує</w:t>
      </w:r>
      <w:r w:rsidRPr="003D0BAD">
        <w:rPr>
          <w:bCs/>
          <w:spacing w:val="-1"/>
          <w:sz w:val="28"/>
          <w:szCs w:val="28"/>
          <w:lang w:val="uk-UA"/>
        </w:rPr>
        <w:t xml:space="preserve"> його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обов’язки;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 окремим дорученням керівника Департаменту бере участь у нарадах, засіданнях Суду з питань</w:t>
      </w:r>
      <w:r w:rsidRPr="003D0BAD">
        <w:rPr>
          <w:bCs/>
          <w:spacing w:val="-1"/>
          <w:sz w:val="28"/>
          <w:szCs w:val="28"/>
          <w:lang w:val="uk-UA"/>
        </w:rPr>
        <w:t>, що належать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до компетенції Департаменту;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організовує виконання окремих доручень Голови Суду, його заступника, керівника Секретаріату з питань</w:t>
      </w:r>
      <w:r w:rsidRPr="003D0BAD">
        <w:rPr>
          <w:bCs/>
          <w:spacing w:val="-1"/>
          <w:sz w:val="28"/>
          <w:szCs w:val="28"/>
          <w:lang w:val="uk-UA"/>
        </w:rPr>
        <w:t>,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</w:t>
      </w:r>
      <w:r w:rsidRPr="003D0BAD">
        <w:rPr>
          <w:bCs/>
          <w:spacing w:val="-1"/>
          <w:sz w:val="28"/>
          <w:szCs w:val="28"/>
          <w:lang w:val="uk-UA"/>
        </w:rPr>
        <w:t>що належать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до компетенції Департаменту;</w:t>
      </w:r>
    </w:p>
    <w:p w:rsidR="002E1814" w:rsidRPr="003D0BAD" w:rsidRDefault="005D1E0B" w:rsidP="003D0BAD">
      <w:pPr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r w:rsidR="00395F46" w:rsidRPr="003D0BAD">
        <w:rPr>
          <w:bCs/>
          <w:spacing w:val="-1"/>
          <w:sz w:val="28"/>
          <w:szCs w:val="28"/>
          <w:lang w:val="uk-UA"/>
        </w:rPr>
        <w:t xml:space="preserve">здійснює 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моніторинг </w:t>
      </w:r>
      <w:r w:rsidR="00500092" w:rsidRPr="003D0BAD">
        <w:rPr>
          <w:bCs/>
          <w:spacing w:val="-1"/>
          <w:sz w:val="28"/>
          <w:szCs w:val="28"/>
          <w:lang w:val="uk-UA"/>
        </w:rPr>
        <w:t xml:space="preserve">організаційної </w:t>
      </w:r>
      <w:r w:rsidR="006E7952" w:rsidRPr="003D0BAD">
        <w:rPr>
          <w:bCs/>
          <w:spacing w:val="-1"/>
          <w:sz w:val="28"/>
          <w:szCs w:val="28"/>
          <w:lang w:val="uk-UA"/>
        </w:rPr>
        <w:t>д</w:t>
      </w:r>
      <w:r w:rsidR="00500092" w:rsidRPr="003D0BAD">
        <w:rPr>
          <w:bCs/>
          <w:spacing w:val="-1"/>
          <w:sz w:val="28"/>
          <w:szCs w:val="28"/>
          <w:lang w:val="uk-UA"/>
        </w:rPr>
        <w:t>іяльності</w:t>
      </w:r>
      <w:r w:rsidR="00C40A4D" w:rsidRPr="003D0BAD">
        <w:rPr>
          <w:bCs/>
          <w:spacing w:val="-1"/>
          <w:sz w:val="28"/>
          <w:szCs w:val="28"/>
          <w:lang w:val="uk-UA"/>
        </w:rPr>
        <w:t xml:space="preserve"> Секретаріату</w:t>
      </w:r>
      <w:r w:rsidR="00500092" w:rsidRPr="003D0BAD">
        <w:rPr>
          <w:bCs/>
          <w:spacing w:val="-1"/>
          <w:sz w:val="28"/>
          <w:szCs w:val="28"/>
          <w:lang w:val="uk-UA"/>
        </w:rPr>
        <w:t xml:space="preserve"> та окремих питань доступу до публічної інформації в Суді</w:t>
      </w:r>
      <w:r w:rsidR="002E1814" w:rsidRPr="003D0BAD">
        <w:rPr>
          <w:bCs/>
          <w:spacing w:val="-1"/>
          <w:sz w:val="28"/>
          <w:szCs w:val="28"/>
          <w:lang w:val="uk-UA"/>
        </w:rPr>
        <w:t>;</w:t>
      </w:r>
    </w:p>
    <w:p w:rsidR="00845DFE" w:rsidRPr="003D0BAD" w:rsidRDefault="002E1814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 організовує роботу щодо формування</w:t>
      </w:r>
      <w:r w:rsidR="00A15041" w:rsidRPr="003D0BAD">
        <w:rPr>
          <w:bCs/>
          <w:spacing w:val="-1"/>
          <w:sz w:val="28"/>
          <w:szCs w:val="28"/>
          <w:lang w:val="uk-UA"/>
        </w:rPr>
        <w:t xml:space="preserve"> п</w:t>
      </w:r>
      <w:r w:rsidRPr="003D0BAD">
        <w:rPr>
          <w:bCs/>
          <w:spacing w:val="-1"/>
          <w:sz w:val="28"/>
          <w:szCs w:val="28"/>
          <w:lang w:val="uk-UA"/>
        </w:rPr>
        <w:t>лан</w:t>
      </w:r>
      <w:r w:rsidR="005D51B7" w:rsidRPr="003D0BAD">
        <w:rPr>
          <w:bCs/>
          <w:spacing w:val="-1"/>
          <w:sz w:val="28"/>
          <w:szCs w:val="28"/>
          <w:lang w:val="uk-UA"/>
        </w:rPr>
        <w:t>ів роботи Суду та Секретаріату;</w:t>
      </w:r>
    </w:p>
    <w:p w:rsidR="00845DFE" w:rsidRPr="003D0BAD" w:rsidRDefault="00845DFE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5D1E0B">
        <w:rPr>
          <w:bCs/>
          <w:spacing w:val="-1"/>
          <w:sz w:val="28"/>
          <w:szCs w:val="28"/>
          <w:lang w:val="uk-UA"/>
        </w:rPr>
        <w:t xml:space="preserve"> </w:t>
      </w:r>
      <w:r w:rsidR="003F5DFC" w:rsidRPr="003D0BAD">
        <w:rPr>
          <w:bCs/>
          <w:spacing w:val="-1"/>
          <w:sz w:val="28"/>
          <w:szCs w:val="28"/>
          <w:lang w:val="uk-UA"/>
        </w:rPr>
        <w:t>забезпеч</w:t>
      </w:r>
      <w:r w:rsidR="005D1E0B">
        <w:rPr>
          <w:bCs/>
          <w:spacing w:val="-1"/>
          <w:sz w:val="28"/>
          <w:szCs w:val="28"/>
          <w:lang w:val="uk-UA"/>
        </w:rPr>
        <w:t>ує збереження</w:t>
      </w:r>
      <w:r w:rsidR="003F5DFC" w:rsidRPr="003D0BAD">
        <w:rPr>
          <w:bCs/>
          <w:spacing w:val="-1"/>
          <w:sz w:val="28"/>
          <w:szCs w:val="28"/>
          <w:lang w:val="uk-UA"/>
        </w:rPr>
        <w:t xml:space="preserve"> службової таємниці, а також</w:t>
      </w:r>
      <w:r w:rsidR="005D1E0B">
        <w:rPr>
          <w:bCs/>
          <w:spacing w:val="-1"/>
          <w:sz w:val="28"/>
          <w:szCs w:val="28"/>
          <w:lang w:val="uk-UA"/>
        </w:rPr>
        <w:t xml:space="preserve"> нерозголошення</w:t>
      </w:r>
      <w:r w:rsidR="003F5DFC" w:rsidRPr="003D0BAD">
        <w:rPr>
          <w:bCs/>
          <w:spacing w:val="-1"/>
          <w:sz w:val="28"/>
          <w:szCs w:val="28"/>
          <w:lang w:val="uk-UA"/>
        </w:rPr>
        <w:t xml:space="preserve"> інформації, що згідно із законодавством України не підлягає розголошенню; </w:t>
      </w:r>
    </w:p>
    <w:p w:rsidR="005D51B7" w:rsidRPr="003D0BAD" w:rsidRDefault="00845DFE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</w:t>
      </w:r>
      <w:r w:rsidR="003F5DFC" w:rsidRPr="003D0BAD">
        <w:rPr>
          <w:bCs/>
          <w:spacing w:val="-1"/>
          <w:sz w:val="28"/>
          <w:szCs w:val="28"/>
          <w:lang w:val="uk-UA"/>
        </w:rPr>
        <w:t>взаємодіє з керівниками інших структурних підрозділів Департаменту</w:t>
      </w:r>
      <w:r w:rsidR="005D51B7" w:rsidRPr="003D0BAD">
        <w:rPr>
          <w:bCs/>
          <w:spacing w:val="-1"/>
          <w:sz w:val="28"/>
          <w:szCs w:val="28"/>
          <w:lang w:val="uk-UA"/>
        </w:rPr>
        <w:t>.</w:t>
      </w:r>
    </w:p>
    <w:p w:rsidR="006E7952" w:rsidRPr="003D0BAD" w:rsidRDefault="003F5DFC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19</w:t>
      </w:r>
      <w:r w:rsidR="006E7952" w:rsidRPr="003D0BAD">
        <w:rPr>
          <w:bCs/>
          <w:spacing w:val="-1"/>
          <w:sz w:val="28"/>
          <w:szCs w:val="28"/>
          <w:lang w:val="uk-UA"/>
        </w:rPr>
        <w:t>. Заступник керівника Департаменту – керівник Управління: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</w:t>
      </w:r>
      <w:r w:rsidR="0015736D" w:rsidRPr="003D0BAD">
        <w:rPr>
          <w:bCs/>
          <w:spacing w:val="-1"/>
          <w:sz w:val="28"/>
          <w:szCs w:val="28"/>
          <w:lang w:val="uk-UA"/>
        </w:rPr>
        <w:t>у разі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відсутності керівника Департаменту </w:t>
      </w:r>
      <w:r w:rsidR="00C312DC" w:rsidRPr="003D0BAD">
        <w:rPr>
          <w:bCs/>
          <w:spacing w:val="-1"/>
          <w:sz w:val="28"/>
          <w:szCs w:val="28"/>
          <w:lang w:val="uk-UA"/>
        </w:rPr>
        <w:t>за відповідним поданням</w:t>
      </w:r>
      <w:r w:rsidRPr="003D0BAD">
        <w:rPr>
          <w:bCs/>
          <w:spacing w:val="-1"/>
          <w:sz w:val="28"/>
          <w:szCs w:val="28"/>
          <w:lang w:val="uk-UA"/>
        </w:rPr>
        <w:t xml:space="preserve"> керівника Департаменту </w:t>
      </w:r>
      <w:r w:rsidR="006E7952" w:rsidRPr="003D0BAD">
        <w:rPr>
          <w:bCs/>
          <w:spacing w:val="-1"/>
          <w:sz w:val="28"/>
          <w:szCs w:val="28"/>
          <w:lang w:val="uk-UA"/>
        </w:rPr>
        <w:t>виконує обов’язки керівника Департаменту;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 окремим дорученням керівництва Секретаріату бере участь у нарадах, засіданнях Суду з питань, вирішення яких належить до повноважень Управління, як</w:t>
      </w:r>
      <w:r w:rsidRPr="003D0BAD">
        <w:rPr>
          <w:bCs/>
          <w:spacing w:val="-1"/>
          <w:sz w:val="28"/>
          <w:szCs w:val="28"/>
          <w:lang w:val="uk-UA"/>
        </w:rPr>
        <w:t>е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очолює;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167F5E" w:rsidRPr="003D0BAD">
        <w:rPr>
          <w:bCs/>
          <w:spacing w:val="-1"/>
          <w:sz w:val="28"/>
          <w:szCs w:val="28"/>
          <w:lang w:val="uk-UA"/>
        </w:rPr>
        <w:t xml:space="preserve"> забезпечує діяльність у</w:t>
      </w:r>
      <w:r w:rsidR="006E7952" w:rsidRPr="003D0BAD">
        <w:rPr>
          <w:bCs/>
          <w:spacing w:val="-1"/>
          <w:sz w:val="28"/>
          <w:szCs w:val="28"/>
          <w:lang w:val="uk-UA"/>
        </w:rPr>
        <w:t>правління, як</w:t>
      </w:r>
      <w:r w:rsidRPr="003D0BAD">
        <w:rPr>
          <w:bCs/>
          <w:spacing w:val="-1"/>
          <w:sz w:val="28"/>
          <w:szCs w:val="28"/>
          <w:lang w:val="uk-UA"/>
        </w:rPr>
        <w:t>е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очолює;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забезпечує дотрим</w:t>
      </w:r>
      <w:r w:rsidR="00FD2BB3" w:rsidRPr="003D0BAD">
        <w:rPr>
          <w:bCs/>
          <w:spacing w:val="-1"/>
          <w:sz w:val="28"/>
          <w:szCs w:val="28"/>
          <w:lang w:val="uk-UA"/>
        </w:rPr>
        <w:t>ання працівниками відповідного у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правління вимог Закону України </w:t>
      </w:r>
      <w:r w:rsidRPr="003D0BAD">
        <w:rPr>
          <w:bCs/>
          <w:spacing w:val="-1"/>
          <w:sz w:val="28"/>
          <w:szCs w:val="28"/>
          <w:lang w:val="uk-UA"/>
        </w:rPr>
        <w:t>„</w:t>
      </w:r>
      <w:r w:rsidR="006E7952" w:rsidRPr="003D0BAD">
        <w:rPr>
          <w:bCs/>
          <w:spacing w:val="-1"/>
          <w:sz w:val="28"/>
          <w:szCs w:val="28"/>
          <w:lang w:val="uk-UA"/>
        </w:rPr>
        <w:t>Про Конституційний Суд України</w:t>
      </w:r>
      <w:r w:rsidRPr="003D0BAD">
        <w:rPr>
          <w:bCs/>
          <w:spacing w:val="-1"/>
          <w:sz w:val="28"/>
          <w:szCs w:val="28"/>
          <w:lang w:val="uk-UA"/>
        </w:rPr>
        <w:t>“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, нормативно-правових актів, </w:t>
      </w:r>
      <w:r w:rsidRPr="003D0BAD">
        <w:rPr>
          <w:bCs/>
          <w:spacing w:val="-1"/>
          <w:sz w:val="28"/>
          <w:szCs w:val="28"/>
          <w:lang w:val="uk-UA"/>
        </w:rPr>
        <w:t>що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регламентують діяльність державних службовців, Регламенту Суду та Положення;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забезпечує збереж</w:t>
      </w:r>
      <w:r w:rsidR="00D0695F" w:rsidRPr="003D0BAD">
        <w:rPr>
          <w:bCs/>
          <w:spacing w:val="-1"/>
          <w:sz w:val="28"/>
          <w:szCs w:val="28"/>
          <w:lang w:val="uk-UA"/>
        </w:rPr>
        <w:t>ення працівниками відповідного у</w:t>
      </w:r>
      <w:r w:rsidR="006E7952" w:rsidRPr="003D0BAD">
        <w:rPr>
          <w:bCs/>
          <w:spacing w:val="-1"/>
          <w:sz w:val="28"/>
          <w:szCs w:val="28"/>
          <w:lang w:val="uk-UA"/>
        </w:rPr>
        <w:t>правління державної та службової таємниці, а також</w:t>
      </w:r>
      <w:r w:rsidR="005D1E0B">
        <w:rPr>
          <w:bCs/>
          <w:spacing w:val="-1"/>
          <w:sz w:val="28"/>
          <w:szCs w:val="28"/>
          <w:lang w:val="uk-UA"/>
        </w:rPr>
        <w:t xml:space="preserve"> нерозголошення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інформації, що згідно </w:t>
      </w:r>
      <w:r w:rsidR="00D0695F" w:rsidRPr="003D0BAD">
        <w:rPr>
          <w:bCs/>
          <w:spacing w:val="-1"/>
          <w:sz w:val="28"/>
          <w:szCs w:val="28"/>
          <w:lang w:val="uk-UA"/>
        </w:rPr>
        <w:t>і</w:t>
      </w:r>
      <w:r w:rsidR="006E7952" w:rsidRPr="003D0BAD">
        <w:rPr>
          <w:bCs/>
          <w:spacing w:val="-1"/>
          <w:sz w:val="28"/>
          <w:szCs w:val="28"/>
          <w:lang w:val="uk-UA"/>
        </w:rPr>
        <w:t>з законодавством</w:t>
      </w:r>
      <w:r w:rsidRPr="003D0BAD">
        <w:rPr>
          <w:bCs/>
          <w:spacing w:val="-1"/>
          <w:sz w:val="28"/>
          <w:szCs w:val="28"/>
          <w:lang w:val="uk-UA"/>
        </w:rPr>
        <w:t xml:space="preserve"> України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не підлягає розголошенню;</w:t>
      </w:r>
    </w:p>
    <w:p w:rsidR="00845DFE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взаємодіє з</w:t>
      </w:r>
      <w:r w:rsidRPr="003D0BAD">
        <w:rPr>
          <w:bCs/>
          <w:spacing w:val="-1"/>
          <w:sz w:val="28"/>
          <w:szCs w:val="28"/>
          <w:lang w:val="uk-UA"/>
        </w:rPr>
        <w:t xml:space="preserve"> керівниками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інши</w:t>
      </w:r>
      <w:r w:rsidRPr="003D0BAD">
        <w:rPr>
          <w:bCs/>
          <w:spacing w:val="-1"/>
          <w:sz w:val="28"/>
          <w:szCs w:val="28"/>
          <w:lang w:val="uk-UA"/>
        </w:rPr>
        <w:t>х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структурни</w:t>
      </w:r>
      <w:r w:rsidRPr="003D0BAD">
        <w:rPr>
          <w:bCs/>
          <w:spacing w:val="-1"/>
          <w:sz w:val="28"/>
          <w:szCs w:val="28"/>
          <w:lang w:val="uk-UA"/>
        </w:rPr>
        <w:t>х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підрозділ</w:t>
      </w:r>
      <w:r w:rsidRPr="003D0BAD">
        <w:rPr>
          <w:bCs/>
          <w:spacing w:val="-1"/>
          <w:sz w:val="28"/>
          <w:szCs w:val="28"/>
          <w:lang w:val="uk-UA"/>
        </w:rPr>
        <w:t>ів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Департаменту;</w:t>
      </w:r>
    </w:p>
    <w:p w:rsidR="00845DFE" w:rsidRPr="003D0BAD" w:rsidRDefault="005D1E0B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– </w:t>
      </w:r>
      <w:r w:rsidR="005D51B7" w:rsidRPr="003D0BAD">
        <w:rPr>
          <w:bCs/>
          <w:spacing w:val="-1"/>
          <w:sz w:val="28"/>
          <w:szCs w:val="28"/>
          <w:lang w:val="uk-UA"/>
        </w:rPr>
        <w:t>згідно з розподілом повнова</w:t>
      </w:r>
      <w:r w:rsidR="00845DFE" w:rsidRPr="003D0BAD">
        <w:rPr>
          <w:bCs/>
          <w:spacing w:val="-1"/>
          <w:sz w:val="28"/>
          <w:szCs w:val="28"/>
          <w:lang w:val="uk-UA"/>
        </w:rPr>
        <w:t xml:space="preserve">жень </w:t>
      </w:r>
      <w:r w:rsidR="00062CBC" w:rsidRPr="003D0BAD">
        <w:rPr>
          <w:bCs/>
          <w:spacing w:val="-1"/>
          <w:sz w:val="28"/>
          <w:szCs w:val="28"/>
          <w:lang w:val="uk-UA"/>
        </w:rPr>
        <w:t>здійснює</w:t>
      </w:r>
      <w:r w:rsidR="00845DFE" w:rsidRPr="003D0BAD">
        <w:rPr>
          <w:bCs/>
          <w:spacing w:val="-1"/>
          <w:sz w:val="28"/>
          <w:szCs w:val="28"/>
          <w:lang w:val="uk-UA"/>
        </w:rPr>
        <w:t xml:space="preserve"> організаційне,</w:t>
      </w:r>
      <w:r>
        <w:rPr>
          <w:bCs/>
          <w:spacing w:val="-1"/>
          <w:sz w:val="28"/>
          <w:szCs w:val="28"/>
          <w:lang w:val="uk-UA"/>
        </w:rPr>
        <w:br/>
      </w:r>
      <w:r w:rsidR="005D51B7" w:rsidRPr="003D0BAD">
        <w:rPr>
          <w:bCs/>
          <w:spacing w:val="-1"/>
          <w:sz w:val="28"/>
          <w:szCs w:val="28"/>
          <w:lang w:val="uk-UA"/>
        </w:rPr>
        <w:t xml:space="preserve">науково-експертне, інформаційно-довідкове та інше забезпечення діяльності Конституційного Суду, у тому числі з питань, що становлять державну таємницю, зокрема стосовно відомостей щодо змісту матеріалів судочинства, у тому числі судових справ, які містять інформацію </w:t>
      </w:r>
      <w:r w:rsidR="00062CBC" w:rsidRPr="003D0BAD">
        <w:rPr>
          <w:bCs/>
          <w:spacing w:val="-1"/>
          <w:sz w:val="28"/>
          <w:szCs w:val="28"/>
          <w:lang w:val="uk-UA"/>
        </w:rPr>
        <w:t>зі</w:t>
      </w:r>
      <w:r w:rsidR="005D51B7" w:rsidRPr="003D0BAD">
        <w:rPr>
          <w:bCs/>
          <w:spacing w:val="-1"/>
          <w:sz w:val="28"/>
          <w:szCs w:val="28"/>
          <w:lang w:val="uk-UA"/>
        </w:rPr>
        <w:t xml:space="preserve"> ступенем секретності </w:t>
      </w:r>
      <w:r w:rsidR="00845DFE" w:rsidRPr="003D0BAD">
        <w:rPr>
          <w:bCs/>
          <w:spacing w:val="-1"/>
          <w:sz w:val="28"/>
          <w:szCs w:val="28"/>
          <w:lang w:val="uk-UA"/>
        </w:rPr>
        <w:t>„</w:t>
      </w:r>
      <w:r w:rsidR="005D51B7" w:rsidRPr="003D0BAD">
        <w:rPr>
          <w:bCs/>
          <w:spacing w:val="-1"/>
          <w:sz w:val="28"/>
          <w:szCs w:val="28"/>
          <w:lang w:val="uk-UA"/>
        </w:rPr>
        <w:t>цілком таємно</w:t>
      </w:r>
      <w:r w:rsidR="00845DFE" w:rsidRPr="003D0BAD">
        <w:rPr>
          <w:bCs/>
          <w:spacing w:val="-1"/>
          <w:sz w:val="28"/>
          <w:szCs w:val="28"/>
          <w:lang w:val="uk-UA"/>
        </w:rPr>
        <w:t>“</w:t>
      </w:r>
      <w:r w:rsidR="005D51B7" w:rsidRPr="003D0BAD">
        <w:rPr>
          <w:bCs/>
          <w:spacing w:val="-1"/>
          <w:sz w:val="28"/>
          <w:szCs w:val="28"/>
          <w:lang w:val="uk-UA"/>
        </w:rPr>
        <w:t xml:space="preserve">, </w:t>
      </w:r>
      <w:r w:rsidR="00845DFE" w:rsidRPr="003D0BAD">
        <w:rPr>
          <w:bCs/>
          <w:spacing w:val="-1"/>
          <w:sz w:val="28"/>
          <w:szCs w:val="28"/>
          <w:lang w:val="uk-UA"/>
        </w:rPr>
        <w:t>„</w:t>
      </w:r>
      <w:r w:rsidR="005D51B7" w:rsidRPr="003D0BAD">
        <w:rPr>
          <w:bCs/>
          <w:spacing w:val="-1"/>
          <w:sz w:val="28"/>
          <w:szCs w:val="28"/>
          <w:lang w:val="uk-UA"/>
        </w:rPr>
        <w:t>таємно</w:t>
      </w:r>
      <w:r w:rsidR="00845DFE" w:rsidRPr="003D0BAD">
        <w:rPr>
          <w:bCs/>
          <w:spacing w:val="-1"/>
          <w:sz w:val="28"/>
          <w:szCs w:val="28"/>
          <w:lang w:val="uk-UA"/>
        </w:rPr>
        <w:t>“</w:t>
      </w:r>
      <w:r w:rsidR="005D51B7" w:rsidRPr="003D0BAD">
        <w:rPr>
          <w:bCs/>
          <w:spacing w:val="-1"/>
          <w:sz w:val="28"/>
          <w:szCs w:val="28"/>
          <w:lang w:val="uk-UA"/>
        </w:rPr>
        <w:t>;</w:t>
      </w:r>
    </w:p>
    <w:p w:rsidR="005D51B7" w:rsidRPr="003D0BAD" w:rsidRDefault="00845DFE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 xml:space="preserve">– </w:t>
      </w:r>
      <w:r w:rsidR="005D51B7" w:rsidRPr="003D0BAD">
        <w:rPr>
          <w:bCs/>
          <w:spacing w:val="-1"/>
          <w:sz w:val="28"/>
          <w:szCs w:val="28"/>
          <w:lang w:val="uk-UA"/>
        </w:rPr>
        <w:t xml:space="preserve">дотримується обов’язків та обмежень, визначених пунктом 116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</w:t>
      </w:r>
      <w:r w:rsidR="005D1E0B">
        <w:rPr>
          <w:bCs/>
          <w:spacing w:val="-1"/>
          <w:sz w:val="28"/>
          <w:szCs w:val="28"/>
          <w:lang w:val="uk-UA"/>
        </w:rPr>
        <w:t>п</w:t>
      </w:r>
      <w:r w:rsidR="005D51B7" w:rsidRPr="003D0BAD">
        <w:rPr>
          <w:bCs/>
          <w:spacing w:val="-1"/>
          <w:sz w:val="28"/>
          <w:szCs w:val="28"/>
          <w:lang w:val="uk-UA"/>
        </w:rPr>
        <w:t>остановою Кабінету Міністрів України від 18 грудня 2013 року № 939</w:t>
      </w:r>
      <w:r w:rsidR="00062CBC" w:rsidRPr="003D0BAD">
        <w:rPr>
          <w:bCs/>
          <w:spacing w:val="-1"/>
          <w:sz w:val="28"/>
          <w:szCs w:val="28"/>
          <w:lang w:val="uk-UA"/>
        </w:rPr>
        <w:t>,</w:t>
      </w:r>
      <w:r w:rsidR="005D51B7" w:rsidRPr="003D0BAD">
        <w:rPr>
          <w:bCs/>
          <w:spacing w:val="-1"/>
          <w:sz w:val="28"/>
          <w:szCs w:val="28"/>
          <w:lang w:val="uk-UA"/>
        </w:rPr>
        <w:t xml:space="preserve"> в частині забезпечення збереження державної таємниці та виконання вимог режиму секретності;</w:t>
      </w:r>
    </w:p>
    <w:p w:rsidR="006E7952" w:rsidRPr="003D0BAD" w:rsidRDefault="00C40A4D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3D0BAD">
        <w:rPr>
          <w:bCs/>
          <w:spacing w:val="-1"/>
          <w:sz w:val="28"/>
          <w:szCs w:val="28"/>
          <w:lang w:val="uk-UA"/>
        </w:rPr>
        <w:t>–</w:t>
      </w:r>
      <w:r w:rsidR="006E7952" w:rsidRPr="003D0BAD">
        <w:rPr>
          <w:bCs/>
          <w:spacing w:val="-1"/>
          <w:sz w:val="28"/>
          <w:szCs w:val="28"/>
          <w:lang w:val="uk-UA"/>
        </w:rPr>
        <w:t xml:space="preserve"> здійснює інші повноваження щодо організації роботи Департаменту. </w:t>
      </w:r>
    </w:p>
    <w:p w:rsidR="00A145F6" w:rsidRPr="003D0BAD" w:rsidRDefault="00A145F6" w:rsidP="003D0BAD">
      <w:pPr>
        <w:widowControl/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:rsidR="00C40A4D" w:rsidRPr="003D0BAD" w:rsidRDefault="00DF32C8" w:rsidP="005D1E0B">
      <w:pPr>
        <w:pStyle w:val="1"/>
        <w:widowControl/>
        <w:shd w:val="clear" w:color="auto" w:fill="FFFFFF"/>
        <w:ind w:left="0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>К</w:t>
      </w:r>
      <w:r w:rsidR="00C40A4D" w:rsidRPr="003D0BAD">
        <w:rPr>
          <w:b/>
          <w:bCs/>
          <w:spacing w:val="-1"/>
          <w:sz w:val="28"/>
          <w:szCs w:val="28"/>
          <w:lang w:val="uk-UA"/>
        </w:rPr>
        <w:t xml:space="preserve">ерівники </w:t>
      </w:r>
      <w:r w:rsidRPr="003D0BAD">
        <w:rPr>
          <w:b/>
          <w:bCs/>
          <w:spacing w:val="-1"/>
          <w:sz w:val="28"/>
          <w:szCs w:val="28"/>
          <w:lang w:val="uk-UA"/>
        </w:rPr>
        <w:t xml:space="preserve">структурних підрозділів </w:t>
      </w:r>
      <w:r w:rsidR="00C40A4D" w:rsidRPr="003D0BAD">
        <w:rPr>
          <w:b/>
          <w:bCs/>
          <w:spacing w:val="-1"/>
          <w:sz w:val="28"/>
          <w:szCs w:val="28"/>
          <w:lang w:val="uk-UA"/>
        </w:rPr>
        <w:t>та інші працівники</w:t>
      </w:r>
    </w:p>
    <w:p w:rsidR="006E7952" w:rsidRPr="003D0BAD" w:rsidRDefault="006E7952" w:rsidP="005D1E0B">
      <w:pPr>
        <w:pStyle w:val="1"/>
        <w:widowControl/>
        <w:shd w:val="clear" w:color="auto" w:fill="FFFFFF"/>
        <w:ind w:left="0"/>
        <w:jc w:val="center"/>
        <w:rPr>
          <w:b/>
          <w:bCs/>
          <w:spacing w:val="-1"/>
          <w:sz w:val="28"/>
          <w:szCs w:val="28"/>
          <w:lang w:val="uk-UA"/>
        </w:rPr>
      </w:pPr>
      <w:r w:rsidRPr="003D0BAD">
        <w:rPr>
          <w:b/>
          <w:bCs/>
          <w:spacing w:val="-1"/>
          <w:sz w:val="28"/>
          <w:szCs w:val="28"/>
          <w:lang w:val="uk-UA"/>
        </w:rPr>
        <w:t>Департаменту</w:t>
      </w:r>
    </w:p>
    <w:p w:rsidR="006E7952" w:rsidRPr="003D0BAD" w:rsidRDefault="006E7952" w:rsidP="005D1E0B">
      <w:pPr>
        <w:pStyle w:val="1"/>
        <w:widowControl/>
        <w:shd w:val="clear" w:color="auto" w:fill="FFFFFF"/>
        <w:ind w:left="0"/>
        <w:rPr>
          <w:b/>
          <w:bCs/>
          <w:spacing w:val="-1"/>
          <w:sz w:val="28"/>
          <w:szCs w:val="28"/>
          <w:lang w:val="uk-UA"/>
        </w:rPr>
      </w:pPr>
    </w:p>
    <w:p w:rsidR="006E7952" w:rsidRPr="003D0BAD" w:rsidRDefault="00E53B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2</w:t>
      </w:r>
      <w:r w:rsidR="00062CBC" w:rsidRPr="003D0BAD">
        <w:rPr>
          <w:rFonts w:ascii="Times New Roman" w:hAnsi="Times New Roman"/>
          <w:szCs w:val="28"/>
        </w:rPr>
        <w:t>0</w:t>
      </w:r>
      <w:r w:rsidR="006E7952" w:rsidRPr="003D0BAD">
        <w:rPr>
          <w:rFonts w:ascii="Times New Roman" w:hAnsi="Times New Roman"/>
          <w:szCs w:val="28"/>
        </w:rPr>
        <w:t>. Керівники структурних підрозділів Департаменту:</w:t>
      </w:r>
    </w:p>
    <w:p w:rsidR="006E7952" w:rsidRPr="003D0BAD" w:rsidRDefault="00CF2D05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 xml:space="preserve">– </w:t>
      </w:r>
      <w:r w:rsidR="006E7952" w:rsidRPr="003D0BAD">
        <w:rPr>
          <w:rFonts w:ascii="Times New Roman" w:hAnsi="Times New Roman"/>
          <w:szCs w:val="28"/>
        </w:rPr>
        <w:t>здійснюють керівництво</w:t>
      </w:r>
      <w:r w:rsidRPr="003D0BAD">
        <w:rPr>
          <w:rFonts w:ascii="Times New Roman" w:hAnsi="Times New Roman"/>
          <w:szCs w:val="28"/>
        </w:rPr>
        <w:t xml:space="preserve"> та організацію діяльності</w:t>
      </w:r>
      <w:r w:rsidR="006E7952" w:rsidRPr="003D0BAD">
        <w:rPr>
          <w:rFonts w:ascii="Times New Roman" w:hAnsi="Times New Roman"/>
          <w:szCs w:val="28"/>
        </w:rPr>
        <w:t xml:space="preserve"> відповідних структурних підрозділів</w:t>
      </w:r>
      <w:r w:rsidRPr="003D0BAD">
        <w:rPr>
          <w:rFonts w:ascii="Times New Roman" w:hAnsi="Times New Roman"/>
          <w:szCs w:val="28"/>
        </w:rPr>
        <w:t xml:space="preserve"> Департаменту</w:t>
      </w:r>
      <w:r w:rsidR="006E7952" w:rsidRPr="003D0BAD">
        <w:rPr>
          <w:rFonts w:ascii="Times New Roman" w:hAnsi="Times New Roman"/>
          <w:szCs w:val="28"/>
        </w:rPr>
        <w:t>, відповіда</w:t>
      </w:r>
      <w:r w:rsidRPr="003D0BAD">
        <w:rPr>
          <w:rFonts w:ascii="Times New Roman" w:hAnsi="Times New Roman"/>
          <w:szCs w:val="28"/>
        </w:rPr>
        <w:t>ють</w:t>
      </w:r>
      <w:r w:rsidR="006E7952" w:rsidRPr="003D0BAD">
        <w:rPr>
          <w:rFonts w:ascii="Times New Roman" w:hAnsi="Times New Roman"/>
          <w:szCs w:val="28"/>
        </w:rPr>
        <w:t xml:space="preserve"> за виконання завдань і функцій, покладених на ці </w:t>
      </w:r>
      <w:r w:rsidRPr="003D0BAD">
        <w:rPr>
          <w:rFonts w:ascii="Times New Roman" w:hAnsi="Times New Roman"/>
          <w:szCs w:val="28"/>
        </w:rPr>
        <w:t>підрозділи</w:t>
      </w:r>
      <w:r w:rsidR="006E7952" w:rsidRPr="003D0BAD">
        <w:rPr>
          <w:rFonts w:ascii="Times New Roman" w:hAnsi="Times New Roman"/>
          <w:szCs w:val="28"/>
        </w:rPr>
        <w:t>;</w:t>
      </w:r>
    </w:p>
    <w:p w:rsidR="006E7952" w:rsidRPr="003D0BAD" w:rsidRDefault="00CF2D05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 xml:space="preserve">– </w:t>
      </w:r>
      <w:r w:rsidR="006E7952" w:rsidRPr="003D0BAD">
        <w:rPr>
          <w:rFonts w:ascii="Times New Roman" w:hAnsi="Times New Roman"/>
          <w:szCs w:val="28"/>
        </w:rPr>
        <w:t xml:space="preserve">координують роботу відділів, які входять до складу очолюваних ними структурних підрозділів, розподіляють обов’язки між працівниками, забезпечують планування роботи, належний рівень службової дисципліни працівників, ведення </w:t>
      </w:r>
      <w:proofErr w:type="spellStart"/>
      <w:r w:rsidR="00062CBC" w:rsidRPr="003D0BAD">
        <w:rPr>
          <w:rFonts w:ascii="Times New Roman" w:hAnsi="Times New Roman"/>
          <w:szCs w:val="28"/>
        </w:rPr>
        <w:t>справочинства</w:t>
      </w:r>
      <w:proofErr w:type="spellEnd"/>
      <w:r w:rsidR="006E7952" w:rsidRPr="003D0BAD">
        <w:rPr>
          <w:rFonts w:ascii="Times New Roman" w:hAnsi="Times New Roman"/>
          <w:szCs w:val="28"/>
        </w:rPr>
        <w:t>, взаємодію з іншими підрозділами Департаменту;</w:t>
      </w:r>
    </w:p>
    <w:p w:rsidR="006E7952" w:rsidRPr="003D0BAD" w:rsidRDefault="00CF2D05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 xml:space="preserve">– </w:t>
      </w:r>
      <w:r w:rsidR="006E7952" w:rsidRPr="003D0BAD">
        <w:rPr>
          <w:rFonts w:ascii="Times New Roman" w:hAnsi="Times New Roman"/>
          <w:szCs w:val="28"/>
        </w:rPr>
        <w:t xml:space="preserve">забезпечують контроль за виконанням працівниками очолюваних ними </w:t>
      </w:r>
      <w:r w:rsidR="006A5667" w:rsidRPr="003D0BAD">
        <w:rPr>
          <w:rFonts w:ascii="Times New Roman" w:hAnsi="Times New Roman"/>
          <w:szCs w:val="28"/>
        </w:rPr>
        <w:t xml:space="preserve">структурних </w:t>
      </w:r>
      <w:r w:rsidR="006E7952" w:rsidRPr="003D0BAD">
        <w:rPr>
          <w:rFonts w:ascii="Times New Roman" w:hAnsi="Times New Roman"/>
          <w:szCs w:val="28"/>
        </w:rPr>
        <w:t>підрозділів посадових обов’язків та своєчасним виконанням доручень;</w:t>
      </w:r>
    </w:p>
    <w:p w:rsidR="006E7952" w:rsidRPr="003D0BAD" w:rsidRDefault="00CF2D05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 xml:space="preserve">– </w:t>
      </w:r>
      <w:r w:rsidR="006E7952" w:rsidRPr="003D0BAD">
        <w:rPr>
          <w:rFonts w:ascii="Times New Roman" w:hAnsi="Times New Roman"/>
          <w:szCs w:val="28"/>
        </w:rPr>
        <w:t>інфор</w:t>
      </w:r>
      <w:r w:rsidR="00895E4D" w:rsidRPr="003D0BAD">
        <w:rPr>
          <w:rFonts w:ascii="Times New Roman" w:hAnsi="Times New Roman"/>
          <w:szCs w:val="28"/>
        </w:rPr>
        <w:t xml:space="preserve">мують керівництво Департаменту </w:t>
      </w:r>
      <w:r w:rsidR="006E7952" w:rsidRPr="003D0BAD">
        <w:rPr>
          <w:rFonts w:ascii="Times New Roman" w:hAnsi="Times New Roman"/>
          <w:szCs w:val="28"/>
        </w:rPr>
        <w:t>про результати виконаної роботи;</w:t>
      </w:r>
    </w:p>
    <w:p w:rsidR="006E7952" w:rsidRPr="003D0BAD" w:rsidRDefault="00CF2D05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 xml:space="preserve">– </w:t>
      </w:r>
      <w:r w:rsidR="006E7952" w:rsidRPr="003D0BAD">
        <w:rPr>
          <w:rFonts w:ascii="Times New Roman" w:hAnsi="Times New Roman"/>
          <w:szCs w:val="28"/>
        </w:rPr>
        <w:t xml:space="preserve">вносять пропозиції щодо кадрового забезпечення очолюваних ними підрозділів, умов оплати праці своїх заступників, інших працівників </w:t>
      </w:r>
      <w:r w:rsidRPr="003D0BAD">
        <w:rPr>
          <w:rFonts w:ascii="Times New Roman" w:hAnsi="Times New Roman"/>
          <w:szCs w:val="28"/>
        </w:rPr>
        <w:t xml:space="preserve">очолюваних ними </w:t>
      </w:r>
      <w:r w:rsidR="006E7952" w:rsidRPr="003D0BAD">
        <w:rPr>
          <w:rFonts w:ascii="Times New Roman" w:hAnsi="Times New Roman"/>
          <w:szCs w:val="28"/>
        </w:rPr>
        <w:t>структурн</w:t>
      </w:r>
      <w:r w:rsidRPr="003D0BAD">
        <w:rPr>
          <w:rFonts w:ascii="Times New Roman" w:hAnsi="Times New Roman"/>
          <w:szCs w:val="28"/>
        </w:rPr>
        <w:t>их</w:t>
      </w:r>
      <w:r w:rsidR="006E7952" w:rsidRPr="003D0BAD">
        <w:rPr>
          <w:rFonts w:ascii="Times New Roman" w:hAnsi="Times New Roman"/>
          <w:szCs w:val="28"/>
        </w:rPr>
        <w:t xml:space="preserve"> підрозділ</w:t>
      </w:r>
      <w:r w:rsidRPr="003D0BAD">
        <w:rPr>
          <w:rFonts w:ascii="Times New Roman" w:hAnsi="Times New Roman"/>
          <w:szCs w:val="28"/>
        </w:rPr>
        <w:t>ів</w:t>
      </w:r>
      <w:r w:rsidR="006E7952" w:rsidRPr="003D0BAD">
        <w:rPr>
          <w:rFonts w:ascii="Times New Roman" w:hAnsi="Times New Roman"/>
          <w:szCs w:val="28"/>
        </w:rPr>
        <w:t xml:space="preserve"> та дбають про створення для них належних умов праці </w:t>
      </w:r>
      <w:r w:rsidR="00895E4D" w:rsidRPr="003D0BAD">
        <w:rPr>
          <w:rFonts w:ascii="Times New Roman" w:hAnsi="Times New Roman"/>
          <w:szCs w:val="28"/>
        </w:rPr>
        <w:t>й</w:t>
      </w:r>
      <w:r w:rsidR="006E7952" w:rsidRPr="003D0BAD">
        <w:rPr>
          <w:rFonts w:ascii="Times New Roman" w:hAnsi="Times New Roman"/>
          <w:szCs w:val="28"/>
        </w:rPr>
        <w:t xml:space="preserve"> підвищення їхньої кваліфікації;</w:t>
      </w:r>
    </w:p>
    <w:p w:rsidR="00A145F6" w:rsidRPr="003D0BAD" w:rsidRDefault="005D1E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 </w:t>
      </w:r>
      <w:r w:rsidR="00A145F6" w:rsidRPr="003D0BAD">
        <w:rPr>
          <w:rFonts w:ascii="Times New Roman" w:hAnsi="Times New Roman"/>
          <w:szCs w:val="28"/>
        </w:rPr>
        <w:t xml:space="preserve">дотримуються принципів організації та здійснення внутрішнього контролю в Департаменті, визначених Порядком організації та здійснення внутрішнього контролю (Розпорядження Голови Конституційного Суду України від 31 серпня 2020 року № 52/01/2020-ОД), в межах своїх повноважень </w:t>
      </w:r>
      <w:r w:rsidR="00062CBC" w:rsidRPr="003D0BAD">
        <w:rPr>
          <w:rFonts w:ascii="Times New Roman" w:hAnsi="Times New Roman"/>
          <w:szCs w:val="28"/>
        </w:rPr>
        <w:t xml:space="preserve">здійснюють ідентифікацію, оцінювання </w:t>
      </w:r>
      <w:r w:rsidR="00A145F6" w:rsidRPr="003D0BAD">
        <w:rPr>
          <w:rFonts w:ascii="Times New Roman" w:hAnsi="Times New Roman"/>
          <w:szCs w:val="28"/>
        </w:rPr>
        <w:t xml:space="preserve">та управління ризиками, що виникають у </w:t>
      </w:r>
      <w:r w:rsidR="007519F0" w:rsidRPr="003D0BAD">
        <w:rPr>
          <w:rFonts w:ascii="Times New Roman" w:hAnsi="Times New Roman"/>
          <w:szCs w:val="28"/>
        </w:rPr>
        <w:t>процесі</w:t>
      </w:r>
      <w:r w:rsidR="00A145F6" w:rsidRPr="003D0BAD">
        <w:rPr>
          <w:rFonts w:ascii="Times New Roman" w:hAnsi="Times New Roman"/>
          <w:szCs w:val="28"/>
        </w:rPr>
        <w:t xml:space="preserve"> виконання покладених на очолюваний структурний підрозділ завдань та функцій (процесів, операцій);</w:t>
      </w:r>
    </w:p>
    <w:p w:rsidR="006E7952" w:rsidRPr="003D0BAD" w:rsidRDefault="00CF2D05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 xml:space="preserve">– </w:t>
      </w:r>
      <w:r w:rsidR="006E7952" w:rsidRPr="003D0BAD">
        <w:rPr>
          <w:rFonts w:ascii="Times New Roman" w:hAnsi="Times New Roman"/>
          <w:szCs w:val="28"/>
        </w:rPr>
        <w:t>представляють структурні підрозділи на нарадах к</w:t>
      </w:r>
      <w:r w:rsidR="00AE4678" w:rsidRPr="003D0BAD">
        <w:rPr>
          <w:rFonts w:ascii="Times New Roman" w:hAnsi="Times New Roman"/>
          <w:szCs w:val="28"/>
        </w:rPr>
        <w:t>ерівництва Суду та Департаменту.</w:t>
      </w:r>
    </w:p>
    <w:p w:rsidR="006E7952" w:rsidRPr="003D0BAD" w:rsidRDefault="00E53B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2</w:t>
      </w:r>
      <w:r w:rsidR="007777A2" w:rsidRPr="003D0BAD">
        <w:rPr>
          <w:rFonts w:ascii="Times New Roman" w:hAnsi="Times New Roman"/>
          <w:szCs w:val="28"/>
        </w:rPr>
        <w:t>1</w:t>
      </w:r>
      <w:r w:rsidR="00CF2D05" w:rsidRPr="003D0BAD">
        <w:rPr>
          <w:rFonts w:ascii="Times New Roman" w:hAnsi="Times New Roman"/>
          <w:szCs w:val="28"/>
        </w:rPr>
        <w:t xml:space="preserve">. </w:t>
      </w:r>
      <w:r w:rsidR="006E7952" w:rsidRPr="003D0BAD">
        <w:rPr>
          <w:rFonts w:ascii="Times New Roman" w:hAnsi="Times New Roman"/>
          <w:szCs w:val="28"/>
        </w:rPr>
        <w:t xml:space="preserve">Заступники керівників структурних підрозділів Департаменту реалізують повноваження </w:t>
      </w:r>
      <w:r w:rsidR="00CF2D05" w:rsidRPr="003D0BAD">
        <w:rPr>
          <w:rFonts w:ascii="Times New Roman" w:hAnsi="Times New Roman"/>
          <w:szCs w:val="28"/>
        </w:rPr>
        <w:t xml:space="preserve">згідно </w:t>
      </w:r>
      <w:r w:rsidR="00895E4D" w:rsidRPr="003D0BAD">
        <w:rPr>
          <w:rFonts w:ascii="Times New Roman" w:hAnsi="Times New Roman"/>
          <w:szCs w:val="28"/>
        </w:rPr>
        <w:t>і</w:t>
      </w:r>
      <w:r w:rsidR="00CF2D05" w:rsidRPr="003D0BAD">
        <w:rPr>
          <w:rFonts w:ascii="Times New Roman" w:hAnsi="Times New Roman"/>
          <w:szCs w:val="28"/>
        </w:rPr>
        <w:t>з</w:t>
      </w:r>
      <w:r w:rsidR="006E7952" w:rsidRPr="003D0BAD">
        <w:rPr>
          <w:rFonts w:ascii="Times New Roman" w:hAnsi="Times New Roman"/>
          <w:szCs w:val="28"/>
        </w:rPr>
        <w:t xml:space="preserve"> затверджен</w:t>
      </w:r>
      <w:r w:rsidR="00CF2D05" w:rsidRPr="003D0BAD">
        <w:rPr>
          <w:rFonts w:ascii="Times New Roman" w:hAnsi="Times New Roman"/>
          <w:szCs w:val="28"/>
        </w:rPr>
        <w:t>им</w:t>
      </w:r>
      <w:r w:rsidR="006E7952" w:rsidRPr="003D0BAD">
        <w:rPr>
          <w:rFonts w:ascii="Times New Roman" w:hAnsi="Times New Roman"/>
          <w:szCs w:val="28"/>
        </w:rPr>
        <w:t xml:space="preserve"> їх</w:t>
      </w:r>
      <w:r w:rsidR="00097642" w:rsidRPr="003D0BAD">
        <w:rPr>
          <w:rFonts w:ascii="Times New Roman" w:hAnsi="Times New Roman"/>
          <w:szCs w:val="28"/>
        </w:rPr>
        <w:t>німи</w:t>
      </w:r>
      <w:r w:rsidR="006E7952" w:rsidRPr="003D0BAD">
        <w:rPr>
          <w:rFonts w:ascii="Times New Roman" w:hAnsi="Times New Roman"/>
          <w:szCs w:val="28"/>
        </w:rPr>
        <w:t xml:space="preserve"> керівниками розподіл</w:t>
      </w:r>
      <w:r w:rsidR="00CF2D05" w:rsidRPr="003D0BAD">
        <w:rPr>
          <w:rFonts w:ascii="Times New Roman" w:hAnsi="Times New Roman"/>
          <w:szCs w:val="28"/>
        </w:rPr>
        <w:t>ом</w:t>
      </w:r>
      <w:r w:rsidR="006E7952" w:rsidRPr="003D0BAD">
        <w:rPr>
          <w:rFonts w:ascii="Times New Roman" w:hAnsi="Times New Roman"/>
          <w:szCs w:val="28"/>
        </w:rPr>
        <w:t xml:space="preserve"> обов’язків та</w:t>
      </w:r>
      <w:r w:rsidR="00AE4678" w:rsidRPr="003D0BAD">
        <w:rPr>
          <w:rFonts w:ascii="Times New Roman" w:hAnsi="Times New Roman"/>
          <w:szCs w:val="28"/>
        </w:rPr>
        <w:t xml:space="preserve"> посадовими інструкціями, затвердженими керівником Секретаріату</w:t>
      </w:r>
      <w:r w:rsidR="006E7952" w:rsidRPr="003D0BAD">
        <w:rPr>
          <w:rFonts w:ascii="Times New Roman" w:hAnsi="Times New Roman"/>
          <w:szCs w:val="28"/>
        </w:rPr>
        <w:t>.</w:t>
      </w:r>
    </w:p>
    <w:p w:rsidR="006E7952" w:rsidRPr="003D0BAD" w:rsidRDefault="00E53B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2</w:t>
      </w:r>
      <w:r w:rsidR="007777A2" w:rsidRPr="003D0BAD">
        <w:rPr>
          <w:rFonts w:ascii="Times New Roman" w:hAnsi="Times New Roman"/>
          <w:szCs w:val="28"/>
        </w:rPr>
        <w:t>2</w:t>
      </w:r>
      <w:r w:rsidR="006E7952" w:rsidRPr="003D0BAD">
        <w:rPr>
          <w:rFonts w:ascii="Times New Roman" w:hAnsi="Times New Roman"/>
          <w:szCs w:val="28"/>
        </w:rPr>
        <w:t xml:space="preserve">. Інші працівники Департаменту виконують обов’язки, визначені законодавством України, </w:t>
      </w:r>
      <w:r w:rsidR="00CF2D05" w:rsidRPr="003D0BAD">
        <w:rPr>
          <w:rFonts w:ascii="Times New Roman" w:hAnsi="Times New Roman"/>
          <w:szCs w:val="28"/>
        </w:rPr>
        <w:t>П</w:t>
      </w:r>
      <w:r w:rsidR="005666B5" w:rsidRPr="003D0BAD">
        <w:rPr>
          <w:rFonts w:ascii="Times New Roman" w:hAnsi="Times New Roman"/>
          <w:szCs w:val="28"/>
        </w:rPr>
        <w:t xml:space="preserve">оложенням </w:t>
      </w:r>
      <w:r w:rsidR="006E7952" w:rsidRPr="003D0BAD">
        <w:rPr>
          <w:rFonts w:ascii="Times New Roman" w:hAnsi="Times New Roman"/>
          <w:szCs w:val="28"/>
        </w:rPr>
        <w:t>та відповідними посадовими інструкціями,</w:t>
      </w:r>
      <w:r w:rsidR="00CF2D05" w:rsidRPr="003D0BAD">
        <w:rPr>
          <w:rFonts w:ascii="Times New Roman" w:hAnsi="Times New Roman"/>
          <w:szCs w:val="28"/>
        </w:rPr>
        <w:t xml:space="preserve"> </w:t>
      </w:r>
      <w:r w:rsidR="006E7952" w:rsidRPr="003D0BAD">
        <w:rPr>
          <w:rFonts w:ascii="Times New Roman" w:hAnsi="Times New Roman"/>
          <w:szCs w:val="28"/>
        </w:rPr>
        <w:t>затверджен</w:t>
      </w:r>
      <w:r w:rsidR="00097642" w:rsidRPr="003D0BAD">
        <w:rPr>
          <w:rFonts w:ascii="Times New Roman" w:hAnsi="Times New Roman"/>
          <w:szCs w:val="28"/>
        </w:rPr>
        <w:t>ими</w:t>
      </w:r>
      <w:r w:rsidR="005666B5" w:rsidRPr="003D0BAD">
        <w:rPr>
          <w:rFonts w:ascii="Times New Roman" w:hAnsi="Times New Roman"/>
          <w:szCs w:val="28"/>
        </w:rPr>
        <w:t xml:space="preserve"> керівником Секретаріату</w:t>
      </w:r>
      <w:r w:rsidR="00A145F6" w:rsidRPr="003D0BAD">
        <w:rPr>
          <w:rFonts w:ascii="Times New Roman" w:hAnsi="Times New Roman"/>
          <w:szCs w:val="28"/>
        </w:rPr>
        <w:t>, безпосередньо відповідають за здійснення внутрішнього контролю з дотриманням установлених правил, регламентів, процедур тощо.</w:t>
      </w:r>
    </w:p>
    <w:p w:rsidR="00ED40B4" w:rsidRPr="003D0BAD" w:rsidRDefault="00ED40B4" w:rsidP="003D0BAD">
      <w:pPr>
        <w:pStyle w:val="a7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Cs w:val="28"/>
        </w:rPr>
      </w:pPr>
    </w:p>
    <w:p w:rsidR="00DF32C8" w:rsidRPr="003D0BAD" w:rsidRDefault="00DF32C8" w:rsidP="005D1E0B">
      <w:pPr>
        <w:pStyle w:val="a7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Cs w:val="28"/>
        </w:rPr>
      </w:pPr>
      <w:r w:rsidRPr="003D0BAD">
        <w:rPr>
          <w:rFonts w:ascii="Times New Roman" w:hAnsi="Times New Roman"/>
          <w:b/>
          <w:szCs w:val="28"/>
        </w:rPr>
        <w:t>Організація роботи Департаменту</w:t>
      </w:r>
    </w:p>
    <w:p w:rsidR="00DF32C8" w:rsidRPr="003D0BAD" w:rsidRDefault="00DF32C8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</w:p>
    <w:p w:rsidR="00DF32C8" w:rsidRPr="003D0BAD" w:rsidRDefault="00E53B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2</w:t>
      </w:r>
      <w:r w:rsidR="007777A2" w:rsidRPr="003D0BAD">
        <w:rPr>
          <w:rFonts w:ascii="Times New Roman" w:hAnsi="Times New Roman"/>
          <w:szCs w:val="28"/>
        </w:rPr>
        <w:t>3</w:t>
      </w:r>
      <w:r w:rsidR="00DF32C8" w:rsidRPr="003D0BAD">
        <w:rPr>
          <w:rFonts w:ascii="Times New Roman" w:hAnsi="Times New Roman"/>
          <w:szCs w:val="28"/>
        </w:rPr>
        <w:t xml:space="preserve">. Департамент співпрацює з іншими </w:t>
      </w:r>
      <w:r w:rsidR="00097642" w:rsidRPr="003D0BAD">
        <w:rPr>
          <w:rFonts w:ascii="Times New Roman" w:hAnsi="Times New Roman"/>
          <w:szCs w:val="28"/>
        </w:rPr>
        <w:t xml:space="preserve">структурними </w:t>
      </w:r>
      <w:r w:rsidR="00DF32C8" w:rsidRPr="003D0BAD">
        <w:rPr>
          <w:rFonts w:ascii="Times New Roman" w:hAnsi="Times New Roman"/>
          <w:szCs w:val="28"/>
        </w:rPr>
        <w:t>підрозділами Секретаріату, службами суддів Суду, а також з іншими державними установами в порядку та межах</w:t>
      </w:r>
      <w:r w:rsidR="00BC5BCD" w:rsidRPr="003D0BAD">
        <w:rPr>
          <w:rFonts w:ascii="Times New Roman" w:hAnsi="Times New Roman"/>
          <w:szCs w:val="28"/>
        </w:rPr>
        <w:t>,</w:t>
      </w:r>
      <w:r w:rsidR="00DF32C8" w:rsidRPr="003D0BAD">
        <w:rPr>
          <w:rFonts w:ascii="Times New Roman" w:hAnsi="Times New Roman"/>
          <w:szCs w:val="28"/>
        </w:rPr>
        <w:t xml:space="preserve">  установлених керівництвом Суду та Секретаріату.</w:t>
      </w:r>
    </w:p>
    <w:p w:rsidR="00DF32C8" w:rsidRPr="003D0BAD" w:rsidRDefault="00E53B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2</w:t>
      </w:r>
      <w:r w:rsidR="007777A2" w:rsidRPr="003D0BAD">
        <w:rPr>
          <w:rFonts w:ascii="Times New Roman" w:hAnsi="Times New Roman"/>
          <w:szCs w:val="28"/>
        </w:rPr>
        <w:t>4</w:t>
      </w:r>
      <w:r w:rsidR="00BC5BCD" w:rsidRPr="003D0BAD">
        <w:rPr>
          <w:rFonts w:ascii="Times New Roman" w:hAnsi="Times New Roman"/>
          <w:szCs w:val="28"/>
        </w:rPr>
        <w:t>. У</w:t>
      </w:r>
      <w:r w:rsidR="00DF32C8" w:rsidRPr="003D0BAD">
        <w:rPr>
          <w:rFonts w:ascii="Times New Roman" w:hAnsi="Times New Roman"/>
          <w:szCs w:val="28"/>
        </w:rPr>
        <w:t xml:space="preserve"> Департаменті ведеться </w:t>
      </w:r>
      <w:proofErr w:type="spellStart"/>
      <w:r w:rsidR="007777A2" w:rsidRPr="003D0BAD">
        <w:rPr>
          <w:rFonts w:ascii="Times New Roman" w:hAnsi="Times New Roman"/>
          <w:szCs w:val="28"/>
        </w:rPr>
        <w:t>справочинство</w:t>
      </w:r>
      <w:proofErr w:type="spellEnd"/>
      <w:r w:rsidR="00DF32C8" w:rsidRPr="003D0BAD">
        <w:rPr>
          <w:rFonts w:ascii="Times New Roman" w:hAnsi="Times New Roman"/>
          <w:szCs w:val="28"/>
        </w:rPr>
        <w:t xml:space="preserve"> з урахуванням специфіки виконуваних ним завдань та за номенклатурою справ, як</w:t>
      </w:r>
      <w:r w:rsidR="007777A2" w:rsidRPr="003D0BAD">
        <w:rPr>
          <w:rFonts w:ascii="Times New Roman" w:hAnsi="Times New Roman"/>
          <w:szCs w:val="28"/>
        </w:rPr>
        <w:t>у</w:t>
      </w:r>
      <w:r w:rsidR="00DF32C8" w:rsidRPr="003D0BAD">
        <w:rPr>
          <w:rFonts w:ascii="Times New Roman" w:hAnsi="Times New Roman"/>
          <w:szCs w:val="28"/>
        </w:rPr>
        <w:t xml:space="preserve"> затверджу</w:t>
      </w:r>
      <w:r w:rsidR="007777A2" w:rsidRPr="003D0BAD">
        <w:rPr>
          <w:rFonts w:ascii="Times New Roman" w:hAnsi="Times New Roman"/>
          <w:szCs w:val="28"/>
        </w:rPr>
        <w:t xml:space="preserve">ють </w:t>
      </w:r>
      <w:r w:rsidR="00D0695F" w:rsidRPr="003D0BAD">
        <w:rPr>
          <w:rFonts w:ascii="Times New Roman" w:hAnsi="Times New Roman"/>
          <w:szCs w:val="28"/>
        </w:rPr>
        <w:t xml:space="preserve">згідно з Інструкцією </w:t>
      </w:r>
      <w:r w:rsidRPr="003D0BAD">
        <w:rPr>
          <w:rFonts w:ascii="Times New Roman" w:hAnsi="Times New Roman"/>
          <w:szCs w:val="28"/>
        </w:rPr>
        <w:t>з</w:t>
      </w:r>
      <w:r w:rsidR="0045046F" w:rsidRPr="003D0BAD">
        <w:rPr>
          <w:rFonts w:ascii="Times New Roman" w:hAnsi="Times New Roman"/>
          <w:szCs w:val="28"/>
        </w:rPr>
        <w:t>і</w:t>
      </w:r>
      <w:r w:rsidRPr="003D0BAD">
        <w:rPr>
          <w:rFonts w:ascii="Times New Roman" w:hAnsi="Times New Roman"/>
          <w:szCs w:val="28"/>
        </w:rPr>
        <w:t xml:space="preserve"> </w:t>
      </w:r>
      <w:proofErr w:type="spellStart"/>
      <w:r w:rsidRPr="003D0BAD">
        <w:rPr>
          <w:rFonts w:ascii="Times New Roman" w:hAnsi="Times New Roman"/>
          <w:szCs w:val="28"/>
        </w:rPr>
        <w:t>справочинства</w:t>
      </w:r>
      <w:proofErr w:type="spellEnd"/>
      <w:r w:rsidR="00DF32C8" w:rsidRPr="003D0BAD">
        <w:rPr>
          <w:rFonts w:ascii="Times New Roman" w:hAnsi="Times New Roman"/>
          <w:szCs w:val="28"/>
        </w:rPr>
        <w:t xml:space="preserve"> </w:t>
      </w:r>
      <w:r w:rsidR="0045046F" w:rsidRPr="003D0BAD">
        <w:rPr>
          <w:rFonts w:ascii="Times New Roman" w:hAnsi="Times New Roman"/>
          <w:szCs w:val="28"/>
        </w:rPr>
        <w:t xml:space="preserve">в Конституційному </w:t>
      </w:r>
      <w:r w:rsidR="00DF32C8" w:rsidRPr="003D0BAD">
        <w:rPr>
          <w:rFonts w:ascii="Times New Roman" w:hAnsi="Times New Roman"/>
          <w:szCs w:val="28"/>
        </w:rPr>
        <w:t>Суді</w:t>
      </w:r>
      <w:r w:rsidR="0045046F" w:rsidRPr="003D0BAD">
        <w:rPr>
          <w:rFonts w:ascii="Times New Roman" w:hAnsi="Times New Roman"/>
          <w:szCs w:val="28"/>
        </w:rPr>
        <w:t xml:space="preserve"> України</w:t>
      </w:r>
      <w:r w:rsidR="00DF32C8" w:rsidRPr="003D0BAD">
        <w:rPr>
          <w:rFonts w:ascii="Times New Roman" w:hAnsi="Times New Roman"/>
          <w:szCs w:val="28"/>
        </w:rPr>
        <w:t>.</w:t>
      </w:r>
    </w:p>
    <w:p w:rsidR="00BF0202" w:rsidRPr="003D0BAD" w:rsidRDefault="00E53B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2</w:t>
      </w:r>
      <w:r w:rsidR="007777A2" w:rsidRPr="003D0BAD">
        <w:rPr>
          <w:rFonts w:ascii="Times New Roman" w:hAnsi="Times New Roman"/>
          <w:szCs w:val="28"/>
        </w:rPr>
        <w:t>5</w:t>
      </w:r>
      <w:r w:rsidR="00BF0202" w:rsidRPr="003D0BAD">
        <w:rPr>
          <w:rFonts w:ascii="Times New Roman" w:hAnsi="Times New Roman"/>
          <w:szCs w:val="28"/>
        </w:rPr>
        <w:t xml:space="preserve">. </w:t>
      </w:r>
      <w:r w:rsidR="00E55702" w:rsidRPr="003D0BAD">
        <w:rPr>
          <w:rFonts w:ascii="Times New Roman" w:hAnsi="Times New Roman"/>
          <w:szCs w:val="28"/>
        </w:rPr>
        <w:t>З робочих</w:t>
      </w:r>
      <w:r w:rsidR="00BC5BCD" w:rsidRPr="003D0BAD">
        <w:rPr>
          <w:rFonts w:ascii="Times New Roman" w:hAnsi="Times New Roman"/>
          <w:szCs w:val="28"/>
        </w:rPr>
        <w:t xml:space="preserve"> та фахових питань у</w:t>
      </w:r>
      <w:r w:rsidR="00BF0202" w:rsidRPr="003D0BAD">
        <w:rPr>
          <w:rFonts w:ascii="Times New Roman" w:hAnsi="Times New Roman"/>
          <w:szCs w:val="28"/>
        </w:rPr>
        <w:t xml:space="preserve"> Департаменті проводять наради та збори.</w:t>
      </w:r>
    </w:p>
    <w:p w:rsidR="00BF0202" w:rsidRPr="003D0BAD" w:rsidRDefault="00E53B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2</w:t>
      </w:r>
      <w:r w:rsidR="007777A2" w:rsidRPr="003D0BAD">
        <w:rPr>
          <w:rFonts w:ascii="Times New Roman" w:hAnsi="Times New Roman"/>
          <w:szCs w:val="28"/>
        </w:rPr>
        <w:t>6</w:t>
      </w:r>
      <w:r w:rsidR="00BF0202" w:rsidRPr="003D0BAD">
        <w:rPr>
          <w:rFonts w:ascii="Times New Roman" w:hAnsi="Times New Roman"/>
          <w:szCs w:val="28"/>
        </w:rPr>
        <w:t xml:space="preserve">. Керівники </w:t>
      </w:r>
      <w:r w:rsidR="00E55702" w:rsidRPr="003D0BAD">
        <w:rPr>
          <w:rFonts w:ascii="Times New Roman" w:hAnsi="Times New Roman"/>
          <w:szCs w:val="28"/>
        </w:rPr>
        <w:t xml:space="preserve">структурних підрозділів </w:t>
      </w:r>
      <w:r w:rsidR="00BF0202" w:rsidRPr="003D0BAD">
        <w:rPr>
          <w:rFonts w:ascii="Times New Roman" w:hAnsi="Times New Roman"/>
          <w:szCs w:val="28"/>
        </w:rPr>
        <w:t xml:space="preserve">Департаменту вживають заходів </w:t>
      </w:r>
      <w:r w:rsidR="00D0695F" w:rsidRPr="003D0BAD">
        <w:rPr>
          <w:rFonts w:ascii="Times New Roman" w:hAnsi="Times New Roman"/>
          <w:szCs w:val="28"/>
        </w:rPr>
        <w:t>що</w:t>
      </w:r>
      <w:r w:rsidR="00BF0202" w:rsidRPr="003D0BAD">
        <w:rPr>
          <w:rFonts w:ascii="Times New Roman" w:hAnsi="Times New Roman"/>
          <w:szCs w:val="28"/>
        </w:rPr>
        <w:t xml:space="preserve">до утвердження здорового психологічного клімату в Департаменті та його структурних підрозділах, </w:t>
      </w:r>
      <w:r w:rsidR="007777A2" w:rsidRPr="003D0BAD">
        <w:rPr>
          <w:rFonts w:ascii="Times New Roman" w:hAnsi="Times New Roman"/>
          <w:szCs w:val="28"/>
        </w:rPr>
        <w:t>запобігання</w:t>
      </w:r>
      <w:r w:rsidR="00BF0202" w:rsidRPr="003D0BAD">
        <w:rPr>
          <w:rFonts w:ascii="Times New Roman" w:hAnsi="Times New Roman"/>
          <w:szCs w:val="28"/>
        </w:rPr>
        <w:t xml:space="preserve"> кон</w:t>
      </w:r>
      <w:r w:rsidR="00D0695F" w:rsidRPr="003D0BAD">
        <w:rPr>
          <w:rFonts w:ascii="Times New Roman" w:hAnsi="Times New Roman"/>
          <w:szCs w:val="28"/>
        </w:rPr>
        <w:t>ф</w:t>
      </w:r>
      <w:r w:rsidR="00432841" w:rsidRPr="003D0BAD">
        <w:rPr>
          <w:rFonts w:ascii="Times New Roman" w:hAnsi="Times New Roman"/>
          <w:szCs w:val="28"/>
        </w:rPr>
        <w:t>ліктни</w:t>
      </w:r>
      <w:r w:rsidR="007777A2" w:rsidRPr="003D0BAD">
        <w:rPr>
          <w:rFonts w:ascii="Times New Roman" w:hAnsi="Times New Roman"/>
          <w:szCs w:val="28"/>
        </w:rPr>
        <w:t>м</w:t>
      </w:r>
      <w:r w:rsidR="00432841" w:rsidRPr="003D0BAD">
        <w:rPr>
          <w:rFonts w:ascii="Times New Roman" w:hAnsi="Times New Roman"/>
          <w:szCs w:val="28"/>
        </w:rPr>
        <w:t xml:space="preserve"> ситуаці</w:t>
      </w:r>
      <w:r w:rsidR="007777A2" w:rsidRPr="003D0BAD">
        <w:rPr>
          <w:rFonts w:ascii="Times New Roman" w:hAnsi="Times New Roman"/>
          <w:szCs w:val="28"/>
        </w:rPr>
        <w:t>ям</w:t>
      </w:r>
      <w:r w:rsidR="00432841" w:rsidRPr="003D0BAD">
        <w:rPr>
          <w:rFonts w:ascii="Times New Roman" w:hAnsi="Times New Roman"/>
          <w:szCs w:val="28"/>
        </w:rPr>
        <w:t xml:space="preserve"> для підтриман</w:t>
      </w:r>
      <w:r w:rsidR="00D0695F" w:rsidRPr="003D0BAD">
        <w:rPr>
          <w:rFonts w:ascii="Times New Roman" w:hAnsi="Times New Roman"/>
          <w:szCs w:val="28"/>
        </w:rPr>
        <w:t>ня</w:t>
      </w:r>
      <w:r w:rsidR="00BF0202" w:rsidRPr="003D0BAD">
        <w:rPr>
          <w:rFonts w:ascii="Times New Roman" w:hAnsi="Times New Roman"/>
          <w:szCs w:val="28"/>
        </w:rPr>
        <w:t xml:space="preserve"> конструктивних ділових і людських стосунків між працівниками.</w:t>
      </w:r>
    </w:p>
    <w:p w:rsidR="002C0545" w:rsidRPr="003D0BAD" w:rsidRDefault="00E53B0B" w:rsidP="003D0BAD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3D0BAD">
        <w:rPr>
          <w:rFonts w:eastAsia="Times New Roman"/>
          <w:sz w:val="28"/>
          <w:szCs w:val="28"/>
          <w:lang w:val="uk-UA"/>
        </w:rPr>
        <w:t>2</w:t>
      </w:r>
      <w:r w:rsidR="007777A2" w:rsidRPr="003D0BAD">
        <w:rPr>
          <w:rFonts w:eastAsia="Times New Roman"/>
          <w:sz w:val="28"/>
          <w:szCs w:val="28"/>
          <w:lang w:val="uk-UA"/>
        </w:rPr>
        <w:t>7</w:t>
      </w:r>
      <w:r w:rsidR="002C0545" w:rsidRPr="003D0BAD">
        <w:rPr>
          <w:rFonts w:eastAsia="Times New Roman"/>
          <w:sz w:val="28"/>
          <w:szCs w:val="28"/>
          <w:lang w:val="uk-UA"/>
        </w:rPr>
        <w:t>. Працівники Департаменту зобов’язані не допускати розголошення у будь-який спосіб</w:t>
      </w:r>
      <w:r w:rsidR="00753DF7" w:rsidRPr="003D0BAD">
        <w:rPr>
          <w:rFonts w:eastAsia="Times New Roman"/>
          <w:sz w:val="28"/>
          <w:szCs w:val="28"/>
          <w:lang w:val="uk-UA"/>
        </w:rPr>
        <w:t xml:space="preserve"> службової інформації, яка їм</w:t>
      </w:r>
      <w:r w:rsidR="002C0545" w:rsidRPr="003D0BAD">
        <w:rPr>
          <w:rFonts w:eastAsia="Times New Roman"/>
          <w:sz w:val="28"/>
          <w:szCs w:val="28"/>
          <w:lang w:val="uk-UA"/>
        </w:rPr>
        <w:t xml:space="preserve"> довірена або стала відомою у зв’язку з виконанням службових обов’язків. </w:t>
      </w:r>
    </w:p>
    <w:p w:rsidR="002C0545" w:rsidRPr="003D0BAD" w:rsidRDefault="002C0545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</w:p>
    <w:p w:rsidR="00DF394E" w:rsidRPr="003D0BAD" w:rsidRDefault="00DF394E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</w:p>
    <w:p w:rsidR="00DF394E" w:rsidRPr="003D0BAD" w:rsidRDefault="00DF394E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</w:p>
    <w:p w:rsidR="005D1E0B" w:rsidRDefault="005D1E0B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Перший заступник керівника</w:t>
      </w:r>
    </w:p>
    <w:p w:rsidR="005D1E0B" w:rsidRDefault="00DF394E" w:rsidP="003D0BAD">
      <w:pPr>
        <w:pStyle w:val="a7"/>
        <w:shd w:val="clear" w:color="auto" w:fill="auto"/>
        <w:spacing w:before="0" w:line="240" w:lineRule="auto"/>
        <w:ind w:firstLine="567"/>
        <w:rPr>
          <w:rFonts w:ascii="Times New Roman" w:hAnsi="Times New Roman"/>
          <w:szCs w:val="28"/>
        </w:rPr>
      </w:pPr>
      <w:r w:rsidRPr="003D0BAD">
        <w:rPr>
          <w:rFonts w:ascii="Times New Roman" w:hAnsi="Times New Roman"/>
          <w:szCs w:val="28"/>
        </w:rPr>
        <w:t>Секретаріату –</w:t>
      </w:r>
      <w:r w:rsidR="005D1E0B">
        <w:rPr>
          <w:rFonts w:ascii="Times New Roman" w:hAnsi="Times New Roman"/>
          <w:szCs w:val="28"/>
        </w:rPr>
        <w:t xml:space="preserve"> керівник</w:t>
      </w:r>
    </w:p>
    <w:p w:rsidR="00DF394E" w:rsidRDefault="00DF394E" w:rsidP="005D1E0B">
      <w:pPr>
        <w:pStyle w:val="a7"/>
        <w:shd w:val="clear" w:color="auto" w:fill="auto"/>
        <w:tabs>
          <w:tab w:val="right" w:pos="9639"/>
        </w:tabs>
        <w:spacing w:before="0" w:line="240" w:lineRule="auto"/>
        <w:ind w:firstLine="567"/>
        <w:rPr>
          <w:rFonts w:ascii="Times New Roman" w:hAnsi="Times New Roman"/>
          <w:b/>
          <w:szCs w:val="28"/>
        </w:rPr>
      </w:pPr>
      <w:r w:rsidRPr="003D0BAD">
        <w:rPr>
          <w:rFonts w:ascii="Times New Roman" w:hAnsi="Times New Roman"/>
          <w:szCs w:val="28"/>
        </w:rPr>
        <w:t>Департаменту організаційної роботи</w:t>
      </w:r>
      <w:r w:rsidRPr="003D0BAD">
        <w:rPr>
          <w:rFonts w:ascii="Times New Roman" w:hAnsi="Times New Roman"/>
          <w:szCs w:val="28"/>
        </w:rPr>
        <w:tab/>
      </w:r>
      <w:r w:rsidRPr="003D0BAD">
        <w:rPr>
          <w:rFonts w:ascii="Times New Roman" w:hAnsi="Times New Roman"/>
          <w:b/>
          <w:szCs w:val="28"/>
        </w:rPr>
        <w:t>Л</w:t>
      </w:r>
      <w:r w:rsidR="00AB4F32" w:rsidRPr="003D0BAD">
        <w:rPr>
          <w:rFonts w:ascii="Times New Roman" w:hAnsi="Times New Roman"/>
          <w:b/>
          <w:szCs w:val="28"/>
        </w:rPr>
        <w:t>ариса</w:t>
      </w:r>
      <w:r w:rsidRPr="003D0BAD">
        <w:rPr>
          <w:rFonts w:ascii="Times New Roman" w:hAnsi="Times New Roman"/>
          <w:b/>
          <w:szCs w:val="28"/>
        </w:rPr>
        <w:t xml:space="preserve"> БІРЮК</w:t>
      </w:r>
    </w:p>
    <w:p w:rsidR="008B2F57" w:rsidRDefault="008B2F57" w:rsidP="005D1E0B">
      <w:pPr>
        <w:pStyle w:val="a7"/>
        <w:shd w:val="clear" w:color="auto" w:fill="auto"/>
        <w:tabs>
          <w:tab w:val="right" w:pos="9639"/>
        </w:tabs>
        <w:spacing w:before="0" w:line="240" w:lineRule="auto"/>
        <w:ind w:firstLine="567"/>
        <w:rPr>
          <w:rFonts w:ascii="Times New Roman" w:hAnsi="Times New Roman"/>
          <w:b/>
          <w:szCs w:val="28"/>
        </w:rPr>
      </w:pPr>
    </w:p>
    <w:p w:rsidR="008B2F57" w:rsidRDefault="008B2F57" w:rsidP="005D1E0B">
      <w:pPr>
        <w:pStyle w:val="a7"/>
        <w:shd w:val="clear" w:color="auto" w:fill="auto"/>
        <w:tabs>
          <w:tab w:val="right" w:pos="9639"/>
        </w:tabs>
        <w:spacing w:before="0" w:line="240" w:lineRule="auto"/>
        <w:ind w:firstLine="567"/>
        <w:rPr>
          <w:rFonts w:ascii="Times New Roman" w:hAnsi="Times New Roman"/>
          <w:b/>
          <w:szCs w:val="28"/>
        </w:rPr>
      </w:pPr>
    </w:p>
    <w:p w:rsidR="008B2F57" w:rsidRDefault="008B2F57" w:rsidP="005D1E0B">
      <w:pPr>
        <w:pStyle w:val="a7"/>
        <w:shd w:val="clear" w:color="auto" w:fill="auto"/>
        <w:tabs>
          <w:tab w:val="right" w:pos="9639"/>
        </w:tabs>
        <w:spacing w:before="0" w:line="240" w:lineRule="auto"/>
        <w:ind w:firstLine="567"/>
        <w:rPr>
          <w:rFonts w:ascii="Times New Roman" w:hAnsi="Times New Roman"/>
          <w:b/>
          <w:szCs w:val="28"/>
        </w:rPr>
      </w:pPr>
    </w:p>
    <w:p w:rsidR="008B2F57" w:rsidRDefault="008B2F57" w:rsidP="005D1E0B">
      <w:pPr>
        <w:pStyle w:val="a7"/>
        <w:shd w:val="clear" w:color="auto" w:fill="auto"/>
        <w:tabs>
          <w:tab w:val="right" w:pos="9639"/>
        </w:tabs>
        <w:spacing w:before="0" w:line="240" w:lineRule="auto"/>
        <w:ind w:firstLine="567"/>
        <w:rPr>
          <w:rFonts w:ascii="Times New Roman" w:hAnsi="Times New Roman"/>
          <w:b/>
          <w:szCs w:val="28"/>
        </w:rPr>
      </w:pPr>
    </w:p>
    <w:p w:rsidR="008B2F57" w:rsidRPr="008B2F57" w:rsidRDefault="008B2F57" w:rsidP="008B2F57">
      <w:pPr>
        <w:widowControl/>
        <w:autoSpaceDE/>
        <w:autoSpaceDN/>
        <w:adjustRightInd/>
        <w:spacing w:after="160" w:line="256" w:lineRule="auto"/>
        <w:ind w:firstLine="709"/>
        <w:jc w:val="both"/>
        <w:rPr>
          <w:sz w:val="28"/>
          <w:szCs w:val="22"/>
          <w:lang w:val="uk-UA" w:eastAsia="en-US"/>
        </w:rPr>
      </w:pPr>
      <w:r w:rsidRPr="008B2F57">
        <w:rPr>
          <w:b/>
          <w:sz w:val="28"/>
          <w:szCs w:val="22"/>
          <w:lang w:val="uk-UA" w:eastAsia="en-US"/>
        </w:rPr>
        <w:t>Зареєстровано № 21/</w:t>
      </w:r>
      <w:r>
        <w:rPr>
          <w:b/>
          <w:sz w:val="28"/>
          <w:szCs w:val="22"/>
          <w:lang w:val="uk-UA" w:eastAsia="en-US"/>
        </w:rPr>
        <w:t>455</w:t>
      </w:r>
      <w:r w:rsidRPr="008B2F57">
        <w:rPr>
          <w:b/>
          <w:sz w:val="28"/>
          <w:szCs w:val="22"/>
          <w:lang w:val="uk-UA" w:eastAsia="en-US"/>
        </w:rPr>
        <w:t xml:space="preserve"> від 0</w:t>
      </w:r>
      <w:r>
        <w:rPr>
          <w:b/>
          <w:sz w:val="28"/>
          <w:szCs w:val="22"/>
          <w:lang w:val="uk-UA" w:eastAsia="en-US"/>
        </w:rPr>
        <w:t>9</w:t>
      </w:r>
      <w:bookmarkStart w:id="0" w:name="_GoBack"/>
      <w:bookmarkEnd w:id="0"/>
      <w:r w:rsidRPr="008B2F57">
        <w:rPr>
          <w:b/>
          <w:sz w:val="28"/>
          <w:szCs w:val="22"/>
          <w:lang w:val="uk-UA" w:eastAsia="en-US"/>
        </w:rPr>
        <w:t>.02.2023 року</w:t>
      </w:r>
    </w:p>
    <w:p w:rsidR="008B2F57" w:rsidRPr="003D0BAD" w:rsidRDefault="008B2F57" w:rsidP="005D1E0B">
      <w:pPr>
        <w:pStyle w:val="a7"/>
        <w:shd w:val="clear" w:color="auto" w:fill="auto"/>
        <w:tabs>
          <w:tab w:val="right" w:pos="9639"/>
        </w:tabs>
        <w:spacing w:before="0" w:line="240" w:lineRule="auto"/>
        <w:ind w:firstLine="567"/>
        <w:rPr>
          <w:rFonts w:ascii="Times New Roman" w:hAnsi="Times New Roman"/>
          <w:szCs w:val="28"/>
        </w:rPr>
      </w:pPr>
    </w:p>
    <w:sectPr w:rsidR="008B2F57" w:rsidRPr="003D0BAD" w:rsidSect="003D0BA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31" w:rsidRDefault="00FF6431">
      <w:r>
        <w:separator/>
      </w:r>
    </w:p>
  </w:endnote>
  <w:endnote w:type="continuationSeparator" w:id="0">
    <w:p w:rsidR="00FF6431" w:rsidRDefault="00FF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6" w:rsidRDefault="00D62846" w:rsidP="006E7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846" w:rsidRDefault="00D628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5" w:rsidRPr="00432841" w:rsidRDefault="00CF2D05">
    <w:pPr>
      <w:pStyle w:val="a3"/>
      <w:rPr>
        <w:sz w:val="10"/>
        <w:szCs w:val="10"/>
      </w:rPr>
    </w:pPr>
    <w:r w:rsidRPr="00CF2D05">
      <w:rPr>
        <w:sz w:val="10"/>
        <w:szCs w:val="10"/>
      </w:rPr>
      <w:fldChar w:fldCharType="begin"/>
    </w:r>
    <w:r w:rsidRPr="00432841">
      <w:rPr>
        <w:sz w:val="10"/>
        <w:szCs w:val="10"/>
      </w:rPr>
      <w:instrText xml:space="preserve"> </w:instrText>
    </w:r>
    <w:r w:rsidRPr="000B66E0">
      <w:rPr>
        <w:sz w:val="10"/>
        <w:szCs w:val="10"/>
        <w:lang w:val="en-US"/>
      </w:rPr>
      <w:instrText>FILENAME</w:instrText>
    </w:r>
    <w:r w:rsidRPr="00432841">
      <w:rPr>
        <w:sz w:val="10"/>
        <w:szCs w:val="10"/>
      </w:rPr>
      <w:instrText xml:space="preserve"> \</w:instrText>
    </w:r>
    <w:r w:rsidRPr="000B66E0">
      <w:rPr>
        <w:sz w:val="10"/>
        <w:szCs w:val="10"/>
        <w:lang w:val="en-US"/>
      </w:rPr>
      <w:instrText>p</w:instrText>
    </w:r>
    <w:r w:rsidRPr="00432841">
      <w:rPr>
        <w:sz w:val="10"/>
        <w:szCs w:val="10"/>
      </w:rPr>
      <w:instrText xml:space="preserve"> </w:instrText>
    </w:r>
    <w:r w:rsidRPr="00CF2D05">
      <w:rPr>
        <w:sz w:val="10"/>
        <w:szCs w:val="10"/>
      </w:rPr>
      <w:fldChar w:fldCharType="separate"/>
    </w:r>
    <w:r w:rsidR="00296825">
      <w:rPr>
        <w:noProof/>
        <w:sz w:val="10"/>
        <w:szCs w:val="10"/>
        <w:lang w:val="en-US"/>
      </w:rPr>
      <w:t>G:\2023\Sekretariat\Orgrobota\Rizne\7.docx</w:t>
    </w:r>
    <w:r w:rsidRPr="00CF2D05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5" w:rsidRPr="00432841" w:rsidRDefault="00CF2D05">
    <w:pPr>
      <w:pStyle w:val="a3"/>
      <w:rPr>
        <w:sz w:val="10"/>
        <w:szCs w:val="10"/>
      </w:rPr>
    </w:pPr>
    <w:r w:rsidRPr="00CF2D05">
      <w:rPr>
        <w:sz w:val="10"/>
        <w:szCs w:val="10"/>
      </w:rPr>
      <w:fldChar w:fldCharType="begin"/>
    </w:r>
    <w:r w:rsidRPr="00432841">
      <w:rPr>
        <w:sz w:val="10"/>
        <w:szCs w:val="10"/>
      </w:rPr>
      <w:instrText xml:space="preserve"> </w:instrText>
    </w:r>
    <w:r w:rsidRPr="000B66E0">
      <w:rPr>
        <w:sz w:val="10"/>
        <w:szCs w:val="10"/>
        <w:lang w:val="en-US"/>
      </w:rPr>
      <w:instrText>FILENAME</w:instrText>
    </w:r>
    <w:r w:rsidRPr="00432841">
      <w:rPr>
        <w:sz w:val="10"/>
        <w:szCs w:val="10"/>
      </w:rPr>
      <w:instrText xml:space="preserve"> \</w:instrText>
    </w:r>
    <w:r w:rsidRPr="000B66E0">
      <w:rPr>
        <w:sz w:val="10"/>
        <w:szCs w:val="10"/>
        <w:lang w:val="en-US"/>
      </w:rPr>
      <w:instrText>p</w:instrText>
    </w:r>
    <w:r w:rsidRPr="00432841">
      <w:rPr>
        <w:sz w:val="10"/>
        <w:szCs w:val="10"/>
      </w:rPr>
      <w:instrText xml:space="preserve"> </w:instrText>
    </w:r>
    <w:r w:rsidRPr="00CF2D05">
      <w:rPr>
        <w:sz w:val="10"/>
        <w:szCs w:val="10"/>
      </w:rPr>
      <w:fldChar w:fldCharType="separate"/>
    </w:r>
    <w:r w:rsidR="00296825">
      <w:rPr>
        <w:noProof/>
        <w:sz w:val="10"/>
        <w:szCs w:val="10"/>
        <w:lang w:val="en-US"/>
      </w:rPr>
      <w:t>G:\2023\Sekretariat\Orgrobota\Rizne\7.docx</w:t>
    </w:r>
    <w:r w:rsidRPr="00CF2D0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31" w:rsidRDefault="00FF6431">
      <w:r>
        <w:separator/>
      </w:r>
    </w:p>
  </w:footnote>
  <w:footnote w:type="continuationSeparator" w:id="0">
    <w:p w:rsidR="00FF6431" w:rsidRDefault="00FF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5" w:rsidRDefault="00CF2D05" w:rsidP="0017391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05" w:rsidRDefault="00CF2D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5" w:rsidRPr="00CF2D05" w:rsidRDefault="00CF2D05" w:rsidP="00173917">
    <w:pPr>
      <w:pStyle w:val="a8"/>
      <w:framePr w:wrap="around" w:vAnchor="text" w:hAnchor="margin" w:xAlign="center" w:y="1"/>
      <w:rPr>
        <w:rStyle w:val="a5"/>
        <w:sz w:val="28"/>
        <w:szCs w:val="28"/>
      </w:rPr>
    </w:pPr>
    <w:r w:rsidRPr="00CF2D05">
      <w:rPr>
        <w:rStyle w:val="a5"/>
        <w:sz w:val="28"/>
        <w:szCs w:val="28"/>
      </w:rPr>
      <w:fldChar w:fldCharType="begin"/>
    </w:r>
    <w:r w:rsidRPr="00CF2D05">
      <w:rPr>
        <w:rStyle w:val="a5"/>
        <w:sz w:val="28"/>
        <w:szCs w:val="28"/>
      </w:rPr>
      <w:instrText xml:space="preserve">PAGE  </w:instrText>
    </w:r>
    <w:r w:rsidRPr="00CF2D05">
      <w:rPr>
        <w:rStyle w:val="a5"/>
        <w:sz w:val="28"/>
        <w:szCs w:val="28"/>
      </w:rPr>
      <w:fldChar w:fldCharType="separate"/>
    </w:r>
    <w:r w:rsidR="008B2F57">
      <w:rPr>
        <w:rStyle w:val="a5"/>
        <w:noProof/>
        <w:sz w:val="28"/>
        <w:szCs w:val="28"/>
      </w:rPr>
      <w:t>12</w:t>
    </w:r>
    <w:r w:rsidRPr="00CF2D05">
      <w:rPr>
        <w:rStyle w:val="a5"/>
        <w:sz w:val="28"/>
        <w:szCs w:val="28"/>
      </w:rPr>
      <w:fldChar w:fldCharType="end"/>
    </w:r>
  </w:p>
  <w:p w:rsidR="00CF2D05" w:rsidRDefault="00CF2D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45"/>
    <w:multiLevelType w:val="hybridMultilevel"/>
    <w:tmpl w:val="E1FAC582"/>
    <w:lvl w:ilvl="0" w:tplc="8FD69822">
      <w:start w:val="7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6612BA"/>
    <w:multiLevelType w:val="hybridMultilevel"/>
    <w:tmpl w:val="9E9EA2A2"/>
    <w:lvl w:ilvl="0" w:tplc="0BCCD7A6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D34702"/>
    <w:multiLevelType w:val="multilevel"/>
    <w:tmpl w:val="8B3878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977D9"/>
    <w:multiLevelType w:val="hybridMultilevel"/>
    <w:tmpl w:val="B24C91F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4F10F0"/>
    <w:multiLevelType w:val="hybridMultilevel"/>
    <w:tmpl w:val="E700A0C0"/>
    <w:lvl w:ilvl="0" w:tplc="7D825B10">
      <w:start w:val="6"/>
      <w:numFmt w:val="bullet"/>
      <w:lvlText w:val="-"/>
      <w:lvlJc w:val="left"/>
      <w:pPr>
        <w:ind w:left="145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5" w15:restartNumberingAfterBreak="0">
    <w:nsid w:val="2EF40F37"/>
    <w:multiLevelType w:val="hybridMultilevel"/>
    <w:tmpl w:val="352656F8"/>
    <w:lvl w:ilvl="0" w:tplc="C4E6600C">
      <w:start w:val="4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D42EA8"/>
    <w:multiLevelType w:val="hybridMultilevel"/>
    <w:tmpl w:val="13002B90"/>
    <w:lvl w:ilvl="0" w:tplc="EC923D6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E1458C"/>
    <w:multiLevelType w:val="hybridMultilevel"/>
    <w:tmpl w:val="D3C02584"/>
    <w:lvl w:ilvl="0" w:tplc="43E2B7CE">
      <w:start w:val="1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B1435D0"/>
    <w:multiLevelType w:val="multilevel"/>
    <w:tmpl w:val="47E8E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047547"/>
    <w:multiLevelType w:val="multilevel"/>
    <w:tmpl w:val="C7D26C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41A257F"/>
    <w:multiLevelType w:val="multilevel"/>
    <w:tmpl w:val="C1489FE4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06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11" w15:restartNumberingAfterBreak="0">
    <w:nsid w:val="6661628C"/>
    <w:multiLevelType w:val="hybridMultilevel"/>
    <w:tmpl w:val="55F85B36"/>
    <w:lvl w:ilvl="0" w:tplc="2B48EF8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2"/>
    <w:rsid w:val="00022789"/>
    <w:rsid w:val="000347C9"/>
    <w:rsid w:val="00036330"/>
    <w:rsid w:val="00040900"/>
    <w:rsid w:val="00043A13"/>
    <w:rsid w:val="00062CBC"/>
    <w:rsid w:val="0007473D"/>
    <w:rsid w:val="00074C67"/>
    <w:rsid w:val="000842CD"/>
    <w:rsid w:val="000927E2"/>
    <w:rsid w:val="00093D74"/>
    <w:rsid w:val="00097642"/>
    <w:rsid w:val="000A3B99"/>
    <w:rsid w:val="000B66E0"/>
    <w:rsid w:val="000C3CFD"/>
    <w:rsid w:val="000E06BA"/>
    <w:rsid w:val="00100093"/>
    <w:rsid w:val="001143E4"/>
    <w:rsid w:val="00115FD8"/>
    <w:rsid w:val="00120ABF"/>
    <w:rsid w:val="00125308"/>
    <w:rsid w:val="0013559B"/>
    <w:rsid w:val="0013620B"/>
    <w:rsid w:val="001469D6"/>
    <w:rsid w:val="00150AE1"/>
    <w:rsid w:val="001533D7"/>
    <w:rsid w:val="0015736D"/>
    <w:rsid w:val="00163AE4"/>
    <w:rsid w:val="00167F3C"/>
    <w:rsid w:val="00167F5E"/>
    <w:rsid w:val="0017014A"/>
    <w:rsid w:val="00173917"/>
    <w:rsid w:val="00183892"/>
    <w:rsid w:val="001931F7"/>
    <w:rsid w:val="001A18A0"/>
    <w:rsid w:val="001F7F54"/>
    <w:rsid w:val="002008BA"/>
    <w:rsid w:val="00206023"/>
    <w:rsid w:val="00213584"/>
    <w:rsid w:val="002243CD"/>
    <w:rsid w:val="00230F74"/>
    <w:rsid w:val="00234F57"/>
    <w:rsid w:val="002438A8"/>
    <w:rsid w:val="002448B6"/>
    <w:rsid w:val="002479C1"/>
    <w:rsid w:val="0025605C"/>
    <w:rsid w:val="00267995"/>
    <w:rsid w:val="00276000"/>
    <w:rsid w:val="002858EC"/>
    <w:rsid w:val="00295BD2"/>
    <w:rsid w:val="00296825"/>
    <w:rsid w:val="002C0545"/>
    <w:rsid w:val="002D0DCD"/>
    <w:rsid w:val="002D7A31"/>
    <w:rsid w:val="002D7F77"/>
    <w:rsid w:val="002E021B"/>
    <w:rsid w:val="002E139F"/>
    <w:rsid w:val="002E1814"/>
    <w:rsid w:val="00300F38"/>
    <w:rsid w:val="0032628D"/>
    <w:rsid w:val="0033386C"/>
    <w:rsid w:val="0033793E"/>
    <w:rsid w:val="00337F6C"/>
    <w:rsid w:val="00345A01"/>
    <w:rsid w:val="00351058"/>
    <w:rsid w:val="0036260A"/>
    <w:rsid w:val="003726F8"/>
    <w:rsid w:val="00372963"/>
    <w:rsid w:val="00395F46"/>
    <w:rsid w:val="003A4042"/>
    <w:rsid w:val="003B3240"/>
    <w:rsid w:val="003D0BAD"/>
    <w:rsid w:val="003E209D"/>
    <w:rsid w:val="003E234F"/>
    <w:rsid w:val="003F5DFC"/>
    <w:rsid w:val="00404D6C"/>
    <w:rsid w:val="00405AAB"/>
    <w:rsid w:val="004078E8"/>
    <w:rsid w:val="00414B81"/>
    <w:rsid w:val="004167DD"/>
    <w:rsid w:val="00432841"/>
    <w:rsid w:val="00432B1F"/>
    <w:rsid w:val="0043507F"/>
    <w:rsid w:val="00441EBA"/>
    <w:rsid w:val="0045046F"/>
    <w:rsid w:val="00460B97"/>
    <w:rsid w:val="0046591E"/>
    <w:rsid w:val="00474BBA"/>
    <w:rsid w:val="004826D3"/>
    <w:rsid w:val="00483832"/>
    <w:rsid w:val="0049051B"/>
    <w:rsid w:val="00491392"/>
    <w:rsid w:val="0049352A"/>
    <w:rsid w:val="004A2E05"/>
    <w:rsid w:val="004A3211"/>
    <w:rsid w:val="004A47B0"/>
    <w:rsid w:val="004B0D42"/>
    <w:rsid w:val="004C0EE9"/>
    <w:rsid w:val="004D13F7"/>
    <w:rsid w:val="004D2597"/>
    <w:rsid w:val="00500092"/>
    <w:rsid w:val="00505F22"/>
    <w:rsid w:val="00511265"/>
    <w:rsid w:val="00533126"/>
    <w:rsid w:val="00540AFF"/>
    <w:rsid w:val="0054275F"/>
    <w:rsid w:val="00542894"/>
    <w:rsid w:val="00552D18"/>
    <w:rsid w:val="00555D55"/>
    <w:rsid w:val="005666B5"/>
    <w:rsid w:val="00576748"/>
    <w:rsid w:val="005831B3"/>
    <w:rsid w:val="00597097"/>
    <w:rsid w:val="005A571B"/>
    <w:rsid w:val="005C3A27"/>
    <w:rsid w:val="005D1E0B"/>
    <w:rsid w:val="005D51B7"/>
    <w:rsid w:val="005E747B"/>
    <w:rsid w:val="005F066C"/>
    <w:rsid w:val="00613C48"/>
    <w:rsid w:val="00630449"/>
    <w:rsid w:val="00635242"/>
    <w:rsid w:val="00635867"/>
    <w:rsid w:val="00642100"/>
    <w:rsid w:val="00655EF9"/>
    <w:rsid w:val="006628E6"/>
    <w:rsid w:val="00676C45"/>
    <w:rsid w:val="006805A3"/>
    <w:rsid w:val="006844AC"/>
    <w:rsid w:val="00684B7F"/>
    <w:rsid w:val="00696251"/>
    <w:rsid w:val="006A0AAF"/>
    <w:rsid w:val="006A5667"/>
    <w:rsid w:val="006B0BD8"/>
    <w:rsid w:val="006C1895"/>
    <w:rsid w:val="006C2F8B"/>
    <w:rsid w:val="006D0F81"/>
    <w:rsid w:val="006D37EB"/>
    <w:rsid w:val="006D77EF"/>
    <w:rsid w:val="006E11C8"/>
    <w:rsid w:val="006E18AB"/>
    <w:rsid w:val="006E7952"/>
    <w:rsid w:val="006F0B91"/>
    <w:rsid w:val="006F19B9"/>
    <w:rsid w:val="00704018"/>
    <w:rsid w:val="00720A08"/>
    <w:rsid w:val="007352E4"/>
    <w:rsid w:val="00742CBD"/>
    <w:rsid w:val="007519F0"/>
    <w:rsid w:val="00753DF7"/>
    <w:rsid w:val="0076444D"/>
    <w:rsid w:val="007651DE"/>
    <w:rsid w:val="007777A2"/>
    <w:rsid w:val="00781A0E"/>
    <w:rsid w:val="007B5B8F"/>
    <w:rsid w:val="007C3C13"/>
    <w:rsid w:val="007D26BB"/>
    <w:rsid w:val="007D539C"/>
    <w:rsid w:val="007E3516"/>
    <w:rsid w:val="007F57D0"/>
    <w:rsid w:val="00806CFA"/>
    <w:rsid w:val="00815719"/>
    <w:rsid w:val="00815EF4"/>
    <w:rsid w:val="00816FFA"/>
    <w:rsid w:val="0082530A"/>
    <w:rsid w:val="0083277B"/>
    <w:rsid w:val="00845DFE"/>
    <w:rsid w:val="00862183"/>
    <w:rsid w:val="00880AE2"/>
    <w:rsid w:val="00881FA9"/>
    <w:rsid w:val="00883E54"/>
    <w:rsid w:val="00890B88"/>
    <w:rsid w:val="008947D5"/>
    <w:rsid w:val="00895E4D"/>
    <w:rsid w:val="008A0DDD"/>
    <w:rsid w:val="008A56C3"/>
    <w:rsid w:val="008B2F57"/>
    <w:rsid w:val="008D2E21"/>
    <w:rsid w:val="008E57E5"/>
    <w:rsid w:val="008F5E80"/>
    <w:rsid w:val="009018BC"/>
    <w:rsid w:val="00903D2A"/>
    <w:rsid w:val="009165E9"/>
    <w:rsid w:val="00925908"/>
    <w:rsid w:val="0094142A"/>
    <w:rsid w:val="00944DF6"/>
    <w:rsid w:val="00946D09"/>
    <w:rsid w:val="00962969"/>
    <w:rsid w:val="00971B73"/>
    <w:rsid w:val="0099175C"/>
    <w:rsid w:val="009B23F5"/>
    <w:rsid w:val="009B33D7"/>
    <w:rsid w:val="009C492A"/>
    <w:rsid w:val="009E2AF9"/>
    <w:rsid w:val="009E4D35"/>
    <w:rsid w:val="009F4C2B"/>
    <w:rsid w:val="009F682C"/>
    <w:rsid w:val="00A0134C"/>
    <w:rsid w:val="00A1065B"/>
    <w:rsid w:val="00A13342"/>
    <w:rsid w:val="00A14044"/>
    <w:rsid w:val="00A145F6"/>
    <w:rsid w:val="00A15041"/>
    <w:rsid w:val="00A17A56"/>
    <w:rsid w:val="00A24C8E"/>
    <w:rsid w:val="00A256A8"/>
    <w:rsid w:val="00A36824"/>
    <w:rsid w:val="00A50A90"/>
    <w:rsid w:val="00A56E62"/>
    <w:rsid w:val="00A62EBC"/>
    <w:rsid w:val="00A63C58"/>
    <w:rsid w:val="00A67CF7"/>
    <w:rsid w:val="00A71865"/>
    <w:rsid w:val="00A726C6"/>
    <w:rsid w:val="00A863DD"/>
    <w:rsid w:val="00A87F84"/>
    <w:rsid w:val="00AB4F32"/>
    <w:rsid w:val="00AC7693"/>
    <w:rsid w:val="00AD71C3"/>
    <w:rsid w:val="00AE00D7"/>
    <w:rsid w:val="00AE33A7"/>
    <w:rsid w:val="00AE4678"/>
    <w:rsid w:val="00AE5629"/>
    <w:rsid w:val="00AF1DA1"/>
    <w:rsid w:val="00AF52F0"/>
    <w:rsid w:val="00B145DE"/>
    <w:rsid w:val="00B35295"/>
    <w:rsid w:val="00B35C1F"/>
    <w:rsid w:val="00B4760C"/>
    <w:rsid w:val="00B71576"/>
    <w:rsid w:val="00B76042"/>
    <w:rsid w:val="00B76DD0"/>
    <w:rsid w:val="00B776BD"/>
    <w:rsid w:val="00B84A66"/>
    <w:rsid w:val="00B92183"/>
    <w:rsid w:val="00B97254"/>
    <w:rsid w:val="00BA7C4B"/>
    <w:rsid w:val="00BB0F1A"/>
    <w:rsid w:val="00BB2C36"/>
    <w:rsid w:val="00BC07F4"/>
    <w:rsid w:val="00BC5BCD"/>
    <w:rsid w:val="00BD23D3"/>
    <w:rsid w:val="00BD3BAD"/>
    <w:rsid w:val="00BE2D26"/>
    <w:rsid w:val="00BE5D87"/>
    <w:rsid w:val="00BE608A"/>
    <w:rsid w:val="00BF0202"/>
    <w:rsid w:val="00BF104F"/>
    <w:rsid w:val="00BF3EA4"/>
    <w:rsid w:val="00C002C8"/>
    <w:rsid w:val="00C14FDE"/>
    <w:rsid w:val="00C158E7"/>
    <w:rsid w:val="00C255A8"/>
    <w:rsid w:val="00C312DC"/>
    <w:rsid w:val="00C34511"/>
    <w:rsid w:val="00C40A4D"/>
    <w:rsid w:val="00C468CC"/>
    <w:rsid w:val="00C46B01"/>
    <w:rsid w:val="00C57D81"/>
    <w:rsid w:val="00C744E8"/>
    <w:rsid w:val="00CB2017"/>
    <w:rsid w:val="00CB2A94"/>
    <w:rsid w:val="00CC78C0"/>
    <w:rsid w:val="00CD594D"/>
    <w:rsid w:val="00CF2D05"/>
    <w:rsid w:val="00D01429"/>
    <w:rsid w:val="00D06580"/>
    <w:rsid w:val="00D0695F"/>
    <w:rsid w:val="00D17F52"/>
    <w:rsid w:val="00D208CA"/>
    <w:rsid w:val="00D23543"/>
    <w:rsid w:val="00D236DA"/>
    <w:rsid w:val="00D330FA"/>
    <w:rsid w:val="00D4594B"/>
    <w:rsid w:val="00D56770"/>
    <w:rsid w:val="00D62846"/>
    <w:rsid w:val="00D71A57"/>
    <w:rsid w:val="00D72903"/>
    <w:rsid w:val="00D74240"/>
    <w:rsid w:val="00D92AF5"/>
    <w:rsid w:val="00D9710F"/>
    <w:rsid w:val="00DA2F0C"/>
    <w:rsid w:val="00DA6CCC"/>
    <w:rsid w:val="00DB3B38"/>
    <w:rsid w:val="00DC166C"/>
    <w:rsid w:val="00DC7AD4"/>
    <w:rsid w:val="00DD661B"/>
    <w:rsid w:val="00DF32C8"/>
    <w:rsid w:val="00DF394E"/>
    <w:rsid w:val="00DF4E21"/>
    <w:rsid w:val="00E04D8D"/>
    <w:rsid w:val="00E11FCE"/>
    <w:rsid w:val="00E20031"/>
    <w:rsid w:val="00E24B9A"/>
    <w:rsid w:val="00E332DF"/>
    <w:rsid w:val="00E40A21"/>
    <w:rsid w:val="00E422FB"/>
    <w:rsid w:val="00E53241"/>
    <w:rsid w:val="00E53A60"/>
    <w:rsid w:val="00E53B0B"/>
    <w:rsid w:val="00E55702"/>
    <w:rsid w:val="00E55EFF"/>
    <w:rsid w:val="00E57C5B"/>
    <w:rsid w:val="00E630B4"/>
    <w:rsid w:val="00E7106C"/>
    <w:rsid w:val="00E71902"/>
    <w:rsid w:val="00E72B31"/>
    <w:rsid w:val="00E75A63"/>
    <w:rsid w:val="00E76AF7"/>
    <w:rsid w:val="00EA5902"/>
    <w:rsid w:val="00EB1EDF"/>
    <w:rsid w:val="00EB42A8"/>
    <w:rsid w:val="00EB6369"/>
    <w:rsid w:val="00EC0CCD"/>
    <w:rsid w:val="00EC7ADA"/>
    <w:rsid w:val="00ED058F"/>
    <w:rsid w:val="00ED0AC4"/>
    <w:rsid w:val="00ED40B4"/>
    <w:rsid w:val="00EE03AA"/>
    <w:rsid w:val="00EE1297"/>
    <w:rsid w:val="00EF06CE"/>
    <w:rsid w:val="00EF7E9B"/>
    <w:rsid w:val="00F01A2F"/>
    <w:rsid w:val="00F060AE"/>
    <w:rsid w:val="00F13A87"/>
    <w:rsid w:val="00F13D89"/>
    <w:rsid w:val="00F35971"/>
    <w:rsid w:val="00F43951"/>
    <w:rsid w:val="00F43DEC"/>
    <w:rsid w:val="00F46405"/>
    <w:rsid w:val="00F54602"/>
    <w:rsid w:val="00F551B0"/>
    <w:rsid w:val="00F7658D"/>
    <w:rsid w:val="00F82741"/>
    <w:rsid w:val="00F85C38"/>
    <w:rsid w:val="00F86624"/>
    <w:rsid w:val="00FA507A"/>
    <w:rsid w:val="00FB0142"/>
    <w:rsid w:val="00FB6A7B"/>
    <w:rsid w:val="00FC05E1"/>
    <w:rsid w:val="00FC4B14"/>
    <w:rsid w:val="00FD0600"/>
    <w:rsid w:val="00FD14DD"/>
    <w:rsid w:val="00FD2BB3"/>
    <w:rsid w:val="00FE259E"/>
    <w:rsid w:val="00FF5FF9"/>
    <w:rsid w:val="00FF6431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11B81"/>
  <w15:chartTrackingRefBased/>
  <w15:docId w15:val="{2EAE5C2E-E95B-4941-AA01-3268DAD9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5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795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locked/>
    <w:rsid w:val="006E7952"/>
    <w:rPr>
      <w:rFonts w:eastAsia="Calibri"/>
      <w:lang w:val="ru-RU" w:eastAsia="ru-RU" w:bidi="ar-SA"/>
    </w:rPr>
  </w:style>
  <w:style w:type="character" w:styleId="a5">
    <w:name w:val="page number"/>
    <w:rsid w:val="006E7952"/>
    <w:rPr>
      <w:rFonts w:cs="Times New Roman"/>
    </w:rPr>
  </w:style>
  <w:style w:type="paragraph" w:customStyle="1" w:styleId="1">
    <w:name w:val="Абзац списку1"/>
    <w:basedOn w:val="a"/>
    <w:rsid w:val="006E7952"/>
    <w:pPr>
      <w:ind w:left="720"/>
      <w:contextualSpacing/>
    </w:pPr>
  </w:style>
  <w:style w:type="character" w:customStyle="1" w:styleId="a6">
    <w:name w:val="Основний текст Знак"/>
    <w:link w:val="a7"/>
    <w:locked/>
    <w:rsid w:val="006E7952"/>
    <w:rPr>
      <w:rFonts w:ascii="Sylfaen" w:hAnsi="Sylfaen"/>
      <w:sz w:val="28"/>
      <w:shd w:val="clear" w:color="auto" w:fill="FFFFFF"/>
      <w:lang w:bidi="ar-SA"/>
    </w:rPr>
  </w:style>
  <w:style w:type="paragraph" w:styleId="a7">
    <w:name w:val="Body Text"/>
    <w:basedOn w:val="a"/>
    <w:link w:val="a6"/>
    <w:rsid w:val="006E7952"/>
    <w:pPr>
      <w:widowControl/>
      <w:shd w:val="clear" w:color="auto" w:fill="FFFFFF"/>
      <w:autoSpaceDE/>
      <w:autoSpaceDN/>
      <w:adjustRightInd/>
      <w:spacing w:before="360" w:line="326" w:lineRule="exact"/>
      <w:jc w:val="both"/>
    </w:pPr>
    <w:rPr>
      <w:rFonts w:ascii="Sylfaen" w:eastAsia="Times New Roman" w:hAnsi="Sylfaen"/>
      <w:sz w:val="28"/>
      <w:shd w:val="clear" w:color="auto" w:fill="FFFFFF"/>
      <w:lang w:val="uk-UA" w:eastAsia="uk-UA"/>
    </w:rPr>
  </w:style>
  <w:style w:type="paragraph" w:customStyle="1" w:styleId="rvps2">
    <w:name w:val="rvps2"/>
    <w:basedOn w:val="a"/>
    <w:rsid w:val="006E79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E7952"/>
    <w:rPr>
      <w:rFonts w:cs="Times New Roman"/>
    </w:rPr>
  </w:style>
  <w:style w:type="character" w:customStyle="1" w:styleId="rvts9">
    <w:name w:val="rvts9"/>
    <w:rsid w:val="006E7952"/>
    <w:rPr>
      <w:rFonts w:cs="Times New Roman"/>
    </w:rPr>
  </w:style>
  <w:style w:type="paragraph" w:styleId="a8">
    <w:name w:val="header"/>
    <w:basedOn w:val="a"/>
    <w:rsid w:val="00D236DA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CF2D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5FF9"/>
    <w:pPr>
      <w:ind w:left="720"/>
      <w:contextualSpacing/>
    </w:pPr>
    <w:rPr>
      <w:rFonts w:eastAsia="Times New Roman"/>
    </w:rPr>
  </w:style>
  <w:style w:type="paragraph" w:styleId="ab">
    <w:name w:val="Body Text Indent"/>
    <w:basedOn w:val="a"/>
    <w:link w:val="ac"/>
    <w:rsid w:val="00A13342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rsid w:val="00A13342"/>
    <w:rPr>
      <w:rFonts w:eastAsia="Calibri"/>
      <w:lang w:val="ru-RU" w:eastAsia="ru-RU"/>
    </w:rPr>
  </w:style>
  <w:style w:type="character" w:customStyle="1" w:styleId="ad">
    <w:name w:val="Основной текст_"/>
    <w:link w:val="ae"/>
    <w:rsid w:val="00A63C58"/>
    <w:rPr>
      <w:sz w:val="27"/>
      <w:szCs w:val="27"/>
      <w:shd w:val="clear" w:color="auto" w:fill="FFFFFF"/>
    </w:rPr>
  </w:style>
  <w:style w:type="paragraph" w:customStyle="1" w:styleId="ae">
    <w:name w:val="Основной текст"/>
    <w:basedOn w:val="a"/>
    <w:link w:val="ad"/>
    <w:rsid w:val="00A63C58"/>
    <w:pPr>
      <w:widowControl/>
      <w:shd w:val="clear" w:color="auto" w:fill="FFFFFF"/>
      <w:autoSpaceDE/>
      <w:autoSpaceDN/>
      <w:adjustRightInd/>
      <w:spacing w:line="466" w:lineRule="exact"/>
    </w:pPr>
    <w:rPr>
      <w:rFonts w:eastAsia="Times New Roman"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18464</Words>
  <Characters>10525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dc:description/>
  <cp:lastModifiedBy>Марина В. Гужва</cp:lastModifiedBy>
  <cp:revision>3</cp:revision>
  <cp:lastPrinted>2023-02-08T13:07:00Z</cp:lastPrinted>
  <dcterms:created xsi:type="dcterms:W3CDTF">2023-09-19T12:42:00Z</dcterms:created>
  <dcterms:modified xsi:type="dcterms:W3CDTF">2023-09-21T12:02:00Z</dcterms:modified>
</cp:coreProperties>
</file>